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99C" w:rsidRPr="009B09F8" w:rsidRDefault="004B699C" w:rsidP="004B699C">
      <w:pPr>
        <w:spacing w:line="200" w:lineRule="atLeast"/>
        <w:jc w:val="center"/>
        <w:rPr>
          <w:b/>
          <w:bCs/>
          <w:iCs/>
          <w:lang w:val="uk-UA"/>
        </w:rPr>
      </w:pPr>
      <w:r>
        <w:rPr>
          <w:b/>
          <w:bCs/>
          <w:iCs/>
          <w:lang w:val="uk-UA"/>
        </w:rPr>
        <w:t xml:space="preserve">Сімдесят перша </w:t>
      </w:r>
      <w:r w:rsidRPr="009B09F8">
        <w:rPr>
          <w:b/>
          <w:bCs/>
          <w:iCs/>
          <w:lang w:val="uk-UA"/>
        </w:rPr>
        <w:t xml:space="preserve">сесія </w:t>
      </w:r>
      <w:proofErr w:type="spellStart"/>
      <w:r w:rsidRPr="009B09F8">
        <w:rPr>
          <w:b/>
          <w:bCs/>
          <w:iCs/>
          <w:lang w:val="uk-UA"/>
        </w:rPr>
        <w:t>Знам`янська</w:t>
      </w:r>
      <w:proofErr w:type="spellEnd"/>
      <w:r w:rsidRPr="009B09F8">
        <w:rPr>
          <w:b/>
          <w:bCs/>
          <w:iCs/>
          <w:lang w:val="uk-UA"/>
        </w:rPr>
        <w:t xml:space="preserve"> міська рада</w:t>
      </w:r>
    </w:p>
    <w:p w:rsidR="004B699C" w:rsidRPr="009B09F8" w:rsidRDefault="004B699C" w:rsidP="004B699C">
      <w:pPr>
        <w:spacing w:line="200" w:lineRule="atLeast"/>
        <w:jc w:val="center"/>
        <w:rPr>
          <w:b/>
          <w:bCs/>
          <w:iCs/>
          <w:lang w:val="uk-UA"/>
        </w:rPr>
      </w:pPr>
      <w:r w:rsidRPr="009B09F8">
        <w:rPr>
          <w:b/>
          <w:bCs/>
          <w:iCs/>
          <w:lang w:val="uk-UA"/>
        </w:rPr>
        <w:t>сьомого скликання</w:t>
      </w:r>
    </w:p>
    <w:p w:rsidR="004B699C" w:rsidRPr="009B09F8" w:rsidRDefault="004B699C" w:rsidP="004B699C">
      <w:pPr>
        <w:spacing w:line="200" w:lineRule="atLeast"/>
        <w:jc w:val="center"/>
        <w:rPr>
          <w:b/>
          <w:lang w:val="uk-UA"/>
        </w:rPr>
      </w:pPr>
    </w:p>
    <w:p w:rsidR="004B699C" w:rsidRPr="009B09F8" w:rsidRDefault="004B699C" w:rsidP="004B699C">
      <w:pPr>
        <w:spacing w:line="200" w:lineRule="atLeast"/>
        <w:jc w:val="center"/>
        <w:rPr>
          <w:b/>
          <w:lang w:val="uk-UA"/>
        </w:rPr>
      </w:pPr>
      <w:r>
        <w:rPr>
          <w:b/>
          <w:lang w:val="uk-UA"/>
        </w:rPr>
        <w:t xml:space="preserve">Р І Ш Е Н </w:t>
      </w:r>
      <w:proofErr w:type="spellStart"/>
      <w:r>
        <w:rPr>
          <w:b/>
          <w:lang w:val="uk-UA"/>
        </w:rPr>
        <w:t>Н</w:t>
      </w:r>
      <w:proofErr w:type="spellEnd"/>
      <w:r>
        <w:rPr>
          <w:b/>
          <w:lang w:val="uk-UA"/>
        </w:rPr>
        <w:t xml:space="preserve"> Я</w:t>
      </w:r>
    </w:p>
    <w:p w:rsidR="004B699C" w:rsidRPr="009B09F8" w:rsidRDefault="004B699C" w:rsidP="004B699C">
      <w:pPr>
        <w:pStyle w:val="2"/>
        <w:rPr>
          <w:rFonts w:ascii="Times New Roman" w:hAnsi="Times New Roman" w:cs="Times New Roman"/>
          <w:color w:val="auto"/>
          <w:sz w:val="24"/>
          <w:szCs w:val="24"/>
        </w:rPr>
      </w:pPr>
      <w:r w:rsidRPr="009B09F8">
        <w:rPr>
          <w:rFonts w:ascii="Times New Roman" w:hAnsi="Times New Roman" w:cs="Times New Roman"/>
          <w:b w:val="0"/>
          <w:color w:val="auto"/>
          <w:sz w:val="24"/>
          <w:szCs w:val="24"/>
          <w:lang w:val="uk-UA"/>
        </w:rPr>
        <w:t>від  25  квітня   2019 року</w:t>
      </w:r>
      <w:r w:rsidRPr="009B09F8">
        <w:rPr>
          <w:rFonts w:ascii="Times New Roman" w:hAnsi="Times New Roman" w:cs="Times New Roman"/>
          <w:color w:val="auto"/>
          <w:sz w:val="24"/>
          <w:szCs w:val="24"/>
          <w:lang w:val="uk-UA"/>
        </w:rPr>
        <w:t xml:space="preserve">              </w:t>
      </w:r>
      <w:r w:rsidRPr="009B09F8">
        <w:rPr>
          <w:rFonts w:ascii="Times New Roman" w:hAnsi="Times New Roman" w:cs="Times New Roman"/>
          <w:color w:val="auto"/>
          <w:sz w:val="24"/>
          <w:szCs w:val="24"/>
          <w:lang w:val="uk-UA"/>
        </w:rPr>
        <w:tab/>
      </w:r>
      <w:r w:rsidRPr="009B09F8">
        <w:rPr>
          <w:rFonts w:ascii="Times New Roman" w:hAnsi="Times New Roman" w:cs="Times New Roman"/>
          <w:color w:val="auto"/>
          <w:sz w:val="24"/>
          <w:szCs w:val="24"/>
          <w:lang w:val="uk-UA"/>
        </w:rPr>
        <w:tab/>
        <w:t xml:space="preserve">      </w:t>
      </w:r>
      <w:r w:rsidRPr="009B09F8">
        <w:rPr>
          <w:rFonts w:ascii="Times New Roman" w:hAnsi="Times New Roman" w:cs="Times New Roman"/>
          <w:color w:val="auto"/>
          <w:sz w:val="24"/>
          <w:szCs w:val="24"/>
          <w:lang w:val="uk-UA"/>
        </w:rPr>
        <w:tab/>
      </w:r>
      <w:r w:rsidRPr="009B09F8">
        <w:rPr>
          <w:rFonts w:ascii="Times New Roman" w:hAnsi="Times New Roman" w:cs="Times New Roman"/>
          <w:color w:val="auto"/>
          <w:sz w:val="24"/>
          <w:szCs w:val="24"/>
          <w:lang w:val="uk-UA"/>
        </w:rPr>
        <w:tab/>
        <w:t xml:space="preserve">                      </w:t>
      </w:r>
      <w:r>
        <w:rPr>
          <w:rFonts w:ascii="Times New Roman" w:hAnsi="Times New Roman" w:cs="Times New Roman"/>
          <w:color w:val="auto"/>
          <w:sz w:val="24"/>
          <w:szCs w:val="24"/>
          <w:lang w:val="uk-UA"/>
        </w:rPr>
        <w:tab/>
      </w:r>
      <w:r>
        <w:rPr>
          <w:rFonts w:ascii="Times New Roman" w:hAnsi="Times New Roman" w:cs="Times New Roman"/>
          <w:color w:val="auto"/>
          <w:sz w:val="24"/>
          <w:szCs w:val="24"/>
          <w:lang w:val="uk-UA"/>
        </w:rPr>
        <w:tab/>
      </w:r>
      <w:r w:rsidRPr="009B09F8">
        <w:rPr>
          <w:rFonts w:ascii="Times New Roman" w:hAnsi="Times New Roman" w:cs="Times New Roman"/>
          <w:color w:val="auto"/>
          <w:sz w:val="24"/>
          <w:szCs w:val="24"/>
        </w:rPr>
        <w:t>№</w:t>
      </w:r>
      <w:r>
        <w:rPr>
          <w:rFonts w:ascii="Times New Roman" w:hAnsi="Times New Roman" w:cs="Times New Roman"/>
          <w:color w:val="auto"/>
          <w:sz w:val="24"/>
          <w:szCs w:val="24"/>
          <w:lang w:val="uk-UA"/>
        </w:rPr>
        <w:t>1916</w:t>
      </w:r>
      <w:r w:rsidRPr="009B09F8">
        <w:rPr>
          <w:rFonts w:ascii="Times New Roman" w:hAnsi="Times New Roman" w:cs="Times New Roman"/>
          <w:color w:val="auto"/>
          <w:sz w:val="24"/>
          <w:szCs w:val="24"/>
        </w:rPr>
        <w:t xml:space="preserve">    </w:t>
      </w:r>
    </w:p>
    <w:p w:rsidR="004B699C" w:rsidRDefault="004B699C" w:rsidP="004B699C">
      <w:pPr>
        <w:jc w:val="center"/>
        <w:rPr>
          <w:lang w:val="uk-UA"/>
        </w:rPr>
      </w:pPr>
      <w:r w:rsidRPr="009B09F8">
        <w:t xml:space="preserve">м. </w:t>
      </w:r>
      <w:proofErr w:type="spellStart"/>
      <w:r w:rsidRPr="009B09F8">
        <w:t>Знам</w:t>
      </w:r>
      <w:proofErr w:type="gramStart"/>
      <w:r w:rsidRPr="009B09F8">
        <w:t>`я</w:t>
      </w:r>
      <w:proofErr w:type="gramEnd"/>
      <w:r w:rsidRPr="009B09F8">
        <w:t>нка</w:t>
      </w:r>
      <w:proofErr w:type="spellEnd"/>
    </w:p>
    <w:p w:rsidR="004B699C" w:rsidRPr="009B09F8" w:rsidRDefault="004B699C" w:rsidP="004B699C">
      <w:r w:rsidRPr="009B09F8">
        <w:rPr>
          <w:lang w:val="uk-UA"/>
        </w:rPr>
        <w:t xml:space="preserve">Про хід виконання Програми </w:t>
      </w:r>
    </w:p>
    <w:p w:rsidR="004B699C" w:rsidRPr="009B09F8" w:rsidRDefault="004B699C" w:rsidP="004B699C">
      <w:pPr>
        <w:rPr>
          <w:lang w:val="uk-UA"/>
        </w:rPr>
      </w:pPr>
      <w:r w:rsidRPr="009B09F8">
        <w:rPr>
          <w:lang w:val="uk-UA"/>
        </w:rPr>
        <w:t>розвитку ринків міста Знам'янка</w:t>
      </w:r>
    </w:p>
    <w:p w:rsidR="004B699C" w:rsidRPr="009B09F8" w:rsidRDefault="004B699C" w:rsidP="004B699C">
      <w:pPr>
        <w:rPr>
          <w:lang w:val="uk-UA"/>
        </w:rPr>
      </w:pPr>
      <w:r w:rsidRPr="009B09F8">
        <w:rPr>
          <w:lang w:val="uk-UA"/>
        </w:rPr>
        <w:t>на 2018-2020 роки за 2018 рік</w:t>
      </w:r>
    </w:p>
    <w:p w:rsidR="004B699C" w:rsidRPr="009B09F8" w:rsidRDefault="004B699C" w:rsidP="004B699C">
      <w:pPr>
        <w:rPr>
          <w:lang w:val="uk-UA"/>
        </w:rPr>
      </w:pPr>
    </w:p>
    <w:p w:rsidR="004B699C" w:rsidRPr="009B09F8" w:rsidRDefault="004B699C" w:rsidP="004B699C">
      <w:pPr>
        <w:pStyle w:val="31"/>
      </w:pPr>
      <w:r w:rsidRPr="009B09F8">
        <w:rPr>
          <w:color w:val="FF0000"/>
        </w:rPr>
        <w:t xml:space="preserve">            </w:t>
      </w:r>
      <w:r w:rsidRPr="009B09F8">
        <w:t xml:space="preserve">Заслухавши інформацію начальника відділу економічного розвитку, промисловості, інфраструктури та торгівлі </w:t>
      </w:r>
      <w:proofErr w:type="spellStart"/>
      <w:r w:rsidRPr="009B09F8">
        <w:t>Кузіної</w:t>
      </w:r>
      <w:proofErr w:type="spellEnd"/>
      <w:r w:rsidRPr="009B09F8">
        <w:t xml:space="preserve"> І.П. про стан виконання Програми розвитку ринків міста Знам'янка на 2018-2020 роки за 2018 рік, затвердженої рішенням </w:t>
      </w:r>
      <w:proofErr w:type="spellStart"/>
      <w:r w:rsidRPr="009B09F8">
        <w:t>Знам'янської</w:t>
      </w:r>
      <w:proofErr w:type="spellEnd"/>
      <w:r w:rsidRPr="009B09F8">
        <w:t xml:space="preserve"> міської ради від 16 лютого 2018 року № 1329, керуючись ст.26 Закону України "Про місцеве самоврядування в Україні",  міська рада</w:t>
      </w:r>
    </w:p>
    <w:p w:rsidR="004B699C" w:rsidRPr="009B09F8" w:rsidRDefault="004B699C" w:rsidP="004B699C">
      <w:pPr>
        <w:jc w:val="center"/>
        <w:rPr>
          <w:b/>
          <w:lang w:val="uk-UA"/>
        </w:rPr>
      </w:pPr>
      <w:r w:rsidRPr="009B09F8">
        <w:rPr>
          <w:b/>
          <w:lang w:val="uk-UA"/>
        </w:rPr>
        <w:t>В и р і ш и л а:</w:t>
      </w:r>
    </w:p>
    <w:p w:rsidR="004B699C" w:rsidRPr="009B09F8" w:rsidRDefault="004B699C" w:rsidP="004B699C">
      <w:pPr>
        <w:rPr>
          <w:b/>
          <w:lang w:val="uk-UA"/>
        </w:rPr>
      </w:pPr>
    </w:p>
    <w:p w:rsidR="004B699C" w:rsidRPr="009B09F8" w:rsidRDefault="004B699C" w:rsidP="004B699C">
      <w:pPr>
        <w:pStyle w:val="31"/>
        <w:numPr>
          <w:ilvl w:val="0"/>
          <w:numId w:val="2"/>
        </w:numPr>
      </w:pPr>
      <w:r w:rsidRPr="009B09F8">
        <w:t>Інформацію про стан виконання Програми розвитку ринків міста Знам'янка на 2018-2020 роки за 2018 рік взяти до відома (додається).</w:t>
      </w:r>
    </w:p>
    <w:p w:rsidR="004B699C" w:rsidRPr="009B09F8" w:rsidRDefault="004B699C" w:rsidP="004B699C">
      <w:pPr>
        <w:pStyle w:val="31"/>
        <w:numPr>
          <w:ilvl w:val="0"/>
          <w:numId w:val="2"/>
        </w:numPr>
      </w:pPr>
      <w:r w:rsidRPr="009B09F8">
        <w:t>Виконавцям  Програми розвитку ринків міста Знам'янка на 2018 -2020 роки  у 2019 році активізувати роботу з виконання Програми.</w:t>
      </w:r>
    </w:p>
    <w:p w:rsidR="004B699C" w:rsidRPr="009B09F8" w:rsidRDefault="004B699C" w:rsidP="004B699C">
      <w:pPr>
        <w:pStyle w:val="31"/>
        <w:numPr>
          <w:ilvl w:val="0"/>
          <w:numId w:val="2"/>
        </w:numPr>
      </w:pPr>
      <w:r w:rsidRPr="009B09F8">
        <w:t>Контроль за виконанням даного рішення покласти на постійну комісію з питань споживчого ринку, підприємництва,</w:t>
      </w:r>
      <w:r>
        <w:t xml:space="preserve"> та </w:t>
      </w:r>
      <w:r w:rsidRPr="009B09F8">
        <w:t>правової політики (гол. О.</w:t>
      </w:r>
      <w:proofErr w:type="spellStart"/>
      <w:r w:rsidRPr="009B09F8">
        <w:t>Луц</w:t>
      </w:r>
      <w:proofErr w:type="spellEnd"/>
      <w:r w:rsidRPr="009B09F8">
        <w:t>).</w:t>
      </w:r>
    </w:p>
    <w:p w:rsidR="004B699C" w:rsidRPr="009B09F8" w:rsidRDefault="004B699C" w:rsidP="004B699C">
      <w:pPr>
        <w:rPr>
          <w:lang w:val="uk-UA"/>
        </w:rPr>
      </w:pPr>
    </w:p>
    <w:p w:rsidR="004B699C" w:rsidRPr="009B09F8" w:rsidRDefault="004B699C" w:rsidP="004B699C">
      <w:pPr>
        <w:rPr>
          <w:lang w:val="uk-UA"/>
        </w:rPr>
      </w:pPr>
    </w:p>
    <w:p w:rsidR="004B699C" w:rsidRPr="009B09F8" w:rsidRDefault="004B699C" w:rsidP="004B699C">
      <w:pPr>
        <w:ind w:left="360"/>
        <w:rPr>
          <w:b/>
          <w:lang w:val="uk-UA"/>
        </w:rPr>
      </w:pPr>
      <w:r w:rsidRPr="009B09F8">
        <w:t xml:space="preserve">               </w:t>
      </w:r>
      <w:r>
        <w:rPr>
          <w:lang w:val="uk-UA"/>
        </w:rPr>
        <w:t xml:space="preserve">             </w:t>
      </w:r>
      <w:proofErr w:type="spellStart"/>
      <w:r w:rsidRPr="009B09F8">
        <w:rPr>
          <w:b/>
        </w:rPr>
        <w:t>Міський</w:t>
      </w:r>
      <w:proofErr w:type="spellEnd"/>
      <w:r w:rsidRPr="009B09F8">
        <w:rPr>
          <w:b/>
        </w:rPr>
        <w:t xml:space="preserve"> голова                                    </w:t>
      </w:r>
      <w:r>
        <w:rPr>
          <w:b/>
        </w:rPr>
        <w:t xml:space="preserve">        </w:t>
      </w:r>
      <w:r w:rsidRPr="009B09F8">
        <w:rPr>
          <w:b/>
        </w:rPr>
        <w:t xml:space="preserve"> </w:t>
      </w:r>
      <w:proofErr w:type="spellStart"/>
      <w:r w:rsidRPr="009B09F8">
        <w:rPr>
          <w:b/>
        </w:rPr>
        <w:t>С.Філіпенко</w:t>
      </w:r>
      <w:proofErr w:type="spellEnd"/>
    </w:p>
    <w:p w:rsidR="004B699C" w:rsidRPr="009B09F8" w:rsidRDefault="004B699C" w:rsidP="004B699C">
      <w:pPr>
        <w:ind w:left="360"/>
        <w:rPr>
          <w:b/>
          <w:lang w:val="uk-UA"/>
        </w:rPr>
      </w:pPr>
    </w:p>
    <w:p w:rsidR="004B699C" w:rsidRPr="009B09F8" w:rsidRDefault="004B699C" w:rsidP="004B699C">
      <w:pPr>
        <w:ind w:right="441" w:firstLine="142"/>
        <w:jc w:val="both"/>
        <w:rPr>
          <w:lang w:val="uk-UA"/>
        </w:rPr>
      </w:pPr>
    </w:p>
    <w:p w:rsidR="004B699C" w:rsidRDefault="004B699C" w:rsidP="004B699C">
      <w:pPr>
        <w:jc w:val="center"/>
        <w:rPr>
          <w:b/>
          <w:lang w:val="uk-UA"/>
        </w:rPr>
      </w:pPr>
      <w:r>
        <w:rPr>
          <w:b/>
          <w:lang w:val="uk-UA"/>
        </w:rPr>
        <w:t xml:space="preserve">Інформація </w:t>
      </w:r>
    </w:p>
    <w:p w:rsidR="004B699C" w:rsidRDefault="004B699C" w:rsidP="004B699C">
      <w:pPr>
        <w:jc w:val="center"/>
        <w:rPr>
          <w:b/>
          <w:lang w:val="uk-UA"/>
        </w:rPr>
      </w:pPr>
      <w:r>
        <w:rPr>
          <w:b/>
          <w:lang w:val="uk-UA"/>
        </w:rPr>
        <w:t xml:space="preserve">про хід  виконання </w:t>
      </w:r>
      <w:r w:rsidRPr="009E513B">
        <w:rPr>
          <w:b/>
          <w:lang w:val="uk-UA"/>
        </w:rPr>
        <w:t xml:space="preserve"> Програми розвитку ринків</w:t>
      </w:r>
    </w:p>
    <w:p w:rsidR="004B699C" w:rsidRDefault="004B699C" w:rsidP="004B699C">
      <w:pPr>
        <w:jc w:val="center"/>
        <w:rPr>
          <w:b/>
          <w:lang w:val="uk-UA"/>
        </w:rPr>
      </w:pPr>
      <w:r w:rsidRPr="009E513B">
        <w:rPr>
          <w:b/>
          <w:lang w:val="uk-UA"/>
        </w:rPr>
        <w:t>мі</w:t>
      </w:r>
      <w:r>
        <w:rPr>
          <w:b/>
          <w:lang w:val="uk-UA"/>
        </w:rPr>
        <w:t>ста Знам'янка на 2018-2020 роки за 2018 рік</w:t>
      </w:r>
    </w:p>
    <w:p w:rsidR="004B699C" w:rsidRDefault="004B699C" w:rsidP="004B699C">
      <w:pPr>
        <w:jc w:val="both"/>
        <w:rPr>
          <w:lang w:val="uk-UA"/>
        </w:rPr>
      </w:pPr>
    </w:p>
    <w:p w:rsidR="004B699C" w:rsidRPr="006A1B9B" w:rsidRDefault="004B699C" w:rsidP="004B699C">
      <w:pPr>
        <w:ind w:firstLine="720"/>
        <w:jc w:val="both"/>
        <w:rPr>
          <w:bCs/>
          <w:lang w:val="uk-UA" w:eastAsia="uk-UA"/>
        </w:rPr>
      </w:pPr>
      <w:r w:rsidRPr="006A1B9B">
        <w:rPr>
          <w:lang w:val="uk-UA"/>
        </w:rPr>
        <w:t xml:space="preserve">Програма розвитку ринків міста Знам'янка на 2018-2020 роки затверджена рішенням </w:t>
      </w:r>
      <w:proofErr w:type="spellStart"/>
      <w:r w:rsidRPr="006A1B9B">
        <w:rPr>
          <w:lang w:val="uk-UA"/>
        </w:rPr>
        <w:t>Знам'янської</w:t>
      </w:r>
      <w:proofErr w:type="spellEnd"/>
      <w:r w:rsidRPr="006A1B9B">
        <w:rPr>
          <w:lang w:val="uk-UA"/>
        </w:rPr>
        <w:t xml:space="preserve"> міської ради від 16 лютого 2018 року №1329 з метою </w:t>
      </w:r>
      <w:r w:rsidRPr="00E77281">
        <w:rPr>
          <w:lang w:val="uk-UA"/>
        </w:rPr>
        <w:t>підвищення соціально-економічної ефективності їх діяльності</w:t>
      </w:r>
      <w:r w:rsidRPr="006A1B9B">
        <w:rPr>
          <w:lang w:val="uk-UA"/>
        </w:rPr>
        <w:t xml:space="preserve">, </w:t>
      </w:r>
      <w:r w:rsidRPr="00E77281">
        <w:rPr>
          <w:lang w:val="uk-UA"/>
        </w:rPr>
        <w:t>підвищення рівня культури торговельного обслуговування населення</w:t>
      </w:r>
      <w:r w:rsidRPr="006A1B9B">
        <w:rPr>
          <w:lang w:val="uk-UA"/>
        </w:rPr>
        <w:t>, поетапного перетворення ринків у сучасні торговельно-сервісні комплекси  із розвиненою матеріально-технічною базою, які мають забезпечити максимальні зручності для товаровиробників, реалізаторів та покупців із гарантованою високою якістю продукції і послуг, забезпечення зайнятості населення, збільшення надходжень до бюджету від діяльності ринків.</w:t>
      </w:r>
    </w:p>
    <w:p w:rsidR="004B699C" w:rsidRPr="006A1B9B" w:rsidRDefault="004B699C" w:rsidP="004B699C">
      <w:pPr>
        <w:ind w:firstLine="720"/>
        <w:jc w:val="both"/>
        <w:rPr>
          <w:lang w:val="uk-UA"/>
        </w:rPr>
      </w:pPr>
      <w:r w:rsidRPr="006A1B9B">
        <w:rPr>
          <w:bCs/>
          <w:lang w:val="uk-UA" w:eastAsia="uk-UA"/>
        </w:rPr>
        <w:t xml:space="preserve">Станом  на  01.01.2018 р. на території міста </w:t>
      </w:r>
      <w:proofErr w:type="spellStart"/>
      <w:r w:rsidRPr="006A1B9B">
        <w:rPr>
          <w:bCs/>
          <w:lang w:val="uk-UA" w:eastAsia="uk-UA"/>
        </w:rPr>
        <w:t>Знам</w:t>
      </w:r>
      <w:proofErr w:type="spellEnd"/>
      <w:r w:rsidRPr="006A1B9B">
        <w:rPr>
          <w:bCs/>
          <w:lang w:eastAsia="uk-UA"/>
        </w:rPr>
        <w:t>’</w:t>
      </w:r>
      <w:proofErr w:type="spellStart"/>
      <w:r w:rsidRPr="006A1B9B">
        <w:rPr>
          <w:bCs/>
          <w:lang w:val="uk-UA" w:eastAsia="uk-UA"/>
        </w:rPr>
        <w:t>янка</w:t>
      </w:r>
      <w:proofErr w:type="spellEnd"/>
      <w:r w:rsidRPr="006A1B9B">
        <w:rPr>
          <w:bCs/>
          <w:lang w:val="uk-UA" w:eastAsia="uk-UA"/>
        </w:rPr>
        <w:t xml:space="preserve"> функціонує </w:t>
      </w:r>
      <w:r w:rsidRPr="006A1B9B">
        <w:rPr>
          <w:lang w:val="uk-UA"/>
        </w:rPr>
        <w:t>чотири ринки, а саме:</w:t>
      </w:r>
    </w:p>
    <w:p w:rsidR="004B699C" w:rsidRPr="006A1B9B" w:rsidRDefault="004B699C" w:rsidP="004B699C">
      <w:pPr>
        <w:numPr>
          <w:ilvl w:val="0"/>
          <w:numId w:val="3"/>
        </w:numPr>
        <w:jc w:val="both"/>
        <w:rPr>
          <w:bCs/>
          <w:lang w:val="uk-UA" w:eastAsia="uk-UA"/>
        </w:rPr>
      </w:pPr>
      <w:r w:rsidRPr="006A1B9B">
        <w:rPr>
          <w:lang w:val="uk-UA"/>
        </w:rPr>
        <w:t>ринок КП "</w:t>
      </w:r>
      <w:proofErr w:type="spellStart"/>
      <w:r w:rsidRPr="006A1B9B">
        <w:t>Знам'янсь</w:t>
      </w:r>
      <w:r w:rsidRPr="006A1B9B">
        <w:rPr>
          <w:lang w:val="uk-UA"/>
        </w:rPr>
        <w:t>кий</w:t>
      </w:r>
      <w:proofErr w:type="spellEnd"/>
      <w:r w:rsidRPr="006A1B9B">
        <w:rPr>
          <w:lang w:val="uk-UA"/>
        </w:rPr>
        <w:t xml:space="preserve"> комбінат комунальних послуг</w:t>
      </w:r>
      <w:r w:rsidRPr="006A1B9B">
        <w:t>"</w:t>
      </w:r>
      <w:r w:rsidRPr="006A1B9B">
        <w:rPr>
          <w:lang w:val="uk-UA"/>
        </w:rPr>
        <w:t xml:space="preserve">, </w:t>
      </w:r>
      <w:proofErr w:type="spellStart"/>
      <w:r w:rsidRPr="006A1B9B">
        <w:t>вул</w:t>
      </w:r>
      <w:proofErr w:type="spellEnd"/>
      <w:r w:rsidRPr="006A1B9B">
        <w:t>. Матросова</w:t>
      </w:r>
      <w:r w:rsidRPr="006A1B9B">
        <w:rPr>
          <w:lang w:val="uk-UA"/>
        </w:rPr>
        <w:t>, 28-А;</w:t>
      </w:r>
    </w:p>
    <w:p w:rsidR="004B699C" w:rsidRPr="006A1B9B" w:rsidRDefault="004B699C" w:rsidP="004B699C">
      <w:pPr>
        <w:numPr>
          <w:ilvl w:val="0"/>
          <w:numId w:val="3"/>
        </w:numPr>
        <w:jc w:val="both"/>
        <w:rPr>
          <w:bCs/>
          <w:lang w:val="uk-UA" w:eastAsia="uk-UA"/>
        </w:rPr>
      </w:pPr>
      <w:r w:rsidRPr="006A1B9B">
        <w:rPr>
          <w:lang w:val="uk-UA"/>
        </w:rPr>
        <w:t>ц</w:t>
      </w:r>
      <w:proofErr w:type="spellStart"/>
      <w:r w:rsidRPr="006A1B9B">
        <w:t>ентральний</w:t>
      </w:r>
      <w:proofErr w:type="spellEnd"/>
      <w:r w:rsidRPr="006A1B9B">
        <w:t xml:space="preserve">  </w:t>
      </w:r>
      <w:proofErr w:type="spellStart"/>
      <w:r w:rsidRPr="006A1B9B">
        <w:t>ринок</w:t>
      </w:r>
      <w:proofErr w:type="spellEnd"/>
      <w:r w:rsidRPr="006A1B9B">
        <w:rPr>
          <w:lang w:val="uk-UA"/>
        </w:rPr>
        <w:t xml:space="preserve">, </w:t>
      </w:r>
      <w:proofErr w:type="spellStart"/>
      <w:r w:rsidRPr="006A1B9B">
        <w:t>вул</w:t>
      </w:r>
      <w:proofErr w:type="spellEnd"/>
      <w:r w:rsidRPr="006A1B9B">
        <w:t>.</w:t>
      </w:r>
      <w:r w:rsidRPr="006A1B9B">
        <w:rPr>
          <w:lang w:val="uk-UA"/>
        </w:rPr>
        <w:t xml:space="preserve"> Василя Сухомлинського, 19;</w:t>
      </w:r>
    </w:p>
    <w:p w:rsidR="004B699C" w:rsidRPr="006A1B9B" w:rsidRDefault="004B699C" w:rsidP="004B699C">
      <w:pPr>
        <w:numPr>
          <w:ilvl w:val="0"/>
          <w:numId w:val="3"/>
        </w:numPr>
        <w:jc w:val="both"/>
        <w:rPr>
          <w:bCs/>
          <w:lang w:val="uk-UA" w:eastAsia="uk-UA"/>
        </w:rPr>
      </w:pPr>
      <w:r w:rsidRPr="006A1B9B">
        <w:rPr>
          <w:lang w:val="uk-UA"/>
        </w:rPr>
        <w:t>р</w:t>
      </w:r>
      <w:r w:rsidRPr="006A1B9B">
        <w:t>инок "</w:t>
      </w:r>
      <w:proofErr w:type="spellStart"/>
      <w:r w:rsidRPr="006A1B9B">
        <w:t>Залізничник</w:t>
      </w:r>
      <w:proofErr w:type="spellEnd"/>
      <w:r w:rsidRPr="006A1B9B">
        <w:t xml:space="preserve">" </w:t>
      </w:r>
      <w:r w:rsidRPr="006A1B9B">
        <w:rPr>
          <w:lang w:val="uk-UA"/>
        </w:rPr>
        <w:t>ТОВ "</w:t>
      </w:r>
      <w:proofErr w:type="spellStart"/>
      <w:r w:rsidRPr="006A1B9B">
        <w:rPr>
          <w:lang w:val="uk-UA"/>
        </w:rPr>
        <w:t>Фора-Март</w:t>
      </w:r>
      <w:proofErr w:type="spellEnd"/>
      <w:r w:rsidRPr="006A1B9B">
        <w:rPr>
          <w:lang w:val="uk-UA"/>
        </w:rPr>
        <w:t xml:space="preserve">", </w:t>
      </w:r>
      <w:proofErr w:type="spellStart"/>
      <w:r w:rsidRPr="006A1B9B">
        <w:t>вул</w:t>
      </w:r>
      <w:proofErr w:type="spellEnd"/>
      <w:r w:rsidRPr="006A1B9B">
        <w:t>. Кал</w:t>
      </w:r>
      <w:proofErr w:type="spellStart"/>
      <w:r w:rsidRPr="006A1B9B">
        <w:rPr>
          <w:lang w:val="uk-UA"/>
        </w:rPr>
        <w:t>инова</w:t>
      </w:r>
      <w:proofErr w:type="spellEnd"/>
      <w:r w:rsidRPr="006A1B9B">
        <w:t>,132</w:t>
      </w:r>
      <w:r w:rsidRPr="006A1B9B">
        <w:rPr>
          <w:lang w:val="uk-UA"/>
        </w:rPr>
        <w:t>;</w:t>
      </w:r>
    </w:p>
    <w:p w:rsidR="004B699C" w:rsidRPr="006A1B9B" w:rsidRDefault="004B699C" w:rsidP="004B699C">
      <w:pPr>
        <w:numPr>
          <w:ilvl w:val="0"/>
          <w:numId w:val="3"/>
        </w:numPr>
        <w:jc w:val="both"/>
        <w:rPr>
          <w:bCs/>
          <w:lang w:val="uk-UA" w:eastAsia="uk-UA"/>
        </w:rPr>
      </w:pPr>
      <w:r w:rsidRPr="006A1B9B">
        <w:rPr>
          <w:lang w:val="uk-UA"/>
        </w:rPr>
        <w:t>р</w:t>
      </w:r>
      <w:r w:rsidRPr="006A1B9B">
        <w:t xml:space="preserve">инок </w:t>
      </w:r>
      <w:r w:rsidRPr="006A1B9B">
        <w:rPr>
          <w:lang w:val="uk-UA"/>
        </w:rPr>
        <w:t>"</w:t>
      </w:r>
      <w:proofErr w:type="spellStart"/>
      <w:r w:rsidRPr="006A1B9B">
        <w:t>Привокзальний</w:t>
      </w:r>
      <w:proofErr w:type="spellEnd"/>
      <w:r w:rsidRPr="006A1B9B">
        <w:rPr>
          <w:lang w:val="uk-UA"/>
        </w:rPr>
        <w:t>"</w:t>
      </w:r>
      <w:r w:rsidRPr="006A1B9B">
        <w:t xml:space="preserve"> </w:t>
      </w:r>
      <w:r w:rsidRPr="006A1B9B">
        <w:rPr>
          <w:lang w:val="uk-UA"/>
        </w:rPr>
        <w:t xml:space="preserve"> ПП</w:t>
      </w:r>
      <w:r w:rsidRPr="006A1B9B">
        <w:t xml:space="preserve"> "</w:t>
      </w:r>
      <w:proofErr w:type="spellStart"/>
      <w:r w:rsidRPr="006A1B9B">
        <w:t>Фенікс</w:t>
      </w:r>
      <w:proofErr w:type="spellEnd"/>
      <w:r w:rsidRPr="006A1B9B">
        <w:t>"</w:t>
      </w:r>
      <w:r w:rsidRPr="006A1B9B">
        <w:rPr>
          <w:lang w:val="uk-UA"/>
        </w:rPr>
        <w:t xml:space="preserve">, </w:t>
      </w:r>
      <w:proofErr w:type="spellStart"/>
      <w:r w:rsidRPr="006A1B9B">
        <w:t>вул</w:t>
      </w:r>
      <w:proofErr w:type="spellEnd"/>
      <w:r w:rsidRPr="006A1B9B">
        <w:t>. Енергетиків,1</w:t>
      </w:r>
      <w:r w:rsidRPr="006A1B9B">
        <w:rPr>
          <w:lang w:val="uk-UA"/>
        </w:rPr>
        <w:t>;</w:t>
      </w:r>
    </w:p>
    <w:p w:rsidR="004B699C" w:rsidRPr="006A1B9B" w:rsidRDefault="004B699C" w:rsidP="004B699C">
      <w:pPr>
        <w:autoSpaceDE w:val="0"/>
        <w:autoSpaceDN w:val="0"/>
        <w:adjustRightInd w:val="0"/>
        <w:ind w:firstLine="708"/>
        <w:jc w:val="both"/>
        <w:rPr>
          <w:lang w:val="uk-UA"/>
        </w:rPr>
      </w:pPr>
      <w:r w:rsidRPr="006A1B9B">
        <w:rPr>
          <w:lang w:val="uk-UA"/>
        </w:rPr>
        <w:t xml:space="preserve">За формами власності: 1 ринок належать до приватної власності, 2 ринки – до колективної власності та 1 ринок – до комунальної власності міської ради. За товарними групами усі ринки є змішані, за часом діяльності - постійно діючі. </w:t>
      </w:r>
    </w:p>
    <w:p w:rsidR="004B699C" w:rsidRDefault="004B699C" w:rsidP="004B699C">
      <w:pPr>
        <w:autoSpaceDE w:val="0"/>
        <w:autoSpaceDN w:val="0"/>
        <w:adjustRightInd w:val="0"/>
        <w:jc w:val="center"/>
        <w:rPr>
          <w:b/>
          <w:lang w:val="uk-UA"/>
        </w:rPr>
      </w:pPr>
    </w:p>
    <w:p w:rsidR="004B699C" w:rsidRDefault="004B699C" w:rsidP="004B699C">
      <w:pPr>
        <w:autoSpaceDE w:val="0"/>
        <w:autoSpaceDN w:val="0"/>
        <w:adjustRightInd w:val="0"/>
        <w:jc w:val="center"/>
        <w:rPr>
          <w:b/>
          <w:lang w:val="uk-UA"/>
        </w:rPr>
      </w:pPr>
    </w:p>
    <w:p w:rsidR="004B699C" w:rsidRDefault="004B699C" w:rsidP="004B699C">
      <w:pPr>
        <w:autoSpaceDE w:val="0"/>
        <w:autoSpaceDN w:val="0"/>
        <w:adjustRightInd w:val="0"/>
        <w:jc w:val="center"/>
        <w:rPr>
          <w:b/>
          <w:lang w:val="uk-UA"/>
        </w:rPr>
      </w:pPr>
    </w:p>
    <w:p w:rsidR="004B699C" w:rsidRDefault="004B699C" w:rsidP="004B699C">
      <w:pPr>
        <w:autoSpaceDE w:val="0"/>
        <w:autoSpaceDN w:val="0"/>
        <w:adjustRightInd w:val="0"/>
        <w:jc w:val="center"/>
        <w:rPr>
          <w:b/>
          <w:lang w:val="uk-UA"/>
        </w:rPr>
      </w:pPr>
    </w:p>
    <w:p w:rsidR="004B699C" w:rsidRPr="006A1B9B" w:rsidRDefault="004B699C" w:rsidP="004B699C">
      <w:pPr>
        <w:autoSpaceDE w:val="0"/>
        <w:autoSpaceDN w:val="0"/>
        <w:adjustRightInd w:val="0"/>
        <w:jc w:val="center"/>
        <w:rPr>
          <w:b/>
          <w:lang w:val="uk-UA"/>
        </w:rPr>
      </w:pPr>
    </w:p>
    <w:p w:rsidR="004B699C" w:rsidRPr="006A1B9B" w:rsidRDefault="004B699C" w:rsidP="004B699C">
      <w:pPr>
        <w:autoSpaceDE w:val="0"/>
        <w:autoSpaceDN w:val="0"/>
        <w:adjustRightInd w:val="0"/>
        <w:jc w:val="center"/>
        <w:rPr>
          <w:b/>
          <w:lang w:val="uk-UA"/>
        </w:rPr>
      </w:pPr>
      <w:r w:rsidRPr="006A1B9B">
        <w:rPr>
          <w:b/>
          <w:lang w:val="uk-UA"/>
        </w:rPr>
        <w:t xml:space="preserve">Інформація про виконання  заходів  Програми розвитку ринків </w:t>
      </w:r>
    </w:p>
    <w:p w:rsidR="004B699C" w:rsidRPr="006A1B9B" w:rsidRDefault="004B699C" w:rsidP="004B699C">
      <w:pPr>
        <w:autoSpaceDE w:val="0"/>
        <w:autoSpaceDN w:val="0"/>
        <w:adjustRightInd w:val="0"/>
        <w:jc w:val="center"/>
        <w:rPr>
          <w:b/>
          <w:lang w:val="uk-UA"/>
        </w:rPr>
      </w:pPr>
      <w:r w:rsidRPr="006A1B9B">
        <w:rPr>
          <w:b/>
          <w:lang w:val="uk-UA"/>
        </w:rPr>
        <w:t>міста Знам'янка за 2018 рік</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4126"/>
        <w:gridCol w:w="5246"/>
      </w:tblGrid>
      <w:tr w:rsidR="004B699C" w:rsidRPr="006A1B9B" w:rsidTr="002A0E87">
        <w:trPr>
          <w:trHeight w:val="495"/>
        </w:trPr>
        <w:tc>
          <w:tcPr>
            <w:tcW w:w="482" w:type="dxa"/>
          </w:tcPr>
          <w:p w:rsidR="004B699C" w:rsidRPr="006A1B9B" w:rsidRDefault="004B699C" w:rsidP="002A0E87">
            <w:pPr>
              <w:autoSpaceDE w:val="0"/>
              <w:autoSpaceDN w:val="0"/>
              <w:adjustRightInd w:val="0"/>
              <w:jc w:val="center"/>
              <w:rPr>
                <w:lang w:val="uk-UA"/>
              </w:rPr>
            </w:pPr>
            <w:r w:rsidRPr="006A1B9B">
              <w:rPr>
                <w:sz w:val="22"/>
                <w:szCs w:val="22"/>
                <w:lang w:val="uk-UA"/>
              </w:rPr>
              <w:t>№</w:t>
            </w:r>
          </w:p>
          <w:p w:rsidR="004B699C" w:rsidRPr="006A1B9B" w:rsidRDefault="004B699C" w:rsidP="002A0E87">
            <w:pPr>
              <w:autoSpaceDE w:val="0"/>
              <w:autoSpaceDN w:val="0"/>
              <w:adjustRightInd w:val="0"/>
              <w:jc w:val="center"/>
              <w:rPr>
                <w:lang w:val="uk-UA"/>
              </w:rPr>
            </w:pPr>
            <w:r w:rsidRPr="006A1B9B">
              <w:rPr>
                <w:sz w:val="22"/>
                <w:szCs w:val="22"/>
                <w:lang w:val="uk-UA"/>
              </w:rPr>
              <w:t>з/п</w:t>
            </w:r>
          </w:p>
        </w:tc>
        <w:tc>
          <w:tcPr>
            <w:tcW w:w="4126" w:type="dxa"/>
          </w:tcPr>
          <w:p w:rsidR="004B699C" w:rsidRPr="006A1B9B" w:rsidRDefault="004B699C" w:rsidP="002A0E87">
            <w:pPr>
              <w:autoSpaceDE w:val="0"/>
              <w:autoSpaceDN w:val="0"/>
              <w:adjustRightInd w:val="0"/>
              <w:rPr>
                <w:lang w:val="uk-UA"/>
              </w:rPr>
            </w:pPr>
            <w:r w:rsidRPr="006A1B9B">
              <w:rPr>
                <w:lang w:val="uk-UA"/>
              </w:rPr>
              <w:t xml:space="preserve">                Зміст заходів</w:t>
            </w:r>
          </w:p>
        </w:tc>
        <w:tc>
          <w:tcPr>
            <w:tcW w:w="5246" w:type="dxa"/>
          </w:tcPr>
          <w:p w:rsidR="004B699C" w:rsidRPr="006A1B9B" w:rsidRDefault="004B699C" w:rsidP="002A0E87">
            <w:pPr>
              <w:autoSpaceDE w:val="0"/>
              <w:autoSpaceDN w:val="0"/>
              <w:adjustRightInd w:val="0"/>
              <w:rPr>
                <w:lang w:val="uk-UA"/>
              </w:rPr>
            </w:pPr>
            <w:r w:rsidRPr="006A1B9B">
              <w:rPr>
                <w:lang w:val="uk-UA"/>
              </w:rPr>
              <w:t xml:space="preserve">                       Стан виконання</w:t>
            </w:r>
          </w:p>
        </w:tc>
      </w:tr>
      <w:tr w:rsidR="004B699C" w:rsidRPr="006A1B9B" w:rsidTr="002A0E87">
        <w:tc>
          <w:tcPr>
            <w:tcW w:w="482" w:type="dxa"/>
          </w:tcPr>
          <w:p w:rsidR="004B699C" w:rsidRPr="006A1B9B" w:rsidRDefault="004B699C" w:rsidP="002A0E87">
            <w:pPr>
              <w:autoSpaceDE w:val="0"/>
              <w:autoSpaceDN w:val="0"/>
              <w:adjustRightInd w:val="0"/>
              <w:jc w:val="center"/>
              <w:rPr>
                <w:lang w:val="uk-UA"/>
              </w:rPr>
            </w:pPr>
            <w:r w:rsidRPr="006A1B9B">
              <w:rPr>
                <w:lang w:val="uk-UA"/>
              </w:rPr>
              <w:t>1</w:t>
            </w:r>
          </w:p>
        </w:tc>
        <w:tc>
          <w:tcPr>
            <w:tcW w:w="4126" w:type="dxa"/>
          </w:tcPr>
          <w:p w:rsidR="004B699C" w:rsidRPr="006A1B9B" w:rsidRDefault="004B699C" w:rsidP="002A0E87">
            <w:pPr>
              <w:autoSpaceDE w:val="0"/>
              <w:autoSpaceDN w:val="0"/>
              <w:adjustRightInd w:val="0"/>
              <w:jc w:val="both"/>
              <w:rPr>
                <w:lang w:val="uk-UA"/>
              </w:rPr>
            </w:pPr>
            <w:r w:rsidRPr="006A1B9B">
              <w:rPr>
                <w:sz w:val="22"/>
                <w:szCs w:val="22"/>
                <w:lang w:val="uk-UA"/>
              </w:rPr>
              <w:t>Забезпечити на ринках міста оновлення генеральних схем ринків, узгодження їх з державними органами контролю та з органами місцевого самоврядування</w:t>
            </w:r>
          </w:p>
        </w:tc>
        <w:tc>
          <w:tcPr>
            <w:tcW w:w="5246" w:type="dxa"/>
          </w:tcPr>
          <w:p w:rsidR="004B699C" w:rsidRPr="006A1B9B" w:rsidRDefault="004B699C" w:rsidP="002A0E87">
            <w:pPr>
              <w:autoSpaceDE w:val="0"/>
              <w:autoSpaceDN w:val="0"/>
              <w:adjustRightInd w:val="0"/>
              <w:jc w:val="both"/>
              <w:rPr>
                <w:lang w:val="uk-UA"/>
              </w:rPr>
            </w:pPr>
            <w:r w:rsidRPr="006A1B9B">
              <w:rPr>
                <w:sz w:val="22"/>
                <w:szCs w:val="22"/>
                <w:lang w:val="uk-UA"/>
              </w:rPr>
              <w:t>Генеральна схема ринку "Привокзальний" оновлена та узгоджена з органами контролю. Генеральна схеми ринку КП "</w:t>
            </w:r>
            <w:proofErr w:type="spellStart"/>
            <w:r w:rsidRPr="006A1B9B">
              <w:rPr>
                <w:sz w:val="22"/>
                <w:szCs w:val="22"/>
                <w:lang w:val="uk-UA"/>
              </w:rPr>
              <w:t>Знам'янський</w:t>
            </w:r>
            <w:proofErr w:type="spellEnd"/>
            <w:r w:rsidRPr="006A1B9B">
              <w:rPr>
                <w:sz w:val="22"/>
                <w:szCs w:val="22"/>
                <w:lang w:val="uk-UA"/>
              </w:rPr>
              <w:t xml:space="preserve"> комбінат комунальних послуг" знаходиться на стадії  розроблення. Генеральна схема ринку "Залізничник" розроблена.</w:t>
            </w:r>
          </w:p>
        </w:tc>
      </w:tr>
      <w:tr w:rsidR="004B699C" w:rsidRPr="006A1B9B" w:rsidTr="002A0E87">
        <w:tc>
          <w:tcPr>
            <w:tcW w:w="482" w:type="dxa"/>
          </w:tcPr>
          <w:p w:rsidR="004B699C" w:rsidRPr="006A1B9B" w:rsidRDefault="004B699C" w:rsidP="002A0E87">
            <w:pPr>
              <w:autoSpaceDE w:val="0"/>
              <w:autoSpaceDN w:val="0"/>
              <w:adjustRightInd w:val="0"/>
              <w:jc w:val="center"/>
              <w:rPr>
                <w:lang w:val="uk-UA"/>
              </w:rPr>
            </w:pPr>
            <w:r w:rsidRPr="006A1B9B">
              <w:rPr>
                <w:lang w:val="uk-UA"/>
              </w:rPr>
              <w:t>2</w:t>
            </w:r>
          </w:p>
        </w:tc>
        <w:tc>
          <w:tcPr>
            <w:tcW w:w="4126" w:type="dxa"/>
          </w:tcPr>
          <w:p w:rsidR="004B699C" w:rsidRPr="006A1B9B" w:rsidRDefault="004B699C" w:rsidP="002A0E87">
            <w:pPr>
              <w:autoSpaceDE w:val="0"/>
              <w:autoSpaceDN w:val="0"/>
              <w:adjustRightInd w:val="0"/>
              <w:jc w:val="both"/>
              <w:rPr>
                <w:b/>
                <w:lang w:val="uk-UA"/>
              </w:rPr>
            </w:pPr>
            <w:proofErr w:type="spellStart"/>
            <w:r w:rsidRPr="006A1B9B">
              <w:rPr>
                <w:sz w:val="22"/>
                <w:szCs w:val="22"/>
              </w:rPr>
              <w:t>Вжити</w:t>
            </w:r>
            <w:proofErr w:type="spellEnd"/>
            <w:r w:rsidRPr="006A1B9B">
              <w:rPr>
                <w:sz w:val="22"/>
                <w:szCs w:val="22"/>
              </w:rPr>
              <w:t xml:space="preserve"> заходи </w:t>
            </w:r>
            <w:proofErr w:type="spellStart"/>
            <w:r w:rsidRPr="006A1B9B">
              <w:rPr>
                <w:sz w:val="22"/>
                <w:szCs w:val="22"/>
              </w:rPr>
              <w:t>щодо</w:t>
            </w:r>
            <w:proofErr w:type="spellEnd"/>
            <w:r w:rsidRPr="006A1B9B">
              <w:rPr>
                <w:sz w:val="22"/>
                <w:szCs w:val="22"/>
              </w:rPr>
              <w:t xml:space="preserve"> </w:t>
            </w:r>
            <w:proofErr w:type="spellStart"/>
            <w:r w:rsidRPr="006A1B9B">
              <w:rPr>
                <w:sz w:val="22"/>
                <w:szCs w:val="22"/>
              </w:rPr>
              <w:t>укомплектування</w:t>
            </w:r>
            <w:proofErr w:type="spellEnd"/>
            <w:r w:rsidRPr="006A1B9B">
              <w:rPr>
                <w:sz w:val="22"/>
                <w:szCs w:val="22"/>
              </w:rPr>
              <w:t xml:space="preserve"> </w:t>
            </w:r>
            <w:proofErr w:type="spellStart"/>
            <w:r w:rsidRPr="006A1B9B">
              <w:rPr>
                <w:sz w:val="22"/>
                <w:szCs w:val="22"/>
              </w:rPr>
              <w:t>ринків</w:t>
            </w:r>
            <w:proofErr w:type="spellEnd"/>
            <w:r w:rsidRPr="006A1B9B">
              <w:rPr>
                <w:sz w:val="22"/>
                <w:szCs w:val="22"/>
              </w:rPr>
              <w:t xml:space="preserve"> </w:t>
            </w:r>
            <w:proofErr w:type="spellStart"/>
            <w:r w:rsidRPr="006A1B9B">
              <w:rPr>
                <w:sz w:val="22"/>
                <w:szCs w:val="22"/>
              </w:rPr>
              <w:t>необхідним</w:t>
            </w:r>
            <w:proofErr w:type="spellEnd"/>
            <w:r w:rsidRPr="006A1B9B">
              <w:rPr>
                <w:sz w:val="22"/>
                <w:szCs w:val="22"/>
              </w:rPr>
              <w:t xml:space="preserve"> </w:t>
            </w:r>
            <w:proofErr w:type="gramStart"/>
            <w:r w:rsidRPr="006A1B9B">
              <w:rPr>
                <w:sz w:val="22"/>
                <w:szCs w:val="22"/>
              </w:rPr>
              <w:t>торгово-</w:t>
            </w:r>
            <w:proofErr w:type="spellStart"/>
            <w:r w:rsidRPr="006A1B9B">
              <w:rPr>
                <w:sz w:val="22"/>
                <w:szCs w:val="22"/>
              </w:rPr>
              <w:t>технолог</w:t>
            </w:r>
            <w:proofErr w:type="gramEnd"/>
            <w:r w:rsidRPr="006A1B9B">
              <w:rPr>
                <w:sz w:val="22"/>
                <w:szCs w:val="22"/>
              </w:rPr>
              <w:t>ічним</w:t>
            </w:r>
            <w:proofErr w:type="spellEnd"/>
            <w:r w:rsidRPr="006A1B9B">
              <w:rPr>
                <w:sz w:val="22"/>
                <w:szCs w:val="22"/>
              </w:rPr>
              <w:t xml:space="preserve">, </w:t>
            </w:r>
            <w:proofErr w:type="spellStart"/>
            <w:r w:rsidRPr="006A1B9B">
              <w:rPr>
                <w:sz w:val="22"/>
                <w:szCs w:val="22"/>
              </w:rPr>
              <w:t>холодильним</w:t>
            </w:r>
            <w:proofErr w:type="spellEnd"/>
            <w:r w:rsidRPr="006A1B9B">
              <w:rPr>
                <w:sz w:val="22"/>
                <w:szCs w:val="22"/>
              </w:rPr>
              <w:t xml:space="preserve">, </w:t>
            </w:r>
            <w:proofErr w:type="spellStart"/>
            <w:r w:rsidRPr="006A1B9B">
              <w:rPr>
                <w:sz w:val="22"/>
                <w:szCs w:val="22"/>
              </w:rPr>
              <w:t>ваговимірювальним</w:t>
            </w:r>
            <w:proofErr w:type="spellEnd"/>
            <w:r w:rsidRPr="006A1B9B">
              <w:rPr>
                <w:sz w:val="22"/>
                <w:szCs w:val="22"/>
              </w:rPr>
              <w:t xml:space="preserve"> </w:t>
            </w:r>
            <w:proofErr w:type="spellStart"/>
            <w:r w:rsidRPr="006A1B9B">
              <w:rPr>
                <w:sz w:val="22"/>
                <w:szCs w:val="22"/>
              </w:rPr>
              <w:t>обладнанням</w:t>
            </w:r>
            <w:proofErr w:type="spellEnd"/>
            <w:r w:rsidRPr="006A1B9B">
              <w:rPr>
                <w:sz w:val="22"/>
                <w:szCs w:val="22"/>
              </w:rPr>
              <w:t xml:space="preserve">, </w:t>
            </w:r>
            <w:proofErr w:type="spellStart"/>
            <w:r w:rsidRPr="006A1B9B">
              <w:rPr>
                <w:sz w:val="22"/>
                <w:szCs w:val="22"/>
              </w:rPr>
              <w:t>інвентарем</w:t>
            </w:r>
            <w:proofErr w:type="spellEnd"/>
            <w:r w:rsidRPr="006A1B9B">
              <w:rPr>
                <w:sz w:val="22"/>
                <w:szCs w:val="22"/>
              </w:rPr>
              <w:t xml:space="preserve">, </w:t>
            </w:r>
            <w:proofErr w:type="spellStart"/>
            <w:r w:rsidRPr="006A1B9B">
              <w:rPr>
                <w:sz w:val="22"/>
                <w:szCs w:val="22"/>
              </w:rPr>
              <w:t>спецодягом</w:t>
            </w:r>
            <w:proofErr w:type="spellEnd"/>
            <w:r w:rsidRPr="006A1B9B">
              <w:rPr>
                <w:sz w:val="22"/>
                <w:szCs w:val="22"/>
              </w:rPr>
              <w:t xml:space="preserve"> </w:t>
            </w:r>
            <w:proofErr w:type="spellStart"/>
            <w:r w:rsidRPr="006A1B9B">
              <w:rPr>
                <w:sz w:val="22"/>
                <w:szCs w:val="22"/>
              </w:rPr>
              <w:t>відповідно</w:t>
            </w:r>
            <w:proofErr w:type="spellEnd"/>
            <w:r w:rsidRPr="006A1B9B">
              <w:rPr>
                <w:sz w:val="22"/>
                <w:szCs w:val="22"/>
              </w:rPr>
              <w:t xml:space="preserve"> до норм </w:t>
            </w:r>
            <w:proofErr w:type="spellStart"/>
            <w:r w:rsidRPr="006A1B9B">
              <w:rPr>
                <w:sz w:val="22"/>
                <w:szCs w:val="22"/>
              </w:rPr>
              <w:t>оснащення</w:t>
            </w:r>
            <w:proofErr w:type="spellEnd"/>
          </w:p>
        </w:tc>
        <w:tc>
          <w:tcPr>
            <w:tcW w:w="5246" w:type="dxa"/>
          </w:tcPr>
          <w:p w:rsidR="004B699C" w:rsidRPr="006A1B9B" w:rsidRDefault="004B699C" w:rsidP="002A0E87">
            <w:pPr>
              <w:autoSpaceDE w:val="0"/>
              <w:autoSpaceDN w:val="0"/>
              <w:adjustRightInd w:val="0"/>
              <w:jc w:val="both"/>
              <w:rPr>
                <w:lang w:val="uk-UA"/>
              </w:rPr>
            </w:pPr>
            <w:r w:rsidRPr="006A1B9B">
              <w:rPr>
                <w:sz w:val="22"/>
                <w:szCs w:val="22"/>
                <w:lang w:val="uk-UA"/>
              </w:rPr>
              <w:t>Ринки "Привокзальний" та "Залізничник" укомплектовані всім необхідним обладнанням, в наявності повірена ваговимірювальна техніка, інвентар, холодильне обладнання, торгово-технічне обладнання.</w:t>
            </w:r>
          </w:p>
          <w:p w:rsidR="004B699C" w:rsidRPr="006A1B9B" w:rsidRDefault="004B699C" w:rsidP="002A0E87">
            <w:pPr>
              <w:autoSpaceDE w:val="0"/>
              <w:autoSpaceDN w:val="0"/>
              <w:adjustRightInd w:val="0"/>
              <w:jc w:val="both"/>
              <w:rPr>
                <w:lang w:val="uk-UA"/>
              </w:rPr>
            </w:pPr>
            <w:r w:rsidRPr="006A1B9B">
              <w:rPr>
                <w:sz w:val="22"/>
                <w:szCs w:val="22"/>
                <w:lang w:val="uk-UA"/>
              </w:rPr>
              <w:t>Укомплектування комунального ринку відбудеться по мірі фінансової можливості.</w:t>
            </w:r>
          </w:p>
        </w:tc>
      </w:tr>
      <w:tr w:rsidR="004B699C" w:rsidRPr="006A1B9B" w:rsidTr="002A0E87">
        <w:tc>
          <w:tcPr>
            <w:tcW w:w="482" w:type="dxa"/>
          </w:tcPr>
          <w:p w:rsidR="004B699C" w:rsidRPr="006A1B9B" w:rsidRDefault="004B699C" w:rsidP="002A0E87">
            <w:pPr>
              <w:pStyle w:val="21"/>
              <w:spacing w:after="0" w:line="240" w:lineRule="auto"/>
              <w:ind w:left="-70" w:right="-51"/>
              <w:jc w:val="center"/>
              <w:rPr>
                <w:lang w:val="uk-UA"/>
              </w:rPr>
            </w:pPr>
            <w:r w:rsidRPr="006A1B9B">
              <w:rPr>
                <w:lang w:val="uk-UA"/>
              </w:rPr>
              <w:t>3</w:t>
            </w:r>
          </w:p>
        </w:tc>
        <w:tc>
          <w:tcPr>
            <w:tcW w:w="4126" w:type="dxa"/>
          </w:tcPr>
          <w:p w:rsidR="004B699C" w:rsidRPr="006A1B9B" w:rsidRDefault="004B699C" w:rsidP="002A0E87">
            <w:pPr>
              <w:pStyle w:val="21"/>
              <w:spacing w:after="0" w:line="240" w:lineRule="auto"/>
              <w:ind w:left="-70" w:right="-51"/>
            </w:pPr>
            <w:r w:rsidRPr="006A1B9B">
              <w:rPr>
                <w:lang w:val="uk-UA"/>
              </w:rPr>
              <w:t>Вжити</w:t>
            </w:r>
            <w:r w:rsidRPr="006A1B9B">
              <w:t xml:space="preserve"> заход</w:t>
            </w:r>
            <w:r w:rsidRPr="006A1B9B">
              <w:rPr>
                <w:lang w:val="uk-UA"/>
              </w:rPr>
              <w:t>и</w:t>
            </w:r>
            <w:r w:rsidRPr="006A1B9B">
              <w:t xml:space="preserve"> </w:t>
            </w:r>
            <w:r w:rsidRPr="006A1B9B">
              <w:rPr>
                <w:lang w:val="uk-UA"/>
              </w:rPr>
              <w:t>щодо</w:t>
            </w:r>
            <w:r w:rsidRPr="006A1B9B">
              <w:t xml:space="preserve"> </w:t>
            </w:r>
            <w:proofErr w:type="spellStart"/>
            <w:r w:rsidRPr="006A1B9B">
              <w:t>покращення</w:t>
            </w:r>
            <w:proofErr w:type="spellEnd"/>
            <w:r w:rsidRPr="006A1B9B">
              <w:t xml:space="preserve"> </w:t>
            </w:r>
            <w:proofErr w:type="spellStart"/>
            <w:r w:rsidRPr="006A1B9B">
              <w:t>зовнішнього</w:t>
            </w:r>
            <w:proofErr w:type="spellEnd"/>
            <w:r w:rsidRPr="006A1B9B">
              <w:t xml:space="preserve">  </w:t>
            </w:r>
            <w:proofErr w:type="spellStart"/>
            <w:r w:rsidRPr="006A1B9B">
              <w:t>вигляду</w:t>
            </w:r>
            <w:proofErr w:type="spellEnd"/>
            <w:r w:rsidRPr="006A1B9B">
              <w:t xml:space="preserve">  </w:t>
            </w:r>
            <w:proofErr w:type="spellStart"/>
            <w:r w:rsidRPr="006A1B9B">
              <w:t>ринків</w:t>
            </w:r>
            <w:proofErr w:type="spellEnd"/>
          </w:p>
        </w:tc>
        <w:tc>
          <w:tcPr>
            <w:tcW w:w="5246" w:type="dxa"/>
          </w:tcPr>
          <w:p w:rsidR="004B699C" w:rsidRPr="006A1B9B" w:rsidRDefault="004B699C" w:rsidP="002A0E87">
            <w:pPr>
              <w:pStyle w:val="21"/>
              <w:spacing w:after="0" w:line="240" w:lineRule="auto"/>
              <w:ind w:left="-70" w:right="-51"/>
              <w:jc w:val="both"/>
              <w:rPr>
                <w:lang w:val="uk-UA"/>
              </w:rPr>
            </w:pPr>
            <w:r w:rsidRPr="006A1B9B">
              <w:rPr>
                <w:lang w:val="uk-UA"/>
              </w:rPr>
              <w:t xml:space="preserve">Протягом звітного періоду на комунальному ринку були оновлені центральні ворота ринку та вивіска, проведено поточний ремонт металевої </w:t>
            </w:r>
            <w:r>
              <w:rPr>
                <w:lang w:val="uk-UA"/>
              </w:rPr>
              <w:t>о</w:t>
            </w:r>
            <w:r w:rsidRPr="006A1B9B">
              <w:rPr>
                <w:lang w:val="uk-UA"/>
              </w:rPr>
              <w:t>горожі ринку. На ринках "Привокзальний" та "Залізничник"  постійно проводиться робота щодо покращення зовнішнього та внутрішнього вигляду ринку.</w:t>
            </w:r>
          </w:p>
        </w:tc>
      </w:tr>
      <w:tr w:rsidR="004B699C" w:rsidRPr="0021214E" w:rsidTr="002A0E87">
        <w:tc>
          <w:tcPr>
            <w:tcW w:w="482" w:type="dxa"/>
          </w:tcPr>
          <w:p w:rsidR="004B699C" w:rsidRPr="006A1B9B" w:rsidRDefault="004B699C" w:rsidP="002A0E87">
            <w:pPr>
              <w:pStyle w:val="21"/>
              <w:spacing w:after="0" w:line="240" w:lineRule="auto"/>
              <w:ind w:left="-70" w:right="-51"/>
              <w:jc w:val="center"/>
              <w:rPr>
                <w:lang w:val="uk-UA"/>
              </w:rPr>
            </w:pPr>
            <w:r w:rsidRPr="006A1B9B">
              <w:rPr>
                <w:lang w:val="uk-UA"/>
              </w:rPr>
              <w:t>4</w:t>
            </w:r>
          </w:p>
        </w:tc>
        <w:tc>
          <w:tcPr>
            <w:tcW w:w="4126" w:type="dxa"/>
          </w:tcPr>
          <w:p w:rsidR="004B699C" w:rsidRPr="006A1B9B" w:rsidRDefault="004B699C" w:rsidP="002A0E87">
            <w:pPr>
              <w:pStyle w:val="21"/>
              <w:spacing w:after="0" w:line="240" w:lineRule="auto"/>
              <w:ind w:left="-70" w:right="-51"/>
            </w:pPr>
            <w:proofErr w:type="spellStart"/>
            <w:r w:rsidRPr="006A1B9B">
              <w:t>Вжити</w:t>
            </w:r>
            <w:proofErr w:type="spellEnd"/>
            <w:r w:rsidRPr="006A1B9B">
              <w:t xml:space="preserve"> заход</w:t>
            </w:r>
            <w:r w:rsidRPr="006A1B9B">
              <w:rPr>
                <w:lang w:val="uk-UA"/>
              </w:rPr>
              <w:t>и</w:t>
            </w:r>
            <w:r w:rsidRPr="006A1B9B">
              <w:t xml:space="preserve"> </w:t>
            </w:r>
            <w:proofErr w:type="spellStart"/>
            <w:r w:rsidRPr="006A1B9B">
              <w:t>щодо</w:t>
            </w:r>
            <w:proofErr w:type="spellEnd"/>
            <w:r w:rsidRPr="006A1B9B">
              <w:t xml:space="preserve"> </w:t>
            </w:r>
            <w:proofErr w:type="spellStart"/>
            <w:r w:rsidRPr="006A1B9B">
              <w:t>ліквідації</w:t>
            </w:r>
            <w:proofErr w:type="spellEnd"/>
            <w:r w:rsidRPr="006A1B9B">
              <w:t xml:space="preserve"> </w:t>
            </w:r>
            <w:proofErr w:type="spellStart"/>
            <w:r w:rsidRPr="006A1B9B">
              <w:t>стихійної</w:t>
            </w:r>
            <w:proofErr w:type="spellEnd"/>
            <w:r w:rsidRPr="006A1B9B">
              <w:t xml:space="preserve"> </w:t>
            </w:r>
            <w:proofErr w:type="spellStart"/>
            <w:r w:rsidRPr="006A1B9B">
              <w:t>торгі</w:t>
            </w:r>
            <w:proofErr w:type="gramStart"/>
            <w:r w:rsidRPr="006A1B9B">
              <w:t>вл</w:t>
            </w:r>
            <w:proofErr w:type="gramEnd"/>
            <w:r w:rsidRPr="006A1B9B">
              <w:t>і</w:t>
            </w:r>
            <w:proofErr w:type="spellEnd"/>
            <w:r w:rsidRPr="006A1B9B">
              <w:t xml:space="preserve"> на </w:t>
            </w:r>
            <w:proofErr w:type="spellStart"/>
            <w:r w:rsidRPr="006A1B9B">
              <w:t>прилеглих</w:t>
            </w:r>
            <w:proofErr w:type="spellEnd"/>
            <w:r w:rsidRPr="006A1B9B">
              <w:t xml:space="preserve"> до </w:t>
            </w:r>
            <w:proofErr w:type="spellStart"/>
            <w:r w:rsidRPr="006A1B9B">
              <w:t>ринків</w:t>
            </w:r>
            <w:proofErr w:type="spellEnd"/>
            <w:r w:rsidRPr="006A1B9B">
              <w:t xml:space="preserve"> </w:t>
            </w:r>
            <w:proofErr w:type="spellStart"/>
            <w:r w:rsidRPr="006A1B9B">
              <w:t>територіях</w:t>
            </w:r>
            <w:proofErr w:type="spellEnd"/>
            <w:r w:rsidRPr="006A1B9B">
              <w:t xml:space="preserve"> та у </w:t>
            </w:r>
            <w:proofErr w:type="spellStart"/>
            <w:r w:rsidRPr="006A1B9B">
              <w:t>інших</w:t>
            </w:r>
            <w:proofErr w:type="spellEnd"/>
            <w:r w:rsidRPr="006A1B9B">
              <w:t xml:space="preserve"> </w:t>
            </w:r>
            <w:proofErr w:type="spellStart"/>
            <w:r w:rsidRPr="006A1B9B">
              <w:t>невстановлених</w:t>
            </w:r>
            <w:proofErr w:type="spellEnd"/>
            <w:r w:rsidRPr="006A1B9B">
              <w:t xml:space="preserve"> </w:t>
            </w:r>
            <w:proofErr w:type="spellStart"/>
            <w:r w:rsidRPr="006A1B9B">
              <w:t>місцях</w:t>
            </w:r>
            <w:proofErr w:type="spellEnd"/>
          </w:p>
        </w:tc>
        <w:tc>
          <w:tcPr>
            <w:tcW w:w="5246" w:type="dxa"/>
          </w:tcPr>
          <w:p w:rsidR="004B699C" w:rsidRPr="006A1B9B" w:rsidRDefault="004B699C" w:rsidP="002A0E87">
            <w:pPr>
              <w:jc w:val="both"/>
              <w:rPr>
                <w:lang w:val="uk-UA"/>
              </w:rPr>
            </w:pPr>
            <w:r w:rsidRPr="006A1B9B">
              <w:rPr>
                <w:sz w:val="22"/>
                <w:szCs w:val="22"/>
                <w:lang w:val="uk-UA"/>
              </w:rPr>
              <w:t xml:space="preserve">Розпорядженням міського голови від 29 січня 2016 року № 20 створена комісія по ліквідації місць та забороні стихійної торгівлі. </w:t>
            </w:r>
          </w:p>
          <w:p w:rsidR="004B699C" w:rsidRPr="006A1B9B" w:rsidRDefault="004B699C" w:rsidP="002A0E87">
            <w:pPr>
              <w:jc w:val="both"/>
              <w:rPr>
                <w:spacing w:val="3"/>
                <w:shd w:val="clear" w:color="auto" w:fill="F9F9F9"/>
                <w:lang w:val="uk-UA"/>
              </w:rPr>
            </w:pPr>
            <w:r w:rsidRPr="006A1B9B">
              <w:rPr>
                <w:sz w:val="22"/>
                <w:szCs w:val="22"/>
                <w:lang w:val="uk-UA"/>
              </w:rPr>
              <w:t xml:space="preserve">Протягом звітного періоду відбулося 5 засідань комісії по ліквідації місць та забороні стихійної торгівлі на території міста Знам'янка за участю керівника комунального ринку та представника відділу поліції. На засіданнях комісії піднімалися питання щодо облаштування торгових місць на території комунального ринка та вжиття дієвих заходів разом із </w:t>
            </w:r>
            <w:proofErr w:type="spellStart"/>
            <w:r w:rsidRPr="006A1B9B">
              <w:rPr>
                <w:sz w:val="22"/>
                <w:szCs w:val="22"/>
                <w:lang w:val="uk-UA"/>
              </w:rPr>
              <w:t>Знам'янським</w:t>
            </w:r>
            <w:proofErr w:type="spellEnd"/>
            <w:r w:rsidRPr="006A1B9B">
              <w:rPr>
                <w:sz w:val="22"/>
                <w:szCs w:val="22"/>
                <w:lang w:val="uk-UA"/>
              </w:rPr>
              <w:t xml:space="preserve"> відділом поліції ГУНП в Кіровоградській області  щодо припинення діяльності стихійних ринків  в місті. </w:t>
            </w:r>
          </w:p>
          <w:p w:rsidR="004B699C" w:rsidRPr="006A1B9B" w:rsidRDefault="004B699C" w:rsidP="002A0E87">
            <w:pPr>
              <w:jc w:val="both"/>
              <w:rPr>
                <w:spacing w:val="3"/>
                <w:shd w:val="clear" w:color="auto" w:fill="F9F9F9"/>
                <w:lang w:val="uk-UA"/>
              </w:rPr>
            </w:pPr>
            <w:r w:rsidRPr="006A1B9B">
              <w:rPr>
                <w:sz w:val="22"/>
                <w:szCs w:val="22"/>
                <w:lang w:val="uk-UA"/>
              </w:rPr>
              <w:t xml:space="preserve">З травня 2018 року спільно з працівниками відділу поліції проводилися рейдові перевірки місць стихійної торгівлі в місті. В ході рейдів, людям пропонувалося перейти із товаром до спеціально відведених місць для торгівлі. Як результат проведеної роботи – ліквідовано стихійний ринок по вул. Привокзальній,2. Контроль над тим, чи не відновилася знову стихійна торгівля, триває постійно, - як з боку </w:t>
            </w:r>
            <w:proofErr w:type="spellStart"/>
            <w:r w:rsidRPr="006A1B9B">
              <w:rPr>
                <w:sz w:val="22"/>
                <w:szCs w:val="22"/>
                <w:lang w:val="uk-UA"/>
              </w:rPr>
              <w:t>Знам</w:t>
            </w:r>
            <w:r w:rsidRPr="00E77281">
              <w:rPr>
                <w:sz w:val="22"/>
                <w:szCs w:val="22"/>
                <w:lang w:val="uk-UA"/>
              </w:rPr>
              <w:t>'янського</w:t>
            </w:r>
            <w:proofErr w:type="spellEnd"/>
            <w:r w:rsidRPr="00E77281">
              <w:rPr>
                <w:sz w:val="22"/>
                <w:szCs w:val="22"/>
                <w:lang w:val="uk-UA"/>
              </w:rPr>
              <w:t xml:space="preserve"> відділу поліції</w:t>
            </w:r>
            <w:r w:rsidRPr="006A1B9B">
              <w:rPr>
                <w:sz w:val="22"/>
                <w:szCs w:val="22"/>
                <w:lang w:val="uk-UA"/>
              </w:rPr>
              <w:t xml:space="preserve">, та і з боку виконавчого комітету </w:t>
            </w:r>
            <w:proofErr w:type="spellStart"/>
            <w:r w:rsidRPr="006A1B9B">
              <w:rPr>
                <w:sz w:val="22"/>
                <w:szCs w:val="22"/>
                <w:lang w:val="uk-UA"/>
              </w:rPr>
              <w:t>Знам</w:t>
            </w:r>
            <w:r w:rsidRPr="00E77281">
              <w:rPr>
                <w:sz w:val="22"/>
                <w:szCs w:val="22"/>
                <w:lang w:val="uk-UA"/>
              </w:rPr>
              <w:t>'янської</w:t>
            </w:r>
            <w:proofErr w:type="spellEnd"/>
            <w:r w:rsidRPr="00E77281">
              <w:rPr>
                <w:sz w:val="22"/>
                <w:szCs w:val="22"/>
                <w:lang w:val="uk-UA"/>
              </w:rPr>
              <w:t xml:space="preserve"> міської ради.</w:t>
            </w:r>
          </w:p>
          <w:p w:rsidR="004B699C" w:rsidRPr="006A1B9B" w:rsidRDefault="004B699C" w:rsidP="002A0E87">
            <w:pPr>
              <w:jc w:val="both"/>
              <w:rPr>
                <w:spacing w:val="3"/>
                <w:shd w:val="clear" w:color="auto" w:fill="F9F9F9"/>
                <w:lang w:val="uk-UA"/>
              </w:rPr>
            </w:pPr>
            <w:r w:rsidRPr="006A1B9B">
              <w:rPr>
                <w:sz w:val="22"/>
                <w:szCs w:val="22"/>
                <w:lang w:val="uk-UA"/>
              </w:rPr>
              <w:t xml:space="preserve">За звітний період працівниками </w:t>
            </w:r>
            <w:proofErr w:type="spellStart"/>
            <w:r w:rsidRPr="006A1B9B">
              <w:rPr>
                <w:sz w:val="22"/>
                <w:szCs w:val="22"/>
                <w:lang w:val="uk-UA"/>
              </w:rPr>
              <w:t>Знам'янського</w:t>
            </w:r>
            <w:proofErr w:type="spellEnd"/>
            <w:r w:rsidRPr="006A1B9B">
              <w:rPr>
                <w:sz w:val="22"/>
                <w:szCs w:val="22"/>
                <w:lang w:val="uk-UA"/>
              </w:rPr>
              <w:t xml:space="preserve"> відділу поліції ГУНП в Кіровоградській області складено 6 протоколів про адміністративне правопорушення за ст.160 Кодексу України про адміністративні  правопорушення  "Торгівля з рук у невстановлених місцях"</w:t>
            </w:r>
            <w:r w:rsidRPr="006A1B9B">
              <w:rPr>
                <w:spacing w:val="3"/>
                <w:sz w:val="22"/>
                <w:szCs w:val="22"/>
                <w:shd w:val="clear" w:color="auto" w:fill="F9F9F9"/>
                <w:lang w:val="uk-UA"/>
              </w:rPr>
              <w:t xml:space="preserve">, </w:t>
            </w:r>
            <w:r w:rsidRPr="006A1B9B">
              <w:rPr>
                <w:sz w:val="22"/>
                <w:szCs w:val="22"/>
                <w:lang w:val="uk-UA"/>
              </w:rPr>
              <w:t xml:space="preserve">старшим інспектором з </w:t>
            </w:r>
            <w:r w:rsidRPr="006A1B9B">
              <w:rPr>
                <w:sz w:val="22"/>
                <w:szCs w:val="22"/>
                <w:lang w:val="uk-UA"/>
              </w:rPr>
              <w:lastRenderedPageBreak/>
              <w:t>питань захисту прав споживачів  юридичного відділу міськвиконкому складено 9 протоколів за ст.</w:t>
            </w:r>
            <w:r w:rsidRPr="00E77281">
              <w:rPr>
                <w:b/>
                <w:bCs/>
                <w:color w:val="000000"/>
                <w:sz w:val="22"/>
                <w:szCs w:val="22"/>
                <w:shd w:val="clear" w:color="auto" w:fill="FFFFFF"/>
                <w:lang w:val="uk-UA"/>
              </w:rPr>
              <w:t xml:space="preserve"> </w:t>
            </w:r>
            <w:r w:rsidRPr="00E77281">
              <w:rPr>
                <w:bCs/>
                <w:color w:val="000000"/>
                <w:sz w:val="22"/>
                <w:szCs w:val="22"/>
                <w:shd w:val="clear" w:color="auto" w:fill="FFFFFF"/>
                <w:lang w:val="uk-UA"/>
              </w:rPr>
              <w:t xml:space="preserve">155 </w:t>
            </w:r>
            <w:r w:rsidRPr="006A1B9B">
              <w:rPr>
                <w:bCs/>
                <w:color w:val="000000"/>
                <w:sz w:val="22"/>
                <w:szCs w:val="22"/>
                <w:shd w:val="clear" w:color="auto" w:fill="FFFFFF"/>
                <w:lang w:val="uk-UA"/>
              </w:rPr>
              <w:t xml:space="preserve"> </w:t>
            </w:r>
            <w:r w:rsidRPr="006A1B9B">
              <w:rPr>
                <w:sz w:val="22"/>
                <w:szCs w:val="22"/>
                <w:lang w:val="uk-UA"/>
              </w:rPr>
              <w:t xml:space="preserve">Кодексу України про адміністративні  правопорушення  </w:t>
            </w:r>
            <w:r w:rsidRPr="006A1B9B">
              <w:rPr>
                <w:bCs/>
                <w:color w:val="000000"/>
                <w:sz w:val="22"/>
                <w:szCs w:val="22"/>
                <w:shd w:val="clear" w:color="auto" w:fill="FFFFFF"/>
                <w:lang w:val="uk-UA"/>
              </w:rPr>
              <w:t>"</w:t>
            </w:r>
            <w:r w:rsidRPr="00E77281">
              <w:rPr>
                <w:bCs/>
                <w:color w:val="000000"/>
                <w:sz w:val="22"/>
                <w:szCs w:val="22"/>
                <w:shd w:val="clear" w:color="auto" w:fill="FFFFFF"/>
                <w:lang w:val="uk-UA"/>
              </w:rPr>
              <w:t>Порушення правил торгівлі і надання послуг працівниками торгівлі, громадського харчування та сфери послуг, громадянами, які займаються підприємницькою діяльністю</w:t>
            </w:r>
            <w:r w:rsidRPr="006A1B9B">
              <w:rPr>
                <w:bCs/>
                <w:color w:val="000000"/>
                <w:sz w:val="22"/>
                <w:szCs w:val="22"/>
                <w:shd w:val="clear" w:color="auto" w:fill="FFFFFF"/>
                <w:lang w:val="uk-UA"/>
              </w:rPr>
              <w:t xml:space="preserve">" та 3 протоколи </w:t>
            </w:r>
            <w:r w:rsidRPr="006A1B9B">
              <w:rPr>
                <w:sz w:val="22"/>
                <w:szCs w:val="22"/>
                <w:lang w:val="uk-UA"/>
              </w:rPr>
              <w:t>за ст.</w:t>
            </w:r>
            <w:r w:rsidRPr="00E77281">
              <w:rPr>
                <w:b/>
                <w:bCs/>
                <w:color w:val="000000"/>
                <w:sz w:val="22"/>
                <w:szCs w:val="22"/>
                <w:shd w:val="clear" w:color="auto" w:fill="FFFFFF"/>
                <w:lang w:val="uk-UA"/>
              </w:rPr>
              <w:t xml:space="preserve"> </w:t>
            </w:r>
            <w:r w:rsidRPr="00E77281">
              <w:rPr>
                <w:bCs/>
                <w:color w:val="000000"/>
                <w:sz w:val="22"/>
                <w:szCs w:val="22"/>
                <w:shd w:val="clear" w:color="auto" w:fill="FFFFFF"/>
                <w:lang w:val="uk-UA"/>
              </w:rPr>
              <w:t>15</w:t>
            </w:r>
            <w:r w:rsidRPr="006A1B9B">
              <w:rPr>
                <w:bCs/>
                <w:color w:val="000000"/>
                <w:sz w:val="22"/>
                <w:szCs w:val="22"/>
                <w:shd w:val="clear" w:color="auto" w:fill="FFFFFF"/>
                <w:lang w:val="uk-UA"/>
              </w:rPr>
              <w:t>9</w:t>
            </w:r>
            <w:r w:rsidRPr="00E77281">
              <w:rPr>
                <w:bCs/>
                <w:color w:val="000000"/>
                <w:sz w:val="22"/>
                <w:szCs w:val="22"/>
                <w:shd w:val="clear" w:color="auto" w:fill="FFFFFF"/>
                <w:lang w:val="uk-UA"/>
              </w:rPr>
              <w:t xml:space="preserve"> </w:t>
            </w:r>
            <w:r w:rsidRPr="006A1B9B">
              <w:rPr>
                <w:bCs/>
                <w:color w:val="000000"/>
                <w:sz w:val="22"/>
                <w:szCs w:val="22"/>
                <w:shd w:val="clear" w:color="auto" w:fill="FFFFFF"/>
                <w:lang w:val="uk-UA"/>
              </w:rPr>
              <w:t xml:space="preserve"> </w:t>
            </w:r>
            <w:r w:rsidRPr="006A1B9B">
              <w:rPr>
                <w:sz w:val="22"/>
                <w:szCs w:val="22"/>
                <w:lang w:val="uk-UA"/>
              </w:rPr>
              <w:t xml:space="preserve">Кодексу України про адміністративні  правопорушення  </w:t>
            </w:r>
            <w:r w:rsidRPr="006A1B9B">
              <w:rPr>
                <w:bCs/>
                <w:color w:val="000000"/>
                <w:sz w:val="22"/>
                <w:szCs w:val="22"/>
                <w:shd w:val="clear" w:color="auto" w:fill="FFFFFF"/>
                <w:lang w:val="uk-UA"/>
              </w:rPr>
              <w:t>"</w:t>
            </w:r>
            <w:r w:rsidRPr="00E77281">
              <w:rPr>
                <w:bCs/>
                <w:color w:val="000000"/>
                <w:sz w:val="22"/>
                <w:szCs w:val="22"/>
                <w:shd w:val="clear" w:color="auto" w:fill="FFFFFF"/>
                <w:lang w:val="uk-UA"/>
              </w:rPr>
              <w:t xml:space="preserve">Порушення правил торгівлі </w:t>
            </w:r>
            <w:r w:rsidRPr="006A1B9B">
              <w:rPr>
                <w:bCs/>
                <w:color w:val="000000"/>
                <w:sz w:val="22"/>
                <w:szCs w:val="22"/>
                <w:shd w:val="clear" w:color="auto" w:fill="FFFFFF"/>
                <w:lang w:val="uk-UA"/>
              </w:rPr>
              <w:t>на ринках".</w:t>
            </w:r>
          </w:p>
          <w:p w:rsidR="004B699C" w:rsidRPr="006A1B9B" w:rsidRDefault="004B699C" w:rsidP="002A0E87">
            <w:pPr>
              <w:autoSpaceDE w:val="0"/>
              <w:autoSpaceDN w:val="0"/>
              <w:adjustRightInd w:val="0"/>
              <w:jc w:val="both"/>
              <w:rPr>
                <w:b/>
                <w:lang w:val="uk-UA"/>
              </w:rPr>
            </w:pPr>
            <w:r w:rsidRPr="006A1B9B">
              <w:rPr>
                <w:sz w:val="22"/>
                <w:szCs w:val="22"/>
                <w:lang w:val="uk-UA"/>
              </w:rPr>
              <w:t xml:space="preserve">В березні, травні, серпні, вересні та листопаді 2018 року  проведено інформаційно-роз'яснювальну роботу серед населення міста щодо можливих ризиків, негативних наслідків для здоров'я  від товарів, які реалізуються на стихійних ринках,  шляхом  висвітлення даного питання  на офіційному сайті  </w:t>
            </w:r>
            <w:proofErr w:type="spellStart"/>
            <w:r w:rsidRPr="006A1B9B">
              <w:rPr>
                <w:sz w:val="22"/>
                <w:szCs w:val="22"/>
                <w:lang w:val="uk-UA"/>
              </w:rPr>
              <w:t>Знам'янської</w:t>
            </w:r>
            <w:proofErr w:type="spellEnd"/>
            <w:r w:rsidRPr="006A1B9B">
              <w:rPr>
                <w:sz w:val="22"/>
                <w:szCs w:val="22"/>
                <w:lang w:val="uk-UA"/>
              </w:rPr>
              <w:t xml:space="preserve"> міської ради та в газеті "</w:t>
            </w:r>
            <w:proofErr w:type="spellStart"/>
            <w:r w:rsidRPr="006A1B9B">
              <w:rPr>
                <w:sz w:val="22"/>
                <w:szCs w:val="22"/>
                <w:lang w:val="uk-UA"/>
              </w:rPr>
              <w:t>Знам'янські</w:t>
            </w:r>
            <w:proofErr w:type="spellEnd"/>
            <w:r w:rsidRPr="006A1B9B">
              <w:rPr>
                <w:sz w:val="22"/>
                <w:szCs w:val="22"/>
                <w:lang w:val="uk-UA"/>
              </w:rPr>
              <w:t xml:space="preserve"> вісті". </w:t>
            </w:r>
            <w:r w:rsidRPr="006A1B9B">
              <w:rPr>
                <w:sz w:val="20"/>
                <w:szCs w:val="20"/>
                <w:lang w:val="uk-UA"/>
              </w:rPr>
              <w:t xml:space="preserve"> </w:t>
            </w:r>
          </w:p>
        </w:tc>
      </w:tr>
      <w:tr w:rsidR="004B699C" w:rsidRPr="006A1B9B" w:rsidTr="002A0E87">
        <w:tc>
          <w:tcPr>
            <w:tcW w:w="482" w:type="dxa"/>
          </w:tcPr>
          <w:p w:rsidR="004B699C" w:rsidRPr="006A1B9B" w:rsidRDefault="004B699C" w:rsidP="002A0E87">
            <w:pPr>
              <w:pStyle w:val="21"/>
              <w:spacing w:after="0" w:line="240" w:lineRule="auto"/>
              <w:ind w:left="-70" w:right="-51"/>
              <w:jc w:val="center"/>
              <w:rPr>
                <w:lang w:val="uk-UA"/>
              </w:rPr>
            </w:pPr>
            <w:r w:rsidRPr="006A1B9B">
              <w:rPr>
                <w:lang w:val="uk-UA"/>
              </w:rPr>
              <w:lastRenderedPageBreak/>
              <w:t>5</w:t>
            </w:r>
          </w:p>
        </w:tc>
        <w:tc>
          <w:tcPr>
            <w:tcW w:w="4126" w:type="dxa"/>
          </w:tcPr>
          <w:p w:rsidR="004B699C" w:rsidRPr="006A1B9B" w:rsidRDefault="004B699C" w:rsidP="002A0E87">
            <w:pPr>
              <w:pStyle w:val="21"/>
              <w:spacing w:after="0" w:line="240" w:lineRule="auto"/>
              <w:ind w:left="-70" w:right="-51"/>
              <w:rPr>
                <w:lang w:val="uk-UA"/>
              </w:rPr>
            </w:pPr>
            <w:r w:rsidRPr="006A1B9B">
              <w:rPr>
                <w:lang w:val="uk-UA"/>
              </w:rPr>
              <w:t>Забезпечити пріоритетне надання торгових місць на території ринків сільськогосподарським підприємствам, фермерам,  підприємцям для реалізації власної продукції</w:t>
            </w:r>
          </w:p>
        </w:tc>
        <w:tc>
          <w:tcPr>
            <w:tcW w:w="5246" w:type="dxa"/>
          </w:tcPr>
          <w:p w:rsidR="004B699C" w:rsidRPr="006A1B9B" w:rsidRDefault="004B699C" w:rsidP="002A0E87">
            <w:pPr>
              <w:pStyle w:val="21"/>
              <w:spacing w:after="0" w:line="240" w:lineRule="auto"/>
              <w:ind w:left="-70" w:right="-51"/>
              <w:jc w:val="both"/>
              <w:rPr>
                <w:lang w:val="uk-UA"/>
              </w:rPr>
            </w:pPr>
            <w:r w:rsidRPr="006A1B9B">
              <w:rPr>
                <w:lang w:val="uk-UA"/>
              </w:rPr>
              <w:t xml:space="preserve"> Адміністрації ринків постійно проводять організаційні заходи щодо сприяння торгівлі  на  ринках сільгосппідприємствами  та представниками  власних господарств.</w:t>
            </w:r>
          </w:p>
        </w:tc>
      </w:tr>
      <w:tr w:rsidR="004B699C" w:rsidRPr="006A1B9B" w:rsidTr="002A0E87">
        <w:tc>
          <w:tcPr>
            <w:tcW w:w="482" w:type="dxa"/>
          </w:tcPr>
          <w:p w:rsidR="004B699C" w:rsidRPr="006A1B9B" w:rsidRDefault="004B699C" w:rsidP="002A0E87">
            <w:pPr>
              <w:pStyle w:val="21"/>
              <w:spacing w:after="0" w:line="240" w:lineRule="auto"/>
              <w:ind w:left="-70" w:right="-51"/>
              <w:jc w:val="center"/>
              <w:rPr>
                <w:lang w:val="uk-UA"/>
              </w:rPr>
            </w:pPr>
            <w:r w:rsidRPr="006A1B9B">
              <w:rPr>
                <w:lang w:val="uk-UA"/>
              </w:rPr>
              <w:t>6</w:t>
            </w:r>
          </w:p>
        </w:tc>
        <w:tc>
          <w:tcPr>
            <w:tcW w:w="4126" w:type="dxa"/>
          </w:tcPr>
          <w:p w:rsidR="004B699C" w:rsidRPr="006A1B9B" w:rsidRDefault="004B699C" w:rsidP="002A0E87">
            <w:pPr>
              <w:pStyle w:val="21"/>
              <w:spacing w:after="0" w:line="240" w:lineRule="auto"/>
              <w:ind w:left="-70" w:right="-51"/>
              <w:rPr>
                <w:lang w:val="uk-UA"/>
              </w:rPr>
            </w:pPr>
            <w:proofErr w:type="spellStart"/>
            <w:r w:rsidRPr="006A1B9B">
              <w:t>Вжити</w:t>
            </w:r>
            <w:proofErr w:type="spellEnd"/>
            <w:r w:rsidRPr="006A1B9B">
              <w:t xml:space="preserve"> заходи </w:t>
            </w:r>
            <w:proofErr w:type="spellStart"/>
            <w:r w:rsidRPr="006A1B9B">
              <w:t>щодо</w:t>
            </w:r>
            <w:proofErr w:type="spellEnd"/>
            <w:r w:rsidRPr="006A1B9B">
              <w:t xml:space="preserve"> </w:t>
            </w:r>
            <w:proofErr w:type="spellStart"/>
            <w:r w:rsidRPr="006A1B9B">
              <w:t>створення</w:t>
            </w:r>
            <w:proofErr w:type="spellEnd"/>
            <w:r w:rsidRPr="006A1B9B">
              <w:t xml:space="preserve"> </w:t>
            </w:r>
            <w:proofErr w:type="spellStart"/>
            <w:r w:rsidRPr="006A1B9B">
              <w:t>належних</w:t>
            </w:r>
            <w:proofErr w:type="spellEnd"/>
            <w:r w:rsidRPr="006A1B9B">
              <w:t xml:space="preserve"> умов </w:t>
            </w:r>
            <w:proofErr w:type="gramStart"/>
            <w:r w:rsidRPr="006A1B9B">
              <w:t>для</w:t>
            </w:r>
            <w:proofErr w:type="gramEnd"/>
            <w:r w:rsidRPr="006A1B9B">
              <w:t xml:space="preserve"> </w:t>
            </w:r>
            <w:r w:rsidRPr="006A1B9B">
              <w:rPr>
                <w:lang w:val="uk-UA"/>
              </w:rPr>
              <w:t>продажу продукції власного виробництва та сільгосппродукції</w:t>
            </w:r>
            <w:r w:rsidRPr="006A1B9B">
              <w:t xml:space="preserve"> </w:t>
            </w:r>
          </w:p>
        </w:tc>
        <w:tc>
          <w:tcPr>
            <w:tcW w:w="5246" w:type="dxa"/>
          </w:tcPr>
          <w:p w:rsidR="004B699C" w:rsidRPr="006A1B9B" w:rsidRDefault="004B699C" w:rsidP="002A0E87">
            <w:pPr>
              <w:pStyle w:val="21"/>
              <w:spacing w:after="0" w:line="240" w:lineRule="auto"/>
              <w:ind w:left="-70" w:right="-51"/>
              <w:jc w:val="both"/>
            </w:pPr>
            <w:r w:rsidRPr="006A1B9B">
              <w:rPr>
                <w:lang w:val="uk-UA"/>
              </w:rPr>
              <w:t>Торгівельні площі ринків  пристосовані для торгівлі продукцією власного виробництва та торгівлі  сільгосппродукцією. На території ц</w:t>
            </w:r>
            <w:proofErr w:type="spellStart"/>
            <w:r w:rsidRPr="006A1B9B">
              <w:t>ентральн</w:t>
            </w:r>
            <w:r w:rsidRPr="006A1B9B">
              <w:rPr>
                <w:lang w:val="uk-UA"/>
              </w:rPr>
              <w:t>ого</w:t>
            </w:r>
            <w:proofErr w:type="spellEnd"/>
            <w:r w:rsidRPr="006A1B9B">
              <w:t xml:space="preserve">  ринк</w:t>
            </w:r>
            <w:r w:rsidRPr="006A1B9B">
              <w:rPr>
                <w:lang w:val="uk-UA"/>
              </w:rPr>
              <w:t>у</w:t>
            </w:r>
            <w:r w:rsidRPr="006A1B9B">
              <w:t xml:space="preserve"> </w:t>
            </w:r>
            <w:proofErr w:type="spellStart"/>
            <w:r w:rsidRPr="006A1B9B">
              <w:rPr>
                <w:lang w:val="uk-UA"/>
              </w:rPr>
              <w:t>Знам'янського</w:t>
            </w:r>
            <w:proofErr w:type="spellEnd"/>
            <w:r w:rsidRPr="006A1B9B">
              <w:rPr>
                <w:lang w:val="uk-UA"/>
              </w:rPr>
              <w:t xml:space="preserve"> районного споживчого товариства, ринку "Привокзальний" та   ринку "Залізничник" обладнані торгівельні павільйони для торгівлі сільгосппродукцією.  </w:t>
            </w:r>
          </w:p>
        </w:tc>
      </w:tr>
      <w:tr w:rsidR="004B699C" w:rsidRPr="006A1B9B" w:rsidTr="002A0E87">
        <w:tc>
          <w:tcPr>
            <w:tcW w:w="482" w:type="dxa"/>
          </w:tcPr>
          <w:p w:rsidR="004B699C" w:rsidRPr="006A1B9B" w:rsidRDefault="004B699C" w:rsidP="002A0E87">
            <w:pPr>
              <w:autoSpaceDE w:val="0"/>
              <w:autoSpaceDN w:val="0"/>
              <w:adjustRightInd w:val="0"/>
              <w:jc w:val="center"/>
              <w:rPr>
                <w:lang w:val="uk-UA"/>
              </w:rPr>
            </w:pPr>
            <w:r w:rsidRPr="006A1B9B">
              <w:rPr>
                <w:lang w:val="uk-UA"/>
              </w:rPr>
              <w:t>7</w:t>
            </w:r>
          </w:p>
        </w:tc>
        <w:tc>
          <w:tcPr>
            <w:tcW w:w="4126" w:type="dxa"/>
          </w:tcPr>
          <w:p w:rsidR="004B699C" w:rsidRPr="006A1B9B" w:rsidRDefault="004B699C" w:rsidP="002A0E87">
            <w:pPr>
              <w:autoSpaceDE w:val="0"/>
              <w:autoSpaceDN w:val="0"/>
              <w:adjustRightInd w:val="0"/>
              <w:jc w:val="both"/>
              <w:rPr>
                <w:lang w:val="uk-UA"/>
              </w:rPr>
            </w:pPr>
            <w:r w:rsidRPr="006A1B9B">
              <w:rPr>
                <w:sz w:val="22"/>
                <w:szCs w:val="22"/>
                <w:lang w:val="uk-UA"/>
              </w:rPr>
              <w:t>Облаштувати  ринки  необхідною кількістю  складських  приміщень,  терміналів  для  зберігання  товарів, продовольчої та  овочевої  продукції,  оснащення  їх системами  водопостачання,  водовідведення опалення,  електрозабезпечення тощо</w:t>
            </w:r>
          </w:p>
        </w:tc>
        <w:tc>
          <w:tcPr>
            <w:tcW w:w="5246" w:type="dxa"/>
          </w:tcPr>
          <w:p w:rsidR="004B699C" w:rsidRPr="006A1B9B" w:rsidRDefault="004B699C" w:rsidP="002A0E87">
            <w:pPr>
              <w:jc w:val="both"/>
              <w:rPr>
                <w:lang w:val="uk-UA"/>
              </w:rPr>
            </w:pPr>
            <w:r w:rsidRPr="006A1B9B">
              <w:rPr>
                <w:sz w:val="22"/>
                <w:szCs w:val="22"/>
                <w:lang w:val="uk-UA"/>
              </w:rPr>
              <w:t>Торгівля на території ринку КП "</w:t>
            </w:r>
            <w:proofErr w:type="spellStart"/>
            <w:r w:rsidRPr="006A1B9B">
              <w:rPr>
                <w:sz w:val="22"/>
                <w:szCs w:val="22"/>
                <w:lang w:val="uk-UA"/>
              </w:rPr>
              <w:t>Знам'янський</w:t>
            </w:r>
            <w:proofErr w:type="spellEnd"/>
            <w:r w:rsidRPr="006A1B9B">
              <w:rPr>
                <w:sz w:val="22"/>
                <w:szCs w:val="22"/>
                <w:lang w:val="uk-UA"/>
              </w:rPr>
              <w:t xml:space="preserve"> комбінат комунальних послуг" здійснюється з магазинів та контейнерів, які водночас являються складськими приміщеннями. Контейнери обладнані освітленням. Складські приміщення для зберігання продовольчої продукції відсутні оскільки немає в цьому необхідності. Територія ринку обладнана освітленням. Вбиральня обладнана водопостачанням та водовідведенням.</w:t>
            </w:r>
          </w:p>
          <w:p w:rsidR="004B699C" w:rsidRPr="006A1B9B" w:rsidRDefault="004B699C" w:rsidP="002A0E87">
            <w:pPr>
              <w:jc w:val="both"/>
              <w:rPr>
                <w:lang w:val="uk-UA"/>
              </w:rPr>
            </w:pPr>
            <w:r w:rsidRPr="006A1B9B">
              <w:rPr>
                <w:sz w:val="22"/>
                <w:szCs w:val="22"/>
                <w:lang w:val="uk-UA"/>
              </w:rPr>
              <w:t>Торгівля  на території ц</w:t>
            </w:r>
            <w:r w:rsidRPr="00E77281">
              <w:rPr>
                <w:sz w:val="22"/>
                <w:szCs w:val="22"/>
                <w:lang w:val="uk-UA"/>
              </w:rPr>
              <w:t>ентральн</w:t>
            </w:r>
            <w:r w:rsidRPr="006A1B9B">
              <w:rPr>
                <w:sz w:val="22"/>
                <w:szCs w:val="22"/>
                <w:lang w:val="uk-UA"/>
              </w:rPr>
              <w:t>ого</w:t>
            </w:r>
            <w:r w:rsidRPr="00E77281">
              <w:rPr>
                <w:sz w:val="22"/>
                <w:szCs w:val="22"/>
                <w:lang w:val="uk-UA"/>
              </w:rPr>
              <w:t xml:space="preserve">  ринк</w:t>
            </w:r>
            <w:r w:rsidRPr="006A1B9B">
              <w:rPr>
                <w:sz w:val="22"/>
                <w:szCs w:val="22"/>
                <w:lang w:val="uk-UA"/>
              </w:rPr>
              <w:t>у</w:t>
            </w:r>
            <w:r w:rsidRPr="00E77281">
              <w:rPr>
                <w:sz w:val="22"/>
                <w:szCs w:val="22"/>
                <w:lang w:val="uk-UA"/>
              </w:rPr>
              <w:t xml:space="preserve">  </w:t>
            </w:r>
            <w:proofErr w:type="spellStart"/>
            <w:r w:rsidRPr="006A1B9B">
              <w:rPr>
                <w:sz w:val="22"/>
                <w:szCs w:val="22"/>
                <w:lang w:val="uk-UA"/>
              </w:rPr>
              <w:t>Знам'янського</w:t>
            </w:r>
            <w:proofErr w:type="spellEnd"/>
            <w:r w:rsidRPr="006A1B9B">
              <w:rPr>
                <w:sz w:val="22"/>
                <w:szCs w:val="22"/>
                <w:lang w:val="uk-UA"/>
              </w:rPr>
              <w:t xml:space="preserve"> районного споживчого товариства</w:t>
            </w:r>
            <w:r w:rsidRPr="006A1B9B">
              <w:rPr>
                <w:lang w:val="uk-UA"/>
              </w:rPr>
              <w:t xml:space="preserve"> </w:t>
            </w:r>
            <w:r w:rsidRPr="006A1B9B">
              <w:rPr>
                <w:sz w:val="22"/>
                <w:szCs w:val="22"/>
                <w:lang w:val="uk-UA"/>
              </w:rPr>
              <w:t>здійснюється з прилавків, павільйонів, магазинів, які одночасно є складськими приміщеннями. Магазини, павільйони оснащені електропостачанням. На ринку в наявності водопостачання, мийка для торгового інвентарю, вбиральня, територія ринку обладнана освітленням.</w:t>
            </w:r>
          </w:p>
          <w:p w:rsidR="004B699C" w:rsidRPr="006A1B9B" w:rsidRDefault="004B699C" w:rsidP="002A0E87">
            <w:pPr>
              <w:jc w:val="both"/>
              <w:rPr>
                <w:lang w:val="uk-UA"/>
              </w:rPr>
            </w:pPr>
            <w:r w:rsidRPr="006A1B9B">
              <w:rPr>
                <w:sz w:val="22"/>
                <w:szCs w:val="22"/>
                <w:lang w:val="uk-UA"/>
              </w:rPr>
              <w:t>Торгівля на території ринку "Залізничник" проводиться в основному з торгівельних павільйонів,які оснащені електропостачанням. На ринку є водопостачання та водовідведення, освітлення, пожежна сигналізація.</w:t>
            </w:r>
          </w:p>
          <w:p w:rsidR="004B699C" w:rsidRPr="006A1B9B" w:rsidRDefault="004B699C" w:rsidP="002A0E87">
            <w:pPr>
              <w:jc w:val="both"/>
              <w:rPr>
                <w:lang w:val="uk-UA"/>
              </w:rPr>
            </w:pPr>
            <w:r w:rsidRPr="006A1B9B">
              <w:rPr>
                <w:sz w:val="22"/>
                <w:szCs w:val="22"/>
                <w:lang w:val="uk-UA"/>
              </w:rPr>
              <w:t xml:space="preserve">Ринок "Привокзальний" обладнано водою та централізованою каналізацією, туалетом, встановлено холодильне обладнання, є власний </w:t>
            </w:r>
            <w:proofErr w:type="spellStart"/>
            <w:r w:rsidRPr="006A1B9B">
              <w:rPr>
                <w:sz w:val="22"/>
                <w:szCs w:val="22"/>
                <w:lang w:val="uk-UA"/>
              </w:rPr>
              <w:lastRenderedPageBreak/>
              <w:t>сміттєзбірний</w:t>
            </w:r>
            <w:proofErr w:type="spellEnd"/>
            <w:r w:rsidRPr="006A1B9B">
              <w:rPr>
                <w:sz w:val="22"/>
                <w:szCs w:val="22"/>
                <w:lang w:val="uk-UA"/>
              </w:rPr>
              <w:t xml:space="preserve"> майданчик,  дві автостоянки для обслуговування відвідувачів ринку. На ринку є складські приміщення для зберігання продукції та товарів. Територія ринку обладнана протипожежною автоматичною сигналізацією, укладені договори на охорону. </w:t>
            </w:r>
          </w:p>
        </w:tc>
      </w:tr>
      <w:tr w:rsidR="004B699C" w:rsidRPr="006A1B9B" w:rsidTr="002A0E87">
        <w:tc>
          <w:tcPr>
            <w:tcW w:w="482" w:type="dxa"/>
          </w:tcPr>
          <w:p w:rsidR="004B699C" w:rsidRPr="006A1B9B" w:rsidRDefault="004B699C" w:rsidP="002A0E87">
            <w:pPr>
              <w:autoSpaceDE w:val="0"/>
              <w:autoSpaceDN w:val="0"/>
              <w:adjustRightInd w:val="0"/>
              <w:jc w:val="center"/>
              <w:rPr>
                <w:lang w:val="uk-UA"/>
              </w:rPr>
            </w:pPr>
            <w:r w:rsidRPr="006A1B9B">
              <w:rPr>
                <w:lang w:val="uk-UA"/>
              </w:rPr>
              <w:lastRenderedPageBreak/>
              <w:t>8</w:t>
            </w:r>
          </w:p>
        </w:tc>
        <w:tc>
          <w:tcPr>
            <w:tcW w:w="4126" w:type="dxa"/>
          </w:tcPr>
          <w:p w:rsidR="004B699C" w:rsidRPr="006A1B9B" w:rsidRDefault="004B699C" w:rsidP="002A0E87">
            <w:pPr>
              <w:autoSpaceDE w:val="0"/>
              <w:autoSpaceDN w:val="0"/>
              <w:adjustRightInd w:val="0"/>
              <w:jc w:val="both"/>
              <w:rPr>
                <w:lang w:val="uk-UA"/>
              </w:rPr>
            </w:pPr>
            <w:r w:rsidRPr="006A1B9B">
              <w:rPr>
                <w:sz w:val="22"/>
                <w:szCs w:val="22"/>
                <w:lang w:val="uk-UA"/>
              </w:rPr>
              <w:t>Проводити моніторинг цін на  основні споживчі товари, що  реалізуються на ринках</w:t>
            </w:r>
          </w:p>
        </w:tc>
        <w:tc>
          <w:tcPr>
            <w:tcW w:w="5246" w:type="dxa"/>
          </w:tcPr>
          <w:p w:rsidR="004B699C" w:rsidRPr="006A1B9B" w:rsidRDefault="004B699C" w:rsidP="002A0E87">
            <w:pPr>
              <w:autoSpaceDE w:val="0"/>
              <w:autoSpaceDN w:val="0"/>
              <w:adjustRightInd w:val="0"/>
              <w:jc w:val="both"/>
              <w:rPr>
                <w:b/>
                <w:lang w:val="uk-UA"/>
              </w:rPr>
            </w:pPr>
            <w:r w:rsidRPr="006A1B9B">
              <w:rPr>
                <w:sz w:val="22"/>
                <w:szCs w:val="22"/>
                <w:lang w:val="uk-UA"/>
              </w:rPr>
              <w:t>Щомісячно відділом економічного розвитку, промисловості, інфраструктури та торгівлі здійснюється моніторинг цін на основні споживчі товари, що реалізуються на ринках  міста. Результати моніторингу направляються до Кіровоградської облдержадміністрації.</w:t>
            </w:r>
          </w:p>
        </w:tc>
      </w:tr>
      <w:tr w:rsidR="004B699C" w:rsidRPr="006A1B9B" w:rsidTr="002A0E87">
        <w:tc>
          <w:tcPr>
            <w:tcW w:w="482" w:type="dxa"/>
          </w:tcPr>
          <w:p w:rsidR="004B699C" w:rsidRPr="006A1B9B" w:rsidRDefault="004B699C" w:rsidP="002A0E87">
            <w:pPr>
              <w:autoSpaceDE w:val="0"/>
              <w:autoSpaceDN w:val="0"/>
              <w:adjustRightInd w:val="0"/>
              <w:jc w:val="center"/>
              <w:rPr>
                <w:lang w:val="uk-UA"/>
              </w:rPr>
            </w:pPr>
            <w:r w:rsidRPr="006A1B9B">
              <w:rPr>
                <w:lang w:val="uk-UA"/>
              </w:rPr>
              <w:t>9</w:t>
            </w:r>
          </w:p>
        </w:tc>
        <w:tc>
          <w:tcPr>
            <w:tcW w:w="4126" w:type="dxa"/>
          </w:tcPr>
          <w:p w:rsidR="004B699C" w:rsidRPr="006A1B9B" w:rsidRDefault="004B699C" w:rsidP="002A0E87">
            <w:pPr>
              <w:autoSpaceDE w:val="0"/>
              <w:autoSpaceDN w:val="0"/>
              <w:adjustRightInd w:val="0"/>
              <w:jc w:val="both"/>
              <w:rPr>
                <w:lang w:val="uk-UA"/>
              </w:rPr>
            </w:pPr>
            <w:r w:rsidRPr="006A1B9B">
              <w:rPr>
                <w:sz w:val="22"/>
                <w:szCs w:val="22"/>
                <w:lang w:val="uk-UA"/>
              </w:rPr>
              <w:t xml:space="preserve">Забезпечити  належний  рівень  контролю за  дотриманням  суб’єктами господарювання  різних  форм власності   </w:t>
            </w:r>
            <w:proofErr w:type="spellStart"/>
            <w:r w:rsidRPr="006A1B9B">
              <w:rPr>
                <w:sz w:val="22"/>
                <w:szCs w:val="22"/>
              </w:rPr>
              <w:t>санітарно-ветеринарних</w:t>
            </w:r>
            <w:proofErr w:type="spellEnd"/>
            <w:r w:rsidRPr="006A1B9B">
              <w:rPr>
                <w:sz w:val="22"/>
                <w:szCs w:val="22"/>
              </w:rPr>
              <w:t xml:space="preserve"> норм</w:t>
            </w:r>
            <w:r w:rsidRPr="006A1B9B">
              <w:rPr>
                <w:sz w:val="22"/>
                <w:szCs w:val="22"/>
                <w:lang w:val="uk-UA"/>
              </w:rPr>
              <w:t xml:space="preserve">,  </w:t>
            </w:r>
            <w:r w:rsidRPr="006A1B9B">
              <w:rPr>
                <w:sz w:val="22"/>
                <w:szCs w:val="22"/>
              </w:rPr>
              <w:t xml:space="preserve">правил </w:t>
            </w:r>
            <w:proofErr w:type="spellStart"/>
            <w:r w:rsidRPr="006A1B9B">
              <w:rPr>
                <w:sz w:val="22"/>
                <w:szCs w:val="22"/>
              </w:rPr>
              <w:t>пожежної</w:t>
            </w:r>
            <w:proofErr w:type="spellEnd"/>
            <w:r w:rsidRPr="006A1B9B">
              <w:rPr>
                <w:sz w:val="22"/>
                <w:szCs w:val="22"/>
              </w:rPr>
              <w:t xml:space="preserve"> </w:t>
            </w:r>
            <w:proofErr w:type="spellStart"/>
            <w:r w:rsidRPr="006A1B9B">
              <w:rPr>
                <w:sz w:val="22"/>
                <w:szCs w:val="22"/>
              </w:rPr>
              <w:t>безпеки</w:t>
            </w:r>
            <w:proofErr w:type="spellEnd"/>
            <w:r w:rsidRPr="006A1B9B">
              <w:rPr>
                <w:sz w:val="22"/>
                <w:szCs w:val="22"/>
                <w:lang w:val="uk-UA"/>
              </w:rPr>
              <w:t xml:space="preserve">  </w:t>
            </w:r>
          </w:p>
          <w:p w:rsidR="004B699C" w:rsidRPr="006A1B9B" w:rsidRDefault="004B699C" w:rsidP="002A0E87">
            <w:pPr>
              <w:autoSpaceDE w:val="0"/>
              <w:autoSpaceDN w:val="0"/>
              <w:adjustRightInd w:val="0"/>
              <w:jc w:val="both"/>
              <w:rPr>
                <w:lang w:val="uk-UA"/>
              </w:rPr>
            </w:pPr>
          </w:p>
        </w:tc>
        <w:tc>
          <w:tcPr>
            <w:tcW w:w="5246" w:type="dxa"/>
          </w:tcPr>
          <w:p w:rsidR="004B699C" w:rsidRPr="006A1B9B" w:rsidRDefault="004B699C" w:rsidP="002A0E87">
            <w:pPr>
              <w:jc w:val="both"/>
              <w:rPr>
                <w:lang w:val="uk-UA"/>
              </w:rPr>
            </w:pPr>
            <w:r w:rsidRPr="006A1B9B">
              <w:rPr>
                <w:sz w:val="22"/>
                <w:szCs w:val="22"/>
                <w:lang w:val="uk-UA"/>
              </w:rPr>
              <w:t xml:space="preserve">На ринках міста постійно здійснюється контроль за дотриманням суб'єктами господарювання правил торгівлі на ринках. </w:t>
            </w:r>
          </w:p>
          <w:p w:rsidR="004B699C" w:rsidRPr="006A1B9B" w:rsidRDefault="004B699C" w:rsidP="002A0E87">
            <w:pPr>
              <w:jc w:val="both"/>
              <w:rPr>
                <w:lang w:val="uk-UA"/>
              </w:rPr>
            </w:pPr>
            <w:r w:rsidRPr="006A1B9B">
              <w:rPr>
                <w:sz w:val="22"/>
                <w:szCs w:val="22"/>
                <w:lang w:val="uk-UA"/>
              </w:rPr>
              <w:t xml:space="preserve">На кожному із ринків є в наявності контрольні ваги. На ринках «Привокзальний», "Залізничник" та ринку </w:t>
            </w:r>
            <w:proofErr w:type="spellStart"/>
            <w:r w:rsidRPr="006A1B9B">
              <w:rPr>
                <w:sz w:val="22"/>
                <w:szCs w:val="22"/>
                <w:lang w:val="uk-UA"/>
              </w:rPr>
              <w:t>Знам'янського</w:t>
            </w:r>
            <w:proofErr w:type="spellEnd"/>
            <w:r w:rsidRPr="006A1B9B">
              <w:rPr>
                <w:sz w:val="22"/>
                <w:szCs w:val="22"/>
                <w:lang w:val="uk-UA"/>
              </w:rPr>
              <w:t xml:space="preserve"> районного споживчого товариства  працюють лабораторії ветсанекспертизи, які проводять перевірки та надають дозволи на торгівлю продуктами харчування.</w:t>
            </w:r>
          </w:p>
          <w:p w:rsidR="004B699C" w:rsidRPr="006A1B9B" w:rsidRDefault="004B699C" w:rsidP="002A0E87">
            <w:pPr>
              <w:jc w:val="both"/>
              <w:rPr>
                <w:lang w:val="uk-UA"/>
              </w:rPr>
            </w:pPr>
            <w:r w:rsidRPr="006A1B9B">
              <w:rPr>
                <w:sz w:val="22"/>
                <w:szCs w:val="22"/>
                <w:lang w:val="uk-UA"/>
              </w:rPr>
              <w:t>Ринки дотримуються  санітарних і протипожежних вимог та правил безпеки праці шляхом ведення відповідної документації (складанням договорів оренди з суб’єктами підприємницької діяльності, актів, протоколів, відповідних інструкцій). Також ринки знаходяться під постійним наглядом ДНС України стосовно дотримання протипожежних вимог.</w:t>
            </w:r>
          </w:p>
        </w:tc>
      </w:tr>
      <w:tr w:rsidR="004B699C" w:rsidRPr="006A1B9B" w:rsidTr="002A0E87">
        <w:tc>
          <w:tcPr>
            <w:tcW w:w="482" w:type="dxa"/>
          </w:tcPr>
          <w:p w:rsidR="004B699C" w:rsidRPr="006A1B9B" w:rsidRDefault="004B699C" w:rsidP="002A0E87">
            <w:pPr>
              <w:autoSpaceDE w:val="0"/>
              <w:autoSpaceDN w:val="0"/>
              <w:adjustRightInd w:val="0"/>
              <w:jc w:val="center"/>
              <w:rPr>
                <w:lang w:val="uk-UA"/>
              </w:rPr>
            </w:pPr>
            <w:r w:rsidRPr="006A1B9B">
              <w:rPr>
                <w:lang w:val="uk-UA"/>
              </w:rPr>
              <w:t>10</w:t>
            </w:r>
          </w:p>
        </w:tc>
        <w:tc>
          <w:tcPr>
            <w:tcW w:w="4126" w:type="dxa"/>
          </w:tcPr>
          <w:p w:rsidR="004B699C" w:rsidRPr="006A1B9B" w:rsidRDefault="004B699C" w:rsidP="002A0E87">
            <w:pPr>
              <w:autoSpaceDE w:val="0"/>
              <w:autoSpaceDN w:val="0"/>
              <w:adjustRightInd w:val="0"/>
              <w:jc w:val="both"/>
              <w:rPr>
                <w:lang w:val="uk-UA"/>
              </w:rPr>
            </w:pPr>
            <w:proofErr w:type="spellStart"/>
            <w:r w:rsidRPr="006A1B9B">
              <w:rPr>
                <w:sz w:val="22"/>
                <w:szCs w:val="22"/>
              </w:rPr>
              <w:t>Розробити</w:t>
            </w:r>
            <w:proofErr w:type="spellEnd"/>
            <w:r w:rsidRPr="006A1B9B">
              <w:rPr>
                <w:sz w:val="22"/>
                <w:szCs w:val="22"/>
              </w:rPr>
              <w:t xml:space="preserve"> </w:t>
            </w:r>
            <w:proofErr w:type="spellStart"/>
            <w:r w:rsidRPr="006A1B9B">
              <w:rPr>
                <w:sz w:val="22"/>
                <w:szCs w:val="22"/>
              </w:rPr>
              <w:t>пропозиці</w:t>
            </w:r>
            <w:proofErr w:type="spellEnd"/>
            <w:r w:rsidRPr="006A1B9B">
              <w:rPr>
                <w:sz w:val="22"/>
                <w:szCs w:val="22"/>
                <w:lang w:val="uk-UA"/>
              </w:rPr>
              <w:t>ї</w:t>
            </w:r>
            <w:r w:rsidRPr="006A1B9B">
              <w:rPr>
                <w:sz w:val="22"/>
                <w:szCs w:val="22"/>
              </w:rPr>
              <w:t xml:space="preserve"> по </w:t>
            </w:r>
            <w:r w:rsidRPr="006A1B9B">
              <w:rPr>
                <w:sz w:val="22"/>
                <w:szCs w:val="22"/>
                <w:lang w:val="uk-UA"/>
              </w:rPr>
              <w:t>реконструкції комунального ринку</w:t>
            </w:r>
          </w:p>
        </w:tc>
        <w:tc>
          <w:tcPr>
            <w:tcW w:w="5246" w:type="dxa"/>
          </w:tcPr>
          <w:p w:rsidR="004B699C" w:rsidRPr="006A1B9B" w:rsidRDefault="004B699C" w:rsidP="002A0E87">
            <w:pPr>
              <w:autoSpaceDE w:val="0"/>
              <w:autoSpaceDN w:val="0"/>
              <w:adjustRightInd w:val="0"/>
              <w:jc w:val="both"/>
              <w:rPr>
                <w:lang w:val="uk-UA"/>
              </w:rPr>
            </w:pPr>
            <w:r w:rsidRPr="006A1B9B">
              <w:rPr>
                <w:sz w:val="22"/>
                <w:szCs w:val="22"/>
                <w:lang w:val="uk-UA"/>
              </w:rPr>
              <w:t>Пропозиції по реконструкції ринку комунальним підприємством «</w:t>
            </w:r>
            <w:proofErr w:type="spellStart"/>
            <w:r w:rsidRPr="006A1B9B">
              <w:rPr>
                <w:sz w:val="22"/>
                <w:szCs w:val="22"/>
                <w:lang w:val="uk-UA"/>
              </w:rPr>
              <w:t>Знам’янський</w:t>
            </w:r>
            <w:proofErr w:type="spellEnd"/>
            <w:r w:rsidRPr="006A1B9B">
              <w:rPr>
                <w:sz w:val="22"/>
                <w:szCs w:val="22"/>
                <w:lang w:val="uk-UA"/>
              </w:rPr>
              <w:t xml:space="preserve"> комбінат комунальних послуг» не надавалися. На території ринку планується провести переміщення контейнерів, а саме: контейнера, з яких здійснюється торгівля, перенести на першу лінію ринку, а контейнера, які використовуються під склади – на другу лінію.  </w:t>
            </w:r>
          </w:p>
        </w:tc>
      </w:tr>
      <w:tr w:rsidR="004B699C" w:rsidRPr="006A1B9B" w:rsidTr="002A0E87">
        <w:tc>
          <w:tcPr>
            <w:tcW w:w="482" w:type="dxa"/>
          </w:tcPr>
          <w:p w:rsidR="004B699C" w:rsidRPr="006A1B9B" w:rsidRDefault="004B699C" w:rsidP="002A0E87">
            <w:pPr>
              <w:autoSpaceDE w:val="0"/>
              <w:autoSpaceDN w:val="0"/>
              <w:adjustRightInd w:val="0"/>
              <w:jc w:val="center"/>
              <w:rPr>
                <w:lang w:val="uk-UA"/>
              </w:rPr>
            </w:pPr>
            <w:r w:rsidRPr="006A1B9B">
              <w:rPr>
                <w:lang w:val="uk-UA"/>
              </w:rPr>
              <w:t>11</w:t>
            </w:r>
          </w:p>
        </w:tc>
        <w:tc>
          <w:tcPr>
            <w:tcW w:w="4126" w:type="dxa"/>
          </w:tcPr>
          <w:p w:rsidR="004B699C" w:rsidRPr="006A1B9B" w:rsidRDefault="004B699C" w:rsidP="002A0E87">
            <w:pPr>
              <w:autoSpaceDE w:val="0"/>
              <w:autoSpaceDN w:val="0"/>
              <w:adjustRightInd w:val="0"/>
              <w:jc w:val="both"/>
              <w:rPr>
                <w:lang w:val="uk-UA"/>
              </w:rPr>
            </w:pPr>
            <w:r w:rsidRPr="006A1B9B">
              <w:rPr>
                <w:sz w:val="22"/>
                <w:szCs w:val="22"/>
                <w:lang w:val="uk-UA"/>
              </w:rPr>
              <w:t xml:space="preserve">Оформити форму типового паспорту ринку </w:t>
            </w:r>
            <w:proofErr w:type="spellStart"/>
            <w:r w:rsidRPr="006A1B9B">
              <w:rPr>
                <w:sz w:val="22"/>
                <w:szCs w:val="22"/>
                <w:lang w:val="uk-UA"/>
              </w:rPr>
              <w:t>м.Знам’янка</w:t>
            </w:r>
            <w:proofErr w:type="spellEnd"/>
            <w:r w:rsidRPr="006A1B9B">
              <w:rPr>
                <w:sz w:val="22"/>
                <w:szCs w:val="22"/>
                <w:lang w:val="uk-UA"/>
              </w:rPr>
              <w:t xml:space="preserve"> відповідно затвердженої форми</w:t>
            </w:r>
          </w:p>
        </w:tc>
        <w:tc>
          <w:tcPr>
            <w:tcW w:w="5246" w:type="dxa"/>
          </w:tcPr>
          <w:p w:rsidR="004B699C" w:rsidRPr="006A1B9B" w:rsidRDefault="004B699C" w:rsidP="002A0E87">
            <w:pPr>
              <w:autoSpaceDE w:val="0"/>
              <w:autoSpaceDN w:val="0"/>
              <w:adjustRightInd w:val="0"/>
              <w:jc w:val="both"/>
              <w:rPr>
                <w:lang w:val="uk-UA"/>
              </w:rPr>
            </w:pPr>
            <w:r w:rsidRPr="006A1B9B">
              <w:rPr>
                <w:sz w:val="22"/>
                <w:szCs w:val="22"/>
                <w:lang w:val="uk-UA"/>
              </w:rPr>
              <w:t>К</w:t>
            </w:r>
            <w:proofErr w:type="spellStart"/>
            <w:r w:rsidRPr="006A1B9B">
              <w:rPr>
                <w:sz w:val="22"/>
                <w:szCs w:val="22"/>
              </w:rPr>
              <w:t>ерівники</w:t>
            </w:r>
            <w:proofErr w:type="spellEnd"/>
            <w:r w:rsidRPr="006A1B9B">
              <w:rPr>
                <w:sz w:val="22"/>
                <w:szCs w:val="22"/>
              </w:rPr>
              <w:t xml:space="preserve"> та </w:t>
            </w:r>
            <w:proofErr w:type="spellStart"/>
            <w:r w:rsidRPr="006A1B9B">
              <w:rPr>
                <w:sz w:val="22"/>
                <w:szCs w:val="22"/>
              </w:rPr>
              <w:t>власники</w:t>
            </w:r>
            <w:proofErr w:type="spellEnd"/>
            <w:r w:rsidRPr="006A1B9B">
              <w:rPr>
                <w:sz w:val="22"/>
                <w:szCs w:val="22"/>
              </w:rPr>
              <w:t xml:space="preserve"> </w:t>
            </w:r>
            <w:r w:rsidRPr="006A1B9B">
              <w:rPr>
                <w:sz w:val="22"/>
                <w:szCs w:val="22"/>
                <w:lang w:val="uk-UA"/>
              </w:rPr>
              <w:t xml:space="preserve"> </w:t>
            </w:r>
            <w:proofErr w:type="spellStart"/>
            <w:r w:rsidRPr="006A1B9B">
              <w:rPr>
                <w:sz w:val="22"/>
                <w:szCs w:val="22"/>
              </w:rPr>
              <w:t>ринків</w:t>
            </w:r>
            <w:proofErr w:type="spellEnd"/>
            <w:r w:rsidRPr="006A1B9B">
              <w:rPr>
                <w:sz w:val="22"/>
                <w:szCs w:val="22"/>
                <w:lang w:val="uk-UA"/>
              </w:rPr>
              <w:t xml:space="preserve"> протягом 1 кварталу 2018 року </w:t>
            </w:r>
            <w:r w:rsidRPr="006A1B9B">
              <w:rPr>
                <w:sz w:val="22"/>
                <w:szCs w:val="22"/>
                <w:lang w:val="uk-UA" w:eastAsia="ar-SA"/>
              </w:rPr>
              <w:t>надали до відділу економічного розвитку, промисловості, інфраструктури та торгівлі паспорт ринку</w:t>
            </w:r>
            <w:r w:rsidRPr="006A1B9B">
              <w:rPr>
                <w:sz w:val="22"/>
                <w:szCs w:val="22"/>
                <w:lang w:val="uk-UA"/>
              </w:rPr>
              <w:t xml:space="preserve"> відповідно до затвердженої  форми.</w:t>
            </w:r>
          </w:p>
        </w:tc>
      </w:tr>
    </w:tbl>
    <w:p w:rsidR="004B699C" w:rsidRPr="00E77281" w:rsidRDefault="004B699C" w:rsidP="004B699C">
      <w:pPr>
        <w:rPr>
          <w:b/>
        </w:rPr>
      </w:pPr>
    </w:p>
    <w:p w:rsidR="004B699C" w:rsidRDefault="004B699C" w:rsidP="004B699C">
      <w:pPr>
        <w:jc w:val="center"/>
        <w:rPr>
          <w:b/>
          <w:lang w:val="uk-UA"/>
        </w:rPr>
      </w:pPr>
      <w:r>
        <w:rPr>
          <w:b/>
          <w:lang w:val="uk-UA"/>
        </w:rPr>
        <w:t xml:space="preserve">   </w:t>
      </w:r>
    </w:p>
    <w:p w:rsidR="004B699C" w:rsidRDefault="004B699C" w:rsidP="004B699C">
      <w:pPr>
        <w:jc w:val="center"/>
        <w:rPr>
          <w:b/>
          <w:lang w:val="uk-UA"/>
        </w:rPr>
      </w:pPr>
    </w:p>
    <w:p w:rsidR="004B699C" w:rsidRDefault="004B699C" w:rsidP="004B699C">
      <w:pPr>
        <w:jc w:val="center"/>
        <w:rPr>
          <w:b/>
          <w:lang w:val="uk-UA"/>
        </w:rPr>
      </w:pPr>
    </w:p>
    <w:p w:rsidR="004B699C" w:rsidRDefault="004B699C" w:rsidP="004B699C">
      <w:pPr>
        <w:jc w:val="center"/>
        <w:rPr>
          <w:b/>
          <w:lang w:val="uk-UA"/>
        </w:rPr>
      </w:pPr>
    </w:p>
    <w:p w:rsidR="004B699C" w:rsidRDefault="004B699C" w:rsidP="004B699C">
      <w:pPr>
        <w:jc w:val="center"/>
        <w:rPr>
          <w:b/>
          <w:lang w:val="uk-UA"/>
        </w:rPr>
      </w:pPr>
    </w:p>
    <w:p w:rsidR="004B699C" w:rsidRDefault="004B699C" w:rsidP="004B699C">
      <w:pPr>
        <w:jc w:val="center"/>
        <w:rPr>
          <w:b/>
          <w:lang w:val="uk-UA"/>
        </w:rPr>
      </w:pPr>
    </w:p>
    <w:p w:rsidR="00F10AC7" w:rsidRPr="004B699C" w:rsidRDefault="00F10AC7" w:rsidP="004B699C">
      <w:pPr>
        <w:rPr>
          <w:lang w:val="uk-UA"/>
        </w:rPr>
      </w:pPr>
      <w:bookmarkStart w:id="0" w:name="_GoBack"/>
      <w:bookmarkEnd w:id="0"/>
    </w:p>
    <w:sectPr w:rsidR="00F10AC7" w:rsidRPr="004B69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1673E"/>
    <w:multiLevelType w:val="hybridMultilevel"/>
    <w:tmpl w:val="72349C76"/>
    <w:lvl w:ilvl="0" w:tplc="782A4BE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5FA87755"/>
    <w:multiLevelType w:val="hybridMultilevel"/>
    <w:tmpl w:val="AF32A33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8E5"/>
    <w:rsid w:val="004B699C"/>
    <w:rsid w:val="004F38E5"/>
    <w:rsid w:val="00F10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8E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4B69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F38E5"/>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4F38E5"/>
    <w:rPr>
      <w:rFonts w:ascii="Calibri" w:eastAsia="Calibri" w:hAnsi="Calibri" w:cs="Times New Roman"/>
    </w:rPr>
  </w:style>
  <w:style w:type="paragraph" w:styleId="a5">
    <w:name w:val="List Paragraph"/>
    <w:basedOn w:val="a"/>
    <w:uiPriority w:val="34"/>
    <w:qFormat/>
    <w:rsid w:val="004F38E5"/>
    <w:pPr>
      <w:spacing w:after="200" w:line="276" w:lineRule="auto"/>
      <w:ind w:left="720"/>
      <w:contextualSpacing/>
    </w:pPr>
    <w:rPr>
      <w:rFonts w:ascii="Calibri" w:eastAsia="Calibri" w:hAnsi="Calibri"/>
      <w:sz w:val="22"/>
      <w:szCs w:val="22"/>
      <w:lang w:val="uk-UA" w:eastAsia="en-US"/>
    </w:rPr>
  </w:style>
  <w:style w:type="paragraph" w:styleId="a6">
    <w:name w:val="Title"/>
    <w:basedOn w:val="a"/>
    <w:link w:val="a7"/>
    <w:uiPriority w:val="99"/>
    <w:qFormat/>
    <w:rsid w:val="004F38E5"/>
    <w:pPr>
      <w:jc w:val="center"/>
    </w:pPr>
    <w:rPr>
      <w:b/>
      <w:bCs/>
      <w:lang w:val="uk-UA"/>
    </w:rPr>
  </w:style>
  <w:style w:type="character" w:customStyle="1" w:styleId="a7">
    <w:name w:val="Название Знак"/>
    <w:basedOn w:val="a0"/>
    <w:link w:val="a6"/>
    <w:uiPriority w:val="99"/>
    <w:rsid w:val="004F38E5"/>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B699C"/>
    <w:rPr>
      <w:rFonts w:asciiTheme="majorHAnsi" w:eastAsiaTheme="majorEastAsia" w:hAnsiTheme="majorHAnsi" w:cstheme="majorBidi"/>
      <w:b/>
      <w:bCs/>
      <w:color w:val="4F81BD" w:themeColor="accent1"/>
      <w:sz w:val="26"/>
      <w:szCs w:val="26"/>
      <w:lang w:eastAsia="ru-RU"/>
    </w:rPr>
  </w:style>
  <w:style w:type="paragraph" w:customStyle="1" w:styleId="31">
    <w:name w:val="Основной текст 31"/>
    <w:basedOn w:val="a"/>
    <w:uiPriority w:val="99"/>
    <w:rsid w:val="004B699C"/>
    <w:pPr>
      <w:suppressAutoHyphens/>
      <w:jc w:val="both"/>
    </w:pPr>
    <w:rPr>
      <w:lang w:val="uk-UA" w:eastAsia="ar-SA"/>
    </w:rPr>
  </w:style>
  <w:style w:type="paragraph" w:styleId="21">
    <w:name w:val="Body Text Indent 2"/>
    <w:basedOn w:val="a"/>
    <w:link w:val="22"/>
    <w:rsid w:val="004B699C"/>
    <w:pPr>
      <w:spacing w:after="120" w:line="480" w:lineRule="auto"/>
      <w:ind w:left="283"/>
    </w:pPr>
  </w:style>
  <w:style w:type="character" w:customStyle="1" w:styleId="22">
    <w:name w:val="Основной текст с отступом 2 Знак"/>
    <w:basedOn w:val="a0"/>
    <w:link w:val="21"/>
    <w:rsid w:val="004B699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8E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4B69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F38E5"/>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4F38E5"/>
    <w:rPr>
      <w:rFonts w:ascii="Calibri" w:eastAsia="Calibri" w:hAnsi="Calibri" w:cs="Times New Roman"/>
    </w:rPr>
  </w:style>
  <w:style w:type="paragraph" w:styleId="a5">
    <w:name w:val="List Paragraph"/>
    <w:basedOn w:val="a"/>
    <w:uiPriority w:val="34"/>
    <w:qFormat/>
    <w:rsid w:val="004F38E5"/>
    <w:pPr>
      <w:spacing w:after="200" w:line="276" w:lineRule="auto"/>
      <w:ind w:left="720"/>
      <w:contextualSpacing/>
    </w:pPr>
    <w:rPr>
      <w:rFonts w:ascii="Calibri" w:eastAsia="Calibri" w:hAnsi="Calibri"/>
      <w:sz w:val="22"/>
      <w:szCs w:val="22"/>
      <w:lang w:val="uk-UA" w:eastAsia="en-US"/>
    </w:rPr>
  </w:style>
  <w:style w:type="paragraph" w:styleId="a6">
    <w:name w:val="Title"/>
    <w:basedOn w:val="a"/>
    <w:link w:val="a7"/>
    <w:uiPriority w:val="99"/>
    <w:qFormat/>
    <w:rsid w:val="004F38E5"/>
    <w:pPr>
      <w:jc w:val="center"/>
    </w:pPr>
    <w:rPr>
      <w:b/>
      <w:bCs/>
      <w:lang w:val="uk-UA"/>
    </w:rPr>
  </w:style>
  <w:style w:type="character" w:customStyle="1" w:styleId="a7">
    <w:name w:val="Название Знак"/>
    <w:basedOn w:val="a0"/>
    <w:link w:val="a6"/>
    <w:uiPriority w:val="99"/>
    <w:rsid w:val="004F38E5"/>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B699C"/>
    <w:rPr>
      <w:rFonts w:asciiTheme="majorHAnsi" w:eastAsiaTheme="majorEastAsia" w:hAnsiTheme="majorHAnsi" w:cstheme="majorBidi"/>
      <w:b/>
      <w:bCs/>
      <w:color w:val="4F81BD" w:themeColor="accent1"/>
      <w:sz w:val="26"/>
      <w:szCs w:val="26"/>
      <w:lang w:eastAsia="ru-RU"/>
    </w:rPr>
  </w:style>
  <w:style w:type="paragraph" w:customStyle="1" w:styleId="31">
    <w:name w:val="Основной текст 31"/>
    <w:basedOn w:val="a"/>
    <w:uiPriority w:val="99"/>
    <w:rsid w:val="004B699C"/>
    <w:pPr>
      <w:suppressAutoHyphens/>
      <w:jc w:val="both"/>
    </w:pPr>
    <w:rPr>
      <w:lang w:val="uk-UA" w:eastAsia="ar-SA"/>
    </w:rPr>
  </w:style>
  <w:style w:type="paragraph" w:styleId="21">
    <w:name w:val="Body Text Indent 2"/>
    <w:basedOn w:val="a"/>
    <w:link w:val="22"/>
    <w:rsid w:val="004B699C"/>
    <w:pPr>
      <w:spacing w:after="120" w:line="480" w:lineRule="auto"/>
      <w:ind w:left="283"/>
    </w:pPr>
  </w:style>
  <w:style w:type="character" w:customStyle="1" w:styleId="22">
    <w:name w:val="Основной текст с отступом 2 Знак"/>
    <w:basedOn w:val="a0"/>
    <w:link w:val="21"/>
    <w:rsid w:val="004B69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1533</Words>
  <Characters>8741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2019-05-03T11:19:00Z</dcterms:created>
  <dcterms:modified xsi:type="dcterms:W3CDTF">2019-05-03T11:19:00Z</dcterms:modified>
</cp:coreProperties>
</file>