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F34" w:rsidRPr="000B799B" w:rsidRDefault="00412F34" w:rsidP="00412F34">
      <w:pPr>
        <w:jc w:val="center"/>
        <w:rPr>
          <w:b/>
          <w:bCs/>
          <w:lang w:val="uk-UA"/>
        </w:rPr>
      </w:pPr>
      <w:r>
        <w:rPr>
          <w:b/>
          <w:bCs/>
          <w:lang w:val="uk-UA"/>
        </w:rPr>
        <w:t>Сімдесят перша</w:t>
      </w:r>
      <w:r w:rsidRPr="000B799B">
        <w:rPr>
          <w:b/>
          <w:bCs/>
          <w:lang w:val="uk-UA"/>
        </w:rPr>
        <w:t xml:space="preserve"> сесія Знам’янської міської ради</w:t>
      </w:r>
    </w:p>
    <w:p w:rsidR="00412F34" w:rsidRDefault="00412F34" w:rsidP="00412F34">
      <w:pPr>
        <w:jc w:val="center"/>
        <w:rPr>
          <w:b/>
          <w:bCs/>
          <w:lang w:val="uk-UA"/>
        </w:rPr>
      </w:pPr>
      <w:r w:rsidRPr="00133F02">
        <w:rPr>
          <w:b/>
          <w:bCs/>
        </w:rPr>
        <w:t>сьомого скликання</w:t>
      </w:r>
    </w:p>
    <w:p w:rsidR="00412F34" w:rsidRPr="000B799B" w:rsidRDefault="00412F34" w:rsidP="00412F34">
      <w:pPr>
        <w:jc w:val="center"/>
        <w:rPr>
          <w:b/>
          <w:bCs/>
          <w:lang w:val="uk-UA"/>
        </w:rPr>
      </w:pPr>
    </w:p>
    <w:p w:rsidR="00412F34" w:rsidRPr="00133F02" w:rsidRDefault="00412F34" w:rsidP="00412F34">
      <w:pPr>
        <w:jc w:val="center"/>
        <w:rPr>
          <w:b/>
          <w:bCs/>
        </w:rPr>
      </w:pPr>
      <w:r w:rsidRPr="00133F02">
        <w:rPr>
          <w:b/>
          <w:bCs/>
        </w:rPr>
        <w:t xml:space="preserve">Р І Ш Е Н </w:t>
      </w:r>
      <w:proofErr w:type="gramStart"/>
      <w:r w:rsidRPr="00133F02">
        <w:rPr>
          <w:b/>
          <w:bCs/>
        </w:rPr>
        <w:t>Н</w:t>
      </w:r>
      <w:proofErr w:type="gramEnd"/>
      <w:r w:rsidRPr="00133F02">
        <w:rPr>
          <w:b/>
          <w:bCs/>
        </w:rPr>
        <w:t xml:space="preserve"> Я</w:t>
      </w:r>
    </w:p>
    <w:p w:rsidR="00412F34" w:rsidRPr="00133F02" w:rsidRDefault="00412F34" w:rsidP="00412F34">
      <w:pPr>
        <w:jc w:val="both"/>
      </w:pPr>
      <w:r w:rsidRPr="00133F02">
        <w:t xml:space="preserve">від  </w:t>
      </w:r>
      <w:r>
        <w:rPr>
          <w:lang w:val="uk-UA"/>
        </w:rPr>
        <w:t>25 квітня</w:t>
      </w:r>
      <w:r>
        <w:t xml:space="preserve">  </w:t>
      </w:r>
      <w:r w:rsidRPr="00133F02">
        <w:t>201</w:t>
      </w:r>
      <w:r>
        <w:rPr>
          <w:lang w:val="uk-UA"/>
        </w:rPr>
        <w:t>9</w:t>
      </w:r>
      <w:r w:rsidRPr="00133F02">
        <w:t xml:space="preserve">  року                                          </w:t>
      </w:r>
      <w:r>
        <w:t xml:space="preserve">                              </w:t>
      </w:r>
      <w:r>
        <w:rPr>
          <w:lang w:val="uk-UA"/>
        </w:rPr>
        <w:tab/>
      </w:r>
      <w:r>
        <w:rPr>
          <w:lang w:val="uk-UA"/>
        </w:rPr>
        <w:tab/>
      </w:r>
      <w:r w:rsidRPr="00133F02">
        <w:rPr>
          <w:b/>
        </w:rPr>
        <w:t>№</w:t>
      </w:r>
      <w:r>
        <w:rPr>
          <w:b/>
          <w:lang w:val="uk-UA"/>
        </w:rPr>
        <w:t>1964</w:t>
      </w:r>
      <w:r w:rsidRPr="00133F02">
        <w:rPr>
          <w:b/>
        </w:rPr>
        <w:t xml:space="preserve">  </w:t>
      </w:r>
    </w:p>
    <w:p w:rsidR="00412F34" w:rsidRDefault="00412F34" w:rsidP="00412F34">
      <w:pPr>
        <w:jc w:val="center"/>
        <w:rPr>
          <w:lang w:val="uk-UA"/>
        </w:rPr>
      </w:pPr>
      <w:r w:rsidRPr="00133F02">
        <w:t>м.</w:t>
      </w:r>
      <w:r>
        <w:rPr>
          <w:lang w:val="uk-UA"/>
        </w:rPr>
        <w:t xml:space="preserve"> </w:t>
      </w:r>
      <w:r w:rsidRPr="00133F02">
        <w:t>Знам’янка</w:t>
      </w:r>
    </w:p>
    <w:p w:rsidR="00412F34" w:rsidRDefault="00412F34" w:rsidP="00412F34">
      <w:pPr>
        <w:tabs>
          <w:tab w:val="left" w:pos="5529"/>
        </w:tabs>
        <w:rPr>
          <w:b/>
          <w:lang w:val="uk-UA"/>
        </w:rPr>
      </w:pPr>
      <w:r w:rsidRPr="009954DB">
        <w:rPr>
          <w:b/>
          <w:lang w:val="uk-UA"/>
        </w:rPr>
        <w:tab/>
      </w:r>
    </w:p>
    <w:p w:rsidR="00412F34" w:rsidRDefault="00412F34" w:rsidP="00412F34">
      <w:pPr>
        <w:pStyle w:val="a3"/>
        <w:rPr>
          <w:rFonts w:ascii="Times New Roman" w:hAnsi="Times New Roman"/>
          <w:sz w:val="24"/>
          <w:szCs w:val="24"/>
        </w:rPr>
      </w:pPr>
      <w:r w:rsidRPr="00133F02">
        <w:rPr>
          <w:rFonts w:ascii="Times New Roman" w:hAnsi="Times New Roman"/>
          <w:sz w:val="24"/>
          <w:szCs w:val="24"/>
        </w:rPr>
        <w:t xml:space="preserve">Звіт постійної комісії з питань </w:t>
      </w:r>
    </w:p>
    <w:p w:rsidR="00412F34" w:rsidRDefault="00412F34" w:rsidP="00412F34">
      <w:pPr>
        <w:pStyle w:val="a3"/>
        <w:rPr>
          <w:rFonts w:ascii="Times New Roman" w:hAnsi="Times New Roman"/>
          <w:sz w:val="24"/>
          <w:szCs w:val="24"/>
        </w:rPr>
      </w:pPr>
      <w:r>
        <w:rPr>
          <w:rFonts w:ascii="Times New Roman" w:hAnsi="Times New Roman"/>
          <w:sz w:val="24"/>
          <w:szCs w:val="24"/>
        </w:rPr>
        <w:t xml:space="preserve">охорони здоров’я та </w:t>
      </w:r>
      <w:proofErr w:type="gramStart"/>
      <w:r>
        <w:rPr>
          <w:rFonts w:ascii="Times New Roman" w:hAnsi="Times New Roman"/>
          <w:sz w:val="24"/>
          <w:szCs w:val="24"/>
        </w:rPr>
        <w:t>соц</w:t>
      </w:r>
      <w:proofErr w:type="gramEnd"/>
      <w:r>
        <w:rPr>
          <w:rFonts w:ascii="Times New Roman" w:hAnsi="Times New Roman"/>
          <w:sz w:val="24"/>
          <w:szCs w:val="24"/>
        </w:rPr>
        <w:t xml:space="preserve">іального </w:t>
      </w:r>
    </w:p>
    <w:p w:rsidR="00412F34" w:rsidRPr="00133F02" w:rsidRDefault="00412F34" w:rsidP="00412F34">
      <w:pPr>
        <w:pStyle w:val="a3"/>
        <w:rPr>
          <w:rFonts w:ascii="Times New Roman" w:hAnsi="Times New Roman"/>
          <w:sz w:val="24"/>
          <w:szCs w:val="24"/>
        </w:rPr>
      </w:pPr>
      <w:r>
        <w:rPr>
          <w:rFonts w:ascii="Times New Roman" w:hAnsi="Times New Roman"/>
          <w:sz w:val="24"/>
          <w:szCs w:val="24"/>
        </w:rPr>
        <w:t xml:space="preserve">захисту населення </w:t>
      </w:r>
      <w:r w:rsidRPr="00DA1A3F">
        <w:rPr>
          <w:rFonts w:ascii="Times New Roman" w:hAnsi="Times New Roman"/>
          <w:sz w:val="24"/>
          <w:szCs w:val="24"/>
        </w:rPr>
        <w:t>за 201</w:t>
      </w:r>
      <w:r>
        <w:rPr>
          <w:rFonts w:ascii="Times New Roman" w:hAnsi="Times New Roman"/>
          <w:sz w:val="24"/>
          <w:szCs w:val="24"/>
        </w:rPr>
        <w:t>9</w:t>
      </w:r>
      <w:r w:rsidRPr="00DA1A3F">
        <w:rPr>
          <w:rFonts w:ascii="Times New Roman" w:hAnsi="Times New Roman"/>
          <w:sz w:val="24"/>
          <w:szCs w:val="24"/>
        </w:rPr>
        <w:t xml:space="preserve"> </w:t>
      </w:r>
      <w:proofErr w:type="gramStart"/>
      <w:r w:rsidRPr="00DA1A3F">
        <w:rPr>
          <w:rFonts w:ascii="Times New Roman" w:hAnsi="Times New Roman"/>
          <w:sz w:val="24"/>
          <w:szCs w:val="24"/>
        </w:rPr>
        <w:t>р</w:t>
      </w:r>
      <w:proofErr w:type="gramEnd"/>
      <w:r>
        <w:rPr>
          <w:rFonts w:ascii="Times New Roman" w:hAnsi="Times New Roman"/>
          <w:sz w:val="24"/>
          <w:szCs w:val="24"/>
        </w:rPr>
        <w:t>ік</w:t>
      </w:r>
    </w:p>
    <w:p w:rsidR="00412F34" w:rsidRPr="00E87DD9" w:rsidRDefault="00412F34" w:rsidP="00412F34">
      <w:pPr>
        <w:jc w:val="center"/>
        <w:rPr>
          <w:lang w:val="uk-UA"/>
        </w:rPr>
      </w:pPr>
    </w:p>
    <w:p w:rsidR="00412F34" w:rsidRPr="00CC0169" w:rsidRDefault="00412F34" w:rsidP="00412F34">
      <w:pPr>
        <w:pStyle w:val="a3"/>
        <w:ind w:firstLine="708"/>
        <w:jc w:val="both"/>
        <w:rPr>
          <w:rFonts w:ascii="Times New Roman" w:hAnsi="Times New Roman"/>
          <w:sz w:val="24"/>
          <w:szCs w:val="24"/>
          <w:lang w:val="uk-UA"/>
        </w:rPr>
      </w:pPr>
      <w:r w:rsidRPr="00CC0169">
        <w:rPr>
          <w:rFonts w:ascii="Times New Roman" w:hAnsi="Times New Roman"/>
          <w:sz w:val="24"/>
          <w:szCs w:val="24"/>
          <w:lang w:val="uk-UA"/>
        </w:rPr>
        <w:t>Заслухавши звіт  голови постійної комісії  з питань охорони здоров’я та соціального захисту населення за 2018 рік,  керуючись ст.ст. 26, 47 Закону України «Про місцеве самоврядування в Україні», міська рада</w:t>
      </w:r>
    </w:p>
    <w:p w:rsidR="00412F34" w:rsidRPr="00CC0169" w:rsidRDefault="00412F34" w:rsidP="00412F34">
      <w:pPr>
        <w:pStyle w:val="a3"/>
        <w:ind w:firstLine="708"/>
        <w:jc w:val="both"/>
        <w:rPr>
          <w:rFonts w:ascii="Times New Roman" w:hAnsi="Times New Roman"/>
          <w:sz w:val="24"/>
          <w:szCs w:val="24"/>
          <w:lang w:val="uk-UA"/>
        </w:rPr>
      </w:pPr>
    </w:p>
    <w:p w:rsidR="00412F34" w:rsidRDefault="00412F34" w:rsidP="00412F34">
      <w:pPr>
        <w:tabs>
          <w:tab w:val="num" w:pos="0"/>
          <w:tab w:val="left" w:pos="360"/>
        </w:tabs>
        <w:jc w:val="center"/>
        <w:rPr>
          <w:b/>
          <w:lang w:val="uk-UA"/>
        </w:rPr>
      </w:pPr>
      <w:r w:rsidRPr="00133F02">
        <w:rPr>
          <w:b/>
        </w:rPr>
        <w:t xml:space="preserve">В и </w:t>
      </w:r>
      <w:proofErr w:type="gramStart"/>
      <w:r w:rsidRPr="00133F02">
        <w:rPr>
          <w:b/>
        </w:rPr>
        <w:t>р</w:t>
      </w:r>
      <w:proofErr w:type="gramEnd"/>
      <w:r w:rsidRPr="00133F02">
        <w:rPr>
          <w:b/>
        </w:rPr>
        <w:t xml:space="preserve"> і ш и л а:</w:t>
      </w:r>
    </w:p>
    <w:p w:rsidR="00412F34" w:rsidRPr="000B799B" w:rsidRDefault="00412F34" w:rsidP="00412F34">
      <w:pPr>
        <w:tabs>
          <w:tab w:val="num" w:pos="0"/>
          <w:tab w:val="left" w:pos="360"/>
        </w:tabs>
        <w:jc w:val="center"/>
        <w:rPr>
          <w:b/>
          <w:lang w:val="uk-UA"/>
        </w:rPr>
      </w:pPr>
    </w:p>
    <w:p w:rsidR="00412F34" w:rsidRPr="00DA1A3F" w:rsidRDefault="00412F34" w:rsidP="00412F34">
      <w:pPr>
        <w:pStyle w:val="a3"/>
        <w:jc w:val="both"/>
        <w:rPr>
          <w:rFonts w:ascii="Times New Roman" w:hAnsi="Times New Roman"/>
          <w:sz w:val="24"/>
          <w:szCs w:val="24"/>
        </w:rPr>
      </w:pPr>
      <w:r w:rsidRPr="00133F02">
        <w:tab/>
      </w:r>
      <w:r w:rsidRPr="00E87DD9">
        <w:rPr>
          <w:rFonts w:ascii="Times New Roman" w:hAnsi="Times New Roman"/>
          <w:sz w:val="24"/>
          <w:szCs w:val="24"/>
        </w:rPr>
        <w:t>Звіт постійної комісії Знам’янської міської ради сьомого скликання з питань</w:t>
      </w:r>
      <w:r w:rsidRPr="00F34A2C">
        <w:rPr>
          <w:rFonts w:ascii="Times New Roman" w:hAnsi="Times New Roman"/>
          <w:sz w:val="24"/>
          <w:szCs w:val="24"/>
        </w:rPr>
        <w:t xml:space="preserve"> </w:t>
      </w:r>
      <w:r>
        <w:rPr>
          <w:rFonts w:ascii="Times New Roman" w:hAnsi="Times New Roman"/>
          <w:sz w:val="24"/>
          <w:szCs w:val="24"/>
        </w:rPr>
        <w:t xml:space="preserve">охорони здоров’я та </w:t>
      </w:r>
      <w:proofErr w:type="gramStart"/>
      <w:r>
        <w:rPr>
          <w:rFonts w:ascii="Times New Roman" w:hAnsi="Times New Roman"/>
          <w:sz w:val="24"/>
          <w:szCs w:val="24"/>
        </w:rPr>
        <w:t>соц</w:t>
      </w:r>
      <w:proofErr w:type="gramEnd"/>
      <w:r>
        <w:rPr>
          <w:rFonts w:ascii="Times New Roman" w:hAnsi="Times New Roman"/>
          <w:sz w:val="24"/>
          <w:szCs w:val="24"/>
        </w:rPr>
        <w:t xml:space="preserve">іального захисту населення </w:t>
      </w:r>
      <w:r w:rsidRPr="00DA1A3F">
        <w:rPr>
          <w:rFonts w:ascii="Times New Roman" w:hAnsi="Times New Roman"/>
          <w:sz w:val="24"/>
          <w:szCs w:val="24"/>
        </w:rPr>
        <w:t>за 2018 р</w:t>
      </w:r>
      <w:r>
        <w:rPr>
          <w:rFonts w:ascii="Times New Roman" w:hAnsi="Times New Roman"/>
          <w:sz w:val="24"/>
          <w:szCs w:val="24"/>
        </w:rPr>
        <w:t>ік взяти</w:t>
      </w:r>
      <w:r w:rsidRPr="00E87DD9">
        <w:rPr>
          <w:rFonts w:ascii="Times New Roman" w:hAnsi="Times New Roman"/>
          <w:sz w:val="24"/>
          <w:szCs w:val="24"/>
        </w:rPr>
        <w:t xml:space="preserve"> до відома (додається</w:t>
      </w:r>
      <w:r w:rsidRPr="00133F02">
        <w:t>).</w:t>
      </w:r>
    </w:p>
    <w:p w:rsidR="00412F34" w:rsidRPr="005A1B07" w:rsidRDefault="00412F34" w:rsidP="00412F34">
      <w:pPr>
        <w:tabs>
          <w:tab w:val="num" w:pos="0"/>
          <w:tab w:val="left" w:pos="360"/>
        </w:tabs>
        <w:jc w:val="both"/>
        <w:rPr>
          <w:b/>
          <w:lang w:val="uk-UA"/>
        </w:rPr>
      </w:pPr>
    </w:p>
    <w:p w:rsidR="00412F34" w:rsidRDefault="00412F34" w:rsidP="00412F34">
      <w:pPr>
        <w:tabs>
          <w:tab w:val="num" w:pos="0"/>
          <w:tab w:val="left" w:pos="360"/>
        </w:tabs>
        <w:jc w:val="center"/>
        <w:rPr>
          <w:b/>
          <w:lang w:val="uk-UA"/>
        </w:rPr>
      </w:pPr>
      <w:r w:rsidRPr="00133F02">
        <w:rPr>
          <w:b/>
        </w:rPr>
        <w:t>Міський голова                                        С.Філіпенко</w:t>
      </w:r>
    </w:p>
    <w:p w:rsidR="00412F34" w:rsidRDefault="00412F34" w:rsidP="00412F34">
      <w:pPr>
        <w:tabs>
          <w:tab w:val="num" w:pos="0"/>
          <w:tab w:val="left" w:pos="360"/>
        </w:tabs>
        <w:rPr>
          <w:b/>
          <w:lang w:val="uk-UA"/>
        </w:rPr>
      </w:pPr>
    </w:p>
    <w:p w:rsidR="00412F34" w:rsidRPr="000B799B" w:rsidRDefault="00412F34" w:rsidP="00412F34">
      <w:pPr>
        <w:tabs>
          <w:tab w:val="num" w:pos="0"/>
          <w:tab w:val="left" w:pos="360"/>
        </w:tabs>
        <w:jc w:val="center"/>
        <w:rPr>
          <w:b/>
          <w:lang w:val="uk-UA"/>
        </w:rPr>
      </w:pPr>
    </w:p>
    <w:p w:rsidR="00412F34" w:rsidRPr="00DA1A3F" w:rsidRDefault="00412F34" w:rsidP="00412F34">
      <w:pPr>
        <w:widowControl w:val="0"/>
        <w:autoSpaceDE w:val="0"/>
        <w:autoSpaceDN w:val="0"/>
        <w:adjustRightInd w:val="0"/>
        <w:ind w:right="50" w:firstLine="709"/>
        <w:jc w:val="center"/>
        <w:rPr>
          <w:b/>
          <w:szCs w:val="28"/>
        </w:rPr>
      </w:pPr>
      <w:r w:rsidRPr="0040688A">
        <w:rPr>
          <w:b/>
          <w:szCs w:val="28"/>
        </w:rPr>
        <w:t>Звіт</w:t>
      </w:r>
    </w:p>
    <w:p w:rsidR="00412F34" w:rsidRPr="00133F02" w:rsidRDefault="00412F34" w:rsidP="00412F34">
      <w:pPr>
        <w:pStyle w:val="a3"/>
        <w:jc w:val="center"/>
        <w:rPr>
          <w:rFonts w:ascii="Times New Roman" w:hAnsi="Times New Roman"/>
          <w:sz w:val="24"/>
          <w:szCs w:val="24"/>
        </w:rPr>
      </w:pPr>
      <w:r w:rsidRPr="0040688A">
        <w:rPr>
          <w:rFonts w:ascii="Times New Roman" w:hAnsi="Times New Roman"/>
          <w:b/>
          <w:sz w:val="24"/>
          <w:szCs w:val="28"/>
        </w:rPr>
        <w:t>про</w:t>
      </w:r>
      <w:r w:rsidRPr="00F34A2C">
        <w:rPr>
          <w:rFonts w:ascii="Times New Roman" w:hAnsi="Times New Roman"/>
          <w:b/>
          <w:sz w:val="24"/>
          <w:szCs w:val="28"/>
        </w:rPr>
        <w:t xml:space="preserve"> </w:t>
      </w:r>
      <w:r>
        <w:rPr>
          <w:rFonts w:ascii="Times New Roman" w:hAnsi="Times New Roman"/>
          <w:b/>
          <w:sz w:val="24"/>
          <w:szCs w:val="28"/>
        </w:rPr>
        <w:t xml:space="preserve">роботу постійної депутатської комісії з питань охорони здоров’я та </w:t>
      </w:r>
      <w:proofErr w:type="gramStart"/>
      <w:r>
        <w:rPr>
          <w:rFonts w:ascii="Times New Roman" w:hAnsi="Times New Roman"/>
          <w:b/>
          <w:sz w:val="24"/>
          <w:szCs w:val="28"/>
        </w:rPr>
        <w:t>соц</w:t>
      </w:r>
      <w:proofErr w:type="gramEnd"/>
      <w:r>
        <w:rPr>
          <w:rFonts w:ascii="Times New Roman" w:hAnsi="Times New Roman"/>
          <w:b/>
          <w:sz w:val="24"/>
          <w:szCs w:val="28"/>
        </w:rPr>
        <w:t xml:space="preserve">іального захисту населення </w:t>
      </w:r>
      <w:r w:rsidRPr="00DA1A3F">
        <w:rPr>
          <w:rFonts w:ascii="Times New Roman" w:hAnsi="Times New Roman"/>
          <w:b/>
          <w:sz w:val="24"/>
          <w:szCs w:val="24"/>
        </w:rPr>
        <w:t>за 2018 р</w:t>
      </w:r>
      <w:r>
        <w:rPr>
          <w:rFonts w:ascii="Times New Roman" w:hAnsi="Times New Roman"/>
          <w:b/>
          <w:sz w:val="24"/>
          <w:szCs w:val="24"/>
        </w:rPr>
        <w:t>ік</w:t>
      </w:r>
    </w:p>
    <w:p w:rsidR="00412F34" w:rsidRDefault="00412F34" w:rsidP="00412F34">
      <w:pPr>
        <w:widowControl w:val="0"/>
        <w:autoSpaceDE w:val="0"/>
        <w:autoSpaceDN w:val="0"/>
        <w:adjustRightInd w:val="0"/>
        <w:ind w:right="50" w:firstLine="709"/>
        <w:jc w:val="center"/>
        <w:rPr>
          <w:lang w:val="uk-UA"/>
        </w:rPr>
      </w:pPr>
      <w:r w:rsidRPr="0040688A">
        <w:rPr>
          <w:lang w:val="uk-UA"/>
        </w:rPr>
        <w:tab/>
      </w:r>
    </w:p>
    <w:p w:rsidR="00412F34" w:rsidRPr="00CC0169" w:rsidRDefault="00412F34" w:rsidP="00412F34">
      <w:pPr>
        <w:pStyle w:val="a3"/>
        <w:ind w:firstLine="708"/>
        <w:jc w:val="both"/>
        <w:rPr>
          <w:rFonts w:ascii="Times New Roman" w:hAnsi="Times New Roman"/>
          <w:sz w:val="24"/>
          <w:szCs w:val="24"/>
          <w:lang w:val="uk-UA"/>
        </w:rPr>
      </w:pPr>
      <w:r w:rsidRPr="00CC0169">
        <w:rPr>
          <w:rFonts w:ascii="Times New Roman" w:hAnsi="Times New Roman"/>
          <w:sz w:val="24"/>
          <w:szCs w:val="24"/>
          <w:lang w:val="uk-UA"/>
        </w:rPr>
        <w:t>Постійна комісія з питань охорони здоров’я та соціального захисту населення Знам’янської міської ради у своїй роботі керується Положенням про постійні комісії Знам’янської міської ради сьомого скликання, Законами України «Про місцеве самоврядування в Україні», «Про статус депутатів місцевих рад» та іншими нормативними документами.</w:t>
      </w:r>
    </w:p>
    <w:p w:rsidR="00412F34" w:rsidRPr="00CC0169" w:rsidRDefault="00412F34" w:rsidP="00412F34">
      <w:pPr>
        <w:pStyle w:val="a3"/>
        <w:ind w:firstLine="708"/>
        <w:jc w:val="both"/>
        <w:rPr>
          <w:rFonts w:ascii="Times New Roman" w:hAnsi="Times New Roman"/>
          <w:sz w:val="24"/>
          <w:szCs w:val="24"/>
          <w:lang w:val="uk-UA"/>
        </w:rPr>
      </w:pPr>
      <w:r w:rsidRPr="00CC0169">
        <w:rPr>
          <w:rFonts w:ascii="Times New Roman" w:hAnsi="Times New Roman"/>
          <w:sz w:val="24"/>
          <w:szCs w:val="24"/>
          <w:lang w:val="uk-UA"/>
        </w:rPr>
        <w:t>До складу постійної комісії входять чотири депутати міської ради: Мацко В.В. – голова комісії, Зіньковська І.В. – заступник голови комісії, Тітарєв О.Б. – секретар комісії, Тишкевич Н.М. – член комісії з   26.10.2018 року.</w:t>
      </w:r>
    </w:p>
    <w:p w:rsidR="00412F34" w:rsidRPr="00CC0169" w:rsidRDefault="00412F34" w:rsidP="00412F34">
      <w:pPr>
        <w:pStyle w:val="a3"/>
        <w:ind w:firstLine="708"/>
        <w:jc w:val="both"/>
        <w:rPr>
          <w:rFonts w:ascii="Times New Roman" w:hAnsi="Times New Roman"/>
          <w:sz w:val="24"/>
          <w:szCs w:val="24"/>
          <w:lang w:val="uk-UA"/>
        </w:rPr>
      </w:pPr>
      <w:r w:rsidRPr="00CC0169">
        <w:rPr>
          <w:rFonts w:ascii="Times New Roman" w:hAnsi="Times New Roman"/>
          <w:sz w:val="24"/>
          <w:szCs w:val="24"/>
          <w:lang w:val="uk-UA"/>
        </w:rPr>
        <w:t>Комісія здійснювала свою діяльність відповідно до затвердженого плану роботи Знам’янської міської ради сьомого скликання на 2018 рік та затвердженого переліку питань для розгляду на засіданнях постійної комісії з питань охорони здоров’я та соціального захисту населення у 2018 році ( рішення №1233 від 15.12.2017 р.).</w:t>
      </w:r>
    </w:p>
    <w:p w:rsidR="00412F34" w:rsidRDefault="00412F34" w:rsidP="00412F34">
      <w:pPr>
        <w:pStyle w:val="a3"/>
        <w:ind w:firstLine="708"/>
        <w:jc w:val="both"/>
        <w:rPr>
          <w:rFonts w:ascii="Times New Roman" w:hAnsi="Times New Roman"/>
          <w:sz w:val="24"/>
          <w:szCs w:val="24"/>
        </w:rPr>
      </w:pPr>
      <w:proofErr w:type="gramStart"/>
      <w:r>
        <w:rPr>
          <w:rFonts w:ascii="Times New Roman" w:hAnsi="Times New Roman"/>
          <w:sz w:val="24"/>
          <w:szCs w:val="24"/>
        </w:rPr>
        <w:t>Пр</w:t>
      </w:r>
      <w:proofErr w:type="gramEnd"/>
      <w:r>
        <w:rPr>
          <w:rFonts w:ascii="Times New Roman" w:hAnsi="Times New Roman"/>
          <w:sz w:val="24"/>
          <w:szCs w:val="24"/>
        </w:rPr>
        <w:t>іоритетними напрямками роботи комісії були виконання довгострокових програм по реалізації державної політики з питань охорони здоров’я та соціального захисту населення.</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За звітний період комісія розглянула проекти </w:t>
      </w:r>
      <w:proofErr w:type="gramStart"/>
      <w:r>
        <w:rPr>
          <w:rFonts w:ascii="Times New Roman" w:hAnsi="Times New Roman"/>
          <w:sz w:val="24"/>
          <w:szCs w:val="24"/>
        </w:rPr>
        <w:t>р</w:t>
      </w:r>
      <w:proofErr w:type="gramEnd"/>
      <w:r>
        <w:rPr>
          <w:rFonts w:ascii="Times New Roman" w:hAnsi="Times New Roman"/>
          <w:sz w:val="24"/>
          <w:szCs w:val="24"/>
        </w:rPr>
        <w:t>ішень міської ради:</w:t>
      </w:r>
    </w:p>
    <w:p w:rsidR="00412F34" w:rsidRDefault="00412F34" w:rsidP="00412F34">
      <w:pPr>
        <w:pStyle w:val="a3"/>
        <w:ind w:firstLine="708"/>
        <w:jc w:val="both"/>
        <w:rPr>
          <w:rFonts w:ascii="Times New Roman" w:hAnsi="Times New Roman"/>
          <w:sz w:val="24"/>
          <w:szCs w:val="24"/>
        </w:rPr>
      </w:pPr>
      <w:proofErr w:type="gramStart"/>
      <w:r w:rsidRPr="00FE3177">
        <w:rPr>
          <w:rFonts w:ascii="Times New Roman" w:hAnsi="Times New Roman"/>
          <w:sz w:val="24"/>
          <w:szCs w:val="24"/>
          <w:u w:val="single"/>
        </w:rPr>
        <w:t>у</w:t>
      </w:r>
      <w:proofErr w:type="gramEnd"/>
      <w:r w:rsidRPr="00FE3177">
        <w:rPr>
          <w:rFonts w:ascii="Times New Roman" w:hAnsi="Times New Roman"/>
          <w:sz w:val="24"/>
          <w:szCs w:val="24"/>
          <w:u w:val="single"/>
        </w:rPr>
        <w:t xml:space="preserve"> січні 2018 року: </w:t>
      </w:r>
      <w:r>
        <w:rPr>
          <w:rFonts w:ascii="Times New Roman" w:hAnsi="Times New Roman"/>
          <w:sz w:val="24"/>
          <w:szCs w:val="24"/>
        </w:rPr>
        <w:t>«Про хід виконання галузевої програми розвитку «Охорона здоров’я» м</w:t>
      </w:r>
      <w:proofErr w:type="gramStart"/>
      <w:r>
        <w:rPr>
          <w:rFonts w:ascii="Times New Roman" w:hAnsi="Times New Roman"/>
          <w:sz w:val="24"/>
          <w:szCs w:val="24"/>
        </w:rPr>
        <w:t>.З</w:t>
      </w:r>
      <w:proofErr w:type="gramEnd"/>
      <w:r>
        <w:rPr>
          <w:rFonts w:ascii="Times New Roman" w:hAnsi="Times New Roman"/>
          <w:sz w:val="24"/>
          <w:szCs w:val="24"/>
        </w:rPr>
        <w:t xml:space="preserve">нам’янка на 2015-2020 роки в світлі вимог медичної реформи. В ході обговорення даного питання було дано доручення Загородній В.Г. – першому заступнику міського голови </w:t>
      </w:r>
      <w:proofErr w:type="gramStart"/>
      <w:r>
        <w:rPr>
          <w:rFonts w:ascii="Times New Roman" w:hAnsi="Times New Roman"/>
          <w:sz w:val="24"/>
          <w:szCs w:val="24"/>
        </w:rPr>
        <w:t>п</w:t>
      </w:r>
      <w:proofErr w:type="gramEnd"/>
      <w:r>
        <w:rPr>
          <w:rFonts w:ascii="Times New Roman" w:hAnsi="Times New Roman"/>
          <w:sz w:val="24"/>
          <w:szCs w:val="24"/>
        </w:rPr>
        <w:t>ідготувати нову редакцію Галузевої програми розвитку «Охорона здоров’я м. Знам’янки та Знам’янського району на 2015-2020 роки» у зв’язку із створенням Єдиного медичного закладу після об’єднавчого процесу;</w:t>
      </w:r>
    </w:p>
    <w:p w:rsidR="00412F34" w:rsidRDefault="00412F34" w:rsidP="00412F34">
      <w:pPr>
        <w:pStyle w:val="a3"/>
        <w:ind w:firstLine="708"/>
        <w:jc w:val="both"/>
        <w:rPr>
          <w:rFonts w:ascii="Times New Roman" w:hAnsi="Times New Roman"/>
          <w:sz w:val="24"/>
          <w:szCs w:val="24"/>
        </w:rPr>
      </w:pPr>
      <w:proofErr w:type="gramStart"/>
      <w:r w:rsidRPr="00FE3177">
        <w:rPr>
          <w:rFonts w:ascii="Times New Roman" w:hAnsi="Times New Roman"/>
          <w:sz w:val="24"/>
          <w:szCs w:val="24"/>
          <w:u w:val="single"/>
        </w:rPr>
        <w:t>у</w:t>
      </w:r>
      <w:proofErr w:type="gramEnd"/>
      <w:r w:rsidRPr="00FE3177">
        <w:rPr>
          <w:rFonts w:ascii="Times New Roman" w:hAnsi="Times New Roman"/>
          <w:sz w:val="24"/>
          <w:szCs w:val="24"/>
          <w:u w:val="single"/>
        </w:rPr>
        <w:t xml:space="preserve"> лютому 2018 року</w:t>
      </w:r>
      <w:r>
        <w:rPr>
          <w:rFonts w:ascii="Times New Roman" w:hAnsi="Times New Roman"/>
          <w:sz w:val="24"/>
          <w:szCs w:val="24"/>
        </w:rPr>
        <w:t>: «Про стан виконання Міської програми проведення заходів з профілактики</w:t>
      </w:r>
      <w:proofErr w:type="gramStart"/>
      <w:r>
        <w:rPr>
          <w:rFonts w:ascii="Times New Roman" w:hAnsi="Times New Roman"/>
          <w:sz w:val="24"/>
          <w:szCs w:val="24"/>
        </w:rPr>
        <w:t xml:space="preserve"> В</w:t>
      </w:r>
      <w:proofErr w:type="gramEnd"/>
      <w:r>
        <w:rPr>
          <w:rFonts w:ascii="Times New Roman" w:hAnsi="Times New Roman"/>
          <w:sz w:val="24"/>
          <w:szCs w:val="24"/>
        </w:rPr>
        <w:t>ІЛ_інфекції/СНІДУ на 2014-2017 роки у 2017 році;</w:t>
      </w:r>
    </w:p>
    <w:p w:rsidR="00412F34" w:rsidRDefault="00412F34" w:rsidP="00412F34">
      <w:pPr>
        <w:pStyle w:val="a3"/>
        <w:ind w:firstLine="708"/>
        <w:jc w:val="both"/>
        <w:rPr>
          <w:rFonts w:ascii="Times New Roman" w:hAnsi="Times New Roman"/>
          <w:sz w:val="24"/>
          <w:szCs w:val="24"/>
        </w:rPr>
      </w:pPr>
      <w:r w:rsidRPr="00FE3177">
        <w:rPr>
          <w:rFonts w:ascii="Times New Roman" w:hAnsi="Times New Roman"/>
          <w:sz w:val="24"/>
          <w:szCs w:val="24"/>
          <w:u w:val="single"/>
        </w:rPr>
        <w:lastRenderedPageBreak/>
        <w:t>у березні 2018 року</w:t>
      </w:r>
      <w:r>
        <w:rPr>
          <w:rFonts w:ascii="Times New Roman" w:hAnsi="Times New Roman"/>
          <w:sz w:val="24"/>
          <w:szCs w:val="24"/>
        </w:rPr>
        <w:t>: «Про стан виконання Програми соціального захисту населення міста Знам’янка за 2017 рік»; «Про стан виконання Програми зайнятості населення м</w:t>
      </w:r>
      <w:proofErr w:type="gramStart"/>
      <w:r>
        <w:rPr>
          <w:rFonts w:ascii="Times New Roman" w:hAnsi="Times New Roman"/>
          <w:sz w:val="24"/>
          <w:szCs w:val="24"/>
        </w:rPr>
        <w:t>.З</w:t>
      </w:r>
      <w:proofErr w:type="gramEnd"/>
      <w:r>
        <w:rPr>
          <w:rFonts w:ascii="Times New Roman" w:hAnsi="Times New Roman"/>
          <w:sz w:val="24"/>
          <w:szCs w:val="24"/>
        </w:rPr>
        <w:t>нам’янки Кіровоградської області на період до 2017 року за 2017 рік»; «Про затвердження Положення щодо порядку надання значної матеріальної допомоги громадянам на лікування»;</w:t>
      </w:r>
    </w:p>
    <w:p w:rsidR="00412F34" w:rsidRDefault="00412F34" w:rsidP="00412F34">
      <w:pPr>
        <w:pStyle w:val="a3"/>
        <w:ind w:firstLine="708"/>
        <w:jc w:val="both"/>
        <w:rPr>
          <w:rFonts w:ascii="Times New Roman" w:hAnsi="Times New Roman"/>
          <w:sz w:val="24"/>
          <w:szCs w:val="24"/>
        </w:rPr>
      </w:pPr>
      <w:r w:rsidRPr="00FE3177">
        <w:rPr>
          <w:rFonts w:ascii="Times New Roman" w:hAnsi="Times New Roman"/>
          <w:sz w:val="24"/>
          <w:szCs w:val="24"/>
          <w:u w:val="single"/>
        </w:rPr>
        <w:t>у квітні 2018 року</w:t>
      </w:r>
      <w:r>
        <w:rPr>
          <w:rFonts w:ascii="Times New Roman" w:hAnsi="Times New Roman"/>
          <w:sz w:val="24"/>
          <w:szCs w:val="24"/>
        </w:rPr>
        <w:t xml:space="preserve">: «Про хід виконання у 2017 році Міської програми збереження історичної пам’яті про Перемогу у Другій </w:t>
      </w:r>
      <w:proofErr w:type="gramStart"/>
      <w:r>
        <w:rPr>
          <w:rFonts w:ascii="Times New Roman" w:hAnsi="Times New Roman"/>
          <w:sz w:val="24"/>
          <w:szCs w:val="24"/>
        </w:rPr>
        <w:t>св</w:t>
      </w:r>
      <w:proofErr w:type="gramEnd"/>
      <w:r>
        <w:rPr>
          <w:rFonts w:ascii="Times New Roman" w:hAnsi="Times New Roman"/>
          <w:sz w:val="24"/>
          <w:szCs w:val="24"/>
        </w:rPr>
        <w:t xml:space="preserve">ітовій війні на 2011-2020 роки; «Про хід виконання у 2017 році міської програми </w:t>
      </w:r>
      <w:proofErr w:type="gramStart"/>
      <w:r>
        <w:rPr>
          <w:rFonts w:ascii="Times New Roman" w:hAnsi="Times New Roman"/>
          <w:sz w:val="24"/>
          <w:szCs w:val="24"/>
        </w:rPr>
        <w:t>соц</w:t>
      </w:r>
      <w:proofErr w:type="gramEnd"/>
      <w:r>
        <w:rPr>
          <w:rFonts w:ascii="Times New Roman" w:hAnsi="Times New Roman"/>
          <w:sz w:val="24"/>
          <w:szCs w:val="24"/>
        </w:rPr>
        <w:t>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 «Про стан виконання Міської програми патріотичного виховання населення на період до 2017 року»;</w:t>
      </w:r>
    </w:p>
    <w:p w:rsidR="00412F34" w:rsidRPr="00FE3177" w:rsidRDefault="00412F34" w:rsidP="00412F34">
      <w:pPr>
        <w:pStyle w:val="a3"/>
        <w:ind w:firstLine="708"/>
        <w:jc w:val="both"/>
        <w:rPr>
          <w:rFonts w:ascii="Times New Roman" w:hAnsi="Times New Roman"/>
          <w:sz w:val="24"/>
          <w:szCs w:val="24"/>
        </w:rPr>
      </w:pPr>
      <w:r w:rsidRPr="00FE3177">
        <w:rPr>
          <w:rFonts w:ascii="Times New Roman" w:hAnsi="Times New Roman"/>
          <w:sz w:val="24"/>
          <w:szCs w:val="24"/>
          <w:u w:val="single"/>
        </w:rPr>
        <w:t xml:space="preserve">у липні 2018 року: </w:t>
      </w:r>
      <w:r w:rsidRPr="00FE3177">
        <w:rPr>
          <w:rFonts w:ascii="Times New Roman" w:hAnsi="Times New Roman"/>
          <w:sz w:val="24"/>
          <w:szCs w:val="24"/>
        </w:rPr>
        <w:t>«Про внесення</w:t>
      </w:r>
      <w:r>
        <w:rPr>
          <w:rFonts w:ascii="Times New Roman" w:hAnsi="Times New Roman"/>
          <w:sz w:val="24"/>
          <w:szCs w:val="24"/>
          <w:u w:val="single"/>
        </w:rPr>
        <w:t xml:space="preserve"> </w:t>
      </w:r>
      <w:r w:rsidRPr="00FE3177">
        <w:rPr>
          <w:rFonts w:ascii="Times New Roman" w:hAnsi="Times New Roman"/>
          <w:sz w:val="24"/>
          <w:szCs w:val="24"/>
        </w:rPr>
        <w:t xml:space="preserve">змін до </w:t>
      </w:r>
      <w:proofErr w:type="gramStart"/>
      <w:r w:rsidRPr="00FE3177">
        <w:rPr>
          <w:rFonts w:ascii="Times New Roman" w:hAnsi="Times New Roman"/>
          <w:sz w:val="24"/>
          <w:szCs w:val="24"/>
        </w:rPr>
        <w:t>р</w:t>
      </w:r>
      <w:proofErr w:type="gramEnd"/>
      <w:r w:rsidRPr="00FE3177">
        <w:rPr>
          <w:rFonts w:ascii="Times New Roman" w:hAnsi="Times New Roman"/>
          <w:sz w:val="24"/>
          <w:szCs w:val="24"/>
        </w:rPr>
        <w:t>ішення міської ради від 20 жовтня 2017 року 31157 «Про делегування представників міста</w:t>
      </w:r>
      <w:r>
        <w:rPr>
          <w:rFonts w:ascii="Times New Roman" w:hAnsi="Times New Roman"/>
          <w:sz w:val="24"/>
          <w:szCs w:val="24"/>
        </w:rPr>
        <w:t xml:space="preserve"> до Госпітальної ради Кропивницького госпітального  округу», «Про надання дозволу на безоплатну передачу з балансу Знам’янської центральної районної лікарні на баланс комунального закладу «Знам’янська міська лікарня ім. А.В.Лисенка» будівель та споруд», «Про затвердження Статуту комунального закладу «Знам’янська міська лікарня ім. А.В.Лисенка» в </w:t>
      </w:r>
      <w:proofErr w:type="gramStart"/>
      <w:r>
        <w:rPr>
          <w:rFonts w:ascii="Times New Roman" w:hAnsi="Times New Roman"/>
          <w:sz w:val="24"/>
          <w:szCs w:val="24"/>
        </w:rPr>
        <w:t>нов</w:t>
      </w:r>
      <w:proofErr w:type="gramEnd"/>
      <w:r>
        <w:rPr>
          <w:rFonts w:ascii="Times New Roman" w:hAnsi="Times New Roman"/>
          <w:sz w:val="24"/>
          <w:szCs w:val="24"/>
        </w:rPr>
        <w:t>ій редакції»;</w:t>
      </w:r>
    </w:p>
    <w:p w:rsidR="00412F34" w:rsidRDefault="00412F34" w:rsidP="00412F34">
      <w:pPr>
        <w:pStyle w:val="a3"/>
        <w:ind w:firstLine="708"/>
        <w:jc w:val="both"/>
        <w:rPr>
          <w:rFonts w:ascii="Times New Roman" w:hAnsi="Times New Roman"/>
          <w:sz w:val="24"/>
          <w:szCs w:val="24"/>
        </w:rPr>
      </w:pPr>
      <w:r w:rsidRPr="001B78F2">
        <w:rPr>
          <w:rFonts w:ascii="Times New Roman" w:hAnsi="Times New Roman"/>
          <w:sz w:val="24"/>
          <w:szCs w:val="24"/>
          <w:u w:val="single"/>
        </w:rPr>
        <w:t>у серпні 2018 року</w:t>
      </w:r>
      <w:r>
        <w:rPr>
          <w:rFonts w:ascii="Times New Roman" w:hAnsi="Times New Roman"/>
          <w:sz w:val="24"/>
          <w:szCs w:val="24"/>
        </w:rPr>
        <w:t xml:space="preserve">: «Про хід виконання Міської програми забезпечення </w:t>
      </w:r>
      <w:proofErr w:type="gramStart"/>
      <w:r>
        <w:rPr>
          <w:rFonts w:ascii="Times New Roman" w:hAnsi="Times New Roman"/>
          <w:sz w:val="24"/>
          <w:szCs w:val="24"/>
        </w:rPr>
        <w:t>соц</w:t>
      </w:r>
      <w:proofErr w:type="gramEnd"/>
      <w:r>
        <w:rPr>
          <w:rFonts w:ascii="Times New Roman" w:hAnsi="Times New Roman"/>
          <w:sz w:val="24"/>
          <w:szCs w:val="24"/>
        </w:rPr>
        <w:t xml:space="preserve">іальним та впорядкованим житлом дітей-сиріт та дітей, позбавлених батьківського піклування, осіб з їх числа на період до 2018 року». Про результати розгляду даного питання міському голові Філіпенку С.І. було направлено </w:t>
      </w:r>
      <w:proofErr w:type="gramStart"/>
      <w:r>
        <w:rPr>
          <w:rFonts w:ascii="Times New Roman" w:hAnsi="Times New Roman"/>
          <w:sz w:val="24"/>
          <w:szCs w:val="24"/>
        </w:rPr>
        <w:t>р</w:t>
      </w:r>
      <w:proofErr w:type="gramEnd"/>
      <w:r>
        <w:rPr>
          <w:rFonts w:ascii="Times New Roman" w:hAnsi="Times New Roman"/>
          <w:sz w:val="24"/>
          <w:szCs w:val="24"/>
        </w:rPr>
        <w:t xml:space="preserve">ішення профільної комісії з проханням ініціювати на розгляд міськвиконкому питання про надання тимчасово ( до завершення переобладнання нежитлового приміщення за адресою: вул. </w:t>
      </w:r>
      <w:proofErr w:type="gramStart"/>
      <w:r>
        <w:rPr>
          <w:rFonts w:ascii="Times New Roman" w:hAnsi="Times New Roman"/>
          <w:sz w:val="24"/>
          <w:szCs w:val="24"/>
        </w:rPr>
        <w:t>Михайла Грушевського,53 у житлове) квартири за адресою: вул.</w:t>
      </w:r>
      <w:proofErr w:type="gramEnd"/>
      <w:r>
        <w:rPr>
          <w:rFonts w:ascii="Times New Roman" w:hAnsi="Times New Roman"/>
          <w:sz w:val="24"/>
          <w:szCs w:val="24"/>
        </w:rPr>
        <w:t xml:space="preserve"> Михайла Грушевського,18-р, дітям сиротам, інвалідам-дитинства </w:t>
      </w:r>
      <w:proofErr w:type="gramStart"/>
      <w:r>
        <w:rPr>
          <w:rFonts w:ascii="Times New Roman" w:hAnsi="Times New Roman"/>
          <w:sz w:val="24"/>
          <w:szCs w:val="24"/>
        </w:rPr>
        <w:t>Кр</w:t>
      </w:r>
      <w:proofErr w:type="gramEnd"/>
      <w:r>
        <w:rPr>
          <w:rFonts w:ascii="Times New Roman" w:hAnsi="Times New Roman"/>
          <w:sz w:val="24"/>
          <w:szCs w:val="24"/>
        </w:rPr>
        <w:t>іпаку Сергію Юрійовичу – на обліку з 24.06.2010 р., Свертоці Катерині Анатоліївні – на обліку з 03.06.2011 р., Самойленко Валерії Максимівні – на обліку з 03.06.2011 р.</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Незважаючи на прийняте </w:t>
      </w:r>
      <w:proofErr w:type="gramStart"/>
      <w:r>
        <w:rPr>
          <w:rFonts w:ascii="Times New Roman" w:hAnsi="Times New Roman"/>
          <w:sz w:val="24"/>
          <w:szCs w:val="24"/>
        </w:rPr>
        <w:t>р</w:t>
      </w:r>
      <w:proofErr w:type="gramEnd"/>
      <w:r>
        <w:rPr>
          <w:rFonts w:ascii="Times New Roman" w:hAnsi="Times New Roman"/>
          <w:sz w:val="24"/>
          <w:szCs w:val="24"/>
        </w:rPr>
        <w:t>ішення виконавчого комітету по реалізації цієї пропозиції та депутатського запиту Тишкевич Н.М., нежитлові приміщення, які розміщені за адресою: вул. Михайла Грушевського,18-р, вул. Михайла Грушевського,53, вул. Братів Лисенків,6/8, до цього часу не переобладнані в житлові.</w:t>
      </w:r>
    </w:p>
    <w:p w:rsidR="00412F34" w:rsidRDefault="00412F34" w:rsidP="00412F34">
      <w:pPr>
        <w:pStyle w:val="a3"/>
        <w:ind w:firstLine="708"/>
        <w:jc w:val="both"/>
        <w:rPr>
          <w:rFonts w:ascii="Times New Roman" w:hAnsi="Times New Roman"/>
          <w:sz w:val="24"/>
          <w:szCs w:val="24"/>
        </w:rPr>
      </w:pPr>
      <w:r w:rsidRPr="0066078D">
        <w:rPr>
          <w:rFonts w:ascii="Times New Roman" w:hAnsi="Times New Roman"/>
          <w:sz w:val="24"/>
          <w:szCs w:val="24"/>
          <w:u w:val="single"/>
        </w:rPr>
        <w:t>у вересні 2018 року:</w:t>
      </w:r>
      <w:r>
        <w:rPr>
          <w:rFonts w:ascii="Times New Roman" w:hAnsi="Times New Roman"/>
          <w:sz w:val="24"/>
          <w:szCs w:val="24"/>
          <w:u w:val="single"/>
        </w:rPr>
        <w:t xml:space="preserve"> </w:t>
      </w:r>
      <w:r w:rsidRPr="00CD544B">
        <w:rPr>
          <w:rFonts w:ascii="Times New Roman" w:hAnsi="Times New Roman"/>
          <w:sz w:val="24"/>
          <w:szCs w:val="24"/>
        </w:rPr>
        <w:t>Про надання</w:t>
      </w:r>
      <w:r>
        <w:rPr>
          <w:rFonts w:ascii="Times New Roman" w:hAnsi="Times New Roman"/>
          <w:sz w:val="24"/>
          <w:szCs w:val="24"/>
        </w:rPr>
        <w:t xml:space="preserve"> згоди </w:t>
      </w:r>
      <w:proofErr w:type="gramStart"/>
      <w:r>
        <w:rPr>
          <w:rFonts w:ascii="Times New Roman" w:hAnsi="Times New Roman"/>
          <w:sz w:val="24"/>
          <w:szCs w:val="24"/>
        </w:rPr>
        <w:t>КЗ</w:t>
      </w:r>
      <w:proofErr w:type="gramEnd"/>
      <w:r>
        <w:rPr>
          <w:rFonts w:ascii="Times New Roman" w:hAnsi="Times New Roman"/>
          <w:sz w:val="24"/>
          <w:szCs w:val="24"/>
        </w:rPr>
        <w:t xml:space="preserve"> «Знам’янська міська лікарня імені А.В.Лисенка» на переукладання договору оренди частини приміщення по вул. Гагаріна,27-Т для надання медичних послуг (ультразвукового </w:t>
      </w:r>
      <w:proofErr w:type="gramStart"/>
      <w:r>
        <w:rPr>
          <w:rFonts w:ascii="Times New Roman" w:hAnsi="Times New Roman"/>
          <w:sz w:val="24"/>
          <w:szCs w:val="24"/>
        </w:rPr>
        <w:t>досл</w:t>
      </w:r>
      <w:proofErr w:type="gramEnd"/>
      <w:r>
        <w:rPr>
          <w:rFonts w:ascii="Times New Roman" w:hAnsi="Times New Roman"/>
          <w:sz w:val="24"/>
          <w:szCs w:val="24"/>
        </w:rPr>
        <w:t>ідження) для проведення приватного медичного прийому; розміщення об’єкту торгівлі з продажу книг, газет  і журналів; для реалізації рентгенівської плівки; на переукладання договору оренди павільйону «Оптика; для розміщення об’єкту торгівлі продовольчими товарами;</w:t>
      </w:r>
    </w:p>
    <w:p w:rsidR="00412F34" w:rsidRDefault="00412F34" w:rsidP="00412F34">
      <w:pPr>
        <w:pStyle w:val="a3"/>
        <w:ind w:firstLine="708"/>
        <w:jc w:val="both"/>
        <w:rPr>
          <w:rFonts w:ascii="Times New Roman" w:hAnsi="Times New Roman"/>
          <w:sz w:val="24"/>
          <w:szCs w:val="24"/>
        </w:rPr>
      </w:pPr>
      <w:r w:rsidRPr="00CD544B">
        <w:rPr>
          <w:rFonts w:ascii="Times New Roman" w:hAnsi="Times New Roman"/>
          <w:sz w:val="24"/>
          <w:szCs w:val="24"/>
          <w:u w:val="single"/>
        </w:rPr>
        <w:t xml:space="preserve">у жовтні 2018 року: </w:t>
      </w:r>
      <w:r>
        <w:rPr>
          <w:rFonts w:ascii="Times New Roman" w:hAnsi="Times New Roman"/>
          <w:sz w:val="24"/>
          <w:szCs w:val="24"/>
        </w:rPr>
        <w:t xml:space="preserve">Про надання згоди </w:t>
      </w:r>
      <w:proofErr w:type="gramStart"/>
      <w:r>
        <w:rPr>
          <w:rFonts w:ascii="Times New Roman" w:hAnsi="Times New Roman"/>
          <w:sz w:val="24"/>
          <w:szCs w:val="24"/>
        </w:rPr>
        <w:t>КЗ</w:t>
      </w:r>
      <w:proofErr w:type="gramEnd"/>
      <w:r>
        <w:rPr>
          <w:rFonts w:ascii="Times New Roman" w:hAnsi="Times New Roman"/>
          <w:sz w:val="24"/>
          <w:szCs w:val="24"/>
        </w:rPr>
        <w:t xml:space="preserve"> «Знам’янська міська лікарня                           ім.  А.В. Лисенка» на переукладання договору оренди частини приміщення по вул. Гагаріна,27-Т для розміщення аптечних пункті</w:t>
      </w:r>
      <w:proofErr w:type="gramStart"/>
      <w:r>
        <w:rPr>
          <w:rFonts w:ascii="Times New Roman" w:hAnsi="Times New Roman"/>
          <w:sz w:val="24"/>
          <w:szCs w:val="24"/>
        </w:rPr>
        <w:t>в</w:t>
      </w:r>
      <w:proofErr w:type="gramEnd"/>
      <w:r>
        <w:rPr>
          <w:rFonts w:ascii="Times New Roman" w:hAnsi="Times New Roman"/>
          <w:sz w:val="24"/>
          <w:szCs w:val="24"/>
        </w:rPr>
        <w:t>; на передачу в оренду частини приміщення по вул. Гагагріна,27-Т для надання медичних послуг;</w:t>
      </w:r>
    </w:p>
    <w:p w:rsidR="00412F34" w:rsidRDefault="00412F34" w:rsidP="00412F34">
      <w:pPr>
        <w:pStyle w:val="a3"/>
        <w:ind w:firstLine="708"/>
        <w:jc w:val="both"/>
        <w:rPr>
          <w:rFonts w:ascii="Times New Roman" w:hAnsi="Times New Roman"/>
          <w:sz w:val="24"/>
          <w:szCs w:val="24"/>
        </w:rPr>
      </w:pPr>
      <w:proofErr w:type="gramStart"/>
      <w:r w:rsidRPr="00CD544B">
        <w:rPr>
          <w:rFonts w:ascii="Times New Roman" w:hAnsi="Times New Roman"/>
          <w:sz w:val="24"/>
          <w:szCs w:val="24"/>
          <w:u w:val="single"/>
        </w:rPr>
        <w:t>у</w:t>
      </w:r>
      <w:proofErr w:type="gramEnd"/>
      <w:r w:rsidRPr="00CD544B">
        <w:rPr>
          <w:rFonts w:ascii="Times New Roman" w:hAnsi="Times New Roman"/>
          <w:sz w:val="24"/>
          <w:szCs w:val="24"/>
          <w:u w:val="single"/>
        </w:rPr>
        <w:t xml:space="preserve"> листопаді 2018 року:</w:t>
      </w:r>
      <w:r>
        <w:rPr>
          <w:rFonts w:ascii="Times New Roman" w:hAnsi="Times New Roman"/>
          <w:sz w:val="24"/>
          <w:szCs w:val="24"/>
          <w:u w:val="single"/>
        </w:rPr>
        <w:t xml:space="preserve"> </w:t>
      </w:r>
      <w:r>
        <w:rPr>
          <w:rFonts w:ascii="Times New Roman" w:hAnsi="Times New Roman"/>
          <w:sz w:val="24"/>
          <w:szCs w:val="24"/>
        </w:rPr>
        <w:t xml:space="preserve">«Про медичну субвенцію»; «Розрахунок потреби бюджетних коштів на 2019 </w:t>
      </w:r>
      <w:proofErr w:type="gramStart"/>
      <w:r>
        <w:rPr>
          <w:rFonts w:ascii="Times New Roman" w:hAnsi="Times New Roman"/>
          <w:sz w:val="24"/>
          <w:szCs w:val="24"/>
        </w:rPr>
        <w:t>р</w:t>
      </w:r>
      <w:proofErr w:type="gramEnd"/>
      <w:r>
        <w:rPr>
          <w:rFonts w:ascii="Times New Roman" w:hAnsi="Times New Roman"/>
          <w:sz w:val="24"/>
          <w:szCs w:val="24"/>
        </w:rPr>
        <w:t xml:space="preserve">ік управлінню соціального захисту населення Знам’янського міськвиконкому»; «Розрахунок видатків до проекту бюджету на 2019 рік по територіальному центру соціального обслуговування ( надання соціальних послуг) м. Знам’янка»; «Про депутатське звернення депутата міської ради Клименко Н.М. про включення до орієнтовного переліку об’єктів житлового фонду та благоустрою, на яких у 2019 році </w:t>
      </w:r>
      <w:proofErr w:type="gramStart"/>
      <w:r>
        <w:rPr>
          <w:rFonts w:ascii="Times New Roman" w:hAnsi="Times New Roman"/>
          <w:sz w:val="24"/>
          <w:szCs w:val="24"/>
        </w:rPr>
        <w:t>доц</w:t>
      </w:r>
      <w:proofErr w:type="gramEnd"/>
      <w:r>
        <w:rPr>
          <w:rFonts w:ascii="Times New Roman" w:hAnsi="Times New Roman"/>
          <w:sz w:val="24"/>
          <w:szCs w:val="24"/>
        </w:rPr>
        <w:t xml:space="preserve">ільно провести ремонтні роботи, виготовлення та виконання робіт по встановленню балкону у квартирі №48 житлового будинку №12/36 по провулку Толстого ( соціальне житло)»; «Про відкритий лист постійної комісії з питань споживчого ринку, </w:t>
      </w:r>
      <w:proofErr w:type="gramStart"/>
      <w:r>
        <w:rPr>
          <w:rFonts w:ascii="Times New Roman" w:hAnsi="Times New Roman"/>
          <w:sz w:val="24"/>
          <w:szCs w:val="24"/>
        </w:rPr>
        <w:t>п</w:t>
      </w:r>
      <w:proofErr w:type="gramEnd"/>
      <w:r>
        <w:rPr>
          <w:rFonts w:ascii="Times New Roman" w:hAnsi="Times New Roman"/>
          <w:sz w:val="24"/>
          <w:szCs w:val="24"/>
        </w:rPr>
        <w:t xml:space="preserve">ідприємництва та правової політики до депутатів міської ради про розробку меморандуму намірів співпраці між Знам’янським відділом поліції, Знам’янською </w:t>
      </w:r>
      <w:r>
        <w:rPr>
          <w:rFonts w:ascii="Times New Roman" w:hAnsi="Times New Roman"/>
          <w:sz w:val="24"/>
          <w:szCs w:val="24"/>
        </w:rPr>
        <w:lastRenderedPageBreak/>
        <w:t xml:space="preserve">міською радою, виконавчим комітетом та громадськістю; розробку програми «Безпечне місто» та фінансову </w:t>
      </w:r>
      <w:proofErr w:type="gramStart"/>
      <w:r>
        <w:rPr>
          <w:rFonts w:ascii="Times New Roman" w:hAnsi="Times New Roman"/>
          <w:sz w:val="24"/>
          <w:szCs w:val="24"/>
        </w:rPr>
        <w:t>п</w:t>
      </w:r>
      <w:proofErr w:type="gramEnd"/>
      <w:r>
        <w:rPr>
          <w:rFonts w:ascii="Times New Roman" w:hAnsi="Times New Roman"/>
          <w:sz w:val="24"/>
          <w:szCs w:val="24"/>
        </w:rPr>
        <w:t>ідтримку Знам’янського відділу поліції.</w:t>
      </w:r>
    </w:p>
    <w:p w:rsidR="00412F34" w:rsidRPr="00CD544B" w:rsidRDefault="00412F34" w:rsidP="00412F34">
      <w:pPr>
        <w:pStyle w:val="a3"/>
        <w:ind w:firstLine="708"/>
        <w:jc w:val="both"/>
        <w:rPr>
          <w:rFonts w:ascii="Arial Unicode MS" w:eastAsia="Arial Unicode MS" w:hAnsi="Arial Unicode MS" w:cs="Arial Unicode MS"/>
          <w:sz w:val="24"/>
          <w:szCs w:val="24"/>
        </w:rPr>
      </w:pPr>
      <w:r>
        <w:rPr>
          <w:rFonts w:ascii="Times New Roman" w:hAnsi="Times New Roman"/>
          <w:sz w:val="24"/>
          <w:szCs w:val="24"/>
        </w:rPr>
        <w:t xml:space="preserve">12 грудня 2018 року, на виконання доручення міського голови від 11.11.18 р. №01-26/355/1, комісія розглянула розрахунки потреби у видатках міського бюджету на 2019 </w:t>
      </w:r>
      <w:proofErr w:type="gramStart"/>
      <w:r>
        <w:rPr>
          <w:rFonts w:ascii="Times New Roman" w:hAnsi="Times New Roman"/>
          <w:sz w:val="24"/>
          <w:szCs w:val="24"/>
        </w:rPr>
        <w:t>р</w:t>
      </w:r>
      <w:proofErr w:type="gramEnd"/>
      <w:r>
        <w:rPr>
          <w:rFonts w:ascii="Times New Roman" w:hAnsi="Times New Roman"/>
          <w:sz w:val="24"/>
          <w:szCs w:val="24"/>
        </w:rPr>
        <w:t>ік по головних розпорядниках, розпорядниках нижчого рівня, одержувачах бюджетних коштів та надала пропозиції фінансовому управлінню міськвиконкому.</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З метою соціальної підтримки мешканців міста Знам’янка, смт Знам’янка Друга,    с</w:t>
      </w:r>
      <w:proofErr w:type="gramStart"/>
      <w:r>
        <w:rPr>
          <w:rFonts w:ascii="Times New Roman" w:hAnsi="Times New Roman"/>
          <w:sz w:val="24"/>
          <w:szCs w:val="24"/>
        </w:rPr>
        <w:t>.В</w:t>
      </w:r>
      <w:proofErr w:type="gramEnd"/>
      <w:r>
        <w:rPr>
          <w:rFonts w:ascii="Times New Roman" w:hAnsi="Times New Roman"/>
          <w:sz w:val="24"/>
          <w:szCs w:val="24"/>
        </w:rPr>
        <w:t xml:space="preserve">одяне, які перебувають у складному матеріальному положенні за дорученням профільної комісії управління соціального захисту населення ( нач. Волошина А.М.) вивчило практику надання значної матеріальної допомоги в радах </w:t>
      </w:r>
      <w:proofErr w:type="gramStart"/>
      <w:r>
        <w:rPr>
          <w:rFonts w:ascii="Times New Roman" w:hAnsi="Times New Roman"/>
          <w:sz w:val="24"/>
          <w:szCs w:val="24"/>
        </w:rPr>
        <w:t>р</w:t>
      </w:r>
      <w:proofErr w:type="gramEnd"/>
      <w:r>
        <w:rPr>
          <w:rFonts w:ascii="Times New Roman" w:hAnsi="Times New Roman"/>
          <w:sz w:val="24"/>
          <w:szCs w:val="24"/>
        </w:rPr>
        <w:t>ізного рівня і 16 березня 2018 року винесла на розгляд сесії міської ради проект рішення, погоджений у всіх комісіях « Про затвердження Положення щодо порядку надання значної матеріальної допомоги громадянам на лікування». Даний проект не один раз розглядався на сесіях, але так і не був прийнятий  - не набрав необхідної кількості голосі</w:t>
      </w:r>
      <w:proofErr w:type="gramStart"/>
      <w:r>
        <w:rPr>
          <w:rFonts w:ascii="Times New Roman" w:hAnsi="Times New Roman"/>
          <w:sz w:val="24"/>
          <w:szCs w:val="24"/>
        </w:rPr>
        <w:t>в</w:t>
      </w:r>
      <w:proofErr w:type="gramEnd"/>
      <w:r>
        <w:rPr>
          <w:rFonts w:ascii="Times New Roman" w:hAnsi="Times New Roman"/>
          <w:sz w:val="24"/>
          <w:szCs w:val="24"/>
        </w:rPr>
        <w:t xml:space="preserve">. </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Ремонт приміщення колишньої аптеки №24, переданий міському територіальному центру, був призупинений  у зв’язку з тим, що Кіровоградський Адміністративний суд розглядає позов підрядної організації «Ескалібр-3000» до управління Державної архітектурно-будівельної інспекції у</w:t>
      </w:r>
      <w:proofErr w:type="gramStart"/>
      <w:r>
        <w:rPr>
          <w:rFonts w:ascii="Times New Roman" w:hAnsi="Times New Roman"/>
          <w:sz w:val="24"/>
          <w:szCs w:val="24"/>
        </w:rPr>
        <w:t xml:space="preserve"> К</w:t>
      </w:r>
      <w:proofErr w:type="gramEnd"/>
      <w:r>
        <w:rPr>
          <w:rFonts w:ascii="Times New Roman" w:hAnsi="Times New Roman"/>
          <w:sz w:val="24"/>
          <w:szCs w:val="24"/>
        </w:rPr>
        <w:t>іровоградській області про визнання незаконними та скасування припису.</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Практично завершується створення єдиного медичного простору на території міста Знам’янки.</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Міська рада сьомого скликання, як рада базового </w:t>
      </w:r>
      <w:proofErr w:type="gramStart"/>
      <w:r>
        <w:rPr>
          <w:rFonts w:ascii="Times New Roman" w:hAnsi="Times New Roman"/>
          <w:sz w:val="24"/>
          <w:szCs w:val="24"/>
        </w:rPr>
        <w:t>р</w:t>
      </w:r>
      <w:proofErr w:type="gramEnd"/>
      <w:r>
        <w:rPr>
          <w:rFonts w:ascii="Times New Roman" w:hAnsi="Times New Roman"/>
          <w:sz w:val="24"/>
          <w:szCs w:val="24"/>
        </w:rPr>
        <w:t xml:space="preserve">івня, реалізуючи в межах своїх повноважень державну політику в галузі охорони здоров’я, одночасно діє в інтересах громади міста. Тому, об’єднавчий процес проходить на базі комунального закладу «Знам’янська міська лікарня ім. А.В.Лисенка» </w:t>
      </w:r>
      <w:proofErr w:type="gramStart"/>
      <w:r>
        <w:rPr>
          <w:rFonts w:ascii="Times New Roman" w:hAnsi="Times New Roman"/>
          <w:sz w:val="24"/>
          <w:szCs w:val="24"/>
        </w:rPr>
        <w:t>п</w:t>
      </w:r>
      <w:proofErr w:type="gramEnd"/>
      <w:r>
        <w:rPr>
          <w:rFonts w:ascii="Times New Roman" w:hAnsi="Times New Roman"/>
          <w:sz w:val="24"/>
          <w:szCs w:val="24"/>
        </w:rPr>
        <w:t>ід керівництвом міськвиконкому. Оскільки люба реорганізація, як і люба реформа, особливо медична, проходять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як правило, болісно, бо пов’язано це в першу чергу, з людським фактором. У зв’язку з цим, керівництву виконкому разом з в.о. головного лі</w:t>
      </w:r>
      <w:proofErr w:type="gramStart"/>
      <w:r>
        <w:rPr>
          <w:rFonts w:ascii="Times New Roman" w:hAnsi="Times New Roman"/>
          <w:sz w:val="24"/>
          <w:szCs w:val="24"/>
        </w:rPr>
        <w:t>каря</w:t>
      </w:r>
      <w:proofErr w:type="gramEnd"/>
      <w:r>
        <w:rPr>
          <w:rFonts w:ascii="Times New Roman" w:hAnsi="Times New Roman"/>
          <w:sz w:val="24"/>
          <w:szCs w:val="24"/>
        </w:rPr>
        <w:t xml:space="preserve"> об’єднаної лікарні приходиться багато часу витрачати на узгодження і залагодження окремих питань. </w:t>
      </w:r>
      <w:proofErr w:type="gramStart"/>
      <w:r>
        <w:rPr>
          <w:rFonts w:ascii="Times New Roman" w:hAnsi="Times New Roman"/>
          <w:sz w:val="24"/>
          <w:szCs w:val="24"/>
        </w:rPr>
        <w:t>Пл</w:t>
      </w:r>
      <w:proofErr w:type="gramEnd"/>
      <w:r>
        <w:rPr>
          <w:rFonts w:ascii="Times New Roman" w:hAnsi="Times New Roman"/>
          <w:sz w:val="24"/>
          <w:szCs w:val="24"/>
        </w:rPr>
        <w:t xml:space="preserve">ідну роботу в об’єднавчому процесі проводить комісія з припинення ( реорганізації) Знам’янської центральної районної лікарні шляхом приєднання до КЗ «Знам’янська міська лікарня                    ім. А.В.Лисенка» під керівництвом Загородньої В.Г. – першого заступника міського голови за участю депутатів профільної комісії. </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Комунальний заклад «Знам’янська міська лікарня імені А.В.Лисенка» </w:t>
      </w:r>
      <w:proofErr w:type="gramStart"/>
      <w:r>
        <w:rPr>
          <w:rFonts w:ascii="Times New Roman" w:hAnsi="Times New Roman"/>
          <w:sz w:val="24"/>
          <w:szCs w:val="24"/>
        </w:rPr>
        <w:t>п</w:t>
      </w:r>
      <w:proofErr w:type="gramEnd"/>
      <w:r>
        <w:rPr>
          <w:rFonts w:ascii="Times New Roman" w:hAnsi="Times New Roman"/>
          <w:sz w:val="24"/>
          <w:szCs w:val="24"/>
        </w:rPr>
        <w:t>ісля приєднання Знам’янської центральної лікарні – це повноцінний медичний заклад з функціонуючими на даний час необхідними відділеннями ; має всі можливості для якісного медичного обслуговування мешканців міста Знам’янка, смт Знам’янка Друга, с. Водяне та Знам’янського району, медичного забезпечення безпеки руху поїзді</w:t>
      </w:r>
      <w:proofErr w:type="gramStart"/>
      <w:r>
        <w:rPr>
          <w:rFonts w:ascii="Times New Roman" w:hAnsi="Times New Roman"/>
          <w:sz w:val="24"/>
          <w:szCs w:val="24"/>
        </w:rPr>
        <w:t>в</w:t>
      </w:r>
      <w:proofErr w:type="gramEnd"/>
      <w:r>
        <w:rPr>
          <w:rFonts w:ascii="Times New Roman" w:hAnsi="Times New Roman"/>
          <w:sz w:val="24"/>
          <w:szCs w:val="24"/>
        </w:rPr>
        <w:t>.</w:t>
      </w:r>
    </w:p>
    <w:p w:rsidR="00412F34" w:rsidRDefault="00412F34" w:rsidP="00412F34">
      <w:pPr>
        <w:pStyle w:val="a3"/>
        <w:ind w:firstLine="708"/>
        <w:jc w:val="both"/>
        <w:rPr>
          <w:rFonts w:ascii="Times New Roman" w:hAnsi="Times New Roman"/>
          <w:sz w:val="24"/>
          <w:szCs w:val="24"/>
        </w:rPr>
      </w:pPr>
      <w:proofErr w:type="gramStart"/>
      <w:r>
        <w:rPr>
          <w:rFonts w:ascii="Times New Roman" w:hAnsi="Times New Roman"/>
          <w:sz w:val="24"/>
          <w:szCs w:val="24"/>
        </w:rPr>
        <w:t>На проведення капітальних ремонтів, благоустрою та придбання необхідного медичного обладнання і ліків у цьому році виділені значні бюджетні кошти з урахуванням залишку минулого року.</w:t>
      </w:r>
      <w:proofErr w:type="gramEnd"/>
    </w:p>
    <w:p w:rsidR="00412F34" w:rsidRDefault="00412F34" w:rsidP="00412F34">
      <w:pPr>
        <w:pStyle w:val="a3"/>
        <w:ind w:firstLine="708"/>
        <w:jc w:val="both"/>
        <w:rPr>
          <w:rFonts w:ascii="Times New Roman" w:hAnsi="Times New Roman"/>
          <w:sz w:val="24"/>
          <w:szCs w:val="24"/>
        </w:rPr>
      </w:pPr>
      <w:proofErr w:type="gramStart"/>
      <w:r>
        <w:rPr>
          <w:rFonts w:ascii="Times New Roman" w:hAnsi="Times New Roman"/>
          <w:sz w:val="24"/>
          <w:szCs w:val="24"/>
        </w:rPr>
        <w:t>У</w:t>
      </w:r>
      <w:proofErr w:type="gramEnd"/>
      <w:r>
        <w:rPr>
          <w:rFonts w:ascii="Times New Roman" w:hAnsi="Times New Roman"/>
          <w:sz w:val="24"/>
          <w:szCs w:val="24"/>
        </w:rPr>
        <w:t xml:space="preserve"> </w:t>
      </w:r>
      <w:proofErr w:type="gramStart"/>
      <w:r>
        <w:rPr>
          <w:rFonts w:ascii="Times New Roman" w:hAnsi="Times New Roman"/>
          <w:sz w:val="24"/>
          <w:szCs w:val="24"/>
        </w:rPr>
        <w:t>пост</w:t>
      </w:r>
      <w:proofErr w:type="gramEnd"/>
      <w:r>
        <w:rPr>
          <w:rFonts w:ascii="Times New Roman" w:hAnsi="Times New Roman"/>
          <w:sz w:val="24"/>
          <w:szCs w:val="24"/>
        </w:rPr>
        <w:t xml:space="preserve">ійному режимі лікарня продовжує працювати зі страховими компаніями і з фірмою « Окомедікас», на наданому нею сучасному, високотехнологічному обладнанні ведеться амбулаторний прийом громадян, а також проводяться операції з мікрохірургії ока. Проведена робота щодо </w:t>
      </w:r>
      <w:proofErr w:type="gramStart"/>
      <w:r>
        <w:rPr>
          <w:rFonts w:ascii="Times New Roman" w:hAnsi="Times New Roman"/>
          <w:sz w:val="24"/>
          <w:szCs w:val="24"/>
        </w:rPr>
        <w:t>п</w:t>
      </w:r>
      <w:proofErr w:type="gramEnd"/>
      <w:r>
        <w:rPr>
          <w:rFonts w:ascii="Times New Roman" w:hAnsi="Times New Roman"/>
          <w:sz w:val="24"/>
          <w:szCs w:val="24"/>
        </w:rPr>
        <w:t>ідготовки об’єднаної лікарні до першого опалювального сезону 2018-2019 р.р, забезпечила нормативну температуру повітря в приміщеннях комунального закладу.</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Продовжує діяти урядова програма «Доступні ліки», яка дає можливість мешканцям міста і району отримати безкоштовно або з незначною доплатою ліки за трьома категоріями: серцево-судинне захворювання, бронхіальна астма, діабет 2-го типу.</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Лікарі первинної ланки – комунального некомерційного </w:t>
      </w:r>
      <w:proofErr w:type="gramStart"/>
      <w:r>
        <w:rPr>
          <w:rFonts w:ascii="Times New Roman" w:hAnsi="Times New Roman"/>
          <w:sz w:val="24"/>
          <w:szCs w:val="24"/>
        </w:rPr>
        <w:t>п</w:t>
      </w:r>
      <w:proofErr w:type="gramEnd"/>
      <w:r>
        <w:rPr>
          <w:rFonts w:ascii="Times New Roman" w:hAnsi="Times New Roman"/>
          <w:sz w:val="24"/>
          <w:szCs w:val="24"/>
        </w:rPr>
        <w:t xml:space="preserve">ідприємства «Знам’янський районний центр первинної медико-санітарної допомоги» Знам’янської </w:t>
      </w:r>
      <w:r>
        <w:rPr>
          <w:rFonts w:ascii="Times New Roman" w:hAnsi="Times New Roman"/>
          <w:sz w:val="24"/>
          <w:szCs w:val="24"/>
        </w:rPr>
        <w:lastRenderedPageBreak/>
        <w:t xml:space="preserve">районної ради проводять електронне декларування «Про вибір лікаря, який надає первинну медичну допомогу». Кожен пацієнт має знати </w:t>
      </w:r>
      <w:proofErr w:type="gramStart"/>
      <w:r>
        <w:rPr>
          <w:rFonts w:ascii="Times New Roman" w:hAnsi="Times New Roman"/>
          <w:sz w:val="24"/>
          <w:szCs w:val="24"/>
        </w:rPr>
        <w:t>пр</w:t>
      </w:r>
      <w:proofErr w:type="gramEnd"/>
      <w:r>
        <w:rPr>
          <w:rFonts w:ascii="Times New Roman" w:hAnsi="Times New Roman"/>
          <w:sz w:val="24"/>
          <w:szCs w:val="24"/>
        </w:rPr>
        <w:t>ізвище, ім’я, по-батькові лікаря, який надає первинну медичну допомогу, його контактний номер телефону і адресу електронної пошти.</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Низький </w:t>
      </w:r>
      <w:proofErr w:type="gramStart"/>
      <w:r>
        <w:rPr>
          <w:rFonts w:ascii="Times New Roman" w:hAnsi="Times New Roman"/>
          <w:sz w:val="24"/>
          <w:szCs w:val="24"/>
        </w:rPr>
        <w:t>р</w:t>
      </w:r>
      <w:proofErr w:type="gramEnd"/>
      <w:r>
        <w:rPr>
          <w:rFonts w:ascii="Times New Roman" w:hAnsi="Times New Roman"/>
          <w:sz w:val="24"/>
          <w:szCs w:val="24"/>
        </w:rPr>
        <w:t>івень оплати праці медичних працівників протягом десятиліть знівелював до мінімуму престижність однієї з найгуманніших професій на землі. Працюючі лікарі в пошуках гідної зарплати змушені від’їздити за кордон або змінювати професію, яку здобували майже 9 років.</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Наразі держава розпочала медичну реформу, не </w:t>
      </w:r>
      <w:proofErr w:type="gramStart"/>
      <w:r>
        <w:rPr>
          <w:rFonts w:ascii="Times New Roman" w:hAnsi="Times New Roman"/>
          <w:sz w:val="24"/>
          <w:szCs w:val="24"/>
        </w:rPr>
        <w:t>п</w:t>
      </w:r>
      <w:proofErr w:type="gramEnd"/>
      <w:r>
        <w:rPr>
          <w:rFonts w:ascii="Times New Roman" w:hAnsi="Times New Roman"/>
          <w:sz w:val="24"/>
          <w:szCs w:val="24"/>
        </w:rPr>
        <w:t xml:space="preserve">ідготувавши достатню кількість сімейних лікарів, терапевтів, педіатрів, тому, на первинній ланці маємо дефіцит цих лікарів. Саме медична реформа, на думку фахівців Міністерства охорони здоров’я,  має врегулювати цю проблему, адже оплата за послугу та суттєве </w:t>
      </w:r>
      <w:proofErr w:type="gramStart"/>
      <w:r>
        <w:rPr>
          <w:rFonts w:ascii="Times New Roman" w:hAnsi="Times New Roman"/>
          <w:sz w:val="24"/>
          <w:szCs w:val="24"/>
        </w:rPr>
        <w:t>п</w:t>
      </w:r>
      <w:proofErr w:type="gramEnd"/>
      <w:r>
        <w:rPr>
          <w:rFonts w:ascii="Times New Roman" w:hAnsi="Times New Roman"/>
          <w:sz w:val="24"/>
          <w:szCs w:val="24"/>
        </w:rPr>
        <w:t>ідвищення зарплати на первинній ланці дозволить прибрати цей баланс на ринку праці.</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На долю депутатів сьомого скликання, виконавчого комітету лягла відповідальна місія: за два роки створити потужну, високооснащену, завантажену лікарню, яка з часом буде додатково </w:t>
      </w:r>
      <w:proofErr w:type="gramStart"/>
      <w:r>
        <w:rPr>
          <w:rFonts w:ascii="Times New Roman" w:hAnsi="Times New Roman"/>
          <w:sz w:val="24"/>
          <w:szCs w:val="24"/>
        </w:rPr>
        <w:t>техн</w:t>
      </w:r>
      <w:proofErr w:type="gramEnd"/>
      <w:r>
        <w:rPr>
          <w:rFonts w:ascii="Times New Roman" w:hAnsi="Times New Roman"/>
          <w:sz w:val="24"/>
          <w:szCs w:val="24"/>
        </w:rPr>
        <w:t xml:space="preserve">ічно та кадрово підсилена, щоб кожен, хто до неї звертається, мав можливість отримати якісну медичну допомогу. Конкуренція і принцип «гроші йдуть за пацієнтом»  призведуть до впорядкування мережі медзакладів – малопотужні, погано оснащені і головне мало завантажені лікарні, в яких просто небезпечно лікуватись, будуть перепрофільовані </w:t>
      </w:r>
      <w:proofErr w:type="gramStart"/>
      <w:r>
        <w:rPr>
          <w:rFonts w:ascii="Times New Roman" w:hAnsi="Times New Roman"/>
          <w:sz w:val="24"/>
          <w:szCs w:val="24"/>
        </w:rPr>
        <w:t>п</w:t>
      </w:r>
      <w:proofErr w:type="gramEnd"/>
      <w:r>
        <w:rPr>
          <w:rFonts w:ascii="Times New Roman" w:hAnsi="Times New Roman"/>
          <w:sz w:val="24"/>
          <w:szCs w:val="24"/>
        </w:rPr>
        <w:t xml:space="preserve">ід реальні потреби населення, наприклад, на реабілітаційні, діагностичні центри, хоспіси, які отримуватимуть кошти на конкретні послуги. Хороший лікар завжди матиме своїх пацієнтів і достойні гроші за </w:t>
      </w:r>
      <w:proofErr w:type="gramStart"/>
      <w:r>
        <w:rPr>
          <w:rFonts w:ascii="Times New Roman" w:hAnsi="Times New Roman"/>
          <w:sz w:val="24"/>
          <w:szCs w:val="24"/>
        </w:rPr>
        <w:t>свою</w:t>
      </w:r>
      <w:proofErr w:type="gramEnd"/>
      <w:r>
        <w:rPr>
          <w:rFonts w:ascii="Times New Roman" w:hAnsi="Times New Roman"/>
          <w:sz w:val="24"/>
          <w:szCs w:val="24"/>
        </w:rPr>
        <w:t xml:space="preserve"> роботу.</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Завдяки децентралізації ми маємо змогу покращити роботу об’єднаного медичного закладу, створити належні умови для роботи лікарів. Держава зі свого боку виділяє цільову інвестиційну субвенцію на </w:t>
      </w:r>
      <w:proofErr w:type="gramStart"/>
      <w:r>
        <w:rPr>
          <w:rFonts w:ascii="Times New Roman" w:hAnsi="Times New Roman"/>
          <w:sz w:val="24"/>
          <w:szCs w:val="24"/>
        </w:rPr>
        <w:t>п</w:t>
      </w:r>
      <w:proofErr w:type="gramEnd"/>
      <w:r>
        <w:rPr>
          <w:rFonts w:ascii="Times New Roman" w:hAnsi="Times New Roman"/>
          <w:sz w:val="24"/>
          <w:szCs w:val="24"/>
        </w:rPr>
        <w:t>ідсилення опорних закладів та перепрофілювання слабких та мало завантажених.</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Досвід проведення медичних реформ в багатьох країнах </w:t>
      </w:r>
      <w:proofErr w:type="gramStart"/>
      <w:r>
        <w:rPr>
          <w:rFonts w:ascii="Times New Roman" w:hAnsi="Times New Roman"/>
          <w:sz w:val="24"/>
          <w:szCs w:val="24"/>
        </w:rPr>
        <w:t>св</w:t>
      </w:r>
      <w:proofErr w:type="gramEnd"/>
      <w:r>
        <w:rPr>
          <w:rFonts w:ascii="Times New Roman" w:hAnsi="Times New Roman"/>
          <w:sz w:val="24"/>
          <w:szCs w:val="24"/>
        </w:rPr>
        <w:t>іту свідчить, що без запровадження страхової медицини держава не зможе покрити вартість медичних послуг на вторинному (спеціалізовані міські, районні лікарні) та третинному (високоспеціалізовані обласні лікарні) рівнях і пацієнтам доведеться левову частку послуг оплачувати з власної кишені.</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Ми з вами переконуємося в цьому з досвіду міської лікарні.</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Зміни на цих ланках надання медичної допомоги починають діяти з 2020 року згідно ухваленої медичної реформи.</w:t>
      </w:r>
    </w:p>
    <w:p w:rsidR="00412F34" w:rsidRDefault="00412F34" w:rsidP="00412F34">
      <w:pPr>
        <w:pStyle w:val="a3"/>
        <w:ind w:firstLine="708"/>
        <w:jc w:val="both"/>
        <w:rPr>
          <w:rFonts w:ascii="Times New Roman" w:hAnsi="Times New Roman"/>
          <w:sz w:val="24"/>
          <w:szCs w:val="24"/>
        </w:rPr>
      </w:pPr>
      <w:r>
        <w:rPr>
          <w:rFonts w:ascii="Times New Roman" w:hAnsi="Times New Roman"/>
          <w:sz w:val="24"/>
          <w:szCs w:val="24"/>
        </w:rPr>
        <w:t xml:space="preserve">Сьогодні в парламенті зареєстровано три відповідні законопроекти. Один із них рекомендований </w:t>
      </w:r>
      <w:proofErr w:type="gramStart"/>
      <w:r>
        <w:rPr>
          <w:rFonts w:ascii="Times New Roman" w:hAnsi="Times New Roman"/>
          <w:sz w:val="24"/>
          <w:szCs w:val="24"/>
        </w:rPr>
        <w:t>проф</w:t>
      </w:r>
      <w:proofErr w:type="gramEnd"/>
      <w:r>
        <w:rPr>
          <w:rFonts w:ascii="Times New Roman" w:hAnsi="Times New Roman"/>
          <w:sz w:val="24"/>
          <w:szCs w:val="24"/>
        </w:rPr>
        <w:t xml:space="preserve">ільним комітетом для прийняття за основу. Однак розгляд його </w:t>
      </w:r>
      <w:proofErr w:type="gramStart"/>
      <w:r>
        <w:rPr>
          <w:rFonts w:ascii="Times New Roman" w:hAnsi="Times New Roman"/>
          <w:sz w:val="24"/>
          <w:szCs w:val="24"/>
        </w:rPr>
        <w:t>по нев</w:t>
      </w:r>
      <w:proofErr w:type="gramEnd"/>
      <w:r>
        <w:rPr>
          <w:rFonts w:ascii="Times New Roman" w:hAnsi="Times New Roman"/>
          <w:sz w:val="24"/>
          <w:szCs w:val="24"/>
        </w:rPr>
        <w:t>ідомим причинам відтерміновується, не дивлячись на те, що запровадження медичного страхування прописано в коаліційній угоді.</w:t>
      </w:r>
    </w:p>
    <w:p w:rsidR="00412F34" w:rsidRDefault="00412F34" w:rsidP="00412F34">
      <w:pPr>
        <w:pStyle w:val="a3"/>
        <w:ind w:firstLine="708"/>
        <w:jc w:val="both"/>
        <w:rPr>
          <w:rFonts w:ascii="Times New Roman" w:hAnsi="Times New Roman"/>
          <w:sz w:val="24"/>
          <w:szCs w:val="24"/>
        </w:rPr>
      </w:pPr>
      <w:proofErr w:type="gramStart"/>
      <w:r w:rsidRPr="006714ED">
        <w:rPr>
          <w:rFonts w:ascii="Times New Roman" w:hAnsi="Times New Roman"/>
          <w:sz w:val="24"/>
          <w:szCs w:val="24"/>
        </w:rPr>
        <w:t>З</w:t>
      </w:r>
      <w:proofErr w:type="gramEnd"/>
      <w:r w:rsidRPr="006714ED">
        <w:rPr>
          <w:rFonts w:ascii="Times New Roman" w:hAnsi="Times New Roman"/>
          <w:sz w:val="24"/>
          <w:szCs w:val="24"/>
        </w:rPr>
        <w:t xml:space="preserve"> метою виконання доручень, даних виборцями відповідних округів, Мацко В.В. подав 3 запити і 5 звернень, Тітарєв О.Б.  – 4 запити та 9 депутатських звернень, Тишкевич Н.М. -   9 запитів та 2 звернення. Члени комісії відповідально ставляться до виконання депутатських обов’язків.</w:t>
      </w:r>
      <w:r w:rsidRPr="009C09BE">
        <w:rPr>
          <w:rFonts w:ascii="Times New Roman" w:hAnsi="Times New Roman"/>
          <w:sz w:val="24"/>
          <w:szCs w:val="24"/>
        </w:rPr>
        <w:t xml:space="preserve"> За звітний період відбулося 19 сесій міської ради </w:t>
      </w:r>
      <w:r>
        <w:rPr>
          <w:rFonts w:ascii="Times New Roman" w:hAnsi="Times New Roman"/>
          <w:sz w:val="24"/>
          <w:szCs w:val="24"/>
        </w:rPr>
        <w:t xml:space="preserve">                </w:t>
      </w:r>
      <w:r w:rsidRPr="009C09BE">
        <w:rPr>
          <w:rFonts w:ascii="Times New Roman" w:hAnsi="Times New Roman"/>
          <w:sz w:val="24"/>
          <w:szCs w:val="24"/>
        </w:rPr>
        <w:t xml:space="preserve">( </w:t>
      </w:r>
      <w:r>
        <w:rPr>
          <w:rFonts w:ascii="Times New Roman" w:hAnsi="Times New Roman"/>
          <w:sz w:val="24"/>
          <w:szCs w:val="24"/>
        </w:rPr>
        <w:t xml:space="preserve">всього </w:t>
      </w:r>
      <w:r w:rsidRPr="009C09BE">
        <w:rPr>
          <w:rFonts w:ascii="Times New Roman" w:hAnsi="Times New Roman"/>
          <w:sz w:val="24"/>
          <w:szCs w:val="24"/>
        </w:rPr>
        <w:t xml:space="preserve">44 засідання з врахуванням тих, що не відбулися) в ході яких,  Мацко В.В. брав участь у </w:t>
      </w:r>
      <w:r w:rsidRPr="00320050">
        <w:rPr>
          <w:rFonts w:ascii="Times New Roman" w:hAnsi="Times New Roman"/>
          <w:sz w:val="24"/>
          <w:szCs w:val="24"/>
        </w:rPr>
        <w:t>39</w:t>
      </w:r>
      <w:r w:rsidRPr="009C09BE">
        <w:rPr>
          <w:rFonts w:ascii="Times New Roman" w:hAnsi="Times New Roman"/>
          <w:sz w:val="24"/>
          <w:szCs w:val="24"/>
        </w:rPr>
        <w:t xml:space="preserve"> засіданнях, </w:t>
      </w:r>
      <w:proofErr w:type="gramStart"/>
      <w:r w:rsidRPr="009C09BE">
        <w:rPr>
          <w:rFonts w:ascii="Times New Roman" w:hAnsi="Times New Roman"/>
          <w:sz w:val="24"/>
          <w:szCs w:val="24"/>
        </w:rPr>
        <w:t>З</w:t>
      </w:r>
      <w:proofErr w:type="gramEnd"/>
      <w:r w:rsidRPr="009C09BE">
        <w:rPr>
          <w:rFonts w:ascii="Times New Roman" w:hAnsi="Times New Roman"/>
          <w:sz w:val="24"/>
          <w:szCs w:val="24"/>
        </w:rPr>
        <w:t xml:space="preserve">іньковська І.В. у </w:t>
      </w:r>
      <w:r>
        <w:rPr>
          <w:rFonts w:ascii="Times New Roman" w:hAnsi="Times New Roman"/>
          <w:sz w:val="24"/>
          <w:szCs w:val="24"/>
        </w:rPr>
        <w:t>3</w:t>
      </w:r>
      <w:r w:rsidRPr="00320050">
        <w:rPr>
          <w:rFonts w:ascii="Times New Roman" w:hAnsi="Times New Roman"/>
          <w:sz w:val="24"/>
          <w:szCs w:val="24"/>
        </w:rPr>
        <w:t>0</w:t>
      </w:r>
      <w:r w:rsidRPr="009C09BE">
        <w:rPr>
          <w:rFonts w:ascii="Times New Roman" w:hAnsi="Times New Roman"/>
          <w:sz w:val="24"/>
          <w:szCs w:val="24"/>
        </w:rPr>
        <w:t xml:space="preserve"> засіданнях, Тітарєв О.Б. в </w:t>
      </w:r>
      <w:r>
        <w:rPr>
          <w:rFonts w:ascii="Times New Roman" w:hAnsi="Times New Roman"/>
          <w:sz w:val="24"/>
          <w:szCs w:val="24"/>
        </w:rPr>
        <w:t>2</w:t>
      </w:r>
      <w:r w:rsidRPr="00320050">
        <w:rPr>
          <w:rFonts w:ascii="Times New Roman" w:hAnsi="Times New Roman"/>
          <w:sz w:val="24"/>
          <w:szCs w:val="24"/>
        </w:rPr>
        <w:t>1</w:t>
      </w:r>
      <w:r>
        <w:rPr>
          <w:rFonts w:ascii="Times New Roman" w:hAnsi="Times New Roman"/>
          <w:sz w:val="24"/>
          <w:szCs w:val="24"/>
        </w:rPr>
        <w:t xml:space="preserve"> засіданні</w:t>
      </w:r>
      <w:r w:rsidRPr="009C09BE">
        <w:rPr>
          <w:rFonts w:ascii="Times New Roman" w:hAnsi="Times New Roman"/>
          <w:sz w:val="24"/>
          <w:szCs w:val="24"/>
        </w:rPr>
        <w:t xml:space="preserve">, Тишкевич Н.М. </w:t>
      </w:r>
      <w:r>
        <w:rPr>
          <w:rFonts w:ascii="Times New Roman" w:hAnsi="Times New Roman"/>
          <w:sz w:val="24"/>
          <w:szCs w:val="24"/>
        </w:rPr>
        <w:t xml:space="preserve"> у 6 засіданнях з 11,</w:t>
      </w:r>
      <w:r w:rsidRPr="00B705DF">
        <w:rPr>
          <w:rFonts w:ascii="Times New Roman" w:hAnsi="Times New Roman"/>
          <w:sz w:val="24"/>
          <w:szCs w:val="24"/>
        </w:rPr>
        <w:t xml:space="preserve"> що відбулися за період включення її </w:t>
      </w:r>
      <w:proofErr w:type="gramStart"/>
      <w:r w:rsidRPr="00B705DF">
        <w:rPr>
          <w:rFonts w:ascii="Times New Roman" w:hAnsi="Times New Roman"/>
          <w:sz w:val="24"/>
          <w:szCs w:val="24"/>
        </w:rPr>
        <w:t>до</w:t>
      </w:r>
      <w:proofErr w:type="gramEnd"/>
      <w:r w:rsidRPr="00B705DF">
        <w:rPr>
          <w:rFonts w:ascii="Times New Roman" w:hAnsi="Times New Roman"/>
          <w:sz w:val="24"/>
          <w:szCs w:val="24"/>
        </w:rPr>
        <w:t xml:space="preserve"> складу постійної комісії</w:t>
      </w:r>
      <w:r>
        <w:rPr>
          <w:rFonts w:ascii="Times New Roman" w:hAnsi="Times New Roman"/>
          <w:sz w:val="24"/>
          <w:szCs w:val="24"/>
        </w:rPr>
        <w:t>.</w:t>
      </w:r>
    </w:p>
    <w:p w:rsidR="00412F34" w:rsidRDefault="00412F34" w:rsidP="00412F34">
      <w:pPr>
        <w:pStyle w:val="a3"/>
        <w:ind w:firstLine="708"/>
        <w:jc w:val="both"/>
        <w:rPr>
          <w:rFonts w:ascii="Times New Roman" w:hAnsi="Times New Roman"/>
          <w:sz w:val="24"/>
          <w:szCs w:val="24"/>
        </w:rPr>
      </w:pPr>
      <w:proofErr w:type="gramStart"/>
      <w:r w:rsidRPr="006714ED">
        <w:rPr>
          <w:rFonts w:ascii="Times New Roman" w:hAnsi="Times New Roman"/>
          <w:sz w:val="24"/>
          <w:szCs w:val="24"/>
        </w:rPr>
        <w:t>З</w:t>
      </w:r>
      <w:proofErr w:type="gramEnd"/>
      <w:r w:rsidRPr="006714ED">
        <w:rPr>
          <w:rFonts w:ascii="Times New Roman" w:hAnsi="Times New Roman"/>
          <w:sz w:val="24"/>
          <w:szCs w:val="24"/>
        </w:rPr>
        <w:t xml:space="preserve"> 1</w:t>
      </w:r>
      <w:r>
        <w:rPr>
          <w:rFonts w:ascii="Times New Roman" w:hAnsi="Times New Roman"/>
          <w:sz w:val="24"/>
          <w:szCs w:val="24"/>
        </w:rPr>
        <w:t>6</w:t>
      </w:r>
      <w:r w:rsidRPr="006714ED">
        <w:rPr>
          <w:rFonts w:ascii="Times New Roman" w:hAnsi="Times New Roman"/>
          <w:sz w:val="24"/>
          <w:szCs w:val="24"/>
        </w:rPr>
        <w:t xml:space="preserve"> спільних засідань постійних комісій </w:t>
      </w:r>
      <w:r w:rsidRPr="00B705DF">
        <w:rPr>
          <w:rFonts w:ascii="Times New Roman" w:hAnsi="Times New Roman"/>
          <w:sz w:val="24"/>
          <w:szCs w:val="24"/>
        </w:rPr>
        <w:t xml:space="preserve">Мацко В.В. взяв участь у 15, Зіньковська І.В. у 14, Тітарєв О.Б. у 9, Тишкевич Н.М. у 3  з 4 спільних засідань, що відбулися за період включення її до складу постійної комісії. </w:t>
      </w:r>
      <w:r w:rsidRPr="006714ED">
        <w:rPr>
          <w:rFonts w:ascii="Times New Roman" w:hAnsi="Times New Roman"/>
          <w:sz w:val="24"/>
          <w:szCs w:val="24"/>
        </w:rPr>
        <w:t xml:space="preserve">Відбулось </w:t>
      </w:r>
      <w:r>
        <w:rPr>
          <w:rFonts w:ascii="Times New Roman" w:hAnsi="Times New Roman"/>
          <w:sz w:val="24"/>
          <w:szCs w:val="24"/>
        </w:rPr>
        <w:t>16</w:t>
      </w:r>
      <w:r w:rsidRPr="006714ED">
        <w:rPr>
          <w:rFonts w:ascii="Times New Roman" w:hAnsi="Times New Roman"/>
          <w:sz w:val="24"/>
          <w:szCs w:val="24"/>
        </w:rPr>
        <w:t xml:space="preserve"> засідань постійної комісії</w:t>
      </w:r>
      <w:r w:rsidRPr="00B705DF">
        <w:rPr>
          <w:rFonts w:ascii="Times New Roman" w:hAnsi="Times New Roman"/>
          <w:sz w:val="24"/>
          <w:szCs w:val="24"/>
        </w:rPr>
        <w:t xml:space="preserve">, в роботі всіх засідань взяв участь Мацко В.В., в 13 </w:t>
      </w:r>
      <w:proofErr w:type="gramStart"/>
      <w:r w:rsidRPr="00B705DF">
        <w:rPr>
          <w:rFonts w:ascii="Times New Roman" w:hAnsi="Times New Roman"/>
          <w:sz w:val="24"/>
          <w:szCs w:val="24"/>
        </w:rPr>
        <w:t>З</w:t>
      </w:r>
      <w:proofErr w:type="gramEnd"/>
      <w:r w:rsidRPr="00B705DF">
        <w:rPr>
          <w:rFonts w:ascii="Times New Roman" w:hAnsi="Times New Roman"/>
          <w:sz w:val="24"/>
          <w:szCs w:val="24"/>
        </w:rPr>
        <w:t>іньковська І.В., у 15  Тітарєв О.Б.,</w:t>
      </w:r>
      <w:r>
        <w:rPr>
          <w:rFonts w:ascii="Times New Roman" w:hAnsi="Times New Roman"/>
          <w:sz w:val="24"/>
          <w:szCs w:val="24"/>
        </w:rPr>
        <w:t xml:space="preserve">                   Тишкевич Н.М. взяла участь в 2 засіданнях з 4,</w:t>
      </w:r>
      <w:r w:rsidRPr="00B705DF">
        <w:rPr>
          <w:rFonts w:ascii="Times New Roman" w:hAnsi="Times New Roman"/>
          <w:sz w:val="24"/>
          <w:szCs w:val="24"/>
        </w:rPr>
        <w:t xml:space="preserve"> що відбулися за період включення її до складу постійної комісії</w:t>
      </w:r>
    </w:p>
    <w:p w:rsidR="00412F34" w:rsidRPr="005B4186" w:rsidRDefault="00412F34" w:rsidP="00412F34">
      <w:pPr>
        <w:pStyle w:val="a3"/>
        <w:ind w:firstLine="708"/>
        <w:jc w:val="both"/>
        <w:rPr>
          <w:rFonts w:ascii="Times New Roman" w:hAnsi="Times New Roman"/>
          <w:sz w:val="24"/>
          <w:szCs w:val="24"/>
        </w:rPr>
      </w:pPr>
      <w:r>
        <w:rPr>
          <w:rFonts w:ascii="Times New Roman" w:hAnsi="Times New Roman"/>
          <w:sz w:val="24"/>
          <w:szCs w:val="24"/>
        </w:rPr>
        <w:lastRenderedPageBreak/>
        <w:t xml:space="preserve">У здійсненні депутатських повноважень члени комісії відчувають постійну підтримку від працівників </w:t>
      </w:r>
      <w:proofErr w:type="gramStart"/>
      <w:r>
        <w:rPr>
          <w:rFonts w:ascii="Times New Roman" w:hAnsi="Times New Roman"/>
          <w:sz w:val="24"/>
          <w:szCs w:val="24"/>
        </w:rPr>
        <w:t>в</w:t>
      </w:r>
      <w:proofErr w:type="gramEnd"/>
      <w:r>
        <w:rPr>
          <w:rFonts w:ascii="Times New Roman" w:hAnsi="Times New Roman"/>
          <w:sz w:val="24"/>
          <w:szCs w:val="24"/>
        </w:rPr>
        <w:t xml:space="preserve">ідділу забезпечення діяльності міської ради (нач. </w:t>
      </w:r>
      <w:proofErr w:type="gramStart"/>
      <w:r>
        <w:rPr>
          <w:rFonts w:ascii="Times New Roman" w:hAnsi="Times New Roman"/>
          <w:sz w:val="24"/>
          <w:szCs w:val="24"/>
        </w:rPr>
        <w:t>Н.Біліченко),   секретаря міської ради Н.М. Клименко.</w:t>
      </w:r>
      <w:proofErr w:type="gramEnd"/>
      <w:r>
        <w:rPr>
          <w:rFonts w:ascii="Times New Roman" w:hAnsi="Times New Roman"/>
          <w:sz w:val="24"/>
          <w:szCs w:val="24"/>
        </w:rPr>
        <w:t xml:space="preserve"> Як правило, засідання комісії проходять за участі першого заступника міського голови В.Г.Загородньої, начальника управління </w:t>
      </w:r>
      <w:proofErr w:type="gramStart"/>
      <w:r>
        <w:rPr>
          <w:rFonts w:ascii="Times New Roman" w:hAnsi="Times New Roman"/>
          <w:sz w:val="24"/>
          <w:szCs w:val="24"/>
        </w:rPr>
        <w:t>соц</w:t>
      </w:r>
      <w:proofErr w:type="gramEnd"/>
      <w:r>
        <w:rPr>
          <w:rFonts w:ascii="Times New Roman" w:hAnsi="Times New Roman"/>
          <w:sz w:val="24"/>
          <w:szCs w:val="24"/>
        </w:rPr>
        <w:t>іального захисту населення А.М.Волошиної, начальника відділу молоді, спорту та охорони здоров’я Р.А. Ладожинської.</w:t>
      </w:r>
    </w:p>
    <w:p w:rsidR="00412F34" w:rsidRDefault="00412F34" w:rsidP="00412F34">
      <w:pPr>
        <w:tabs>
          <w:tab w:val="left" w:pos="180"/>
          <w:tab w:val="left" w:pos="4860"/>
        </w:tabs>
        <w:jc w:val="right"/>
        <w:rPr>
          <w:b/>
          <w:lang w:val="uk-UA"/>
        </w:rPr>
      </w:pPr>
    </w:p>
    <w:p w:rsidR="00412F34" w:rsidRDefault="00412F34" w:rsidP="00412F34">
      <w:pPr>
        <w:tabs>
          <w:tab w:val="left" w:pos="180"/>
          <w:tab w:val="left" w:pos="4860"/>
        </w:tabs>
        <w:jc w:val="right"/>
        <w:rPr>
          <w:b/>
          <w:lang w:val="uk-UA"/>
        </w:rPr>
      </w:pPr>
    </w:p>
    <w:p w:rsidR="00412F34" w:rsidRDefault="00412F34" w:rsidP="00412F34">
      <w:pPr>
        <w:rPr>
          <w:lang w:val="uk-UA"/>
        </w:rPr>
      </w:pPr>
    </w:p>
    <w:p w:rsidR="00412F34" w:rsidRDefault="00412F34" w:rsidP="00412F34">
      <w:pPr>
        <w:rPr>
          <w:lang w:val="uk-UA"/>
        </w:rPr>
      </w:pPr>
    </w:p>
    <w:p w:rsidR="00412F34" w:rsidRDefault="00412F34" w:rsidP="00412F34">
      <w:pPr>
        <w:rPr>
          <w:lang w:val="uk-UA"/>
        </w:rPr>
      </w:pPr>
    </w:p>
    <w:p w:rsidR="00D975C7" w:rsidRPr="00412F34" w:rsidRDefault="00D975C7" w:rsidP="00412F34">
      <w:pPr>
        <w:rPr>
          <w:lang w:val="uk-UA"/>
        </w:rPr>
      </w:pPr>
      <w:bookmarkStart w:id="0" w:name="_GoBack"/>
      <w:bookmarkEnd w:id="0"/>
    </w:p>
    <w:sectPr w:rsidR="00D975C7" w:rsidRPr="00412F34" w:rsidSect="001E014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27"/>
    <w:lvl w:ilvl="0">
      <w:start w:val="1"/>
      <w:numFmt w:val="bullet"/>
      <w:lvlText w:val="­"/>
      <w:lvlJc w:val="left"/>
      <w:pPr>
        <w:tabs>
          <w:tab w:val="num" w:pos="1068"/>
        </w:tabs>
        <w:ind w:left="1068" w:hanging="360"/>
      </w:pPr>
      <w:rPr>
        <w:rFonts w:ascii="Times New Roman" w:hAnsi="Times New Roman" w:cs="Times New Roman" w:hint="default"/>
        <w:lang w:val="uk-UA"/>
      </w:rPr>
    </w:lvl>
  </w:abstractNum>
  <w:abstractNum w:abstractNumId="1">
    <w:nsid w:val="0F3F2070"/>
    <w:multiLevelType w:val="hybridMultilevel"/>
    <w:tmpl w:val="2B0CC234"/>
    <w:name w:val="WW8Num7"/>
    <w:lvl w:ilvl="0" w:tplc="00000007">
      <w:start w:val="1"/>
      <w:numFmt w:val="bullet"/>
      <w:lvlText w:val=""/>
      <w:lvlJc w:val="left"/>
      <w:pPr>
        <w:tabs>
          <w:tab w:val="num" w:pos="360"/>
        </w:tabs>
        <w:ind w:left="360" w:hanging="360"/>
      </w:pPr>
      <w:rPr>
        <w:rFonts w:ascii="Symbol" w:hAnsi="Symbol" w:cs="Wingdings" w:hint="default"/>
        <w:lang w:val="uk-UA"/>
      </w:rPr>
    </w:lvl>
    <w:lvl w:ilvl="1" w:tplc="04220003" w:tentative="1">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2">
    <w:nsid w:val="255F74E1"/>
    <w:multiLevelType w:val="hybridMultilevel"/>
    <w:tmpl w:val="33D017EC"/>
    <w:name w:val="WW8Num72"/>
    <w:lvl w:ilvl="0" w:tplc="00000007">
      <w:start w:val="1"/>
      <w:numFmt w:val="bullet"/>
      <w:lvlText w:val=""/>
      <w:lvlJc w:val="left"/>
      <w:pPr>
        <w:tabs>
          <w:tab w:val="num" w:pos="360"/>
        </w:tabs>
        <w:ind w:left="360" w:hanging="360"/>
      </w:pPr>
      <w:rPr>
        <w:rFonts w:ascii="Symbol" w:hAnsi="Symbol" w:cs="Wingdings" w:hint="default"/>
        <w:lang w:val="uk-UA"/>
      </w:rPr>
    </w:lvl>
    <w:lvl w:ilvl="1" w:tplc="04220003">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8E5"/>
    <w:rsid w:val="0000547C"/>
    <w:rsid w:val="00026FB4"/>
    <w:rsid w:val="00031CAC"/>
    <w:rsid w:val="00037EB3"/>
    <w:rsid w:val="00044E53"/>
    <w:rsid w:val="00092542"/>
    <w:rsid w:val="000B4F08"/>
    <w:rsid w:val="0010541C"/>
    <w:rsid w:val="00173CB3"/>
    <w:rsid w:val="001D7382"/>
    <w:rsid w:val="001E0143"/>
    <w:rsid w:val="002A6FC4"/>
    <w:rsid w:val="002B5AF9"/>
    <w:rsid w:val="00310FD3"/>
    <w:rsid w:val="00316814"/>
    <w:rsid w:val="00412F34"/>
    <w:rsid w:val="0046572B"/>
    <w:rsid w:val="00473C1E"/>
    <w:rsid w:val="004B699C"/>
    <w:rsid w:val="004F38E5"/>
    <w:rsid w:val="00553434"/>
    <w:rsid w:val="005804D1"/>
    <w:rsid w:val="005879C1"/>
    <w:rsid w:val="005B3429"/>
    <w:rsid w:val="00622C01"/>
    <w:rsid w:val="006B47A2"/>
    <w:rsid w:val="00724AD6"/>
    <w:rsid w:val="00751F8F"/>
    <w:rsid w:val="008875E5"/>
    <w:rsid w:val="008F5583"/>
    <w:rsid w:val="00963EF8"/>
    <w:rsid w:val="009C4E48"/>
    <w:rsid w:val="00B97978"/>
    <w:rsid w:val="00BB57EC"/>
    <w:rsid w:val="00BD170C"/>
    <w:rsid w:val="00BE1D66"/>
    <w:rsid w:val="00BF2BCA"/>
    <w:rsid w:val="00BF3D96"/>
    <w:rsid w:val="00C37087"/>
    <w:rsid w:val="00C74223"/>
    <w:rsid w:val="00D35303"/>
    <w:rsid w:val="00D40ABC"/>
    <w:rsid w:val="00D86BD5"/>
    <w:rsid w:val="00D975C7"/>
    <w:rsid w:val="00DC032A"/>
    <w:rsid w:val="00DD0F4B"/>
    <w:rsid w:val="00E608F7"/>
    <w:rsid w:val="00F10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044E53"/>
    <w:pPr>
      <w:spacing w:after="120"/>
      <w:ind w:left="283"/>
    </w:pPr>
  </w:style>
  <w:style w:type="character" w:customStyle="1" w:styleId="a9">
    <w:name w:val="Основной текст с отступом Знак"/>
    <w:basedOn w:val="a0"/>
    <w:link w:val="a8"/>
    <w:uiPriority w:val="99"/>
    <w:semiHidden/>
    <w:rsid w:val="00044E5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044E53"/>
    <w:rPr>
      <w:rFonts w:asciiTheme="majorHAnsi" w:eastAsiaTheme="majorEastAsia" w:hAnsiTheme="majorHAnsi" w:cstheme="majorBidi"/>
      <w:b/>
      <w:bCs/>
      <w:color w:val="4F81BD" w:themeColor="accent1"/>
      <w:sz w:val="24"/>
      <w:szCs w:val="24"/>
      <w:lang w:eastAsia="ru-RU"/>
    </w:rPr>
  </w:style>
  <w:style w:type="paragraph" w:customStyle="1" w:styleId="210">
    <w:name w:val="Основной текст 21"/>
    <w:basedOn w:val="a"/>
    <w:rsid w:val="00044E5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044E53"/>
    <w:rPr>
      <w:rFonts w:ascii="Verdana" w:hAnsi="Verdana" w:cs="Verdana"/>
      <w:color w:val="FF0000"/>
      <w:lang w:val="en-US" w:eastAsia="en-US" w:bidi="ar-SA"/>
    </w:rPr>
  </w:style>
  <w:style w:type="paragraph" w:styleId="aa">
    <w:name w:val="Body Text"/>
    <w:basedOn w:val="a"/>
    <w:link w:val="ab"/>
    <w:rsid w:val="00C37087"/>
    <w:pPr>
      <w:spacing w:after="120"/>
    </w:pPr>
    <w:rPr>
      <w:rFonts w:eastAsia="Calibri"/>
    </w:rPr>
  </w:style>
  <w:style w:type="character" w:customStyle="1" w:styleId="ab">
    <w:name w:val="Основной текст Знак"/>
    <w:basedOn w:val="a0"/>
    <w:link w:val="aa"/>
    <w:rsid w:val="00C37087"/>
    <w:rPr>
      <w:rFonts w:ascii="Times New Roman" w:eastAsia="Calibri" w:hAnsi="Times New Roman" w:cs="Times New Roman"/>
      <w:sz w:val="24"/>
      <w:szCs w:val="24"/>
      <w:lang w:eastAsia="ru-RU"/>
    </w:rPr>
  </w:style>
  <w:style w:type="paragraph" w:styleId="ac">
    <w:name w:val="footer"/>
    <w:basedOn w:val="a"/>
    <w:link w:val="ad"/>
    <w:rsid w:val="00C37087"/>
    <w:pPr>
      <w:tabs>
        <w:tab w:val="center" w:pos="4677"/>
        <w:tab w:val="right" w:pos="9355"/>
      </w:tabs>
    </w:pPr>
    <w:rPr>
      <w:rFonts w:eastAsia="Calibri"/>
    </w:rPr>
  </w:style>
  <w:style w:type="character" w:customStyle="1" w:styleId="ad">
    <w:name w:val="Нижний колонтитул Знак"/>
    <w:basedOn w:val="a0"/>
    <w:link w:val="ac"/>
    <w:rsid w:val="00C37087"/>
    <w:rPr>
      <w:rFonts w:ascii="Times New Roman" w:eastAsia="Calibri" w:hAnsi="Times New Roman" w:cs="Times New Roman"/>
      <w:sz w:val="24"/>
      <w:szCs w:val="24"/>
      <w:lang w:eastAsia="ru-RU"/>
    </w:rPr>
  </w:style>
  <w:style w:type="paragraph" w:styleId="ae">
    <w:name w:val="Balloon Text"/>
    <w:basedOn w:val="a"/>
    <w:link w:val="af"/>
    <w:uiPriority w:val="99"/>
    <w:rsid w:val="00C37087"/>
    <w:rPr>
      <w:rFonts w:ascii="Tahoma" w:eastAsia="Calibri" w:hAnsi="Tahoma"/>
      <w:sz w:val="16"/>
      <w:szCs w:val="16"/>
      <w:lang w:val="uk-UA" w:eastAsia="uk-UA"/>
    </w:rPr>
  </w:style>
  <w:style w:type="character" w:customStyle="1" w:styleId="af">
    <w:name w:val="Текст выноски Знак"/>
    <w:basedOn w:val="a0"/>
    <w:link w:val="ae"/>
    <w:uiPriority w:val="99"/>
    <w:rsid w:val="00C37087"/>
    <w:rPr>
      <w:rFonts w:ascii="Tahoma" w:eastAsia="Calibri" w:hAnsi="Tahoma" w:cs="Times New Roman"/>
      <w:sz w:val="16"/>
      <w:szCs w:val="16"/>
      <w:lang w:val="uk-UA" w:eastAsia="uk-UA"/>
    </w:rPr>
  </w:style>
  <w:style w:type="paragraph" w:customStyle="1" w:styleId="af0">
    <w:name w:val="Содержимое таблицы"/>
    <w:basedOn w:val="a"/>
    <w:rsid w:val="00C37087"/>
    <w:pPr>
      <w:suppressLineNumbers/>
      <w:suppressAutoHyphens/>
    </w:pPr>
    <w:rPr>
      <w:lang w:eastAsia="ar-SA"/>
    </w:rPr>
  </w:style>
  <w:style w:type="character" w:customStyle="1" w:styleId="FontStyle13">
    <w:name w:val="Font Style13"/>
    <w:rsid w:val="00C37087"/>
    <w:rPr>
      <w:rFonts w:ascii="Times New Roman" w:hAnsi="Times New Roman"/>
      <w:sz w:val="22"/>
    </w:rPr>
  </w:style>
  <w:style w:type="paragraph" w:customStyle="1" w:styleId="Style5">
    <w:name w:val="Style5"/>
    <w:basedOn w:val="a"/>
    <w:rsid w:val="00C37087"/>
    <w:pPr>
      <w:widowControl w:val="0"/>
      <w:autoSpaceDE w:val="0"/>
      <w:autoSpaceDN w:val="0"/>
      <w:adjustRightInd w:val="0"/>
      <w:spacing w:line="317" w:lineRule="exact"/>
    </w:pPr>
    <w:rPr>
      <w:rFonts w:eastAsia="Calibri"/>
    </w:rPr>
  </w:style>
  <w:style w:type="table" w:styleId="af1">
    <w:name w:val="Table Grid"/>
    <w:basedOn w:val="a1"/>
    <w:rsid w:val="001E0143"/>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Subtitle"/>
    <w:basedOn w:val="a"/>
    <w:next w:val="a"/>
    <w:link w:val="af3"/>
    <w:qFormat/>
    <w:rsid w:val="001E0143"/>
    <w:pPr>
      <w:numPr>
        <w:ilvl w:val="1"/>
      </w:numPr>
    </w:pPr>
    <w:rPr>
      <w:rFonts w:asciiTheme="majorHAnsi" w:eastAsiaTheme="majorEastAsia" w:hAnsiTheme="majorHAnsi" w:cstheme="majorBidi"/>
      <w:i/>
      <w:iCs/>
      <w:color w:val="4F81BD" w:themeColor="accent1"/>
      <w:spacing w:val="15"/>
    </w:rPr>
  </w:style>
  <w:style w:type="character" w:customStyle="1" w:styleId="af3">
    <w:name w:val="Подзаголовок Знак"/>
    <w:basedOn w:val="a0"/>
    <w:link w:val="af2"/>
    <w:rsid w:val="001E0143"/>
    <w:rPr>
      <w:rFonts w:asciiTheme="majorHAnsi" w:eastAsiaTheme="majorEastAsia" w:hAnsiTheme="majorHAnsi" w:cstheme="majorBidi"/>
      <w:i/>
      <w:iCs/>
      <w:color w:val="4F81BD" w:themeColor="accent1"/>
      <w:spacing w:val="15"/>
      <w:sz w:val="24"/>
      <w:szCs w:val="24"/>
      <w:lang w:eastAsia="ru-RU"/>
    </w:rPr>
  </w:style>
  <w:style w:type="character" w:customStyle="1" w:styleId="af4">
    <w:name w:val="Текст Знак"/>
    <w:aliases w:val="Знак Знак,Знак1 Знак"/>
    <w:link w:val="af5"/>
    <w:uiPriority w:val="99"/>
    <w:locked/>
    <w:rsid w:val="00B97978"/>
    <w:rPr>
      <w:rFonts w:ascii="Courier New" w:hAnsi="Courier New" w:cs="Courier New"/>
      <w:lang w:val="uk-UA" w:eastAsia="ru-RU"/>
    </w:rPr>
  </w:style>
  <w:style w:type="paragraph" w:styleId="af5">
    <w:name w:val="Plain Text"/>
    <w:aliases w:val="Знак,Знак1"/>
    <w:basedOn w:val="a"/>
    <w:link w:val="af4"/>
    <w:uiPriority w:val="99"/>
    <w:rsid w:val="00B97978"/>
    <w:rPr>
      <w:rFonts w:ascii="Courier New" w:eastAsiaTheme="minorHAnsi" w:hAnsi="Courier New" w:cs="Courier New"/>
      <w:sz w:val="22"/>
      <w:szCs w:val="22"/>
      <w:lang w:val="uk-UA"/>
    </w:rPr>
  </w:style>
  <w:style w:type="character" w:customStyle="1" w:styleId="1">
    <w:name w:val="Текст Знак1"/>
    <w:basedOn w:val="a0"/>
    <w:uiPriority w:val="99"/>
    <w:semiHidden/>
    <w:rsid w:val="00B97978"/>
    <w:rPr>
      <w:rFonts w:ascii="Consolas" w:eastAsia="Times New Roman" w:hAnsi="Consolas" w:cs="Consolas"/>
      <w:sz w:val="21"/>
      <w:szCs w:val="21"/>
      <w:lang w:eastAsia="ru-RU"/>
    </w:rPr>
  </w:style>
  <w:style w:type="paragraph" w:customStyle="1" w:styleId="10">
    <w:name w:val="Абзац списка1"/>
    <w:basedOn w:val="a"/>
    <w:rsid w:val="000B4F0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8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B6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F38E5"/>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4F38E5"/>
    <w:rPr>
      <w:rFonts w:ascii="Calibri" w:eastAsia="Calibri" w:hAnsi="Calibri" w:cs="Times New Roman"/>
    </w:rPr>
  </w:style>
  <w:style w:type="paragraph" w:styleId="a5">
    <w:name w:val="List Paragraph"/>
    <w:basedOn w:val="a"/>
    <w:uiPriority w:val="34"/>
    <w:qFormat/>
    <w:rsid w:val="004F38E5"/>
    <w:pPr>
      <w:spacing w:after="200" w:line="276" w:lineRule="auto"/>
      <w:ind w:left="720"/>
      <w:contextualSpacing/>
    </w:pPr>
    <w:rPr>
      <w:rFonts w:ascii="Calibri" w:eastAsia="Calibri" w:hAnsi="Calibri"/>
      <w:sz w:val="22"/>
      <w:szCs w:val="22"/>
      <w:lang w:val="uk-UA" w:eastAsia="en-US"/>
    </w:rPr>
  </w:style>
  <w:style w:type="paragraph" w:styleId="a6">
    <w:name w:val="Title"/>
    <w:basedOn w:val="a"/>
    <w:link w:val="a7"/>
    <w:uiPriority w:val="99"/>
    <w:qFormat/>
    <w:rsid w:val="004F38E5"/>
    <w:pPr>
      <w:jc w:val="center"/>
    </w:pPr>
    <w:rPr>
      <w:b/>
      <w:bCs/>
      <w:lang w:val="uk-UA"/>
    </w:rPr>
  </w:style>
  <w:style w:type="character" w:customStyle="1" w:styleId="a7">
    <w:name w:val="Название Знак"/>
    <w:basedOn w:val="a0"/>
    <w:link w:val="a6"/>
    <w:uiPriority w:val="99"/>
    <w:rsid w:val="004F38E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B699C"/>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uiPriority w:val="99"/>
    <w:rsid w:val="004B699C"/>
    <w:pPr>
      <w:suppressAutoHyphens/>
      <w:jc w:val="both"/>
    </w:pPr>
    <w:rPr>
      <w:lang w:val="uk-UA" w:eastAsia="ar-SA"/>
    </w:rPr>
  </w:style>
  <w:style w:type="paragraph" w:styleId="21">
    <w:name w:val="Body Text Indent 2"/>
    <w:basedOn w:val="a"/>
    <w:link w:val="22"/>
    <w:rsid w:val="004B699C"/>
    <w:pPr>
      <w:spacing w:after="120" w:line="480" w:lineRule="auto"/>
      <w:ind w:left="283"/>
    </w:pPr>
  </w:style>
  <w:style w:type="character" w:customStyle="1" w:styleId="22">
    <w:name w:val="Основной текст с отступом 2 Знак"/>
    <w:basedOn w:val="a0"/>
    <w:link w:val="21"/>
    <w:rsid w:val="004B699C"/>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044E53"/>
    <w:pPr>
      <w:spacing w:after="120"/>
      <w:ind w:left="283"/>
    </w:pPr>
  </w:style>
  <w:style w:type="character" w:customStyle="1" w:styleId="a9">
    <w:name w:val="Основной текст с отступом Знак"/>
    <w:basedOn w:val="a0"/>
    <w:link w:val="a8"/>
    <w:uiPriority w:val="99"/>
    <w:semiHidden/>
    <w:rsid w:val="00044E5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044E53"/>
    <w:rPr>
      <w:rFonts w:asciiTheme="majorHAnsi" w:eastAsiaTheme="majorEastAsia" w:hAnsiTheme="majorHAnsi" w:cstheme="majorBidi"/>
      <w:b/>
      <w:bCs/>
      <w:color w:val="4F81BD" w:themeColor="accent1"/>
      <w:sz w:val="24"/>
      <w:szCs w:val="24"/>
      <w:lang w:eastAsia="ru-RU"/>
    </w:rPr>
  </w:style>
  <w:style w:type="paragraph" w:customStyle="1" w:styleId="210">
    <w:name w:val="Основной текст 21"/>
    <w:basedOn w:val="a"/>
    <w:rsid w:val="00044E5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044E53"/>
    <w:rPr>
      <w:rFonts w:ascii="Verdana" w:hAnsi="Verdana" w:cs="Verdana"/>
      <w:color w:val="FF0000"/>
      <w:lang w:val="en-US" w:eastAsia="en-US" w:bidi="ar-SA"/>
    </w:rPr>
  </w:style>
  <w:style w:type="paragraph" w:styleId="aa">
    <w:name w:val="Body Text"/>
    <w:basedOn w:val="a"/>
    <w:link w:val="ab"/>
    <w:rsid w:val="00C37087"/>
    <w:pPr>
      <w:spacing w:after="120"/>
    </w:pPr>
    <w:rPr>
      <w:rFonts w:eastAsia="Calibri"/>
    </w:rPr>
  </w:style>
  <w:style w:type="character" w:customStyle="1" w:styleId="ab">
    <w:name w:val="Основной текст Знак"/>
    <w:basedOn w:val="a0"/>
    <w:link w:val="aa"/>
    <w:rsid w:val="00C37087"/>
    <w:rPr>
      <w:rFonts w:ascii="Times New Roman" w:eastAsia="Calibri" w:hAnsi="Times New Roman" w:cs="Times New Roman"/>
      <w:sz w:val="24"/>
      <w:szCs w:val="24"/>
      <w:lang w:eastAsia="ru-RU"/>
    </w:rPr>
  </w:style>
  <w:style w:type="paragraph" w:styleId="ac">
    <w:name w:val="footer"/>
    <w:basedOn w:val="a"/>
    <w:link w:val="ad"/>
    <w:rsid w:val="00C37087"/>
    <w:pPr>
      <w:tabs>
        <w:tab w:val="center" w:pos="4677"/>
        <w:tab w:val="right" w:pos="9355"/>
      </w:tabs>
    </w:pPr>
    <w:rPr>
      <w:rFonts w:eastAsia="Calibri"/>
    </w:rPr>
  </w:style>
  <w:style w:type="character" w:customStyle="1" w:styleId="ad">
    <w:name w:val="Нижний колонтитул Знак"/>
    <w:basedOn w:val="a0"/>
    <w:link w:val="ac"/>
    <w:rsid w:val="00C37087"/>
    <w:rPr>
      <w:rFonts w:ascii="Times New Roman" w:eastAsia="Calibri" w:hAnsi="Times New Roman" w:cs="Times New Roman"/>
      <w:sz w:val="24"/>
      <w:szCs w:val="24"/>
      <w:lang w:eastAsia="ru-RU"/>
    </w:rPr>
  </w:style>
  <w:style w:type="paragraph" w:styleId="ae">
    <w:name w:val="Balloon Text"/>
    <w:basedOn w:val="a"/>
    <w:link w:val="af"/>
    <w:uiPriority w:val="99"/>
    <w:rsid w:val="00C37087"/>
    <w:rPr>
      <w:rFonts w:ascii="Tahoma" w:eastAsia="Calibri" w:hAnsi="Tahoma"/>
      <w:sz w:val="16"/>
      <w:szCs w:val="16"/>
      <w:lang w:val="uk-UA" w:eastAsia="uk-UA"/>
    </w:rPr>
  </w:style>
  <w:style w:type="character" w:customStyle="1" w:styleId="af">
    <w:name w:val="Текст выноски Знак"/>
    <w:basedOn w:val="a0"/>
    <w:link w:val="ae"/>
    <w:uiPriority w:val="99"/>
    <w:rsid w:val="00C37087"/>
    <w:rPr>
      <w:rFonts w:ascii="Tahoma" w:eastAsia="Calibri" w:hAnsi="Tahoma" w:cs="Times New Roman"/>
      <w:sz w:val="16"/>
      <w:szCs w:val="16"/>
      <w:lang w:val="uk-UA" w:eastAsia="uk-UA"/>
    </w:rPr>
  </w:style>
  <w:style w:type="paragraph" w:customStyle="1" w:styleId="af0">
    <w:name w:val="Содержимое таблицы"/>
    <w:basedOn w:val="a"/>
    <w:rsid w:val="00C37087"/>
    <w:pPr>
      <w:suppressLineNumbers/>
      <w:suppressAutoHyphens/>
    </w:pPr>
    <w:rPr>
      <w:lang w:eastAsia="ar-SA"/>
    </w:rPr>
  </w:style>
  <w:style w:type="character" w:customStyle="1" w:styleId="FontStyle13">
    <w:name w:val="Font Style13"/>
    <w:rsid w:val="00C37087"/>
    <w:rPr>
      <w:rFonts w:ascii="Times New Roman" w:hAnsi="Times New Roman"/>
      <w:sz w:val="22"/>
    </w:rPr>
  </w:style>
  <w:style w:type="paragraph" w:customStyle="1" w:styleId="Style5">
    <w:name w:val="Style5"/>
    <w:basedOn w:val="a"/>
    <w:rsid w:val="00C37087"/>
    <w:pPr>
      <w:widowControl w:val="0"/>
      <w:autoSpaceDE w:val="0"/>
      <w:autoSpaceDN w:val="0"/>
      <w:adjustRightInd w:val="0"/>
      <w:spacing w:line="317" w:lineRule="exact"/>
    </w:pPr>
    <w:rPr>
      <w:rFonts w:eastAsia="Calibri"/>
    </w:rPr>
  </w:style>
  <w:style w:type="table" w:styleId="af1">
    <w:name w:val="Table Grid"/>
    <w:basedOn w:val="a1"/>
    <w:rsid w:val="001E0143"/>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Subtitle"/>
    <w:basedOn w:val="a"/>
    <w:next w:val="a"/>
    <w:link w:val="af3"/>
    <w:qFormat/>
    <w:rsid w:val="001E0143"/>
    <w:pPr>
      <w:numPr>
        <w:ilvl w:val="1"/>
      </w:numPr>
    </w:pPr>
    <w:rPr>
      <w:rFonts w:asciiTheme="majorHAnsi" w:eastAsiaTheme="majorEastAsia" w:hAnsiTheme="majorHAnsi" w:cstheme="majorBidi"/>
      <w:i/>
      <w:iCs/>
      <w:color w:val="4F81BD" w:themeColor="accent1"/>
      <w:spacing w:val="15"/>
    </w:rPr>
  </w:style>
  <w:style w:type="character" w:customStyle="1" w:styleId="af3">
    <w:name w:val="Подзаголовок Знак"/>
    <w:basedOn w:val="a0"/>
    <w:link w:val="af2"/>
    <w:rsid w:val="001E0143"/>
    <w:rPr>
      <w:rFonts w:asciiTheme="majorHAnsi" w:eastAsiaTheme="majorEastAsia" w:hAnsiTheme="majorHAnsi" w:cstheme="majorBidi"/>
      <w:i/>
      <w:iCs/>
      <w:color w:val="4F81BD" w:themeColor="accent1"/>
      <w:spacing w:val="15"/>
      <w:sz w:val="24"/>
      <w:szCs w:val="24"/>
      <w:lang w:eastAsia="ru-RU"/>
    </w:rPr>
  </w:style>
  <w:style w:type="character" w:customStyle="1" w:styleId="af4">
    <w:name w:val="Текст Знак"/>
    <w:aliases w:val="Знак Знак,Знак1 Знак"/>
    <w:link w:val="af5"/>
    <w:uiPriority w:val="99"/>
    <w:locked/>
    <w:rsid w:val="00B97978"/>
    <w:rPr>
      <w:rFonts w:ascii="Courier New" w:hAnsi="Courier New" w:cs="Courier New"/>
      <w:lang w:val="uk-UA" w:eastAsia="ru-RU"/>
    </w:rPr>
  </w:style>
  <w:style w:type="paragraph" w:styleId="af5">
    <w:name w:val="Plain Text"/>
    <w:aliases w:val="Знак,Знак1"/>
    <w:basedOn w:val="a"/>
    <w:link w:val="af4"/>
    <w:uiPriority w:val="99"/>
    <w:rsid w:val="00B97978"/>
    <w:rPr>
      <w:rFonts w:ascii="Courier New" w:eastAsiaTheme="minorHAnsi" w:hAnsi="Courier New" w:cs="Courier New"/>
      <w:sz w:val="22"/>
      <w:szCs w:val="22"/>
      <w:lang w:val="uk-UA"/>
    </w:rPr>
  </w:style>
  <w:style w:type="character" w:customStyle="1" w:styleId="1">
    <w:name w:val="Текст Знак1"/>
    <w:basedOn w:val="a0"/>
    <w:uiPriority w:val="99"/>
    <w:semiHidden/>
    <w:rsid w:val="00B97978"/>
    <w:rPr>
      <w:rFonts w:ascii="Consolas" w:eastAsia="Times New Roman" w:hAnsi="Consolas" w:cs="Consolas"/>
      <w:sz w:val="21"/>
      <w:szCs w:val="21"/>
      <w:lang w:eastAsia="ru-RU"/>
    </w:rPr>
  </w:style>
  <w:style w:type="paragraph" w:customStyle="1" w:styleId="10">
    <w:name w:val="Абзац списка1"/>
    <w:basedOn w:val="a"/>
    <w:rsid w:val="000B4F0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2204</Words>
  <Characters>12568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2019-05-03T11:43:00Z</dcterms:created>
  <dcterms:modified xsi:type="dcterms:W3CDTF">2019-05-03T11:43:00Z</dcterms:modified>
</cp:coreProperties>
</file>