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7E" w:rsidRPr="00BB4FF9" w:rsidRDefault="00081B7E" w:rsidP="00081B7E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081B7E" w:rsidRPr="00BB4FF9" w:rsidRDefault="00081B7E" w:rsidP="00081B7E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081B7E" w:rsidRDefault="00081B7E" w:rsidP="00081B7E">
      <w:pPr>
        <w:pStyle w:val="3"/>
        <w:ind w:left="2832" w:firstLine="708"/>
        <w:jc w:val="left"/>
      </w:pPr>
      <w:r w:rsidRPr="00BB4FF9">
        <w:t xml:space="preserve">       </w:t>
      </w:r>
    </w:p>
    <w:p w:rsidR="00081B7E" w:rsidRPr="003F4D39" w:rsidRDefault="00081B7E" w:rsidP="00081B7E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081B7E" w:rsidRDefault="00081B7E" w:rsidP="00081B7E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2043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081B7E" w:rsidRPr="00BB4FF9" w:rsidRDefault="00081B7E" w:rsidP="00081B7E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081B7E" w:rsidRPr="00506760" w:rsidRDefault="00081B7E" w:rsidP="00081B7E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081B7E" w:rsidRPr="00506760" w:rsidRDefault="00081B7E" w:rsidP="00081B7E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</w:p>
    <w:p w:rsidR="00081B7E" w:rsidRPr="00506760" w:rsidRDefault="00081B7E" w:rsidP="00081B7E">
      <w:pPr>
        <w:rPr>
          <w:lang w:val="uk-UA"/>
        </w:rPr>
      </w:pPr>
    </w:p>
    <w:p w:rsidR="00081B7E" w:rsidRPr="00443F3D" w:rsidRDefault="00081B7E" w:rsidP="00081B7E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081B7E" w:rsidRDefault="00081B7E" w:rsidP="00081B7E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081B7E" w:rsidRPr="00443F3D" w:rsidRDefault="00081B7E" w:rsidP="00081B7E">
      <w:pPr>
        <w:pStyle w:val="a4"/>
        <w:spacing w:after="0"/>
        <w:jc w:val="center"/>
        <w:rPr>
          <w:b/>
          <w:lang w:val="uk-UA"/>
        </w:rPr>
      </w:pPr>
    </w:p>
    <w:p w:rsidR="00081B7E" w:rsidRDefault="00081B7E" w:rsidP="00081B7E">
      <w:pPr>
        <w:pStyle w:val="a4"/>
        <w:numPr>
          <w:ilvl w:val="0"/>
          <w:numId w:val="11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F4D39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до заступника міського голови з питань діяльності виконавчих органів С.Гребенюка щодо визначення на території парку зону для </w:t>
      </w:r>
      <w:proofErr w:type="spellStart"/>
      <w:r>
        <w:rPr>
          <w:lang w:val="uk-UA"/>
        </w:rPr>
        <w:t>роледрому</w:t>
      </w:r>
      <w:proofErr w:type="spellEnd"/>
      <w:r>
        <w:rPr>
          <w:lang w:val="uk-UA"/>
        </w:rPr>
        <w:t xml:space="preserve"> (від кафе «Олімп» до колишнього кінотеатру «Літній»). Визначити обсяг робіт та передбачити в потребі на 2020 рік.</w:t>
      </w:r>
    </w:p>
    <w:p w:rsidR="00081B7E" w:rsidRDefault="00081B7E" w:rsidP="00081B7E">
      <w:pPr>
        <w:pStyle w:val="a4"/>
        <w:numPr>
          <w:ilvl w:val="0"/>
          <w:numId w:val="11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81B7E" w:rsidRPr="00506760" w:rsidRDefault="00081B7E" w:rsidP="00081B7E">
      <w:pPr>
        <w:pStyle w:val="a4"/>
        <w:spacing w:after="0"/>
        <w:ind w:left="720"/>
        <w:rPr>
          <w:lang w:val="uk-UA"/>
        </w:rPr>
      </w:pPr>
    </w:p>
    <w:p w:rsidR="00081B7E" w:rsidRDefault="00081B7E" w:rsidP="00081B7E">
      <w:pPr>
        <w:ind w:left="708" w:firstLine="708"/>
        <w:rPr>
          <w:b/>
          <w:lang w:val="uk-UA"/>
        </w:rPr>
      </w:pPr>
      <w:r>
        <w:rPr>
          <w:b/>
          <w:lang w:val="uk-UA"/>
        </w:rPr>
        <w:t xml:space="preserve">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081B7E" w:rsidRDefault="00081B7E" w:rsidP="00081B7E">
      <w:pPr>
        <w:jc w:val="right"/>
        <w:rPr>
          <w:b/>
          <w:lang w:val="uk-UA"/>
        </w:rPr>
      </w:pPr>
    </w:p>
    <w:p w:rsidR="00517C15" w:rsidRPr="00081B7E" w:rsidRDefault="00517C15" w:rsidP="00081B7E">
      <w:bookmarkStart w:id="0" w:name="_GoBack"/>
      <w:bookmarkEnd w:id="0"/>
    </w:p>
    <w:sectPr w:rsidR="00517C15" w:rsidRPr="0008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081B7E"/>
    <w:rsid w:val="001F4CBE"/>
    <w:rsid w:val="0025091F"/>
    <w:rsid w:val="00410EC9"/>
    <w:rsid w:val="00517C15"/>
    <w:rsid w:val="007109AD"/>
    <w:rsid w:val="00A76F4F"/>
    <w:rsid w:val="00B86B79"/>
    <w:rsid w:val="00C02EC7"/>
    <w:rsid w:val="00C556CF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2019-08-02T11:31:00Z</dcterms:created>
  <dcterms:modified xsi:type="dcterms:W3CDTF">2019-08-02T11:31:00Z</dcterms:modified>
</cp:coreProperties>
</file>