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7"/>
        <w:gridCol w:w="988"/>
        <w:gridCol w:w="736"/>
        <w:gridCol w:w="1573"/>
        <w:gridCol w:w="1573"/>
        <w:gridCol w:w="1571"/>
        <w:gridCol w:w="1357"/>
        <w:gridCol w:w="215"/>
        <w:gridCol w:w="1081"/>
        <w:gridCol w:w="493"/>
        <w:gridCol w:w="187"/>
        <w:gridCol w:w="717"/>
        <w:gridCol w:w="454"/>
        <w:gridCol w:w="244"/>
      </w:tblGrid>
      <w:tr w:rsidR="00284742">
        <w:trPr>
          <w:trHeight w:hRule="exact" w:val="855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818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3339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Додаток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1</w:t>
            </w:r>
            <w:r>
              <w:t xml:space="preserve"> </w:t>
            </w:r>
          </w:p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до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Порядку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складання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бюджетної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звітності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розпорядниками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та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одержувачами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бюджетних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коштів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,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звітності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фондами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загальнообов'язкового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державного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соціального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і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пенсійного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страхування</w:t>
            </w:r>
            <w:proofErr w:type="spellEnd"/>
            <w:r>
              <w:t xml:space="preserve"> </w:t>
            </w:r>
          </w:p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пункт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1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розділу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II)</w:t>
            </w:r>
            <w:r>
              <w:t xml:space="preserve"> </w:t>
            </w:r>
          </w:p>
        </w:tc>
      </w:tr>
      <w:tr w:rsidR="00284742">
        <w:trPr>
          <w:trHeight w:hRule="exact" w:val="884"/>
        </w:trPr>
        <w:tc>
          <w:tcPr>
            <w:tcW w:w="15694" w:type="dxa"/>
            <w:gridSpan w:val="1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285" w:lineRule="auto"/>
              <w:jc w:val="center"/>
              <w:rPr>
                <w:sz w:val="24"/>
                <w:szCs w:val="24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Звіт</w:t>
            </w:r>
          </w:p>
          <w:p w:rsidR="00284742" w:rsidRPr="0089517F" w:rsidRDefault="00000000">
            <w:pPr>
              <w:spacing w:after="0" w:line="285" w:lineRule="auto"/>
              <w:jc w:val="center"/>
              <w:rPr>
                <w:sz w:val="24"/>
                <w:szCs w:val="24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 надходження та використання коштів загального фонду</w:t>
            </w:r>
          </w:p>
          <w:p w:rsidR="00284742" w:rsidRDefault="00000000">
            <w:pPr>
              <w:spacing w:after="0" w:line="285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N 2м)</w:t>
            </w:r>
          </w:p>
        </w:tc>
      </w:tr>
      <w:tr w:rsidR="00284742">
        <w:trPr>
          <w:trHeight w:hRule="exact" w:val="285"/>
        </w:trPr>
        <w:tc>
          <w:tcPr>
            <w:tcW w:w="15694" w:type="dxa"/>
            <w:gridSpan w:val="1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2024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рік</w:t>
            </w:r>
            <w:proofErr w:type="spellEnd"/>
          </w:p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818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68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818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204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КОДИ</w:t>
            </w:r>
          </w:p>
        </w:tc>
      </w:tr>
      <w:tr w:rsidR="00284742">
        <w:trPr>
          <w:trHeight w:hRule="exact" w:val="261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Установа</w:t>
            </w:r>
            <w:proofErr w:type="spellEnd"/>
          </w:p>
        </w:tc>
        <w:tc>
          <w:tcPr>
            <w:tcW w:w="7818" w:type="dxa"/>
            <w:gridSpan w:val="6"/>
            <w:tcBorders>
              <w:bottom w:val="single" w:sz="8" w:space="0" w:color="80808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Відділ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освіти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Ренійської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ради</w:t>
            </w:r>
            <w:proofErr w:type="spellEnd"/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ЄДРПОУ</w:t>
            </w:r>
          </w:p>
        </w:tc>
        <w:tc>
          <w:tcPr>
            <w:tcW w:w="204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43917773</w:t>
            </w:r>
          </w:p>
        </w:tc>
      </w:tr>
      <w:tr w:rsidR="00284742">
        <w:trPr>
          <w:trHeight w:hRule="exact" w:val="261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Територія</w:t>
            </w:r>
            <w:proofErr w:type="spellEnd"/>
          </w:p>
        </w:tc>
        <w:tc>
          <w:tcPr>
            <w:tcW w:w="7818" w:type="dxa"/>
            <w:gridSpan w:val="6"/>
            <w:tcBorders>
              <w:bottom w:val="single" w:sz="8" w:space="0" w:color="80808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Ренійська</w:t>
            </w:r>
            <w:proofErr w:type="spellEnd"/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КАТОТТГ</w:t>
            </w:r>
          </w:p>
        </w:tc>
        <w:tc>
          <w:tcPr>
            <w:tcW w:w="204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UA51080070000040493</w:t>
            </w:r>
          </w:p>
        </w:tc>
      </w:tr>
      <w:tr w:rsidR="00284742">
        <w:trPr>
          <w:trHeight w:hRule="exact" w:val="261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Організаційно-правова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форма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господарювання</w:t>
            </w:r>
            <w:proofErr w:type="spellEnd"/>
            <w:r>
              <w:t xml:space="preserve"> </w:t>
            </w:r>
          </w:p>
        </w:tc>
        <w:tc>
          <w:tcPr>
            <w:tcW w:w="7818" w:type="dxa"/>
            <w:gridSpan w:val="6"/>
            <w:tcBorders>
              <w:bottom w:val="single" w:sz="8" w:space="0" w:color="80808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Орган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місцевого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самоврядування</w:t>
            </w:r>
            <w:proofErr w:type="spellEnd"/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КОПФГ</w:t>
            </w:r>
          </w:p>
        </w:tc>
        <w:tc>
          <w:tcPr>
            <w:tcW w:w="204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210" w:lineRule="auto"/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420</w:t>
            </w:r>
          </w:p>
        </w:tc>
      </w:tr>
      <w:tr w:rsidR="00284742" w:rsidRPr="0089517F">
        <w:trPr>
          <w:trHeight w:hRule="exact" w:val="246"/>
        </w:trPr>
        <w:tc>
          <w:tcPr>
            <w:tcW w:w="12354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Код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назва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відомчої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класифікації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видатків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кредитування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державного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бюджету</w:t>
            </w:r>
            <w:r w:rsidRPr="0089517F">
              <w:rPr>
                <w:lang w:val="ru-RU"/>
              </w:rPr>
              <w:t xml:space="preserve"> 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-</w:t>
            </w:r>
            <w:r w:rsidRPr="0089517F">
              <w:rPr>
                <w:lang w:val="ru-RU"/>
              </w:rPr>
              <w:t xml:space="preserve">  </w:t>
            </w:r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</w:tr>
      <w:tr w:rsidR="00284742" w:rsidRPr="0089517F">
        <w:trPr>
          <w:trHeight w:hRule="exact" w:val="246"/>
        </w:trPr>
        <w:tc>
          <w:tcPr>
            <w:tcW w:w="12354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Код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назва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програмної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класифікації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видатків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кредитування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державного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бюджету</w:t>
            </w:r>
            <w:r w:rsidRPr="0089517F">
              <w:rPr>
                <w:lang w:val="ru-RU"/>
              </w:rPr>
              <w:t xml:space="preserve"> 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-</w:t>
            </w:r>
            <w:r w:rsidRPr="0089517F">
              <w:rPr>
                <w:lang w:val="ru-RU"/>
              </w:rPr>
              <w:t xml:space="preserve">  </w:t>
            </w:r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</w:tr>
      <w:tr w:rsidR="00284742" w:rsidRPr="0089517F">
        <w:trPr>
          <w:trHeight w:hRule="exact" w:val="246"/>
        </w:trPr>
        <w:tc>
          <w:tcPr>
            <w:tcW w:w="12354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Код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назва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типової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відомчої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класифікації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видатків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кредитування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місцевих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бюджетів</w:t>
            </w:r>
            <w:r w:rsidRPr="0089517F">
              <w:rPr>
                <w:lang w:val="ru-RU"/>
              </w:rPr>
              <w:t xml:space="preserve"> 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006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-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Орган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з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питань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освіти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і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науки</w:t>
            </w:r>
            <w:r w:rsidRPr="0089517F">
              <w:rPr>
                <w:lang w:val="ru-RU"/>
              </w:rPr>
              <w:t xml:space="preserve"> </w:t>
            </w:r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</w:tr>
      <w:tr w:rsidR="00284742" w:rsidRPr="0089517F">
        <w:trPr>
          <w:trHeight w:hRule="exact" w:val="652"/>
        </w:trPr>
        <w:tc>
          <w:tcPr>
            <w:tcW w:w="12354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Код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назва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програмної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класифікації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видатків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кредитування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місцевих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бюджетів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(код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назва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Типової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програмної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класифікації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видатків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та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кредитування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місцевих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бюджетів)</w:t>
            </w:r>
            <w:r w:rsidRPr="0089517F">
              <w:rPr>
                <w:lang w:val="ru-RU"/>
              </w:rPr>
              <w:t xml:space="preserve"> 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0610160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-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Керівництво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і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управління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у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відповідній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сфері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у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містах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(місті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Києві),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селищах,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селах,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територіальних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громадах</w:t>
            </w:r>
            <w:r w:rsidRPr="0089517F">
              <w:rPr>
                <w:lang w:val="ru-RU"/>
              </w:rPr>
              <w:t xml:space="preserve"> </w:t>
            </w:r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Pr="0089517F" w:rsidRDefault="00284742">
            <w:pPr>
              <w:rPr>
                <w:lang w:val="ru-RU"/>
              </w:rPr>
            </w:pPr>
          </w:p>
        </w:tc>
      </w:tr>
      <w:tr w:rsidR="00284742" w:rsidRPr="0089517F">
        <w:trPr>
          <w:trHeight w:hRule="exact" w:val="555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Періодичність: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річна</w:t>
            </w:r>
            <w:r w:rsidRPr="0089517F">
              <w:rPr>
                <w:lang w:val="ru-RU"/>
              </w:rPr>
              <w:t xml:space="preserve">  </w:t>
            </w:r>
          </w:p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Одиниця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виміру: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грн.</w:t>
            </w:r>
            <w:r w:rsidRPr="0089517F">
              <w:rPr>
                <w:lang w:val="ru-RU"/>
              </w:rPr>
              <w:t xml:space="preserve"> </w:t>
            </w:r>
            <w:r w:rsidRPr="0089517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ru-RU"/>
              </w:rPr>
              <w:t>коп.</w:t>
            </w:r>
            <w:r w:rsidRPr="0089517F">
              <w:rPr>
                <w:lang w:val="ru-RU"/>
              </w:rPr>
              <w:t xml:space="preserve"> </w:t>
            </w:r>
          </w:p>
        </w:tc>
        <w:tc>
          <w:tcPr>
            <w:tcW w:w="7818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1298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284742">
            <w:pPr>
              <w:rPr>
                <w:lang w:val="ru-RU"/>
              </w:rPr>
            </w:pPr>
          </w:p>
        </w:tc>
        <w:tc>
          <w:tcPr>
            <w:tcW w:w="680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284742">
            <w:pPr>
              <w:rPr>
                <w:lang w:val="ru-RU"/>
              </w:rPr>
            </w:pPr>
          </w:p>
        </w:tc>
      </w:tr>
      <w:tr w:rsidR="00284742" w:rsidRPr="0089517F">
        <w:trPr>
          <w:trHeight w:hRule="exact" w:val="833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Показники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КЕКВ</w:t>
            </w:r>
          </w:p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та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або</w:t>
            </w:r>
            <w:proofErr w:type="spellEnd"/>
          </w:p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ККК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рядка</w:t>
            </w:r>
            <w:proofErr w:type="spellEnd"/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Затверджено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звітний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рік</w:t>
            </w:r>
            <w:proofErr w:type="spellEnd"/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Затверджено на звітний період (рік)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Залишок на початок звітного року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Надійшло коштів за звітний період (рік)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Касові</w:t>
            </w:r>
          </w:p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за звітний період (рік)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Залишок</w:t>
            </w:r>
          </w:p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на кінець звітного періоду (року)</w:t>
            </w:r>
          </w:p>
        </w:tc>
      </w:tr>
      <w:tr w:rsidR="00284742">
        <w:trPr>
          <w:trHeight w:hRule="exact" w:val="27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Видатки та надання кредитів -  усього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Х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1874000,00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1874000,00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1747429,12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1747429,12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у тому числі:</w:t>
            </w:r>
          </w:p>
          <w:p w:rsidR="00284742" w:rsidRPr="0089517F" w:rsidRDefault="00000000">
            <w:pPr>
              <w:spacing w:after="0" w:line="195" w:lineRule="auto"/>
              <w:jc w:val="center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ru-RU"/>
              </w:rPr>
              <w:t>Поточні видатки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1874000,00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1747429,12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1747429,12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  <w:lang w:val="ru-RU"/>
              </w:rPr>
              <w:t>Оплата праці і нарахування на заробітну плату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2100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030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1827000,00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1701911,12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1701911,12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праці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2110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040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1497500,00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1497500,00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1395009,00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1395009,00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Заробітна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плата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1497500,00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1395009,00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1395009,00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Грошове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забезпечення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військовослужбовців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Суддівська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винагорода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2113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Нарахування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оплату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праці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2120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080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329500,00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329500,00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306902,12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306902,12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Використання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товарів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послуг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2200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090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47000,00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45518,00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45518,00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Предмети, матеріали, обладнання та інвентар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20000,00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19998,00</w:t>
            </w:r>
          </w:p>
        </w:tc>
        <w:tc>
          <w:tcPr>
            <w:tcW w:w="15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19998,00</w:t>
            </w:r>
          </w:p>
        </w:tc>
        <w:tc>
          <w:tcPr>
            <w:tcW w:w="15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1166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361" w:type="dxa"/>
          </w:tcPr>
          <w:p w:rsidR="00284742" w:rsidRDefault="00284742"/>
        </w:tc>
        <w:tc>
          <w:tcPr>
            <w:tcW w:w="215" w:type="dxa"/>
          </w:tcPr>
          <w:p w:rsidR="00284742" w:rsidRDefault="00284742"/>
        </w:tc>
        <w:tc>
          <w:tcPr>
            <w:tcW w:w="1083" w:type="dxa"/>
          </w:tcPr>
          <w:p w:rsidR="00284742" w:rsidRDefault="00284742"/>
        </w:tc>
        <w:tc>
          <w:tcPr>
            <w:tcW w:w="493" w:type="dxa"/>
          </w:tcPr>
          <w:p w:rsidR="00284742" w:rsidRDefault="00284742"/>
        </w:tc>
        <w:tc>
          <w:tcPr>
            <w:tcW w:w="187" w:type="dxa"/>
          </w:tcPr>
          <w:p w:rsidR="00284742" w:rsidRDefault="00284742"/>
        </w:tc>
        <w:tc>
          <w:tcPr>
            <w:tcW w:w="1134" w:type="dxa"/>
            <w:gridSpan w:val="2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284742" w:rsidRDefault="00000000">
            <w:r>
              <w:rPr>
                <w:noProof/>
              </w:rPr>
              <w:drawing>
                <wp:inline distT="0" distB="0" distL="0" distR="0">
                  <wp:extent cx="720000" cy="72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" w:type="dxa"/>
          </w:tcPr>
          <w:p w:rsidR="00284742" w:rsidRDefault="00284742"/>
        </w:tc>
      </w:tr>
      <w:tr w:rsidR="00284742">
        <w:trPr>
          <w:trHeight w:hRule="exact" w:val="402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lastRenderedPageBreak/>
              <w:t>202500000047569630</w:t>
            </w:r>
          </w:p>
        </w:tc>
        <w:tc>
          <w:tcPr>
            <w:tcW w:w="992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2313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АС  "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Є-ЗВІТНІСТЬ "</w:t>
            </w:r>
          </w:p>
        </w:tc>
        <w:tc>
          <w:tcPr>
            <w:tcW w:w="315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Кошти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реєстраційному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рахунку</w:t>
            </w:r>
            <w:proofErr w:type="spellEnd"/>
          </w:p>
        </w:tc>
        <w:tc>
          <w:tcPr>
            <w:tcW w:w="1576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3135" w:type="dxa"/>
            <w:gridSpan w:val="6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. 1 з 4</w:t>
            </w:r>
          </w:p>
        </w:tc>
      </w:tr>
    </w:tbl>
    <w:p w:rsidR="00284742" w:rsidRDefault="0000000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7"/>
        <w:gridCol w:w="990"/>
        <w:gridCol w:w="736"/>
        <w:gridCol w:w="1574"/>
        <w:gridCol w:w="1573"/>
        <w:gridCol w:w="1573"/>
        <w:gridCol w:w="1574"/>
        <w:gridCol w:w="1574"/>
        <w:gridCol w:w="170"/>
        <w:gridCol w:w="1141"/>
        <w:gridCol w:w="254"/>
      </w:tblGrid>
      <w:tr w:rsidR="00284742">
        <w:trPr>
          <w:trHeight w:hRule="exact" w:val="27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Медикаменти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перев’язувальні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матеріали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Продукти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харчування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2230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послуг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крім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комунальних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2240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12000,00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10900,00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10900,00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Видатки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відрядження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2250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15000,00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14620,00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14620,00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Видатки та заходи спеціального призначення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2260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Оплата комунальних послуг та енергоносіїв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теплопостачання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водопостачання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та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водовідведення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електроенергії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2273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природного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газу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2274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Оплата інших енергоносіїв та інших комунальних послуг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2275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Оплата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енергосервісу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2276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Дослідження і розробки, окремі заходи по реалізації державних (регіональних) програм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2280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Дослідження і розробки, окремі заходи розвитку по реалізації державних</w:t>
            </w:r>
            <w:proofErr w:type="gramStart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   (</w:t>
            </w:r>
            <w:proofErr w:type="gramEnd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регіональних) програм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2281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Окремі заходи по реалізації державних (регіональних) програм, не </w:t>
            </w:r>
            <w:proofErr w:type="gramStart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віднесені  до</w:t>
            </w:r>
            <w:proofErr w:type="gramEnd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 заходів розвитку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2282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Обслуговування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боргових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зобов’язань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2400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Обслуговування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внутрішніх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боргових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зобов’язань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2410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Обслуговування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зовнішніх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боргових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зобов’язань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2420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280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2600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290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Субсидії та поточні трансферти підприємствам (установам, організаціям)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2610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Поточні трансферти органам державного управління інших рівнів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Поточні </w:t>
            </w:r>
            <w:proofErr w:type="gramStart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трансферти  урядам</w:t>
            </w:r>
            <w:proofErr w:type="gramEnd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 іноземних держав та міжнародним організаціям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2630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Соціальне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забезпечення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2700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Виплата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пенсій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допомоги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Стипендії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Інші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виплати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населенню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2730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Інші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2800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370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3000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380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основного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капіталу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3100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390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Придбання обладнання і предметів довгострокового користування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Капітальне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будівництво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1166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70" w:type="dxa"/>
          </w:tcPr>
          <w:p w:rsidR="00284742" w:rsidRDefault="00284742"/>
        </w:tc>
        <w:tc>
          <w:tcPr>
            <w:tcW w:w="1134" w:type="dxa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284742" w:rsidRDefault="00000000">
            <w:r>
              <w:rPr>
                <w:noProof/>
              </w:rPr>
              <w:drawing>
                <wp:inline distT="0" distB="0" distL="0" distR="0">
                  <wp:extent cx="720000" cy="720000"/>
                  <wp:effectExtent l="0" t="0" r="0" b="0"/>
                  <wp:docPr id="2" name="2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 w:rsidR="00284742" w:rsidRDefault="00284742"/>
        </w:tc>
      </w:tr>
      <w:tr w:rsidR="00284742">
        <w:trPr>
          <w:trHeight w:hRule="exact" w:val="167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70" w:type="dxa"/>
          </w:tcPr>
          <w:p w:rsidR="00284742" w:rsidRDefault="00284742"/>
        </w:tc>
        <w:tc>
          <w:tcPr>
            <w:tcW w:w="1134" w:type="dxa"/>
          </w:tcPr>
          <w:p w:rsidR="00284742" w:rsidRDefault="00284742"/>
        </w:tc>
        <w:tc>
          <w:tcPr>
            <w:tcW w:w="255" w:type="dxa"/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202500000047569630</w:t>
            </w:r>
          </w:p>
        </w:tc>
        <w:tc>
          <w:tcPr>
            <w:tcW w:w="992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2313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АС  "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Є-ЗВІТНІСТЬ "</w:t>
            </w:r>
          </w:p>
        </w:tc>
        <w:tc>
          <w:tcPr>
            <w:tcW w:w="315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Кошти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реєстраційному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рахунку</w:t>
            </w:r>
            <w:proofErr w:type="spellEnd"/>
          </w:p>
        </w:tc>
        <w:tc>
          <w:tcPr>
            <w:tcW w:w="157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3135" w:type="dxa"/>
            <w:gridSpan w:val="4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. 2 з 4</w:t>
            </w:r>
          </w:p>
        </w:tc>
      </w:tr>
    </w:tbl>
    <w:p w:rsidR="00284742" w:rsidRDefault="0000000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991"/>
        <w:gridCol w:w="736"/>
        <w:gridCol w:w="1573"/>
        <w:gridCol w:w="1574"/>
        <w:gridCol w:w="1573"/>
        <w:gridCol w:w="1573"/>
        <w:gridCol w:w="1573"/>
        <w:gridCol w:w="170"/>
        <w:gridCol w:w="1141"/>
        <w:gridCol w:w="254"/>
      </w:tblGrid>
      <w:tr w:rsidR="00284742">
        <w:trPr>
          <w:trHeight w:hRule="exact" w:val="27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Капітальне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будівництво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житла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3121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proofErr w:type="gramStart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Капітальне  будівництво</w:t>
            </w:r>
            <w:proofErr w:type="gramEnd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 (придбання) інших об’єктів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3122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Капітальний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ремонт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3130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Капітальний ремонт житлового фонду (приміщень)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3131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Капітальний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ремонт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об’єктів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3132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Реконструкція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та</w:t>
            </w:r>
            <w:proofErr w:type="spellEnd"/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реставрація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3140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470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Реконструкція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житлового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фонду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приміщень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Реконструкція та </w:t>
            </w:r>
            <w:proofErr w:type="gramStart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реставрація  інших</w:t>
            </w:r>
            <w:proofErr w:type="gramEnd"/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 xml:space="preserve"> об’єктів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Реставрація пам’яток культури, історії та архітектури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3143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Створення державних запасів і резервів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3150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 xml:space="preserve">Придбання </w:t>
            </w:r>
            <w:proofErr w:type="gramStart"/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землі  та</w:t>
            </w:r>
            <w:proofErr w:type="gramEnd"/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 xml:space="preserve"> нематеріальних активів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3160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3200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530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Капітальні трансферти підприємствам (установам, організаціям)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Капітальні трансферти органам державного управління інших рівнів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3220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 xml:space="preserve">Капітальні </w:t>
            </w:r>
            <w:proofErr w:type="gramStart"/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>трансферти  урядам</w:t>
            </w:r>
            <w:proofErr w:type="gramEnd"/>
            <w:r w:rsidRPr="0089517F">
              <w:rPr>
                <w:rFonts w:ascii="Times New Roman" w:hAnsi="Times New Roman" w:cs="Times New Roman"/>
                <w:i/>
                <w:color w:val="000000"/>
                <w:sz w:val="16"/>
                <w:szCs w:val="16"/>
                <w:lang w:val="ru-RU"/>
              </w:rPr>
              <w:t xml:space="preserve"> іноземних держав та міжнародним організаціям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3230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населенню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3240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570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Внутрішнє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кредитування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4100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580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Надання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внутрішніх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кредитів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4110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590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424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Надання кредитів органам державного управління інших рівнів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4111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Pr="0089517F" w:rsidRDefault="00000000">
            <w:pPr>
              <w:spacing w:after="0" w:line="195" w:lineRule="auto"/>
              <w:rPr>
                <w:sz w:val="16"/>
                <w:szCs w:val="16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6"/>
                <w:szCs w:val="16"/>
                <w:lang w:val="ru-RU"/>
              </w:rPr>
              <w:t>Надання кредитів підприємствам, установам, організаціям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4112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Надання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внутрішніх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кредитів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4113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620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Зовнішнє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кредитування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4200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630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Надання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зовнішніх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кредитів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4210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640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Інші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47000,00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X</w:t>
            </w:r>
          </w:p>
        </w:tc>
      </w:tr>
      <w:tr w:rsidR="00284742">
        <w:trPr>
          <w:trHeight w:hRule="exact" w:val="1166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70" w:type="dxa"/>
          </w:tcPr>
          <w:p w:rsidR="00284742" w:rsidRDefault="00284742"/>
        </w:tc>
        <w:tc>
          <w:tcPr>
            <w:tcW w:w="1134" w:type="dxa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284742" w:rsidRDefault="00000000">
            <w:r>
              <w:rPr>
                <w:noProof/>
              </w:rPr>
              <w:drawing>
                <wp:inline distT="0" distB="0" distL="0" distR="0">
                  <wp:extent cx="720000" cy="720000"/>
                  <wp:effectExtent l="0" t="0" r="0" b="0"/>
                  <wp:docPr id="3" name="3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 w:rsidR="00284742" w:rsidRDefault="00284742"/>
        </w:tc>
      </w:tr>
      <w:tr w:rsidR="00284742">
        <w:trPr>
          <w:trHeight w:hRule="exact" w:val="2389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70" w:type="dxa"/>
          </w:tcPr>
          <w:p w:rsidR="00284742" w:rsidRDefault="00284742"/>
        </w:tc>
        <w:tc>
          <w:tcPr>
            <w:tcW w:w="1134" w:type="dxa"/>
          </w:tcPr>
          <w:p w:rsidR="00284742" w:rsidRDefault="00284742"/>
        </w:tc>
        <w:tc>
          <w:tcPr>
            <w:tcW w:w="255" w:type="dxa"/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lastRenderedPageBreak/>
              <w:t>202500000047569630</w:t>
            </w:r>
          </w:p>
        </w:tc>
        <w:tc>
          <w:tcPr>
            <w:tcW w:w="992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2313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АС  "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Є-ЗВІТНІСТЬ "</w:t>
            </w:r>
          </w:p>
        </w:tc>
        <w:tc>
          <w:tcPr>
            <w:tcW w:w="315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Кошти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реєстраційному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рахунку</w:t>
            </w:r>
            <w:proofErr w:type="spellEnd"/>
          </w:p>
        </w:tc>
        <w:tc>
          <w:tcPr>
            <w:tcW w:w="157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3135" w:type="dxa"/>
            <w:gridSpan w:val="4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. 3 з 4</w:t>
            </w:r>
          </w:p>
        </w:tc>
      </w:tr>
    </w:tbl>
    <w:p w:rsidR="00284742" w:rsidRDefault="0000000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7"/>
        <w:gridCol w:w="991"/>
        <w:gridCol w:w="736"/>
        <w:gridCol w:w="1573"/>
        <w:gridCol w:w="1573"/>
        <w:gridCol w:w="1573"/>
        <w:gridCol w:w="1574"/>
        <w:gridCol w:w="1573"/>
        <w:gridCol w:w="170"/>
        <w:gridCol w:w="1141"/>
        <w:gridCol w:w="255"/>
      </w:tblGrid>
      <w:tr w:rsidR="00284742">
        <w:trPr>
          <w:trHeight w:hRule="exact" w:val="27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9</w:t>
            </w:r>
          </w:p>
        </w:tc>
      </w:tr>
      <w:tr w:rsidR="00284742">
        <w:trPr>
          <w:trHeight w:hRule="exact" w:val="237"/>
        </w:trPr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Нерозподілені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9000</w:t>
            </w:r>
          </w:p>
        </w:tc>
        <w:tc>
          <w:tcPr>
            <w:tcW w:w="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660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95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  <w:vertAlign w:val="superscript"/>
              </w:rPr>
              <w:t>1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Заповнюється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розпорядниками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бюджетних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коштів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.</w:t>
            </w:r>
            <w:r>
              <w:t xml:space="preserve"> </w:t>
            </w:r>
          </w:p>
        </w:tc>
        <w:tc>
          <w:tcPr>
            <w:tcW w:w="992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3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992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3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4881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Керівник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уповноважена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посадова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особа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3152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>Лілія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 xml:space="preserve"> БОНДАРЕНКО</w:t>
            </w:r>
          </w:p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992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3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992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3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674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4881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Головний бухгалтер (спеціаліст,</w:t>
            </w:r>
          </w:p>
          <w:p w:rsidR="00284742" w:rsidRPr="0089517F" w:rsidRDefault="00000000">
            <w:pPr>
              <w:spacing w:after="0" w:line="210" w:lineRule="auto"/>
              <w:rPr>
                <w:sz w:val="18"/>
                <w:szCs w:val="18"/>
                <w:lang w:val="ru-RU"/>
              </w:rPr>
            </w:pPr>
            <w:r w:rsidRPr="0089517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на якого покладено виконання обов’язків</w:t>
            </w:r>
          </w:p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бухгалтерської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служби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3152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>Лілія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 xml:space="preserve"> ПОНОМАРЕНКО</w:t>
            </w:r>
          </w:p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992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73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5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3305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000000">
            <w:pPr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 xml:space="preserve">" 03 "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>січня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 xml:space="preserve"> 2025р.</w:t>
            </w:r>
          </w:p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57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70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  <w:tc>
          <w:tcPr>
            <w:tcW w:w="1134" w:type="dxa"/>
            <w:vMerge w:val="restart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284742" w:rsidRDefault="00000000">
            <w:r>
              <w:rPr>
                <w:noProof/>
              </w:rPr>
              <w:drawing>
                <wp:inline distT="0" distB="0" distL="0" distR="0">
                  <wp:extent cx="720000" cy="720000"/>
                  <wp:effectExtent l="0" t="0" r="0" b="0"/>
                  <wp:docPr id="4" name="4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284742" w:rsidRDefault="00284742"/>
        </w:tc>
      </w:tr>
      <w:tr w:rsidR="00284742">
        <w:trPr>
          <w:trHeight w:hRule="exact" w:val="769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70" w:type="dxa"/>
          </w:tcPr>
          <w:p w:rsidR="00284742" w:rsidRDefault="00284742"/>
        </w:tc>
        <w:tc>
          <w:tcPr>
            <w:tcW w:w="1134" w:type="dxa"/>
            <w:vMerge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284742" w:rsidRDefault="00284742"/>
        </w:tc>
        <w:tc>
          <w:tcPr>
            <w:tcW w:w="255" w:type="dxa"/>
          </w:tcPr>
          <w:p w:rsidR="00284742" w:rsidRDefault="00284742"/>
        </w:tc>
      </w:tr>
      <w:tr w:rsidR="00284742">
        <w:trPr>
          <w:trHeight w:hRule="exact" w:val="6374"/>
        </w:trPr>
        <w:tc>
          <w:tcPr>
            <w:tcW w:w="4536" w:type="dxa"/>
          </w:tcPr>
          <w:p w:rsidR="00284742" w:rsidRDefault="00284742"/>
        </w:tc>
        <w:tc>
          <w:tcPr>
            <w:tcW w:w="992" w:type="dxa"/>
          </w:tcPr>
          <w:p w:rsidR="00284742" w:rsidRDefault="00284742"/>
        </w:tc>
        <w:tc>
          <w:tcPr>
            <w:tcW w:w="737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576" w:type="dxa"/>
          </w:tcPr>
          <w:p w:rsidR="00284742" w:rsidRDefault="00284742"/>
        </w:tc>
        <w:tc>
          <w:tcPr>
            <w:tcW w:w="170" w:type="dxa"/>
          </w:tcPr>
          <w:p w:rsidR="00284742" w:rsidRDefault="00284742"/>
        </w:tc>
        <w:tc>
          <w:tcPr>
            <w:tcW w:w="1134" w:type="dxa"/>
          </w:tcPr>
          <w:p w:rsidR="00284742" w:rsidRDefault="00284742"/>
        </w:tc>
        <w:tc>
          <w:tcPr>
            <w:tcW w:w="255" w:type="dxa"/>
          </w:tcPr>
          <w:p w:rsidR="00284742" w:rsidRDefault="00284742"/>
        </w:tc>
      </w:tr>
      <w:tr w:rsidR="00284742">
        <w:trPr>
          <w:trHeight w:hRule="exact" w:val="27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202500000047569630</w:t>
            </w:r>
          </w:p>
        </w:tc>
        <w:tc>
          <w:tcPr>
            <w:tcW w:w="992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2313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АС  "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Є-ЗВІТНІСТЬ "</w:t>
            </w:r>
          </w:p>
        </w:tc>
        <w:tc>
          <w:tcPr>
            <w:tcW w:w="315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Кошти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реєстраційному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рахунку</w:t>
            </w:r>
            <w:proofErr w:type="spellEnd"/>
          </w:p>
        </w:tc>
        <w:tc>
          <w:tcPr>
            <w:tcW w:w="157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284742"/>
        </w:tc>
        <w:tc>
          <w:tcPr>
            <w:tcW w:w="3135" w:type="dxa"/>
            <w:gridSpan w:val="4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284742" w:rsidRDefault="0000000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. 4 з 4</w:t>
            </w:r>
          </w:p>
        </w:tc>
      </w:tr>
    </w:tbl>
    <w:p w:rsidR="00284742" w:rsidRDefault="00284742"/>
    <w:sectPr w:rsidR="00284742">
      <w:pgSz w:w="16840" w:h="11907" w:orient="landscape"/>
      <w:pgMar w:top="567" w:right="567" w:bottom="5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453"/>
    <w:rsid w:val="0002418B"/>
    <w:rsid w:val="001F0BC7"/>
    <w:rsid w:val="00284742"/>
    <w:rsid w:val="0089517F"/>
    <w:rsid w:val="00A31619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1F2827C-F673-4FEB-8D74-AD0111A66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974</Words>
  <Characters>5558</Characters>
  <Application>Microsoft Office Word</Application>
  <DocSecurity>0</DocSecurity>
  <Lines>46</Lines>
  <Paragraphs>13</Paragraphs>
  <ScaleCrop>false</ScaleCrop>
  <Company/>
  <LinksUpToDate>false</LinksUpToDate>
  <CharactersWithSpaces>6519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Form_f2</dc:title>
  <dc:creator>FastReport.NET</dc:creator>
  <cp:lastModifiedBy>Admin</cp:lastModifiedBy>
  <cp:revision>2</cp:revision>
  <dcterms:created xsi:type="dcterms:W3CDTF">2025-03-18T12:28:00Z</dcterms:created>
  <dcterms:modified xsi:type="dcterms:W3CDTF">2025-03-18T12:28:00Z</dcterms:modified>
</cp:coreProperties>
</file>