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EEF" w:rsidRPr="00EE5519" w:rsidRDefault="00BA2EEF" w:rsidP="00BA2EE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posOffset>2687955</wp:posOffset>
            </wp:positionH>
            <wp:positionV relativeFrom="paragraph">
              <wp:posOffset>-60325</wp:posOffset>
            </wp:positionV>
            <wp:extent cx="595630" cy="822960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EE5519">
        <w:rPr>
          <w:b/>
          <w:sz w:val="28"/>
          <w:szCs w:val="28"/>
        </w:rPr>
        <w:t>Боромлянська</w:t>
      </w:r>
      <w:proofErr w:type="spellEnd"/>
      <w:r w:rsidRPr="00EE5519">
        <w:rPr>
          <w:b/>
          <w:sz w:val="28"/>
          <w:szCs w:val="28"/>
        </w:rPr>
        <w:t xml:space="preserve"> </w:t>
      </w:r>
      <w:proofErr w:type="spellStart"/>
      <w:r w:rsidRPr="00EE5519">
        <w:rPr>
          <w:b/>
          <w:sz w:val="28"/>
          <w:szCs w:val="28"/>
        </w:rPr>
        <w:t>сільська</w:t>
      </w:r>
      <w:proofErr w:type="spellEnd"/>
      <w:r w:rsidRPr="00EE5519">
        <w:rPr>
          <w:b/>
          <w:sz w:val="28"/>
          <w:szCs w:val="28"/>
        </w:rPr>
        <w:t xml:space="preserve"> рада</w:t>
      </w:r>
    </w:p>
    <w:p w:rsidR="00BA2EEF" w:rsidRPr="00EE5519" w:rsidRDefault="00BA2EEF" w:rsidP="00BA2EEF">
      <w:pPr>
        <w:jc w:val="center"/>
        <w:rPr>
          <w:b/>
          <w:sz w:val="28"/>
          <w:szCs w:val="28"/>
        </w:rPr>
      </w:pPr>
      <w:proofErr w:type="spellStart"/>
      <w:r w:rsidRPr="00EE5519">
        <w:rPr>
          <w:b/>
          <w:sz w:val="28"/>
          <w:szCs w:val="28"/>
        </w:rPr>
        <w:t>Відділ</w:t>
      </w:r>
      <w:proofErr w:type="spellEnd"/>
      <w:r w:rsidRPr="00EE5519">
        <w:rPr>
          <w:b/>
          <w:sz w:val="28"/>
          <w:szCs w:val="28"/>
        </w:rPr>
        <w:t xml:space="preserve"> </w:t>
      </w:r>
      <w:proofErr w:type="spellStart"/>
      <w:r w:rsidRPr="00EE5519">
        <w:rPr>
          <w:b/>
          <w:sz w:val="28"/>
          <w:szCs w:val="28"/>
        </w:rPr>
        <w:t>освіти</w:t>
      </w:r>
      <w:proofErr w:type="spellEnd"/>
    </w:p>
    <w:p w:rsidR="00BA2EEF" w:rsidRPr="00EE5519" w:rsidRDefault="00BA2EEF" w:rsidP="00BA2EEF">
      <w:pPr>
        <w:jc w:val="center"/>
        <w:rPr>
          <w:b/>
          <w:sz w:val="28"/>
          <w:szCs w:val="28"/>
        </w:rPr>
      </w:pPr>
    </w:p>
    <w:p w:rsidR="00BA2EEF" w:rsidRPr="00EE5519" w:rsidRDefault="00BA2EEF" w:rsidP="00BA2EEF">
      <w:pPr>
        <w:jc w:val="center"/>
        <w:rPr>
          <w:b/>
          <w:sz w:val="28"/>
          <w:szCs w:val="28"/>
        </w:rPr>
      </w:pPr>
      <w:r w:rsidRPr="00EE5519">
        <w:rPr>
          <w:b/>
          <w:sz w:val="28"/>
          <w:szCs w:val="28"/>
        </w:rPr>
        <w:t xml:space="preserve">Н А К А </w:t>
      </w:r>
      <w:proofErr w:type="gramStart"/>
      <w:r w:rsidRPr="00EE5519">
        <w:rPr>
          <w:b/>
          <w:sz w:val="28"/>
          <w:szCs w:val="28"/>
        </w:rPr>
        <w:t>З</w:t>
      </w:r>
      <w:proofErr w:type="gramEnd"/>
    </w:p>
    <w:p w:rsidR="00BA2EEF" w:rsidRDefault="00BA2EEF" w:rsidP="00BA2EE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A2EEF" w:rsidRPr="009B04DD" w:rsidRDefault="00BA2EEF" w:rsidP="00BA2EE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20</w:t>
      </w:r>
      <w:r w:rsidRPr="009B04DD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  <w:lang w:val="uk-UA"/>
        </w:rPr>
        <w:t>4</w:t>
      </w:r>
      <w:r w:rsidRPr="009B04DD">
        <w:rPr>
          <w:sz w:val="28"/>
          <w:szCs w:val="28"/>
          <w:u w:val="single"/>
        </w:rPr>
        <w:t>.201</w:t>
      </w:r>
      <w:r w:rsidRPr="009B04DD">
        <w:rPr>
          <w:sz w:val="28"/>
          <w:szCs w:val="28"/>
          <w:u w:val="single"/>
          <w:lang w:val="uk-UA"/>
        </w:rPr>
        <w:t>8</w:t>
      </w:r>
      <w:r w:rsidRPr="009B04DD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</w:t>
      </w:r>
      <w:r w:rsidRPr="009B04DD">
        <w:rPr>
          <w:sz w:val="28"/>
          <w:szCs w:val="28"/>
          <w:lang w:val="uk-UA"/>
        </w:rPr>
        <w:t xml:space="preserve">  с. </w:t>
      </w:r>
      <w:proofErr w:type="spellStart"/>
      <w:r w:rsidRPr="009B04DD">
        <w:rPr>
          <w:sz w:val="28"/>
          <w:szCs w:val="28"/>
          <w:lang w:val="uk-UA"/>
        </w:rPr>
        <w:t>Боромля</w:t>
      </w:r>
      <w:proofErr w:type="spellEnd"/>
      <w:r w:rsidRPr="009B04DD">
        <w:rPr>
          <w:sz w:val="28"/>
          <w:szCs w:val="28"/>
        </w:rPr>
        <w:t xml:space="preserve">        </w:t>
      </w:r>
      <w:r w:rsidRPr="009B04DD">
        <w:rPr>
          <w:sz w:val="28"/>
          <w:szCs w:val="28"/>
          <w:lang w:val="uk-UA"/>
        </w:rPr>
        <w:t xml:space="preserve">                                   </w:t>
      </w:r>
      <w:r w:rsidRPr="009B04DD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32</w:t>
      </w:r>
      <w:r w:rsidRPr="009B04DD">
        <w:rPr>
          <w:sz w:val="28"/>
          <w:szCs w:val="28"/>
          <w:u w:val="single"/>
        </w:rPr>
        <w:t>-ОД</w:t>
      </w:r>
    </w:p>
    <w:p w:rsidR="00BA2EEF" w:rsidRPr="009B04DD" w:rsidRDefault="00BA2EEF" w:rsidP="00BA2EEF">
      <w:pPr>
        <w:jc w:val="both"/>
        <w:rPr>
          <w:sz w:val="28"/>
          <w:szCs w:val="28"/>
          <w:lang w:val="uk-UA"/>
        </w:rPr>
      </w:pPr>
    </w:p>
    <w:p w:rsidR="00BA2EEF" w:rsidRPr="009B04DD" w:rsidRDefault="00BA2EEF" w:rsidP="00BA2EEF">
      <w:pPr>
        <w:jc w:val="center"/>
        <w:rPr>
          <w:sz w:val="28"/>
          <w:szCs w:val="28"/>
          <w:u w:val="single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</w:tblGrid>
      <w:tr w:rsidR="00BA2EEF" w:rsidRPr="009B04DD" w:rsidTr="0062329C">
        <w:tc>
          <w:tcPr>
            <w:tcW w:w="4644" w:type="dxa"/>
          </w:tcPr>
          <w:p w:rsidR="00BA2EEF" w:rsidRDefault="00BA2EEF" w:rsidP="00F162AB">
            <w:pPr>
              <w:jc w:val="both"/>
              <w:rPr>
                <w:sz w:val="28"/>
                <w:szCs w:val="28"/>
                <w:lang w:val="uk-UA"/>
              </w:rPr>
            </w:pPr>
            <w:r w:rsidRPr="009B04DD">
              <w:rPr>
                <w:sz w:val="28"/>
                <w:szCs w:val="28"/>
                <w:lang w:val="uk-UA"/>
              </w:rPr>
              <w:t xml:space="preserve">Про </w:t>
            </w:r>
            <w:r w:rsidR="00F162AB">
              <w:rPr>
                <w:sz w:val="28"/>
                <w:szCs w:val="28"/>
                <w:lang w:val="uk-UA"/>
              </w:rPr>
              <w:t xml:space="preserve">план заходів </w:t>
            </w:r>
            <w:proofErr w:type="spellStart"/>
            <w:r w:rsidR="00F162AB">
              <w:rPr>
                <w:sz w:val="28"/>
                <w:szCs w:val="28"/>
                <w:lang w:val="uk-UA"/>
              </w:rPr>
              <w:t>національно-</w:t>
            </w:r>
            <w:proofErr w:type="spellEnd"/>
          </w:p>
          <w:p w:rsidR="00F162AB" w:rsidRDefault="00F162AB" w:rsidP="00F162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патріотичного виховання дітей та </w:t>
            </w:r>
          </w:p>
          <w:p w:rsidR="00F162AB" w:rsidRPr="009B04DD" w:rsidRDefault="00882DF1" w:rsidP="00F162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молоді</w:t>
            </w:r>
            <w:r w:rsidR="00F162AB">
              <w:rPr>
                <w:sz w:val="28"/>
                <w:szCs w:val="28"/>
                <w:lang w:val="uk-UA"/>
              </w:rPr>
              <w:t xml:space="preserve"> на 2018-2020 роки</w:t>
            </w:r>
          </w:p>
        </w:tc>
      </w:tr>
    </w:tbl>
    <w:p w:rsidR="00BA2EEF" w:rsidRDefault="00BA2EEF" w:rsidP="00BA2EEF">
      <w:pPr>
        <w:rPr>
          <w:sz w:val="24"/>
          <w:szCs w:val="24"/>
          <w:lang w:val="uk-UA"/>
        </w:rPr>
      </w:pPr>
    </w:p>
    <w:p w:rsidR="00BA2EEF" w:rsidRPr="001108CE" w:rsidRDefault="00BA2EEF" w:rsidP="00BA2EEF">
      <w:pPr>
        <w:rPr>
          <w:sz w:val="24"/>
          <w:szCs w:val="24"/>
          <w:lang w:val="uk-UA"/>
        </w:rPr>
      </w:pPr>
    </w:p>
    <w:p w:rsidR="00BA2EEF" w:rsidRPr="00EF5D9E" w:rsidRDefault="00BA2EEF" w:rsidP="0021717A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 w:rsidR="00F162AB">
        <w:rPr>
          <w:sz w:val="28"/>
          <w:szCs w:val="28"/>
          <w:lang w:val="uk-UA"/>
        </w:rPr>
        <w:t>Обласної</w:t>
      </w:r>
      <w:r w:rsidR="0021717A">
        <w:rPr>
          <w:sz w:val="28"/>
          <w:szCs w:val="28"/>
          <w:lang w:val="uk-UA"/>
        </w:rPr>
        <w:t xml:space="preserve"> програми національно-патріотичного виховання дітей та молоді на 2018-2020 роки, затвердженої рішенням Сумської обласної ради від 02.03.2018 та відповідного наказу Департаменту освіти і науки Сумської обласної державної адміністрації від 19.02.2018 № 296-ОД, з метою створення сприятливих умов для розвитку і самореалізації української молоді, формування її громадянської позиції та національно-патріотичної свідомості</w:t>
      </w:r>
    </w:p>
    <w:p w:rsidR="00BA2EEF" w:rsidRDefault="00BA2EEF" w:rsidP="00BA2EEF">
      <w:pPr>
        <w:pStyle w:val="a6"/>
        <w:rPr>
          <w:lang w:val="uk-UA"/>
        </w:rPr>
      </w:pPr>
    </w:p>
    <w:p w:rsidR="00006D15" w:rsidRPr="00C31925" w:rsidRDefault="00006D15" w:rsidP="00BA2EEF">
      <w:pPr>
        <w:pStyle w:val="a6"/>
        <w:rPr>
          <w:lang w:val="uk-UA"/>
        </w:rPr>
      </w:pPr>
    </w:p>
    <w:p w:rsidR="00BA2EEF" w:rsidRDefault="00BA2EEF" w:rsidP="00BA2EEF">
      <w:pPr>
        <w:pStyle w:val="a6"/>
        <w:rPr>
          <w:lang w:val="uk-UA"/>
        </w:rPr>
      </w:pPr>
      <w:r w:rsidRPr="00C31925">
        <w:rPr>
          <w:lang w:val="uk-UA"/>
        </w:rPr>
        <w:t>НАКАЗУЮ:</w:t>
      </w:r>
    </w:p>
    <w:p w:rsidR="00BA2EEF" w:rsidRPr="00C31925" w:rsidRDefault="00BA2EEF" w:rsidP="00BA2EEF">
      <w:pPr>
        <w:pStyle w:val="a6"/>
        <w:rPr>
          <w:lang w:val="uk-UA"/>
        </w:rPr>
      </w:pPr>
    </w:p>
    <w:p w:rsidR="00C20454" w:rsidRPr="00C20454" w:rsidRDefault="00C20454" w:rsidP="00C20454">
      <w:pPr>
        <w:pStyle w:val="a8"/>
        <w:numPr>
          <w:ilvl w:val="0"/>
          <w:numId w:val="1"/>
        </w:numPr>
        <w:ind w:right="33"/>
        <w:jc w:val="both"/>
        <w:rPr>
          <w:sz w:val="28"/>
          <w:szCs w:val="28"/>
        </w:rPr>
      </w:pPr>
      <w:r>
        <w:rPr>
          <w:rStyle w:val="FontStyle11"/>
        </w:rPr>
        <w:t>Затвердити</w:t>
      </w:r>
      <w:r w:rsidRPr="00C20454">
        <w:rPr>
          <w:rStyle w:val="FontStyle11"/>
        </w:rPr>
        <w:t xml:space="preserve"> </w:t>
      </w:r>
      <w:r w:rsidRPr="007135E2">
        <w:rPr>
          <w:rStyle w:val="FontStyle11"/>
        </w:rPr>
        <w:t xml:space="preserve">План </w:t>
      </w:r>
      <w:r w:rsidRPr="00C20454">
        <w:rPr>
          <w:rStyle w:val="FontStyle11"/>
        </w:rPr>
        <w:t xml:space="preserve">заходів </w:t>
      </w:r>
      <w:r w:rsidRPr="00C20454">
        <w:rPr>
          <w:sz w:val="28"/>
          <w:szCs w:val="28"/>
          <w:lang w:eastAsia="uk-UA"/>
        </w:rPr>
        <w:t xml:space="preserve">національно-патріотичного виховання дітей та молоді  на 2018-2020 роки </w:t>
      </w:r>
      <w:r w:rsidRPr="00C20454">
        <w:rPr>
          <w:sz w:val="28"/>
          <w:szCs w:val="28"/>
        </w:rPr>
        <w:t xml:space="preserve">(додається) </w:t>
      </w:r>
    </w:p>
    <w:p w:rsidR="00C20454" w:rsidRPr="00C20454" w:rsidRDefault="00C20454" w:rsidP="00C20454">
      <w:pPr>
        <w:pStyle w:val="a8"/>
        <w:numPr>
          <w:ilvl w:val="0"/>
          <w:numId w:val="1"/>
        </w:numPr>
        <w:ind w:right="33"/>
        <w:jc w:val="both"/>
        <w:rPr>
          <w:b/>
          <w:sz w:val="28"/>
          <w:szCs w:val="28"/>
        </w:rPr>
      </w:pPr>
      <w:r w:rsidRPr="00C20454">
        <w:rPr>
          <w:sz w:val="28"/>
          <w:szCs w:val="28"/>
          <w:lang w:eastAsia="uk-UA"/>
        </w:rPr>
        <w:t xml:space="preserve">Відповідальним виконавцям забезпечити виконання Плану </w:t>
      </w:r>
      <w:r w:rsidRPr="00C20454">
        <w:rPr>
          <w:rStyle w:val="FontStyle11"/>
        </w:rPr>
        <w:t xml:space="preserve">заходів та надавати інформацію </w:t>
      </w:r>
      <w:r>
        <w:rPr>
          <w:rStyle w:val="FontStyle11"/>
        </w:rPr>
        <w:t>відділ</w:t>
      </w:r>
      <w:r w:rsidRPr="00C20454">
        <w:rPr>
          <w:rStyle w:val="FontStyle11"/>
        </w:rPr>
        <w:t xml:space="preserve">у освіти </w:t>
      </w:r>
      <w:proofErr w:type="spellStart"/>
      <w:r w:rsidR="00006D15">
        <w:rPr>
          <w:rStyle w:val="FontStyle11"/>
        </w:rPr>
        <w:t>Боромлянської</w:t>
      </w:r>
      <w:proofErr w:type="spellEnd"/>
      <w:r w:rsidR="00006D15">
        <w:rPr>
          <w:rStyle w:val="FontStyle11"/>
        </w:rPr>
        <w:t xml:space="preserve"> сільської ради </w:t>
      </w:r>
      <w:r>
        <w:rPr>
          <w:rStyle w:val="FontStyle11"/>
        </w:rPr>
        <w:t>щороку до 2</w:t>
      </w:r>
      <w:r w:rsidRPr="00C20454">
        <w:rPr>
          <w:rStyle w:val="FontStyle11"/>
        </w:rPr>
        <w:t>0 грудня.</w:t>
      </w:r>
    </w:p>
    <w:p w:rsidR="00C20454" w:rsidRPr="00C20454" w:rsidRDefault="00C20454" w:rsidP="00C20454">
      <w:pPr>
        <w:pStyle w:val="a8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Методисту методичного кабінету відділу освіти Мандрико С.М.</w:t>
      </w:r>
      <w:r w:rsidRPr="00C20454">
        <w:rPr>
          <w:sz w:val="28"/>
          <w:szCs w:val="28"/>
        </w:rPr>
        <w:t xml:space="preserve"> </w:t>
      </w:r>
      <w:r w:rsidRPr="00C20454">
        <w:rPr>
          <w:rStyle w:val="FontStyle11"/>
        </w:rPr>
        <w:t>надавати</w:t>
      </w:r>
      <w:r w:rsidRPr="00C20454">
        <w:rPr>
          <w:sz w:val="28"/>
          <w:szCs w:val="28"/>
        </w:rPr>
        <w:t xml:space="preserve"> узагальнену інформацію про виконання заходів</w:t>
      </w:r>
      <w:r>
        <w:rPr>
          <w:sz w:val="28"/>
          <w:szCs w:val="28"/>
        </w:rPr>
        <w:t xml:space="preserve"> </w:t>
      </w:r>
      <w:r w:rsidR="00006D15">
        <w:rPr>
          <w:sz w:val="28"/>
          <w:szCs w:val="28"/>
        </w:rPr>
        <w:t xml:space="preserve">Департаменту освіти і науки Сумської обласної державної адміністрації </w:t>
      </w:r>
      <w:r>
        <w:rPr>
          <w:sz w:val="28"/>
          <w:szCs w:val="28"/>
        </w:rPr>
        <w:t>щороку до 3</w:t>
      </w:r>
      <w:r w:rsidRPr="00C20454">
        <w:rPr>
          <w:sz w:val="28"/>
          <w:szCs w:val="28"/>
        </w:rPr>
        <w:t xml:space="preserve">0 </w:t>
      </w:r>
      <w:r>
        <w:rPr>
          <w:sz w:val="28"/>
          <w:szCs w:val="28"/>
        </w:rPr>
        <w:t>грудня</w:t>
      </w:r>
      <w:r w:rsidRPr="00C20454">
        <w:rPr>
          <w:sz w:val="28"/>
          <w:szCs w:val="28"/>
        </w:rPr>
        <w:t xml:space="preserve">. </w:t>
      </w:r>
    </w:p>
    <w:p w:rsidR="00BA2EEF" w:rsidRPr="006A5B65" w:rsidRDefault="00BA2EEF" w:rsidP="00BA2EEF">
      <w:pPr>
        <w:pStyle w:val="a6"/>
        <w:numPr>
          <w:ilvl w:val="0"/>
          <w:numId w:val="1"/>
        </w:numPr>
        <w:tabs>
          <w:tab w:val="left" w:pos="708"/>
        </w:tabs>
        <w:jc w:val="both"/>
        <w:rPr>
          <w:lang w:val="uk-UA"/>
        </w:rPr>
      </w:pPr>
      <w:r w:rsidRPr="006A5B65">
        <w:rPr>
          <w:lang w:val="uk-UA"/>
        </w:rPr>
        <w:t>Контроль за виконанням даного наказу залишаю за собою.</w:t>
      </w:r>
    </w:p>
    <w:p w:rsidR="00BA2EEF" w:rsidRPr="006A5B65" w:rsidRDefault="00BA2EEF" w:rsidP="00BA2EEF">
      <w:pPr>
        <w:pStyle w:val="a6"/>
        <w:tabs>
          <w:tab w:val="left" w:pos="708"/>
        </w:tabs>
        <w:ind w:firstLine="700"/>
        <w:jc w:val="both"/>
        <w:rPr>
          <w:lang w:val="uk-UA"/>
        </w:rPr>
      </w:pPr>
    </w:p>
    <w:p w:rsidR="00BA2EEF" w:rsidRDefault="00BA2EEF" w:rsidP="00BA2EEF">
      <w:pPr>
        <w:pStyle w:val="a6"/>
        <w:tabs>
          <w:tab w:val="left" w:pos="708"/>
        </w:tabs>
        <w:ind w:firstLine="700"/>
        <w:jc w:val="both"/>
        <w:rPr>
          <w:lang w:val="uk-UA"/>
        </w:rPr>
      </w:pPr>
    </w:p>
    <w:p w:rsidR="00006D15" w:rsidRDefault="00006D15" w:rsidP="00BA2EEF">
      <w:pPr>
        <w:pStyle w:val="a6"/>
        <w:tabs>
          <w:tab w:val="left" w:pos="708"/>
        </w:tabs>
        <w:ind w:firstLine="700"/>
        <w:jc w:val="both"/>
        <w:rPr>
          <w:lang w:val="uk-UA"/>
        </w:rPr>
      </w:pPr>
    </w:p>
    <w:p w:rsidR="00006D15" w:rsidRDefault="00006D15" w:rsidP="00BA2EEF">
      <w:pPr>
        <w:pStyle w:val="a6"/>
        <w:tabs>
          <w:tab w:val="left" w:pos="708"/>
        </w:tabs>
        <w:ind w:firstLine="700"/>
        <w:jc w:val="both"/>
        <w:rPr>
          <w:lang w:val="uk-UA"/>
        </w:rPr>
      </w:pPr>
    </w:p>
    <w:p w:rsidR="00006D15" w:rsidRDefault="00006D15" w:rsidP="00BA2EEF">
      <w:pPr>
        <w:pStyle w:val="a6"/>
        <w:tabs>
          <w:tab w:val="left" w:pos="708"/>
        </w:tabs>
        <w:ind w:firstLine="700"/>
        <w:jc w:val="both"/>
        <w:rPr>
          <w:lang w:val="uk-UA"/>
        </w:rPr>
      </w:pPr>
    </w:p>
    <w:p w:rsidR="00BA2EEF" w:rsidRPr="00D54DB3" w:rsidRDefault="00BA2EEF" w:rsidP="00BA2EEF">
      <w:pPr>
        <w:shd w:val="clear" w:color="auto" w:fill="FFFFFF"/>
        <w:jc w:val="both"/>
        <w:rPr>
          <w:color w:val="000000"/>
        </w:rPr>
      </w:pPr>
    </w:p>
    <w:p w:rsidR="00BA2EEF" w:rsidRPr="00C31925" w:rsidRDefault="00BA2EEF" w:rsidP="00BA2EEF">
      <w:pPr>
        <w:shd w:val="clear" w:color="auto" w:fill="FFFFFF"/>
        <w:jc w:val="both"/>
        <w:rPr>
          <w:color w:val="000000"/>
          <w:sz w:val="28"/>
          <w:szCs w:val="28"/>
        </w:rPr>
      </w:pPr>
      <w:r w:rsidRPr="00C31925">
        <w:rPr>
          <w:color w:val="000000"/>
          <w:sz w:val="28"/>
          <w:szCs w:val="28"/>
        </w:rPr>
        <w:t xml:space="preserve">Начальник </w:t>
      </w:r>
      <w:proofErr w:type="spellStart"/>
      <w:r w:rsidRPr="00C31925">
        <w:rPr>
          <w:color w:val="000000"/>
          <w:sz w:val="28"/>
          <w:szCs w:val="28"/>
        </w:rPr>
        <w:t>відділу</w:t>
      </w:r>
      <w:proofErr w:type="spellEnd"/>
      <w:r w:rsidRPr="00C31925">
        <w:rPr>
          <w:color w:val="000000"/>
          <w:sz w:val="28"/>
          <w:szCs w:val="28"/>
        </w:rPr>
        <w:t xml:space="preserve"> </w:t>
      </w:r>
      <w:proofErr w:type="spellStart"/>
      <w:r w:rsidRPr="00C31925">
        <w:rPr>
          <w:color w:val="000000"/>
          <w:sz w:val="28"/>
          <w:szCs w:val="28"/>
        </w:rPr>
        <w:t>освіти</w:t>
      </w:r>
      <w:proofErr w:type="spellEnd"/>
      <w:r w:rsidRPr="00C31925">
        <w:rPr>
          <w:color w:val="000000"/>
          <w:sz w:val="28"/>
          <w:szCs w:val="28"/>
        </w:rPr>
        <w:t xml:space="preserve"> </w:t>
      </w:r>
    </w:p>
    <w:p w:rsidR="00BA2EEF" w:rsidRDefault="00BA2EEF" w:rsidP="00BA2EEF">
      <w:proofErr w:type="spellStart"/>
      <w:r w:rsidRPr="00C31925">
        <w:rPr>
          <w:color w:val="000000"/>
          <w:sz w:val="28"/>
          <w:szCs w:val="28"/>
        </w:rPr>
        <w:t>Боромлянської</w:t>
      </w:r>
      <w:proofErr w:type="spellEnd"/>
      <w:r w:rsidRPr="00C31925">
        <w:rPr>
          <w:color w:val="000000"/>
          <w:sz w:val="28"/>
          <w:szCs w:val="28"/>
        </w:rPr>
        <w:t xml:space="preserve"> </w:t>
      </w:r>
      <w:proofErr w:type="spellStart"/>
      <w:r w:rsidRPr="00C31925">
        <w:rPr>
          <w:color w:val="000000"/>
          <w:sz w:val="28"/>
          <w:szCs w:val="28"/>
        </w:rPr>
        <w:t>сільської</w:t>
      </w:r>
      <w:proofErr w:type="spellEnd"/>
      <w:r w:rsidRPr="00C31925">
        <w:rPr>
          <w:color w:val="000000"/>
          <w:sz w:val="28"/>
          <w:szCs w:val="28"/>
        </w:rPr>
        <w:t xml:space="preserve"> ради</w:t>
      </w:r>
      <w:r w:rsidRPr="00C31925">
        <w:rPr>
          <w:color w:val="000000"/>
          <w:sz w:val="28"/>
          <w:szCs w:val="28"/>
        </w:rPr>
        <w:tab/>
      </w:r>
      <w:r w:rsidRPr="00C31925">
        <w:rPr>
          <w:color w:val="000000"/>
          <w:sz w:val="28"/>
          <w:szCs w:val="28"/>
        </w:rPr>
        <w:tab/>
      </w:r>
      <w:r w:rsidRPr="00C31925">
        <w:rPr>
          <w:color w:val="000000"/>
          <w:sz w:val="28"/>
          <w:szCs w:val="28"/>
        </w:rPr>
        <w:tab/>
      </w:r>
      <w:r w:rsidRPr="00C3192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</w:t>
      </w:r>
      <w:r w:rsidRPr="00C31925">
        <w:rPr>
          <w:color w:val="000000"/>
          <w:sz w:val="28"/>
          <w:szCs w:val="28"/>
        </w:rPr>
        <w:tab/>
      </w:r>
      <w:proofErr w:type="spellStart"/>
      <w:r w:rsidRPr="00C31925">
        <w:rPr>
          <w:color w:val="000000"/>
          <w:sz w:val="28"/>
          <w:szCs w:val="28"/>
        </w:rPr>
        <w:t>С.І.Касьяненко</w:t>
      </w:r>
      <w:proofErr w:type="spellEnd"/>
    </w:p>
    <w:p w:rsidR="00BA2EEF" w:rsidRDefault="00BA2EEF" w:rsidP="00BA2EEF">
      <w:pPr>
        <w:rPr>
          <w:lang w:val="uk-UA"/>
        </w:rPr>
      </w:pPr>
    </w:p>
    <w:p w:rsidR="00BA2EEF" w:rsidRDefault="00BA2EEF" w:rsidP="00BA2EEF">
      <w:pPr>
        <w:rPr>
          <w:lang w:val="uk-UA"/>
        </w:rPr>
      </w:pPr>
    </w:p>
    <w:p w:rsidR="00882DF1" w:rsidRDefault="00882DF1" w:rsidP="0062329C">
      <w:pPr>
        <w:rPr>
          <w:lang w:val="uk-UA"/>
        </w:rPr>
      </w:pPr>
      <w:bookmarkStart w:id="0" w:name="_GoBack"/>
      <w:bookmarkEnd w:id="0"/>
    </w:p>
    <w:p w:rsidR="00882DF1" w:rsidRDefault="00882DF1" w:rsidP="00BA2EEF">
      <w:pPr>
        <w:ind w:left="7230"/>
        <w:rPr>
          <w:lang w:val="uk-UA"/>
        </w:rPr>
        <w:sectPr w:rsidR="00882DF1" w:rsidSect="0062329C">
          <w:headerReference w:type="even" r:id="rId9"/>
          <w:headerReference w:type="default" r:id="rId10"/>
          <w:pgSz w:w="11907" w:h="16840"/>
          <w:pgMar w:top="851" w:right="567" w:bottom="1134" w:left="1701" w:header="709" w:footer="709" w:gutter="0"/>
          <w:cols w:space="720"/>
          <w:titlePg/>
          <w:docGrid w:linePitch="272"/>
        </w:sectPr>
      </w:pPr>
    </w:p>
    <w:p w:rsidR="00882DF1" w:rsidRDefault="00882DF1" w:rsidP="00BA2EEF">
      <w:pPr>
        <w:ind w:left="7230"/>
        <w:rPr>
          <w:lang w:val="uk-UA"/>
        </w:rPr>
      </w:pPr>
    </w:p>
    <w:p w:rsidR="00882DF1" w:rsidRDefault="00882DF1" w:rsidP="00882DF1">
      <w:pPr>
        <w:ind w:firstLine="1176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82DF1" w:rsidRPr="00882DF1" w:rsidRDefault="00882DF1" w:rsidP="00882DF1">
      <w:pPr>
        <w:ind w:left="11766"/>
        <w:rPr>
          <w:sz w:val="28"/>
          <w:szCs w:val="28"/>
          <w:lang w:val="uk-UA"/>
        </w:rPr>
      </w:pPr>
      <w:r w:rsidRPr="00882DF1">
        <w:rPr>
          <w:sz w:val="28"/>
          <w:szCs w:val="28"/>
          <w:lang w:val="uk-UA"/>
        </w:rPr>
        <w:t>Наказ відділу освіти</w:t>
      </w:r>
    </w:p>
    <w:p w:rsidR="00882DF1" w:rsidRPr="00882DF1" w:rsidRDefault="00882DF1" w:rsidP="00882DF1">
      <w:pPr>
        <w:ind w:left="11766"/>
        <w:rPr>
          <w:sz w:val="28"/>
          <w:szCs w:val="28"/>
          <w:lang w:val="uk-UA"/>
        </w:rPr>
      </w:pPr>
      <w:r w:rsidRPr="00882DF1">
        <w:rPr>
          <w:sz w:val="28"/>
          <w:szCs w:val="28"/>
          <w:lang w:val="uk-UA"/>
        </w:rPr>
        <w:t xml:space="preserve">від 20.04.2018 № 32- ОД </w:t>
      </w:r>
    </w:p>
    <w:p w:rsidR="00882DF1" w:rsidRDefault="00882DF1" w:rsidP="00882DF1">
      <w:pPr>
        <w:ind w:firstLine="11766"/>
        <w:rPr>
          <w:sz w:val="28"/>
          <w:szCs w:val="28"/>
          <w:lang w:val="uk-UA"/>
        </w:rPr>
      </w:pPr>
    </w:p>
    <w:p w:rsidR="00882DF1" w:rsidRDefault="00882DF1" w:rsidP="00882D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</w:t>
      </w:r>
    </w:p>
    <w:p w:rsidR="00882DF1" w:rsidRDefault="00882DF1" w:rsidP="00882DF1">
      <w:pPr>
        <w:jc w:val="center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/>
        </w:rPr>
        <w:t xml:space="preserve">заходів </w:t>
      </w:r>
      <w:r>
        <w:rPr>
          <w:sz w:val="28"/>
          <w:szCs w:val="28"/>
          <w:lang w:val="uk-UA" w:eastAsia="uk-UA"/>
        </w:rPr>
        <w:t>національно-патріотичного виховання дітей та молоді</w:t>
      </w:r>
    </w:p>
    <w:p w:rsidR="00882DF1" w:rsidRDefault="00882DF1" w:rsidP="00882DF1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2018-2020 роки</w:t>
      </w:r>
    </w:p>
    <w:p w:rsidR="00882DF1" w:rsidRDefault="00882DF1" w:rsidP="00882DF1">
      <w:pPr>
        <w:jc w:val="center"/>
        <w:rPr>
          <w:sz w:val="28"/>
          <w:szCs w:val="28"/>
          <w:lang w:val="uk-UA" w:eastAsia="uk-UA"/>
        </w:rPr>
      </w:pPr>
    </w:p>
    <w:tbl>
      <w:tblPr>
        <w:tblStyle w:val="a9"/>
        <w:tblW w:w="14992" w:type="dxa"/>
        <w:tblLook w:val="04A0" w:firstRow="1" w:lastRow="0" w:firstColumn="1" w:lastColumn="0" w:noHBand="0" w:noVBand="1"/>
      </w:tblPr>
      <w:tblGrid>
        <w:gridCol w:w="675"/>
        <w:gridCol w:w="7371"/>
        <w:gridCol w:w="2694"/>
        <w:gridCol w:w="4252"/>
      </w:tblGrid>
      <w:tr w:rsidR="00882DF1" w:rsidTr="0062329C">
        <w:tc>
          <w:tcPr>
            <w:tcW w:w="675" w:type="dxa"/>
          </w:tcPr>
          <w:p w:rsidR="00882DF1" w:rsidRPr="00C874B2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874B2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7371" w:type="dxa"/>
          </w:tcPr>
          <w:p w:rsidR="00882DF1" w:rsidRPr="00C874B2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874B2">
              <w:rPr>
                <w:sz w:val="28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2694" w:type="dxa"/>
          </w:tcPr>
          <w:p w:rsidR="00882DF1" w:rsidRPr="003C001D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3C001D">
              <w:rPr>
                <w:sz w:val="28"/>
                <w:szCs w:val="28"/>
                <w:lang w:val="uk-UA" w:eastAsia="uk-UA"/>
              </w:rPr>
              <w:t>Термін виконання</w:t>
            </w:r>
          </w:p>
        </w:tc>
        <w:tc>
          <w:tcPr>
            <w:tcW w:w="4252" w:type="dxa"/>
          </w:tcPr>
          <w:p w:rsidR="00882DF1" w:rsidRPr="003C001D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3C001D">
              <w:rPr>
                <w:sz w:val="28"/>
                <w:szCs w:val="28"/>
                <w:lang w:val="uk-UA" w:eastAsia="uk-UA"/>
              </w:rPr>
              <w:t>Виконавці</w:t>
            </w:r>
          </w:p>
        </w:tc>
      </w:tr>
      <w:tr w:rsidR="00882DF1" w:rsidTr="0062329C">
        <w:tc>
          <w:tcPr>
            <w:tcW w:w="675" w:type="dxa"/>
          </w:tcPr>
          <w:p w:rsidR="00882DF1" w:rsidRPr="008B2AF3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8B2AF3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7371" w:type="dxa"/>
          </w:tcPr>
          <w:p w:rsidR="00882DF1" w:rsidRPr="008B2AF3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8B2AF3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94" w:type="dxa"/>
          </w:tcPr>
          <w:p w:rsidR="00882DF1" w:rsidRPr="008B2AF3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8B2AF3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252" w:type="dxa"/>
          </w:tcPr>
          <w:p w:rsidR="00882DF1" w:rsidRPr="008B2AF3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8B2AF3">
              <w:rPr>
                <w:sz w:val="28"/>
                <w:szCs w:val="28"/>
                <w:lang w:val="uk-UA" w:eastAsia="uk-UA"/>
              </w:rPr>
              <w:t>4</w:t>
            </w:r>
          </w:p>
        </w:tc>
      </w:tr>
      <w:tr w:rsidR="00882DF1" w:rsidTr="00C20454">
        <w:trPr>
          <w:trHeight w:val="1620"/>
        </w:trPr>
        <w:tc>
          <w:tcPr>
            <w:tcW w:w="675" w:type="dxa"/>
          </w:tcPr>
          <w:p w:rsidR="00882DF1" w:rsidRPr="00C874B2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874B2">
              <w:rPr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7371" w:type="dxa"/>
          </w:tcPr>
          <w:p w:rsidR="00882DF1" w:rsidRPr="00C874B2" w:rsidRDefault="00882DF1" w:rsidP="00C2045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C874B2">
              <w:rPr>
                <w:sz w:val="28"/>
                <w:szCs w:val="28"/>
                <w:lang w:val="uk-UA" w:eastAsia="uk-UA"/>
              </w:rPr>
              <w:t>Проведення, підтримка та участь у всеукраїнських та регіональних заходах різних форматів, спрямов</w:t>
            </w:r>
            <w:r>
              <w:rPr>
                <w:sz w:val="28"/>
                <w:szCs w:val="28"/>
                <w:lang w:val="uk-UA" w:eastAsia="uk-UA"/>
              </w:rPr>
              <w:t>аних на практичний розвиток та в</w:t>
            </w:r>
            <w:r w:rsidRPr="00C874B2">
              <w:rPr>
                <w:sz w:val="28"/>
                <w:szCs w:val="28"/>
                <w:lang w:val="uk-UA" w:eastAsia="uk-UA"/>
              </w:rPr>
              <w:t>досконалення військово-патріотичного виховання дітей та молоді, підвищення рівня знань, умінь та навичок у даному напрямку</w:t>
            </w:r>
          </w:p>
        </w:tc>
        <w:tc>
          <w:tcPr>
            <w:tcW w:w="2694" w:type="dxa"/>
          </w:tcPr>
          <w:p w:rsidR="00882DF1" w:rsidRPr="009B37E9" w:rsidRDefault="00882DF1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882DF1" w:rsidRPr="009B37E9" w:rsidRDefault="00C20454" w:rsidP="00C2045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="00882DF1"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="00882DF1"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C20454" w:rsidRPr="00882DF1" w:rsidTr="0062329C">
        <w:tc>
          <w:tcPr>
            <w:tcW w:w="675" w:type="dxa"/>
          </w:tcPr>
          <w:p w:rsidR="00C20454" w:rsidRPr="00C874B2" w:rsidRDefault="00C2045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874B2">
              <w:rPr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7371" w:type="dxa"/>
          </w:tcPr>
          <w:p w:rsidR="00C20454" w:rsidRPr="00C874B2" w:rsidRDefault="00C20454" w:rsidP="00C2045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C874B2">
              <w:rPr>
                <w:sz w:val="28"/>
                <w:szCs w:val="28"/>
                <w:lang w:val="uk-UA" w:eastAsia="uk-UA"/>
              </w:rPr>
              <w:t xml:space="preserve">Проведення семінарів, практикумів, </w:t>
            </w:r>
            <w:r>
              <w:rPr>
                <w:sz w:val="28"/>
                <w:szCs w:val="28"/>
                <w:lang w:val="uk-UA" w:eastAsia="uk-UA"/>
              </w:rPr>
              <w:t>спрямованих на вд</w:t>
            </w:r>
            <w:r w:rsidRPr="00C874B2">
              <w:rPr>
                <w:sz w:val="28"/>
                <w:szCs w:val="28"/>
                <w:lang w:val="uk-UA" w:eastAsia="uk-UA"/>
              </w:rPr>
              <w:t>осконалення системи військово-патріотичного виховання, р</w:t>
            </w:r>
            <w:r>
              <w:rPr>
                <w:sz w:val="28"/>
                <w:szCs w:val="28"/>
                <w:lang w:val="uk-UA" w:eastAsia="uk-UA"/>
              </w:rPr>
              <w:t>озробка методологічних</w:t>
            </w:r>
            <w:r w:rsidRPr="00C874B2">
              <w:rPr>
                <w:sz w:val="28"/>
                <w:szCs w:val="28"/>
                <w:lang w:val="uk-UA" w:eastAsia="uk-UA"/>
              </w:rPr>
              <w:t xml:space="preserve"> напрацювань та рекомендацій щодо посилення </w:t>
            </w:r>
            <w:r>
              <w:rPr>
                <w:sz w:val="28"/>
                <w:szCs w:val="28"/>
                <w:lang w:val="uk-UA" w:eastAsia="uk-UA"/>
              </w:rPr>
              <w:t xml:space="preserve">цього </w:t>
            </w:r>
            <w:r w:rsidRPr="00C874B2">
              <w:rPr>
                <w:sz w:val="28"/>
                <w:szCs w:val="28"/>
                <w:lang w:val="uk-UA" w:eastAsia="uk-UA"/>
              </w:rPr>
              <w:t>напрямку, підвищення кваліфікаційного рівня відповідних спеціалістів</w:t>
            </w:r>
          </w:p>
        </w:tc>
        <w:tc>
          <w:tcPr>
            <w:tcW w:w="2694" w:type="dxa"/>
          </w:tcPr>
          <w:p w:rsidR="00C20454" w:rsidRPr="009B37E9" w:rsidRDefault="00C2045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C20454" w:rsidRPr="009B37E9" w:rsidRDefault="00C20454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C20454" w:rsidRPr="0062329C" w:rsidTr="00C20454">
        <w:trPr>
          <w:trHeight w:val="1883"/>
        </w:trPr>
        <w:tc>
          <w:tcPr>
            <w:tcW w:w="675" w:type="dxa"/>
          </w:tcPr>
          <w:p w:rsidR="00C20454" w:rsidRPr="00C874B2" w:rsidRDefault="00C2045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874B2">
              <w:rPr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7371" w:type="dxa"/>
          </w:tcPr>
          <w:p w:rsidR="00C20454" w:rsidRPr="00C874B2" w:rsidRDefault="00C20454" w:rsidP="00C20454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Укомплектування класів предмета «Захист Вітчизни» в</w:t>
            </w:r>
            <w:r w:rsidRPr="00C874B2">
              <w:rPr>
                <w:sz w:val="28"/>
                <w:szCs w:val="28"/>
                <w:lang w:val="uk-UA" w:eastAsia="uk-UA"/>
              </w:rPr>
              <w:t xml:space="preserve"> закладах загальної середньої освіти належним обладнанням та літературою, залучення до викладання учасників АТО, учасників бойових дій, офіцерів запасу, представників відповідних інститутів громадянського суспільства</w:t>
            </w:r>
          </w:p>
        </w:tc>
        <w:tc>
          <w:tcPr>
            <w:tcW w:w="2694" w:type="dxa"/>
          </w:tcPr>
          <w:p w:rsidR="00C20454" w:rsidRPr="009B37E9" w:rsidRDefault="00C2045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C20454" w:rsidRPr="009B37E9" w:rsidRDefault="00C20454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="00550E7B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50E7B"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 w:rsidR="00550E7B"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1B51A4" w:rsidRPr="001B51A4" w:rsidTr="001B51A4">
        <w:trPr>
          <w:trHeight w:val="1604"/>
        </w:trPr>
        <w:tc>
          <w:tcPr>
            <w:tcW w:w="675" w:type="dxa"/>
          </w:tcPr>
          <w:p w:rsidR="001B51A4" w:rsidRPr="00C874B2" w:rsidRDefault="00006D15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>4</w:t>
            </w:r>
            <w:r w:rsidR="001B51A4">
              <w:rPr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7371" w:type="dxa"/>
          </w:tcPr>
          <w:p w:rsidR="001B51A4" w:rsidRPr="00C874B2" w:rsidRDefault="001B51A4" w:rsidP="001B51A4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Здійснення заходів, спрямованих на ознайомлення учнівської молоді з основними положеннями Конституції України, про захист Вітчизни, Закону України «Про оборону України», Закону України «Про загальний військовий обов’язок і військову службу»</w:t>
            </w:r>
          </w:p>
        </w:tc>
        <w:tc>
          <w:tcPr>
            <w:tcW w:w="2694" w:type="dxa"/>
          </w:tcPr>
          <w:p w:rsidR="001B51A4" w:rsidRPr="009B37E9" w:rsidRDefault="001B51A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1B51A4" w:rsidRDefault="001B51A4" w:rsidP="001B51A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="00550E7B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50E7B"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 w:rsidR="00550E7B"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</w:t>
            </w:r>
          </w:p>
          <w:p w:rsidR="001B51A4" w:rsidRPr="009B37E9" w:rsidRDefault="001B51A4" w:rsidP="001B51A4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Боромлянський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НВК</w:t>
            </w:r>
          </w:p>
        </w:tc>
      </w:tr>
      <w:tr w:rsidR="001B51A4" w:rsidTr="0062329C">
        <w:tc>
          <w:tcPr>
            <w:tcW w:w="675" w:type="dxa"/>
          </w:tcPr>
          <w:p w:rsidR="001B51A4" w:rsidRDefault="00006D15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  <w:r w:rsidR="001B51A4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1B51A4" w:rsidRDefault="001B51A4" w:rsidP="001B51A4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Створення в закладах освіти куточків Пам’яті, меморіальних куточків, Дошки Слави «Воїни захищають Україну», «Герої не вмирають», стендів, спрямованих на вшанування пам’яті та розширення кола знань дітей та молоді щодо історичних подій і постатей, які боролися та захищають  свободу та незалежність України</w:t>
            </w:r>
          </w:p>
        </w:tc>
        <w:tc>
          <w:tcPr>
            <w:tcW w:w="2694" w:type="dxa"/>
          </w:tcPr>
          <w:p w:rsidR="001B51A4" w:rsidRPr="009B37E9" w:rsidRDefault="001B51A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1B51A4" w:rsidRPr="009B37E9" w:rsidRDefault="001B51A4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1B51A4" w:rsidTr="0062329C">
        <w:trPr>
          <w:trHeight w:val="976"/>
        </w:trPr>
        <w:tc>
          <w:tcPr>
            <w:tcW w:w="675" w:type="dxa"/>
          </w:tcPr>
          <w:p w:rsidR="001B51A4" w:rsidRDefault="00006D15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</w:t>
            </w:r>
            <w:r w:rsidR="001B51A4">
              <w:rPr>
                <w:sz w:val="28"/>
                <w:szCs w:val="28"/>
                <w:lang w:val="uk-UA" w:eastAsia="uk-UA"/>
              </w:rPr>
              <w:t>.</w:t>
            </w:r>
          </w:p>
          <w:p w:rsidR="001B51A4" w:rsidRDefault="001B51A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371" w:type="dxa"/>
          </w:tcPr>
          <w:p w:rsidR="001B51A4" w:rsidRDefault="001B51A4" w:rsidP="001B51A4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Проведення туристсько-краєзнавчих екскурсій для дітей, учнівської молоді, спрямованих на популяризацію визначних місць області та України</w:t>
            </w:r>
          </w:p>
        </w:tc>
        <w:tc>
          <w:tcPr>
            <w:tcW w:w="2694" w:type="dxa"/>
          </w:tcPr>
          <w:p w:rsidR="001B51A4" w:rsidRPr="009B37E9" w:rsidRDefault="001B51A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1B51A4" w:rsidRDefault="001B51A4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="00550E7B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50E7B"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 w:rsidR="00550E7B"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</w:t>
            </w:r>
          </w:p>
          <w:p w:rsidR="001B51A4" w:rsidRPr="009B37E9" w:rsidRDefault="001B51A4" w:rsidP="0062329C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Боромлянський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НВК</w:t>
            </w:r>
          </w:p>
        </w:tc>
      </w:tr>
      <w:tr w:rsidR="001B51A4" w:rsidTr="0062329C">
        <w:tc>
          <w:tcPr>
            <w:tcW w:w="675" w:type="dxa"/>
          </w:tcPr>
          <w:p w:rsidR="001B51A4" w:rsidRPr="00C874B2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7</w:t>
            </w:r>
            <w:r w:rsidR="001B51A4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1B51A4" w:rsidRPr="00C874B2" w:rsidRDefault="001B51A4" w:rsidP="001B51A4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Проведення інформаційно-просвітницьких та виховних заходів, уроків мужності, патріотизму, бесід, зустрічей з учасниками Революції Гідності та АТО на сході країни, бойових дій на території інших держав, жертвами політичних репресій, тоталітарного режиму, Другої Світової війни</w:t>
            </w:r>
          </w:p>
        </w:tc>
        <w:tc>
          <w:tcPr>
            <w:tcW w:w="2694" w:type="dxa"/>
          </w:tcPr>
          <w:p w:rsidR="001B51A4" w:rsidRPr="009B37E9" w:rsidRDefault="001B51A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1B51A4" w:rsidRDefault="001B51A4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="00550E7B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50E7B"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 w:rsidR="00550E7B"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</w:t>
            </w:r>
          </w:p>
          <w:p w:rsidR="001B51A4" w:rsidRPr="009B37E9" w:rsidRDefault="001B51A4" w:rsidP="0062329C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Боромлянський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НВК</w:t>
            </w:r>
          </w:p>
        </w:tc>
      </w:tr>
      <w:tr w:rsidR="001B51A4" w:rsidTr="0062329C">
        <w:tc>
          <w:tcPr>
            <w:tcW w:w="675" w:type="dxa"/>
          </w:tcPr>
          <w:p w:rsidR="001B51A4" w:rsidRPr="00C874B2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8</w:t>
            </w:r>
            <w:r w:rsidR="001B51A4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1B51A4" w:rsidRPr="00C874B2" w:rsidRDefault="001B51A4" w:rsidP="001B51A4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Проведення заходів, спрямованих на уславлення масових акцій громадянського супротиву, учасників і загиблих в АТО, інформування дітей, учнівської молоді про подвиги наших громадян, ознайомлення з військовою історією</w:t>
            </w:r>
          </w:p>
        </w:tc>
        <w:tc>
          <w:tcPr>
            <w:tcW w:w="2694" w:type="dxa"/>
          </w:tcPr>
          <w:p w:rsidR="001B51A4" w:rsidRPr="009B37E9" w:rsidRDefault="001B51A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1B51A4" w:rsidRPr="009B37E9" w:rsidRDefault="001B51A4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1B51A4" w:rsidRPr="00882DF1" w:rsidTr="0062329C">
        <w:tc>
          <w:tcPr>
            <w:tcW w:w="675" w:type="dxa"/>
          </w:tcPr>
          <w:p w:rsidR="001B51A4" w:rsidRPr="00C874B2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9</w:t>
            </w:r>
            <w:r w:rsidR="001B51A4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1B51A4" w:rsidRPr="00C874B2" w:rsidRDefault="00550E7B" w:rsidP="00550E7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Проведення районного </w:t>
            </w:r>
            <w:r w:rsidR="001B51A4">
              <w:rPr>
                <w:sz w:val="28"/>
                <w:szCs w:val="28"/>
                <w:lang w:val="uk-UA" w:eastAsia="uk-UA"/>
              </w:rPr>
              <w:t>етап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="001B51A4">
              <w:rPr>
                <w:sz w:val="28"/>
                <w:szCs w:val="28"/>
                <w:lang w:val="uk-UA" w:eastAsia="uk-UA"/>
              </w:rPr>
              <w:t xml:space="preserve"> Всеукраїнської дитячо-юнацької військово-патріотичної гри «Сокіл» («Джура»). Сприяння участі команди-переможця </w:t>
            </w:r>
            <w:r>
              <w:rPr>
                <w:sz w:val="28"/>
                <w:szCs w:val="28"/>
                <w:lang w:val="uk-UA" w:eastAsia="uk-UA"/>
              </w:rPr>
              <w:t xml:space="preserve">районного </w:t>
            </w:r>
            <w:r w:rsidR="001B51A4">
              <w:rPr>
                <w:sz w:val="28"/>
                <w:szCs w:val="28"/>
                <w:lang w:val="uk-UA" w:eastAsia="uk-UA"/>
              </w:rPr>
              <w:t xml:space="preserve">етапу Всеукраїнської дитячо-юнацької військово-патріотичної </w:t>
            </w:r>
            <w:r>
              <w:rPr>
                <w:sz w:val="28"/>
                <w:szCs w:val="28"/>
                <w:lang w:val="uk-UA" w:eastAsia="uk-UA"/>
              </w:rPr>
              <w:lastRenderedPageBreak/>
              <w:t>гри «Сокіл» («Джура»)  в</w:t>
            </w:r>
            <w:r w:rsidR="001B51A4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обласно</w:t>
            </w:r>
            <w:r w:rsidR="001B51A4">
              <w:rPr>
                <w:sz w:val="28"/>
                <w:szCs w:val="28"/>
                <w:lang w:val="uk-UA" w:eastAsia="uk-UA"/>
              </w:rPr>
              <w:t>му етапі</w:t>
            </w:r>
          </w:p>
        </w:tc>
        <w:tc>
          <w:tcPr>
            <w:tcW w:w="2694" w:type="dxa"/>
          </w:tcPr>
          <w:p w:rsidR="001B51A4" w:rsidRPr="009B37E9" w:rsidRDefault="001B51A4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lastRenderedPageBreak/>
              <w:t>2018-2020 роки</w:t>
            </w:r>
          </w:p>
        </w:tc>
        <w:tc>
          <w:tcPr>
            <w:tcW w:w="4252" w:type="dxa"/>
          </w:tcPr>
          <w:p w:rsidR="001B51A4" w:rsidRPr="009B37E9" w:rsidRDefault="001B51A4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Tr="00550E7B">
        <w:trPr>
          <w:trHeight w:val="2260"/>
        </w:trPr>
        <w:tc>
          <w:tcPr>
            <w:tcW w:w="675" w:type="dxa"/>
          </w:tcPr>
          <w:p w:rsidR="00550E7B" w:rsidRPr="00C874B2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>10</w:t>
            </w:r>
            <w:r w:rsidR="00550E7B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550E7B" w:rsidRPr="00C874B2" w:rsidRDefault="00550E7B" w:rsidP="00550E7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Проведення, підтримка та участь у всеукраїнських та регіональних фестивалях, конкурсах, майстер-класах та інших заходах різних форматів, спрямованих на формування ціннісних орієнтирів молоді, проведення заходів щодо активізації туристсько-екскурсійної діяльності з вивчення духовно-історичної спадщини України та області</w:t>
            </w:r>
          </w:p>
        </w:tc>
        <w:tc>
          <w:tcPr>
            <w:tcW w:w="2694" w:type="dxa"/>
          </w:tcPr>
          <w:p w:rsidR="00550E7B" w:rsidRPr="009B37E9" w:rsidRDefault="00550E7B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RPr="00550E7B" w:rsidTr="00550E7B">
        <w:trPr>
          <w:trHeight w:val="1272"/>
        </w:trPr>
        <w:tc>
          <w:tcPr>
            <w:tcW w:w="675" w:type="dxa"/>
          </w:tcPr>
          <w:p w:rsidR="00550E7B" w:rsidRPr="00C874B2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11</w:t>
            </w:r>
            <w:r w:rsidR="00550E7B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550E7B" w:rsidRPr="00C874B2" w:rsidRDefault="00550E7B" w:rsidP="00550E7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Проведення семінарів, практикумів, інших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освітньо-виховних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інформаційно-методичних та просвітницьких заходів, спрямованих на вдосконалення та популяризацію системи духовно-морального виховання</w:t>
            </w:r>
          </w:p>
        </w:tc>
        <w:tc>
          <w:tcPr>
            <w:tcW w:w="2694" w:type="dxa"/>
          </w:tcPr>
          <w:p w:rsidR="00550E7B" w:rsidRPr="009167C4" w:rsidRDefault="00550E7B" w:rsidP="0062329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RPr="003945AB" w:rsidTr="00550E7B">
        <w:trPr>
          <w:trHeight w:val="2240"/>
        </w:trPr>
        <w:tc>
          <w:tcPr>
            <w:tcW w:w="675" w:type="dxa"/>
          </w:tcPr>
          <w:p w:rsidR="00550E7B" w:rsidRPr="00C874B2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12</w:t>
            </w:r>
            <w:r w:rsidR="00550E7B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550E7B" w:rsidRPr="00C874B2" w:rsidRDefault="00550E7B" w:rsidP="00550E7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Проведення святкування та відзначення національних народних та державних свят, подій в історії України в цілому та області, зокрема: Дня пам’яті та примирення, Перемоги над нацизмом у Другій світовій війні, Дня Збройних Сил України, Дня захисника України, Дня українського козацтва, відзначення дня пам’яті Героїв Крут</w:t>
            </w:r>
          </w:p>
        </w:tc>
        <w:tc>
          <w:tcPr>
            <w:tcW w:w="2694" w:type="dxa"/>
          </w:tcPr>
          <w:p w:rsidR="00550E7B" w:rsidRPr="009167C4" w:rsidRDefault="00550E7B" w:rsidP="0062329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RPr="00550E7B" w:rsidTr="0062329C">
        <w:tc>
          <w:tcPr>
            <w:tcW w:w="675" w:type="dxa"/>
          </w:tcPr>
          <w:p w:rsidR="00550E7B" w:rsidRPr="00C874B2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13</w:t>
            </w:r>
            <w:r w:rsidR="00550E7B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550E7B" w:rsidRPr="00006D15" w:rsidRDefault="00006D15" w:rsidP="00006D15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006D15">
              <w:rPr>
                <w:sz w:val="28"/>
                <w:szCs w:val="28"/>
                <w:lang w:val="uk-UA" w:eastAsia="uk-UA"/>
              </w:rPr>
              <w:t>Участь в</w:t>
            </w:r>
            <w:r w:rsidR="00550E7B" w:rsidRPr="00006D15">
              <w:rPr>
                <w:sz w:val="28"/>
                <w:szCs w:val="28"/>
                <w:lang w:val="uk-UA" w:eastAsia="uk-UA"/>
              </w:rPr>
              <w:t xml:space="preserve"> обласно</w:t>
            </w:r>
            <w:r w:rsidRPr="00006D15">
              <w:rPr>
                <w:sz w:val="28"/>
                <w:szCs w:val="28"/>
                <w:lang w:val="uk-UA" w:eastAsia="uk-UA"/>
              </w:rPr>
              <w:t>му</w:t>
            </w:r>
            <w:r w:rsidR="00550E7B" w:rsidRPr="00006D15">
              <w:rPr>
                <w:sz w:val="28"/>
                <w:szCs w:val="28"/>
                <w:lang w:val="uk-UA" w:eastAsia="uk-UA"/>
              </w:rPr>
              <w:t xml:space="preserve"> форум</w:t>
            </w:r>
            <w:r w:rsidRPr="00006D15">
              <w:rPr>
                <w:sz w:val="28"/>
                <w:szCs w:val="28"/>
                <w:lang w:val="uk-UA" w:eastAsia="uk-UA"/>
              </w:rPr>
              <w:t>і</w:t>
            </w:r>
            <w:r w:rsidR="00550E7B" w:rsidRPr="00006D15">
              <w:rPr>
                <w:sz w:val="28"/>
                <w:szCs w:val="28"/>
                <w:lang w:val="uk-UA" w:eastAsia="uk-UA"/>
              </w:rPr>
              <w:t xml:space="preserve"> патріотичних справ дітей та учнівської молоді «Голос крові: ми – Українці!»</w:t>
            </w:r>
          </w:p>
        </w:tc>
        <w:tc>
          <w:tcPr>
            <w:tcW w:w="2694" w:type="dxa"/>
          </w:tcPr>
          <w:p w:rsidR="00550E7B" w:rsidRPr="009B37E9" w:rsidRDefault="00550E7B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RPr="003945AB" w:rsidTr="00550E7B">
        <w:trPr>
          <w:trHeight w:val="944"/>
        </w:trPr>
        <w:tc>
          <w:tcPr>
            <w:tcW w:w="675" w:type="dxa"/>
          </w:tcPr>
          <w:p w:rsidR="00550E7B" w:rsidRPr="00C874B2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14</w:t>
            </w:r>
            <w:r w:rsidR="00550E7B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550E7B" w:rsidRPr="00C874B2" w:rsidRDefault="00550E7B" w:rsidP="00550E7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Проведення зустрічей з істориками, краєзнавцями, мистецтвознавцями, літераторами, митцями в рамках проекту «Український день»</w:t>
            </w:r>
          </w:p>
        </w:tc>
        <w:tc>
          <w:tcPr>
            <w:tcW w:w="2694" w:type="dxa"/>
          </w:tcPr>
          <w:p w:rsidR="00550E7B" w:rsidRPr="009167C4" w:rsidRDefault="00550E7B" w:rsidP="0062329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RPr="003945AB" w:rsidTr="00550E7B">
        <w:trPr>
          <w:trHeight w:val="2313"/>
        </w:trPr>
        <w:tc>
          <w:tcPr>
            <w:tcW w:w="675" w:type="dxa"/>
          </w:tcPr>
          <w:p w:rsidR="00550E7B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>15</w:t>
            </w:r>
            <w:r w:rsidR="00550E7B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550E7B" w:rsidRDefault="00550E7B" w:rsidP="00550E7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Проведення тематичних зустрічей дітей, учнівської молоді з видатними діячами культури та мистецтва (письменниками, істориками, краєзнавцями, народними майстрами, художниками, акторами, співаками, спортсменами, науковцями), спрямованих на популяризацію сучасного українського інтелектуального, культурно-мистецького, спортивного надбання України</w:t>
            </w:r>
          </w:p>
        </w:tc>
        <w:tc>
          <w:tcPr>
            <w:tcW w:w="2694" w:type="dxa"/>
          </w:tcPr>
          <w:p w:rsidR="00550E7B" w:rsidRPr="009167C4" w:rsidRDefault="00550E7B" w:rsidP="0062329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RPr="00550E7B" w:rsidTr="00550E7B">
        <w:trPr>
          <w:trHeight w:val="2543"/>
        </w:trPr>
        <w:tc>
          <w:tcPr>
            <w:tcW w:w="675" w:type="dxa"/>
          </w:tcPr>
          <w:p w:rsidR="00550E7B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16</w:t>
            </w:r>
            <w:r w:rsidR="00550E7B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550E7B" w:rsidRPr="00A65FC3" w:rsidRDefault="00550E7B" w:rsidP="00550E7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Проведення наукових конференцій, теоретичних та практичних семінарів,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освітньо-виховних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>, інформаційно-методичних та просвітницьких заходів, спрямованих на відновлення та відкриття закритих сторінок історії України та видатних особистостей українського державотворення, у тому числі сучасності, формування єдиного підходу щодо трактування Історії України в цілому та рідного краю зокрема</w:t>
            </w:r>
          </w:p>
        </w:tc>
        <w:tc>
          <w:tcPr>
            <w:tcW w:w="2694" w:type="dxa"/>
          </w:tcPr>
          <w:p w:rsidR="00550E7B" w:rsidRPr="009B37E9" w:rsidRDefault="00550E7B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RPr="003945AB" w:rsidTr="00550E7B">
        <w:trPr>
          <w:trHeight w:val="1929"/>
        </w:trPr>
        <w:tc>
          <w:tcPr>
            <w:tcW w:w="675" w:type="dxa"/>
          </w:tcPr>
          <w:p w:rsidR="00550E7B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17</w:t>
            </w:r>
            <w:r w:rsidR="00550E7B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550E7B" w:rsidRDefault="00550E7B" w:rsidP="00550E7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Проведення заходів різного формату, спрямованих на розробку, упровадження в практику та популяризацію інноваційних, цікавих, доступних для різновікової аудиторії форм роботи з дітьми та учнівською молоддю щодо розширення кола знань з історії України та рідного краю</w:t>
            </w:r>
          </w:p>
        </w:tc>
        <w:tc>
          <w:tcPr>
            <w:tcW w:w="2694" w:type="dxa"/>
          </w:tcPr>
          <w:p w:rsidR="00550E7B" w:rsidRPr="009167C4" w:rsidRDefault="00550E7B" w:rsidP="0062329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RPr="003C001D" w:rsidTr="0062329C">
        <w:tc>
          <w:tcPr>
            <w:tcW w:w="675" w:type="dxa"/>
          </w:tcPr>
          <w:p w:rsidR="00550E7B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18</w:t>
            </w:r>
            <w:r w:rsidR="00550E7B">
              <w:rPr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7371" w:type="dxa"/>
          </w:tcPr>
          <w:p w:rsidR="00550E7B" w:rsidRDefault="00550E7B" w:rsidP="00550E7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Формування єдиної бази дат, місць, подій та постатей, які мають вагомий вплив на національно-патріотичне виховання дітей та молоді. Проведення, підтримка та участь в інформаційно-просвітницьких заходах, спрямованих на популяризацію, привернення уваги, відзначення видатних державних дат, подій та особистостей, що мали вагомий вплив на національно-</w:t>
            </w:r>
            <w:r>
              <w:rPr>
                <w:sz w:val="28"/>
                <w:szCs w:val="28"/>
                <w:lang w:val="uk-UA" w:eastAsia="uk-UA"/>
              </w:rPr>
              <w:lastRenderedPageBreak/>
              <w:t>патріотичне виховання дітей та молоді</w:t>
            </w:r>
          </w:p>
        </w:tc>
        <w:tc>
          <w:tcPr>
            <w:tcW w:w="2694" w:type="dxa"/>
          </w:tcPr>
          <w:p w:rsidR="00550E7B" w:rsidRPr="009167C4" w:rsidRDefault="00550E7B" w:rsidP="0062329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lastRenderedPageBreak/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  <w:tr w:rsidR="00550E7B" w:rsidRPr="003C001D" w:rsidTr="0062329C">
        <w:tc>
          <w:tcPr>
            <w:tcW w:w="675" w:type="dxa"/>
          </w:tcPr>
          <w:p w:rsidR="00550E7B" w:rsidRDefault="00BE1E09" w:rsidP="0062329C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>19</w:t>
            </w:r>
            <w:r w:rsidR="00550E7B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</w:tcPr>
          <w:p w:rsidR="00550E7B" w:rsidRDefault="00550E7B" w:rsidP="0062329C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Проведення в закладах освіти тематичних зустрічей, спрямованих на формування поваги, гідності, пошани до героїчних вчинків українського народу, з максимальним залученням учасників АТО, учасників Революції Гідності</w:t>
            </w:r>
          </w:p>
        </w:tc>
        <w:tc>
          <w:tcPr>
            <w:tcW w:w="2694" w:type="dxa"/>
          </w:tcPr>
          <w:p w:rsidR="00550E7B" w:rsidRPr="009167C4" w:rsidRDefault="00550E7B" w:rsidP="0062329C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9B37E9">
              <w:rPr>
                <w:sz w:val="28"/>
                <w:szCs w:val="28"/>
                <w:lang w:val="uk-UA" w:eastAsia="uk-UA"/>
              </w:rPr>
              <w:t>2018-2020 роки</w:t>
            </w:r>
          </w:p>
        </w:tc>
        <w:tc>
          <w:tcPr>
            <w:tcW w:w="4252" w:type="dxa"/>
          </w:tcPr>
          <w:p w:rsidR="00550E7B" w:rsidRPr="009B37E9" w:rsidRDefault="00550E7B" w:rsidP="0062329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Відділ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 освіт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 w:rsidRPr="009B37E9">
              <w:rPr>
                <w:sz w:val="28"/>
                <w:szCs w:val="28"/>
                <w:lang w:val="uk-UA" w:eastAsia="uk-UA"/>
              </w:rPr>
              <w:t xml:space="preserve">, заклади освіти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</w:tr>
    </w:tbl>
    <w:p w:rsidR="00882DF1" w:rsidRDefault="00882DF1" w:rsidP="00882DF1">
      <w:pPr>
        <w:rPr>
          <w:sz w:val="28"/>
          <w:szCs w:val="28"/>
          <w:lang w:val="uk-UA"/>
        </w:rPr>
      </w:pPr>
    </w:p>
    <w:p w:rsidR="00006D15" w:rsidRDefault="00006D15" w:rsidP="00882DF1">
      <w:pPr>
        <w:rPr>
          <w:sz w:val="28"/>
          <w:szCs w:val="28"/>
          <w:lang w:val="uk-UA"/>
        </w:rPr>
      </w:pPr>
    </w:p>
    <w:p w:rsidR="00006D15" w:rsidRDefault="00006D15" w:rsidP="00882DF1">
      <w:pPr>
        <w:rPr>
          <w:sz w:val="28"/>
          <w:szCs w:val="28"/>
          <w:lang w:val="uk-UA"/>
        </w:rPr>
      </w:pPr>
    </w:p>
    <w:p w:rsidR="00006D15" w:rsidRDefault="00006D15" w:rsidP="00882DF1">
      <w:pPr>
        <w:rPr>
          <w:sz w:val="28"/>
          <w:szCs w:val="28"/>
          <w:lang w:val="uk-UA"/>
        </w:rPr>
      </w:pPr>
    </w:p>
    <w:p w:rsidR="00006D15" w:rsidRDefault="00006D15" w:rsidP="00882DF1">
      <w:pPr>
        <w:rPr>
          <w:sz w:val="28"/>
          <w:szCs w:val="28"/>
          <w:lang w:val="uk-UA"/>
        </w:rPr>
      </w:pPr>
    </w:p>
    <w:p w:rsidR="00006D15" w:rsidRDefault="00006D15" w:rsidP="00882DF1">
      <w:pPr>
        <w:rPr>
          <w:sz w:val="28"/>
          <w:szCs w:val="28"/>
          <w:lang w:val="uk-UA"/>
        </w:rPr>
      </w:pPr>
    </w:p>
    <w:p w:rsidR="00882DF1" w:rsidRDefault="00882DF1" w:rsidP="00882DF1">
      <w:pPr>
        <w:rPr>
          <w:sz w:val="28"/>
          <w:szCs w:val="28"/>
          <w:lang w:val="uk-UA"/>
        </w:rPr>
      </w:pPr>
    </w:p>
    <w:p w:rsidR="00BA2EEF" w:rsidRPr="00C31925" w:rsidRDefault="00BA2EEF" w:rsidP="00BA2EEF">
      <w:pPr>
        <w:shd w:val="clear" w:color="auto" w:fill="FFFFFF"/>
        <w:jc w:val="both"/>
        <w:rPr>
          <w:color w:val="000000"/>
          <w:sz w:val="28"/>
          <w:szCs w:val="28"/>
        </w:rPr>
      </w:pPr>
      <w:r w:rsidRPr="00C31925">
        <w:rPr>
          <w:color w:val="000000"/>
          <w:sz w:val="28"/>
          <w:szCs w:val="28"/>
        </w:rPr>
        <w:t xml:space="preserve">Начальник </w:t>
      </w:r>
      <w:proofErr w:type="spellStart"/>
      <w:r w:rsidRPr="00C31925">
        <w:rPr>
          <w:color w:val="000000"/>
          <w:sz w:val="28"/>
          <w:szCs w:val="28"/>
        </w:rPr>
        <w:t>відділу</w:t>
      </w:r>
      <w:proofErr w:type="spellEnd"/>
      <w:r w:rsidRPr="00C31925">
        <w:rPr>
          <w:color w:val="000000"/>
          <w:sz w:val="28"/>
          <w:szCs w:val="28"/>
        </w:rPr>
        <w:t xml:space="preserve"> </w:t>
      </w:r>
      <w:proofErr w:type="spellStart"/>
      <w:r w:rsidRPr="00C31925">
        <w:rPr>
          <w:color w:val="000000"/>
          <w:sz w:val="28"/>
          <w:szCs w:val="28"/>
        </w:rPr>
        <w:t>освіти</w:t>
      </w:r>
      <w:proofErr w:type="spellEnd"/>
      <w:r w:rsidRPr="00C31925">
        <w:rPr>
          <w:color w:val="000000"/>
          <w:sz w:val="28"/>
          <w:szCs w:val="28"/>
        </w:rPr>
        <w:t xml:space="preserve"> </w:t>
      </w:r>
    </w:p>
    <w:p w:rsidR="00BA2EEF" w:rsidRPr="00797ED4" w:rsidRDefault="00BA2EEF" w:rsidP="00BA2EEF">
      <w:pPr>
        <w:rPr>
          <w:lang w:val="uk-UA"/>
        </w:rPr>
      </w:pPr>
      <w:proofErr w:type="spellStart"/>
      <w:r w:rsidRPr="00C31925">
        <w:rPr>
          <w:color w:val="000000"/>
          <w:sz w:val="28"/>
          <w:szCs w:val="28"/>
        </w:rPr>
        <w:t>Боромлянської</w:t>
      </w:r>
      <w:proofErr w:type="spellEnd"/>
      <w:r w:rsidRPr="00C31925">
        <w:rPr>
          <w:color w:val="000000"/>
          <w:sz w:val="28"/>
          <w:szCs w:val="28"/>
        </w:rPr>
        <w:t xml:space="preserve"> </w:t>
      </w:r>
      <w:proofErr w:type="spellStart"/>
      <w:r w:rsidRPr="00C31925">
        <w:rPr>
          <w:color w:val="000000"/>
          <w:sz w:val="28"/>
          <w:szCs w:val="28"/>
        </w:rPr>
        <w:t>сільської</w:t>
      </w:r>
      <w:proofErr w:type="spellEnd"/>
      <w:r w:rsidRPr="00C31925">
        <w:rPr>
          <w:color w:val="000000"/>
          <w:sz w:val="28"/>
          <w:szCs w:val="28"/>
        </w:rPr>
        <w:t xml:space="preserve"> ради</w:t>
      </w:r>
      <w:r w:rsidRPr="00C31925">
        <w:rPr>
          <w:color w:val="000000"/>
          <w:sz w:val="28"/>
          <w:szCs w:val="28"/>
        </w:rPr>
        <w:tab/>
      </w:r>
      <w:r w:rsidRPr="00C31925">
        <w:rPr>
          <w:color w:val="000000"/>
          <w:sz w:val="28"/>
          <w:szCs w:val="28"/>
        </w:rPr>
        <w:tab/>
      </w:r>
      <w:r w:rsidR="00882DF1">
        <w:rPr>
          <w:color w:val="000000"/>
          <w:sz w:val="28"/>
          <w:szCs w:val="28"/>
          <w:lang w:val="uk-UA"/>
        </w:rPr>
        <w:t xml:space="preserve">                                                                         </w:t>
      </w:r>
      <w:r w:rsidRPr="00C31925">
        <w:rPr>
          <w:color w:val="000000"/>
          <w:sz w:val="28"/>
          <w:szCs w:val="28"/>
        </w:rPr>
        <w:tab/>
      </w:r>
      <w:r w:rsidRPr="00C3192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</w:t>
      </w:r>
      <w:r w:rsidRPr="00C31925">
        <w:rPr>
          <w:color w:val="000000"/>
          <w:sz w:val="28"/>
          <w:szCs w:val="28"/>
        </w:rPr>
        <w:tab/>
      </w:r>
      <w:proofErr w:type="spellStart"/>
      <w:r w:rsidRPr="00C31925">
        <w:rPr>
          <w:color w:val="000000"/>
          <w:sz w:val="28"/>
          <w:szCs w:val="28"/>
        </w:rPr>
        <w:t>С.І.Касьяненко</w:t>
      </w:r>
      <w:proofErr w:type="spellEnd"/>
    </w:p>
    <w:sectPr w:rsidR="00BA2EEF" w:rsidRPr="00797ED4" w:rsidSect="00882DF1">
      <w:pgSz w:w="16840" w:h="11907" w:orient="landscape"/>
      <w:pgMar w:top="567" w:right="1134" w:bottom="1701" w:left="85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29C" w:rsidRDefault="0062329C" w:rsidP="00B55D3F">
      <w:r>
        <w:separator/>
      </w:r>
    </w:p>
  </w:endnote>
  <w:endnote w:type="continuationSeparator" w:id="0">
    <w:p w:rsidR="0062329C" w:rsidRDefault="0062329C" w:rsidP="00B5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29C" w:rsidRDefault="0062329C" w:rsidP="00B55D3F">
      <w:r>
        <w:separator/>
      </w:r>
    </w:p>
  </w:footnote>
  <w:footnote w:type="continuationSeparator" w:id="0">
    <w:p w:rsidR="0062329C" w:rsidRDefault="0062329C" w:rsidP="00B55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29C" w:rsidRDefault="006232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2329C" w:rsidRDefault="006232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29C" w:rsidRDefault="006232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3894">
      <w:rPr>
        <w:rStyle w:val="a5"/>
        <w:noProof/>
      </w:rPr>
      <w:t>6</w:t>
    </w:r>
    <w:r>
      <w:rPr>
        <w:rStyle w:val="a5"/>
      </w:rPr>
      <w:fldChar w:fldCharType="end"/>
    </w:r>
  </w:p>
  <w:p w:rsidR="0062329C" w:rsidRDefault="006232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D5F4F"/>
    <w:multiLevelType w:val="hybridMultilevel"/>
    <w:tmpl w:val="65FABB36"/>
    <w:lvl w:ilvl="0" w:tplc="865E4E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EEF"/>
    <w:rsid w:val="00006D15"/>
    <w:rsid w:val="00115FFB"/>
    <w:rsid w:val="001B51A4"/>
    <w:rsid w:val="0021717A"/>
    <w:rsid w:val="00550E7B"/>
    <w:rsid w:val="0062329C"/>
    <w:rsid w:val="00797ED4"/>
    <w:rsid w:val="007B13A4"/>
    <w:rsid w:val="00882DF1"/>
    <w:rsid w:val="00951472"/>
    <w:rsid w:val="00AF3894"/>
    <w:rsid w:val="00B55D3F"/>
    <w:rsid w:val="00BA2EEF"/>
    <w:rsid w:val="00BE1E09"/>
    <w:rsid w:val="00C20454"/>
    <w:rsid w:val="00E64626"/>
    <w:rsid w:val="00F1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2E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2E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A2EEF"/>
  </w:style>
  <w:style w:type="paragraph" w:styleId="a6">
    <w:name w:val="footer"/>
    <w:basedOn w:val="a"/>
    <w:link w:val="a7"/>
    <w:semiHidden/>
    <w:unhideWhenUsed/>
    <w:rsid w:val="00BA2EEF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semiHidden/>
    <w:rsid w:val="00BA2E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BA2EEF"/>
    <w:pPr>
      <w:ind w:left="720"/>
      <w:contextualSpacing/>
    </w:pPr>
    <w:rPr>
      <w:sz w:val="24"/>
      <w:szCs w:val="24"/>
      <w:lang w:val="uk-UA"/>
    </w:rPr>
  </w:style>
  <w:style w:type="table" w:styleId="a9">
    <w:name w:val="Table Grid"/>
    <w:basedOn w:val="a1"/>
    <w:uiPriority w:val="59"/>
    <w:rsid w:val="00BA2E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rsid w:val="00882DF1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6232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2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2020-02-11T13:17:00Z</cp:lastPrinted>
  <dcterms:created xsi:type="dcterms:W3CDTF">2018-04-24T12:30:00Z</dcterms:created>
  <dcterms:modified xsi:type="dcterms:W3CDTF">2020-02-11T13:18:00Z</dcterms:modified>
</cp:coreProperties>
</file>