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FCA" w:rsidRPr="00B93FCA" w:rsidRDefault="00B93FCA" w:rsidP="00B93FCA">
      <w:pPr>
        <w:pStyle w:val="1"/>
        <w:rPr>
          <w:b w:val="0"/>
          <w:sz w:val="24"/>
        </w:rPr>
      </w:pPr>
      <w:r w:rsidRPr="00B93FCA">
        <w:rPr>
          <w:b w:val="0"/>
          <w:sz w:val="24"/>
        </w:rPr>
        <w:t>ДАНІ</w:t>
      </w:r>
    </w:p>
    <w:p w:rsidR="00B93FCA" w:rsidRPr="00B93FCA" w:rsidRDefault="00B93FCA" w:rsidP="00B93FCA">
      <w:pPr>
        <w:jc w:val="center"/>
        <w:rPr>
          <w:sz w:val="24"/>
        </w:rPr>
      </w:pPr>
      <w:r w:rsidRPr="00B93FCA">
        <w:rPr>
          <w:sz w:val="24"/>
        </w:rPr>
        <w:t xml:space="preserve">про звернення громадян, що надійшли до відділу освіти </w:t>
      </w:r>
      <w:proofErr w:type="spellStart"/>
      <w:r w:rsidRPr="00B93FCA">
        <w:rPr>
          <w:sz w:val="24"/>
        </w:rPr>
        <w:t>Боромлянської</w:t>
      </w:r>
      <w:proofErr w:type="spellEnd"/>
      <w:r w:rsidRPr="00B93FCA">
        <w:rPr>
          <w:sz w:val="24"/>
        </w:rPr>
        <w:t xml:space="preserve"> сільської ради</w:t>
      </w:r>
    </w:p>
    <w:p w:rsidR="00B93FCA" w:rsidRPr="00B93FCA" w:rsidRDefault="00B93FCA" w:rsidP="00B93FCA">
      <w:pPr>
        <w:jc w:val="center"/>
        <w:rPr>
          <w:sz w:val="24"/>
        </w:rPr>
      </w:pPr>
      <w:r w:rsidRPr="00B93FCA">
        <w:rPr>
          <w:sz w:val="24"/>
        </w:rPr>
        <w:t>за період з 01.01.20</w:t>
      </w:r>
      <w:r w:rsidR="00D91F8E">
        <w:rPr>
          <w:sz w:val="24"/>
        </w:rPr>
        <w:t>20</w:t>
      </w:r>
      <w:r w:rsidRPr="00B93FCA">
        <w:rPr>
          <w:sz w:val="24"/>
        </w:rPr>
        <w:t xml:space="preserve"> по 30.06.20</w:t>
      </w:r>
      <w:r w:rsidR="00D91F8E">
        <w:rPr>
          <w:sz w:val="24"/>
        </w:rPr>
        <w:t>20</w:t>
      </w:r>
    </w:p>
    <w:p w:rsidR="00B93FCA" w:rsidRDefault="00B93FCA" w:rsidP="00B93FCA">
      <w:pPr>
        <w:jc w:val="center"/>
      </w:pPr>
    </w:p>
    <w:tbl>
      <w:tblPr>
        <w:tblW w:w="15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"/>
        <w:gridCol w:w="1390"/>
        <w:gridCol w:w="1134"/>
        <w:gridCol w:w="992"/>
        <w:gridCol w:w="1276"/>
        <w:gridCol w:w="1559"/>
        <w:gridCol w:w="709"/>
        <w:gridCol w:w="709"/>
        <w:gridCol w:w="709"/>
        <w:gridCol w:w="708"/>
        <w:gridCol w:w="1276"/>
        <w:gridCol w:w="1418"/>
        <w:gridCol w:w="850"/>
        <w:gridCol w:w="851"/>
        <w:gridCol w:w="1646"/>
      </w:tblGrid>
      <w:tr w:rsidR="00B93FCA" w:rsidTr="00B93FCA">
        <w:trPr>
          <w:trHeight w:val="254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усіх звернень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звернень, з них отримано: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звернень, з них: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громадян, що звернулися</w:t>
            </w:r>
          </w:p>
        </w:tc>
      </w:tr>
      <w:tr w:rsidR="00B93FCA" w:rsidTr="00B93FCA">
        <w:trPr>
          <w:trHeight w:val="592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поштою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особистому прийомі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уповноважену особу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органи влади: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ЗМІ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інших органів, установ, організацій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пропозиції (зауваження)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заяви (клопотання)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скарги</w:t>
            </w: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</w:tr>
      <w:tr w:rsidR="00B93FCA" w:rsidTr="00B93FCA">
        <w:trPr>
          <w:trHeight w:val="238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ВРУ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</w:tr>
      <w:tr w:rsidR="00B93FCA" w:rsidTr="00B93FCA">
        <w:trPr>
          <w:trHeight w:val="21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B93FCA" w:rsidTr="00B93FCA">
        <w:trPr>
          <w:trHeight w:val="2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Відділ освіти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D91F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D91F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D91F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D91F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</w:tbl>
    <w:p w:rsidR="00B93FCA" w:rsidRDefault="00B93FCA" w:rsidP="00B93FCA">
      <w:pPr>
        <w:rPr>
          <w:sz w:val="24"/>
        </w:rPr>
      </w:pPr>
    </w:p>
    <w:tbl>
      <w:tblPr>
        <w:tblW w:w="15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1842"/>
        <w:gridCol w:w="1842"/>
        <w:gridCol w:w="1842"/>
        <w:gridCol w:w="2026"/>
        <w:gridCol w:w="1842"/>
        <w:gridCol w:w="1842"/>
        <w:gridCol w:w="2026"/>
        <w:gridCol w:w="1862"/>
      </w:tblGrid>
      <w:tr w:rsidR="00B93FCA" w:rsidTr="00B93FCA">
        <w:trPr>
          <w:trHeight w:val="23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B93FCA" w:rsidRDefault="00B93FCA">
            <w:pPr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з/п</w:t>
            </w:r>
          </w:p>
          <w:p w:rsidR="00B93FCA" w:rsidRDefault="00B93FCA">
            <w:pPr>
              <w:jc w:val="center"/>
              <w:rPr>
                <w:sz w:val="24"/>
              </w:rPr>
            </w:pPr>
          </w:p>
        </w:tc>
        <w:tc>
          <w:tcPr>
            <w:tcW w:w="151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 розгляду звернень:</w:t>
            </w:r>
          </w:p>
        </w:tc>
      </w:tr>
      <w:tr w:rsidR="00B93FCA" w:rsidTr="00B93FCA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вирішено позитивно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відмовлено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задоволенні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дано роз’яснення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звернення, що повернуто авторові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звернення, що пересилається за належністю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звернення, що не підлягає розгляду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розглянуто, надано відповідь з порушенням терміну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стадії розгляду</w:t>
            </w:r>
          </w:p>
        </w:tc>
      </w:tr>
      <w:tr w:rsidR="00B93FCA" w:rsidTr="00B93FCA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93FCA" w:rsidTr="00B93FCA">
        <w:trPr>
          <w:trHeight w:val="2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D91F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D91F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93FCA" w:rsidRDefault="00B93FCA" w:rsidP="00B93FCA"/>
    <w:tbl>
      <w:tblPr>
        <w:tblW w:w="15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1"/>
        <w:gridCol w:w="1385"/>
        <w:gridCol w:w="1411"/>
        <w:gridCol w:w="1662"/>
        <w:gridCol w:w="1672"/>
        <w:gridCol w:w="1993"/>
        <w:gridCol w:w="1775"/>
        <w:gridCol w:w="2346"/>
        <w:gridCol w:w="2710"/>
      </w:tblGrid>
      <w:tr w:rsidR="00B93FCA" w:rsidTr="00B93FCA">
        <w:trPr>
          <w:trHeight w:val="209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з/п</w:t>
            </w:r>
          </w:p>
        </w:tc>
        <w:tc>
          <w:tcPr>
            <w:tcW w:w="14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звернень, з них:</w:t>
            </w:r>
          </w:p>
        </w:tc>
      </w:tr>
      <w:tr w:rsidR="00B93FCA" w:rsidTr="00B93FCA">
        <w:trPr>
          <w:trHeight w:val="9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повторних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колективних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учасників та інвалідів війни,</w:t>
            </w:r>
          </w:p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учасників бойових дій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інвалідів</w:t>
            </w:r>
          </w:p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І,ІІ,ІІІ групи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ветеранів </w:t>
            </w:r>
          </w:p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праці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дітей війни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членів багатодітних сімей, одиноких матерів, матерів-героїнь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учасників ліквідації наслідків аварії на ЧАЕС</w:t>
            </w:r>
          </w:p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осіб, що потерпіли від Чорнобильської катастрофи</w:t>
            </w:r>
          </w:p>
        </w:tc>
      </w:tr>
      <w:tr w:rsidR="00B93FCA" w:rsidTr="00B93FCA">
        <w:trPr>
          <w:trHeight w:val="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B93FCA" w:rsidTr="00B93FCA">
        <w:trPr>
          <w:trHeight w:val="209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93FCA" w:rsidRDefault="00B93FCA" w:rsidP="00B93FCA"/>
    <w:tbl>
      <w:tblPr>
        <w:tblW w:w="15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1"/>
        <w:gridCol w:w="1197"/>
        <w:gridCol w:w="992"/>
        <w:gridCol w:w="992"/>
        <w:gridCol w:w="1436"/>
        <w:gridCol w:w="1106"/>
        <w:gridCol w:w="1106"/>
        <w:gridCol w:w="1106"/>
        <w:gridCol w:w="928"/>
        <w:gridCol w:w="16"/>
        <w:gridCol w:w="1268"/>
        <w:gridCol w:w="930"/>
        <w:gridCol w:w="16"/>
        <w:gridCol w:w="1082"/>
        <w:gridCol w:w="1589"/>
        <w:gridCol w:w="1545"/>
      </w:tblGrid>
      <w:tr w:rsidR="00B93FCA" w:rsidTr="00B93FCA">
        <w:trPr>
          <w:trHeight w:val="228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з/п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 w:rsidP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питань, порушених у зверненнях громадян</w:t>
            </w:r>
          </w:p>
        </w:tc>
        <w:tc>
          <w:tcPr>
            <w:tcW w:w="14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тому числі питання:</w:t>
            </w:r>
          </w:p>
        </w:tc>
      </w:tr>
      <w:tr w:rsidR="00B93FCA" w:rsidTr="00B93FCA">
        <w:trPr>
          <w:trHeight w:val="149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аграрної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політики і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земельних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відносин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транспорту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 зв’язку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економічної, 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цінової, 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інвестиційної, </w:t>
            </w:r>
            <w:proofErr w:type="spellStart"/>
            <w:r>
              <w:rPr>
                <w:sz w:val="16"/>
                <w:szCs w:val="16"/>
              </w:rPr>
              <w:t>зовнішньо-економічної</w:t>
            </w:r>
            <w:proofErr w:type="spellEnd"/>
            <w:r>
              <w:rPr>
                <w:sz w:val="16"/>
                <w:szCs w:val="16"/>
              </w:rPr>
              <w:t>, регіональної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політики та будівництва, підприємництва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фінансової,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податкової,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митної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політики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соціального захисту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праці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 заробітної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охорони 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здоров’я     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комунального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господарства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житлової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політики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екології та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природних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ресурсів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забезпечення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дотримання законності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 охорони правопорядку, реалізації прав і свобод громадян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сім'ї, дітей, молоді, гендерної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рівності, фізичної культури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 спорту</w:t>
            </w:r>
          </w:p>
        </w:tc>
      </w:tr>
      <w:tr w:rsidR="00B93FCA" w:rsidTr="00B93FCA">
        <w:trPr>
          <w:trHeight w:val="149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B93FCA" w:rsidTr="00B93FCA">
        <w:trPr>
          <w:trHeight w:val="228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D91F8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4B330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D91F8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D91F8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4B3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4B3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4B3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93FCA" w:rsidRDefault="004B3303" w:rsidP="004B3303">
      <w:pPr>
        <w:tabs>
          <w:tab w:val="left" w:pos="5000"/>
        </w:tabs>
      </w:pPr>
      <w:r>
        <w:tab/>
      </w:r>
    </w:p>
    <w:p w:rsidR="004B3303" w:rsidRDefault="004B3303" w:rsidP="004B3303">
      <w:pPr>
        <w:tabs>
          <w:tab w:val="left" w:pos="5000"/>
        </w:tabs>
      </w:pPr>
    </w:p>
    <w:p w:rsidR="004B3303" w:rsidRDefault="004B3303" w:rsidP="004B3303">
      <w:pPr>
        <w:tabs>
          <w:tab w:val="left" w:pos="5000"/>
        </w:tabs>
      </w:pPr>
    </w:p>
    <w:p w:rsidR="004B3303" w:rsidRDefault="004B3303" w:rsidP="004B3303">
      <w:pPr>
        <w:tabs>
          <w:tab w:val="left" w:pos="5000"/>
        </w:tabs>
      </w:pPr>
    </w:p>
    <w:tbl>
      <w:tblPr>
        <w:tblW w:w="15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7"/>
        <w:gridCol w:w="1070"/>
        <w:gridCol w:w="1535"/>
        <w:gridCol w:w="1475"/>
        <w:gridCol w:w="1368"/>
        <w:gridCol w:w="1238"/>
        <w:gridCol w:w="1332"/>
        <w:gridCol w:w="1110"/>
        <w:gridCol w:w="1418"/>
        <w:gridCol w:w="1559"/>
        <w:gridCol w:w="1560"/>
        <w:gridCol w:w="850"/>
        <w:gridCol w:w="798"/>
      </w:tblGrid>
      <w:tr w:rsidR="00B93FCA" w:rsidTr="00B93FCA">
        <w:trPr>
          <w:trHeight w:val="242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з/п</w:t>
            </w:r>
          </w:p>
        </w:tc>
        <w:tc>
          <w:tcPr>
            <w:tcW w:w="15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тому числі питання:</w:t>
            </w:r>
          </w:p>
        </w:tc>
      </w:tr>
      <w:tr w:rsidR="00B93FCA" w:rsidTr="004B3303">
        <w:trPr>
          <w:trHeight w:val="158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культури та культурної спадщини, туризму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освіти, наукової, науково-технічної,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інноваційної діяльності та інтелектуальної власності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інформаційної політики, діяльності засобів масової інформації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 w:rsidP="004B3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діяльності Верховної Ради України, Президента України та Кабінету Міністрів України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діяльності центральних органів виконавчої влади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діяльності місцевих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органів виконавчої влади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діяльності органів місцевого 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самоврядування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обороноздатності, суверенітету, </w:t>
            </w:r>
          </w:p>
          <w:p w:rsidR="00B93FCA" w:rsidRDefault="00B93FCA" w:rsidP="004B3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міждержавних та міжнаціональних відносин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 w:rsidP="004B3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фактів корупції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CA" w:rsidRDefault="00B93F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інше</w:t>
            </w:r>
          </w:p>
          <w:p w:rsidR="00B93FCA" w:rsidRDefault="00B93FCA">
            <w:pPr>
              <w:jc w:val="center"/>
              <w:rPr>
                <w:sz w:val="16"/>
                <w:szCs w:val="16"/>
              </w:rPr>
            </w:pPr>
          </w:p>
        </w:tc>
      </w:tr>
      <w:tr w:rsidR="00B93FCA" w:rsidTr="004B3303">
        <w:trPr>
          <w:trHeight w:val="158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CA" w:rsidRDefault="00B93FCA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B93FCA" w:rsidTr="004B3303">
        <w:trPr>
          <w:trHeight w:val="242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4B330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4B330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B93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CA" w:rsidRDefault="004B3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93FCA" w:rsidRDefault="00B93FCA" w:rsidP="00B93FCA"/>
    <w:p w:rsidR="00115FFB" w:rsidRDefault="00115FFB"/>
    <w:sectPr w:rsidR="00115FFB" w:rsidSect="00B93F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93FCA"/>
    <w:rsid w:val="00115FFB"/>
    <w:rsid w:val="004B3303"/>
    <w:rsid w:val="00641A74"/>
    <w:rsid w:val="00B93FCA"/>
    <w:rsid w:val="00D91F8E"/>
    <w:rsid w:val="00F6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93F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C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2020-12-10T07:26:00Z</cp:lastPrinted>
  <dcterms:created xsi:type="dcterms:W3CDTF">2019-06-21T08:50:00Z</dcterms:created>
  <dcterms:modified xsi:type="dcterms:W3CDTF">2020-12-10T07:26:00Z</dcterms:modified>
</cp:coreProperties>
</file>