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A1" w:rsidRPr="008614A1" w:rsidRDefault="008614A1" w:rsidP="00861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  <w:r w:rsidRPr="008614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-213360</wp:posOffset>
            </wp:positionV>
            <wp:extent cx="429895" cy="50482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614A1" w:rsidRPr="008614A1" w:rsidRDefault="008614A1" w:rsidP="008614A1">
      <w:pPr>
        <w:keepNext/>
        <w:keepLines/>
        <w:ind w:firstLine="0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/>
        </w:rPr>
      </w:pPr>
    </w:p>
    <w:p w:rsidR="008614A1" w:rsidRPr="008614A1" w:rsidRDefault="008614A1" w:rsidP="008614A1">
      <w:pPr>
        <w:keepNext/>
        <w:keepLines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  <w:t>УКРАЇНА</w:t>
      </w:r>
    </w:p>
    <w:p w:rsidR="008614A1" w:rsidRPr="008614A1" w:rsidRDefault="008614A1" w:rsidP="008614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БОРОМЛЯНСЬКА СІЛЬСЬКА РАДА</w:t>
      </w:r>
    </w:p>
    <w:p w:rsidR="008614A1" w:rsidRPr="008614A1" w:rsidRDefault="008614A1" w:rsidP="008614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СУМСЬКОЇ ОБЛАСТІ</w:t>
      </w:r>
    </w:p>
    <w:p w:rsidR="008614A1" w:rsidRPr="008614A1" w:rsidRDefault="008614A1" w:rsidP="008614A1">
      <w:pPr>
        <w:keepNext/>
        <w:spacing w:after="60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z w:val="28"/>
          <w:szCs w:val="24"/>
        </w:rPr>
        <w:t>ВІДДІЛ ОСВІТИ</w:t>
      </w:r>
    </w:p>
    <w:p w:rsidR="008614A1" w:rsidRPr="008614A1" w:rsidRDefault="008614A1" w:rsidP="008614A1">
      <w:pPr>
        <w:ind w:firstLine="0"/>
        <w:jc w:val="center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  <w:r w:rsidRPr="008614A1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8614A1" w:rsidRPr="008614A1" w:rsidRDefault="008614A1" w:rsidP="008614A1">
      <w:pPr>
        <w:ind w:firstLine="0"/>
        <w:jc w:val="left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</w:p>
    <w:p w:rsidR="008614A1" w:rsidRDefault="004C1AAE" w:rsidP="008614A1">
      <w:pPr>
        <w:ind w:right="180" w:firstLine="0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04</w:t>
      </w:r>
      <w:r w:rsidR="008614A1" w:rsidRP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.10.20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21</w:t>
      </w:r>
      <w:r w:rsid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№ 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75</w:t>
      </w:r>
      <w:r w:rsid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-ОД</w:t>
      </w:r>
    </w:p>
    <w:p w:rsidR="00BC0FE4" w:rsidRDefault="00BC0FE4" w:rsidP="008614A1">
      <w:pPr>
        <w:ind w:right="18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15"/>
      </w:tblGrid>
      <w:tr w:rsidR="00BC0FE4" w:rsidRPr="00B676F1" w:rsidTr="00B676F1">
        <w:trPr>
          <w:trHeight w:val="150"/>
        </w:trPr>
        <w:tc>
          <w:tcPr>
            <w:tcW w:w="5515" w:type="dxa"/>
          </w:tcPr>
          <w:p w:rsidR="00B676F1" w:rsidRDefault="00BC0FE4" w:rsidP="00B676F1">
            <w:pPr>
              <w:ind w:right="180" w:firstLine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проведення І </w:t>
            </w:r>
            <w:r w:rsidR="004C1A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етапу</w:t>
            </w:r>
          </w:p>
          <w:p w:rsidR="00BC0FE4" w:rsidRDefault="00BC0FE4" w:rsidP="004C1AAE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 w:rsidR="00B676F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="004C1A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="00B676F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Міжнародного мовно-літературного конкурсу учнівської </w:t>
            </w:r>
            <w:r w:rsidR="008614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студентської молоді імені Тараса Шевченка </w:t>
            </w:r>
          </w:p>
        </w:tc>
        <w:bookmarkStart w:id="0" w:name="_GoBack"/>
        <w:bookmarkEnd w:id="0"/>
      </w:tr>
    </w:tbl>
    <w:p w:rsidR="00BC39F7" w:rsidRDefault="00BC39F7" w:rsidP="00BC0FE4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2076A" w:rsidRDefault="00BC39F7" w:rsidP="00BC39F7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Положення про Міжнародний мовно-літературний конкурс учнівської та студентської молоді імені Тараса Шевченка, </w:t>
      </w:r>
      <w:r w:rsidRPr="00BC39F7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затвердженого постановою Кабінету Міністрів України </w:t>
      </w:r>
      <w:r w:rsidR="004C1AAE">
        <w:rPr>
          <w:rFonts w:ascii="Times New Roman" w:hAnsi="Times New Roman" w:cs="Times New Roman"/>
          <w:spacing w:val="-4"/>
          <w:sz w:val="28"/>
          <w:szCs w:val="28"/>
          <w:lang w:val="uk-UA"/>
        </w:rPr>
        <w:t>від 01.06.2011</w:t>
      </w:r>
      <w:r w:rsidRPr="00BC39F7">
        <w:rPr>
          <w:rStyle w:val="a5"/>
          <w:rFonts w:ascii="Times New Roman" w:hAnsi="Times New Roman" w:cs="Times New Roman"/>
          <w:b w:val="0"/>
          <w:spacing w:val="-4"/>
          <w:sz w:val="28"/>
          <w:szCs w:val="28"/>
          <w:lang w:val="uk-UA"/>
        </w:rPr>
        <w:t xml:space="preserve"> </w:t>
      </w:r>
      <w:r w:rsidRPr="00BC39F7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№ 571, на виконання листа Міністерства освіти і науки Україн</w:t>
      </w:r>
      <w:r w:rsidR="004C1AA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и від 24</w:t>
      </w:r>
      <w:r w:rsidR="008614A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.09.20</w:t>
      </w:r>
      <w:r w:rsidR="004C1AA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21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№ 1/9-</w:t>
      </w:r>
      <w:r w:rsidR="004C1AA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492</w:t>
      </w:r>
      <w:r w:rsidRPr="00BC39F7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«Про проведення </w:t>
      </w:r>
      <w:r w:rsidR="00BC0FE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Х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4C1AA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Pr="00BC39F7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Міжнародного мовно-літературного конкурсу учнівської та студентської молоді імені Тараса Шевченка»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4C1AA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листа Сумського обласного інституту післядипломної педагогічної освіти від 04.10.2021 № 466/11-10 «Про проведення ХІІ Міжнародного мовно-літературного конкурсу учнівської та студентської молоді імені Тараса Шевченка», 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560B2F">
        <w:rPr>
          <w:rFonts w:ascii="Times New Roman" w:hAnsi="Times New Roman" w:cs="Times New Roman"/>
          <w:sz w:val="28"/>
          <w:szCs w:val="28"/>
          <w:lang w:val="uk-UA"/>
        </w:rPr>
        <w:t>вшанування творчої спадщини Т.Г.Шевченка, виявлення творчо обдарованої молоді, розвитку її потенціалу, виховання в молодого покоління поваги до мови і традицій свого народу</w:t>
      </w:r>
    </w:p>
    <w:p w:rsidR="00560B2F" w:rsidRDefault="00560B2F" w:rsidP="007950A9">
      <w:pPr>
        <w:ind w:right="18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D70C0B" w:rsidRDefault="00BC39F7" w:rsidP="007950A9">
      <w:pPr>
        <w:ind w:right="18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950A9" w:rsidRDefault="007950A9" w:rsidP="00D70C0B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</w:p>
    <w:p w:rsidR="00C8367F" w:rsidRPr="00D70C0B" w:rsidRDefault="00C8367F" w:rsidP="00C8367F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67F">
        <w:rPr>
          <w:rFonts w:ascii="Times New Roman" w:hAnsi="Times New Roman" w:cs="Times New Roman"/>
          <w:sz w:val="28"/>
          <w:szCs w:val="28"/>
          <w:lang w:val="uk-UA"/>
        </w:rPr>
        <w:t>Провести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70C0B">
        <w:rPr>
          <w:rFonts w:ascii="Times New Roman" w:hAnsi="Times New Roman" w:cs="Times New Roman"/>
          <w:b/>
          <w:sz w:val="28"/>
          <w:szCs w:val="28"/>
          <w:lang w:val="uk-UA"/>
        </w:rPr>
        <w:t>І етап</w:t>
      </w:r>
      <w:r w:rsidRPr="00D70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ХІІ Міжнародного мовно-літературного конкурсу учнівської та студентської молоді імені Тараса Шевченка (далі – Конкурс) у </w:t>
      </w:r>
      <w:r w:rsidRPr="00D70C0B">
        <w:rPr>
          <w:rFonts w:ascii="Times New Roman" w:hAnsi="Times New Roman" w:cs="Times New Roman"/>
          <w:b/>
          <w:sz w:val="28"/>
          <w:szCs w:val="28"/>
          <w:lang w:val="uk-UA"/>
        </w:rPr>
        <w:t>жовтні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D70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</w:t>
      </w:r>
    </w:p>
    <w:p w:rsidR="00304D76" w:rsidRPr="00C8367F" w:rsidRDefault="00D96086" w:rsidP="00C8367F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Урочистості з нагоди початку</w:t>
      </w:r>
      <w:r w:rsidR="00C8367F" w:rsidRPr="00C836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Конкурсу провести в</w:t>
      </w:r>
      <w:r w:rsidR="00774847" w:rsidRPr="00C8367F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560B2F" w:rsidRPr="00C8367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8367F" w:rsidRPr="00C836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D76" w:rsidRPr="00C8367F">
        <w:rPr>
          <w:rFonts w:ascii="Times New Roman" w:hAnsi="Times New Roman" w:cs="Times New Roman"/>
          <w:sz w:val="28"/>
          <w:szCs w:val="28"/>
          <w:lang w:val="uk-UA"/>
        </w:rPr>
        <w:t>освіт</w:t>
      </w:r>
      <w:r w:rsidR="00B676F1" w:rsidRPr="00C8367F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день проведення І етапу</w:t>
      </w:r>
      <w:r w:rsidR="00B676F1" w:rsidRPr="00C836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67F" w:rsidRPr="00C8367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чинних нормативно-правових актів і рекомендацій </w:t>
      </w:r>
      <w:r w:rsidR="00B676F1" w:rsidRPr="00C8367F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Міністерства охорони здоров’я України та Головного санітарного лікаря </w:t>
      </w:r>
      <w:r w:rsidR="00C8367F" w:rsidRPr="00C8367F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304D76" w:rsidRPr="00C8367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0C0B" w:rsidRPr="00D70C0B" w:rsidRDefault="00C8367F" w:rsidP="00D70C0B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Визначити, що в І етапі К</w:t>
      </w:r>
      <w:r w:rsidR="00D70C0B" w:rsidRPr="00D70C0B">
        <w:rPr>
          <w:rFonts w:ascii="Times New Roman" w:hAnsi="Times New Roman" w:cs="Times New Roman"/>
          <w:sz w:val="28"/>
          <w:szCs w:val="28"/>
          <w:lang w:val="uk-UA"/>
        </w:rPr>
        <w:t>онкурсу беруть участь усі бажаючі учні 5-11 класів,  базовим</w:t>
      </w:r>
      <w:r w:rsidR="00D96086">
        <w:rPr>
          <w:rFonts w:ascii="Times New Roman" w:hAnsi="Times New Roman" w:cs="Times New Roman"/>
          <w:sz w:val="28"/>
          <w:szCs w:val="28"/>
          <w:lang w:val="uk-UA"/>
        </w:rPr>
        <w:t>и предметами є українська мова й</w:t>
      </w:r>
      <w:r w:rsidR="00D70C0B" w:rsidRPr="00D70C0B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література, мови та літерату</w:t>
      </w:r>
      <w:r w:rsidR="00D70C0B">
        <w:rPr>
          <w:rFonts w:ascii="Times New Roman" w:hAnsi="Times New Roman" w:cs="Times New Roman"/>
          <w:sz w:val="28"/>
          <w:szCs w:val="28"/>
          <w:lang w:val="uk-UA"/>
        </w:rPr>
        <w:t xml:space="preserve">ри національних меншин.  </w:t>
      </w:r>
    </w:p>
    <w:p w:rsidR="009C69E2" w:rsidRPr="009C69E2" w:rsidRDefault="00D70C0B" w:rsidP="007950A9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0B">
        <w:rPr>
          <w:rFonts w:ascii="Times New Roman" w:hAnsi="Times New Roman" w:cs="Times New Roman"/>
          <w:sz w:val="28"/>
          <w:szCs w:val="28"/>
          <w:lang w:val="uk-UA"/>
        </w:rPr>
        <w:t>Учителям української мови й літератури</w:t>
      </w:r>
      <w:r w:rsidR="009C69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950A9" w:rsidRDefault="009C69E2" w:rsidP="009C69E2">
      <w:pPr>
        <w:pStyle w:val="a3"/>
        <w:tabs>
          <w:tab w:val="left" w:pos="1134"/>
        </w:tabs>
        <w:ind w:left="142" w:right="18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4.1.С</w:t>
      </w:r>
      <w:r w:rsidR="00C8367F">
        <w:rPr>
          <w:rFonts w:ascii="Times New Roman" w:hAnsi="Times New Roman" w:cs="Times New Roman"/>
          <w:sz w:val="28"/>
          <w:szCs w:val="28"/>
          <w:lang w:val="uk-UA"/>
        </w:rPr>
        <w:t>класти завдання до І етапу К</w:t>
      </w:r>
      <w:r w:rsidR="00D70C0B" w:rsidRPr="00D70C0B">
        <w:rPr>
          <w:rFonts w:ascii="Times New Roman" w:hAnsi="Times New Roman" w:cs="Times New Roman"/>
          <w:sz w:val="28"/>
          <w:szCs w:val="28"/>
          <w:lang w:val="uk-UA"/>
        </w:rPr>
        <w:t xml:space="preserve">онкурсу, 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70C0B" w:rsidRPr="00D70C0B">
        <w:rPr>
          <w:rFonts w:ascii="Times New Roman" w:hAnsi="Times New Roman" w:cs="Times New Roman"/>
          <w:sz w:val="28"/>
          <w:szCs w:val="28"/>
          <w:lang w:val="uk-UA"/>
        </w:rPr>
        <w:t>раховуючи вікові особливості у</w:t>
      </w:r>
      <w:r>
        <w:rPr>
          <w:rFonts w:ascii="Times New Roman" w:hAnsi="Times New Roman" w:cs="Times New Roman"/>
          <w:sz w:val="28"/>
          <w:szCs w:val="28"/>
          <w:lang w:val="uk-UA"/>
        </w:rPr>
        <w:t>часників (творчі роботи можуть передбачати теми, пов’язані</w:t>
      </w:r>
      <w:r w:rsidR="00F2076A">
        <w:rPr>
          <w:rFonts w:ascii="Times New Roman" w:hAnsi="Times New Roman" w:cs="Times New Roman"/>
          <w:sz w:val="28"/>
          <w:szCs w:val="28"/>
          <w:lang w:val="uk-UA"/>
        </w:rPr>
        <w:t xml:space="preserve"> з культурою, мораллю, духовними цінностями українського народу, які сприяють об’єднанню націй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формують почуття патріотизму, оптимізму й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віри в щасливе майбут</w:t>
      </w:r>
      <w:r w:rsidR="00C8367F">
        <w:rPr>
          <w:rFonts w:ascii="Times New Roman" w:hAnsi="Times New Roman" w:cs="Times New Roman"/>
          <w:sz w:val="28"/>
          <w:szCs w:val="28"/>
          <w:lang w:val="uk-UA"/>
        </w:rPr>
        <w:t>нє 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країнської держави, про яку мріяв і писав у своїх творах Шевченко)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6086" w:rsidRPr="00D91B19" w:rsidRDefault="009C69E2" w:rsidP="00D91B19">
      <w:pPr>
        <w:pStyle w:val="a3"/>
        <w:tabs>
          <w:tab w:val="left" w:pos="993"/>
        </w:tabs>
        <w:ind w:left="142" w:right="18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4.2.Розробити кри</w:t>
      </w:r>
      <w:r w:rsidR="00C8367F">
        <w:rPr>
          <w:rFonts w:ascii="Times New Roman" w:hAnsi="Times New Roman" w:cs="Times New Roman"/>
          <w:sz w:val="28"/>
          <w:szCs w:val="28"/>
          <w:lang w:val="uk-UA"/>
        </w:rPr>
        <w:t xml:space="preserve">терії оцінювання творчих робіт,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охоплюватимуть специфіку, складність, обсяг творчої роботи, володіння </w:t>
      </w:r>
      <w:r w:rsidR="00C8367F">
        <w:rPr>
          <w:rFonts w:ascii="Times New Roman" w:hAnsi="Times New Roman" w:cs="Times New Roman"/>
          <w:sz w:val="28"/>
          <w:szCs w:val="28"/>
          <w:lang w:val="uk-UA"/>
        </w:rPr>
        <w:t xml:space="preserve">учнями </w:t>
      </w:r>
      <w:r>
        <w:rPr>
          <w:rFonts w:ascii="Times New Roman" w:hAnsi="Times New Roman" w:cs="Times New Roman"/>
          <w:sz w:val="28"/>
          <w:szCs w:val="28"/>
          <w:lang w:val="uk-UA"/>
        </w:rPr>
        <w:t>художнім словом, мовно-літературну підготовленість конкурсантів.</w:t>
      </w:r>
      <w:r w:rsidR="00D91B19">
        <w:rPr>
          <w:rFonts w:ascii="Times New Roman" w:hAnsi="Times New Roman" w:cs="Times New Roman"/>
          <w:sz w:val="28"/>
          <w:szCs w:val="28"/>
          <w:lang w:val="uk-UA"/>
        </w:rPr>
        <w:t xml:space="preserve"> Переможці</w:t>
      </w:r>
      <w:r w:rsidR="00D96086" w:rsidRPr="00D91B19">
        <w:rPr>
          <w:rFonts w:ascii="Times New Roman" w:hAnsi="Times New Roman" w:cs="Times New Roman"/>
          <w:sz w:val="28"/>
          <w:szCs w:val="28"/>
          <w:lang w:val="uk-UA"/>
        </w:rPr>
        <w:t xml:space="preserve"> Конкурсу </w:t>
      </w:r>
      <w:r w:rsidR="00D91B19">
        <w:rPr>
          <w:rFonts w:ascii="Times New Roman" w:hAnsi="Times New Roman" w:cs="Times New Roman"/>
          <w:sz w:val="28"/>
          <w:szCs w:val="28"/>
          <w:lang w:val="uk-UA"/>
        </w:rPr>
        <w:t xml:space="preserve">всіх етапів, крім фінального, визначаються в кількості </w:t>
      </w:r>
      <w:r w:rsidR="00D96086" w:rsidRPr="00D91B19">
        <w:rPr>
          <w:rFonts w:ascii="Times New Roman" w:hAnsi="Times New Roman" w:cs="Times New Roman"/>
          <w:sz w:val="28"/>
          <w:szCs w:val="28"/>
          <w:lang w:val="uk-UA"/>
        </w:rPr>
        <w:t xml:space="preserve">30 відсотків від загальної кількості учасників </w:t>
      </w:r>
      <w:r w:rsidR="00D91B19">
        <w:rPr>
          <w:rFonts w:ascii="Times New Roman" w:hAnsi="Times New Roman" w:cs="Times New Roman"/>
          <w:sz w:val="28"/>
          <w:szCs w:val="28"/>
          <w:lang w:val="uk-UA"/>
        </w:rPr>
        <w:t>відповідного етапу змагань</w:t>
      </w:r>
      <w:r w:rsidR="00D96086" w:rsidRPr="00D91B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0C0B" w:rsidRPr="007950A9" w:rsidRDefault="00D70C0B" w:rsidP="007950A9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0A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8367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795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листопада 20</w:t>
      </w:r>
      <w:r w:rsidR="00C8367F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795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C836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950A9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="00D05CB2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7950A9">
        <w:rPr>
          <w:rFonts w:ascii="Times New Roman" w:hAnsi="Times New Roman" w:cs="Times New Roman"/>
          <w:sz w:val="28"/>
          <w:szCs w:val="28"/>
          <w:lang w:val="uk-UA"/>
        </w:rPr>
        <w:t xml:space="preserve"> подати </w:t>
      </w:r>
      <w:r w:rsidR="00385C06" w:rsidRPr="00D12473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освіти </w:t>
      </w:r>
      <w:proofErr w:type="spellStart"/>
      <w:r w:rsidR="00385C06" w:rsidRPr="00D12473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385C06" w:rsidRPr="00D1247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C836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50A9">
        <w:rPr>
          <w:rFonts w:ascii="Times New Roman" w:hAnsi="Times New Roman" w:cs="Times New Roman"/>
          <w:sz w:val="28"/>
          <w:szCs w:val="28"/>
          <w:lang w:val="uk-UA"/>
        </w:rPr>
        <w:t>звіт про кількість у</w:t>
      </w:r>
      <w:r w:rsidR="00C8367F">
        <w:rPr>
          <w:rFonts w:ascii="Times New Roman" w:hAnsi="Times New Roman" w:cs="Times New Roman"/>
          <w:sz w:val="28"/>
          <w:szCs w:val="28"/>
          <w:lang w:val="uk-UA"/>
        </w:rPr>
        <w:t>часників та результати І етапу К</w:t>
      </w:r>
      <w:r w:rsidRPr="007950A9">
        <w:rPr>
          <w:rFonts w:ascii="Times New Roman" w:hAnsi="Times New Roman" w:cs="Times New Roman"/>
          <w:sz w:val="28"/>
          <w:szCs w:val="28"/>
          <w:lang w:val="uk-UA"/>
        </w:rPr>
        <w:t>онкурсу (за формою):</w:t>
      </w:r>
    </w:p>
    <w:p w:rsidR="00D70C0B" w:rsidRPr="00D70C0B" w:rsidRDefault="00D70C0B" w:rsidP="00385C06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C0B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</w:t>
      </w:r>
    </w:p>
    <w:p w:rsidR="00D70C0B" w:rsidRDefault="00774847" w:rsidP="00385C06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774847">
        <w:rPr>
          <w:rFonts w:ascii="Times New Roman" w:hAnsi="Times New Roman" w:cs="Times New Roman"/>
          <w:sz w:val="24"/>
          <w:szCs w:val="28"/>
          <w:lang w:val="uk-UA"/>
        </w:rPr>
        <w:t>назва закладу загальної середньої освіти</w:t>
      </w:r>
      <w:r w:rsidR="00D70C0B" w:rsidRPr="00774847">
        <w:rPr>
          <w:rFonts w:ascii="Times New Roman" w:hAnsi="Times New Roman" w:cs="Times New Roman"/>
          <w:sz w:val="24"/>
          <w:szCs w:val="28"/>
          <w:lang w:val="uk-UA"/>
        </w:rPr>
        <w:t>)</w:t>
      </w:r>
    </w:p>
    <w:p w:rsidR="00774847" w:rsidRPr="00774847" w:rsidRDefault="00774847" w:rsidP="00385C06">
      <w:pPr>
        <w:pStyle w:val="a3"/>
        <w:ind w:firstLine="0"/>
        <w:jc w:val="center"/>
        <w:rPr>
          <w:rFonts w:ascii="Times New Roman" w:hAnsi="Times New Roman" w:cs="Times New Roman"/>
          <w:sz w:val="10"/>
          <w:szCs w:val="28"/>
          <w:lang w:val="uk-UA"/>
        </w:rPr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276"/>
        <w:gridCol w:w="1792"/>
        <w:gridCol w:w="1769"/>
        <w:gridCol w:w="1743"/>
        <w:gridCol w:w="1956"/>
      </w:tblGrid>
      <w:tr w:rsidR="00D70C0B" w:rsidRPr="007950A9" w:rsidTr="00385C06">
        <w:trPr>
          <w:trHeight w:val="22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385C06" w:rsidP="00385C06">
            <w:pPr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Клас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7950A9" w:rsidP="00385C06">
            <w:pPr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М</w:t>
            </w:r>
            <w:r w:rsidR="00D70C0B" w:rsidRPr="007950A9">
              <w:rPr>
                <w:rFonts w:ascii="Times New Roman" w:hAnsi="Times New Roman" w:cs="Times New Roman"/>
                <w:szCs w:val="28"/>
                <w:lang w:val="uk-UA"/>
              </w:rPr>
              <w:t>ова навчання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385C06" w:rsidP="00385C06">
            <w:pPr>
              <w:tabs>
                <w:tab w:val="left" w:pos="0"/>
              </w:tabs>
              <w:ind w:firstLine="81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Кількість учасників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D70C0B" w:rsidP="00385C06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7950A9">
              <w:rPr>
                <w:rFonts w:ascii="Times New Roman" w:hAnsi="Times New Roman" w:cs="Times New Roman"/>
                <w:szCs w:val="28"/>
                <w:lang w:val="uk-UA"/>
              </w:rPr>
              <w:t>Прізвище, ім’я, по батькові (повністю) учня-переможця, який буде брати участь у ІІ етапі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D70C0B" w:rsidP="00385C06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7950A9">
              <w:rPr>
                <w:rFonts w:ascii="Times New Roman" w:hAnsi="Times New Roman" w:cs="Times New Roman"/>
                <w:szCs w:val="28"/>
                <w:lang w:val="uk-UA"/>
              </w:rPr>
              <w:t>Мова виконання конкурсної роботи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D70C0B" w:rsidP="00385C06">
            <w:pPr>
              <w:ind w:hanging="26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7950A9">
              <w:rPr>
                <w:rFonts w:ascii="Times New Roman" w:hAnsi="Times New Roman" w:cs="Times New Roman"/>
                <w:szCs w:val="28"/>
                <w:lang w:val="uk-UA"/>
              </w:rPr>
              <w:t>Прізвище, ім’я, по батькові (повністю) вчителя, який підготував переможця</w:t>
            </w:r>
          </w:p>
        </w:tc>
      </w:tr>
    </w:tbl>
    <w:p w:rsidR="00385C06" w:rsidRDefault="00385C06" w:rsidP="00385C06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70C0B" w:rsidRPr="00BF2145" w:rsidRDefault="00D70C0B" w:rsidP="00BF214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14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наказу залишаю за собою.  </w:t>
      </w:r>
    </w:p>
    <w:p w:rsidR="00D70C0B" w:rsidRPr="00580628" w:rsidRDefault="00D70C0B" w:rsidP="005806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Default="00BF2145" w:rsidP="00D05CB2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                                                                Світлана </w:t>
      </w:r>
      <w:r w:rsidR="00D05CB2" w:rsidRPr="00D05CB2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p w:rsidR="00BC39F7" w:rsidRPr="00D70C0B" w:rsidRDefault="00BC39F7" w:rsidP="00D05CB2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C39F7" w:rsidRPr="00D70C0B" w:rsidSect="008D6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6A2D"/>
    <w:multiLevelType w:val="multilevel"/>
    <w:tmpl w:val="2F30B4A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">
    <w:nsid w:val="26997CD2"/>
    <w:multiLevelType w:val="hybridMultilevel"/>
    <w:tmpl w:val="ED2A0F22"/>
    <w:lvl w:ilvl="0" w:tplc="42D69A1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D44034"/>
    <w:multiLevelType w:val="multilevel"/>
    <w:tmpl w:val="32E00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DCF1529"/>
    <w:multiLevelType w:val="hybridMultilevel"/>
    <w:tmpl w:val="12104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53A0C"/>
    <w:multiLevelType w:val="hybridMultilevel"/>
    <w:tmpl w:val="441EAB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F060BE"/>
    <w:multiLevelType w:val="multilevel"/>
    <w:tmpl w:val="45E6E1F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 w:val="0"/>
      </w:rPr>
    </w:lvl>
  </w:abstractNum>
  <w:abstractNum w:abstractNumId="6">
    <w:nsid w:val="66B86220"/>
    <w:multiLevelType w:val="hybridMultilevel"/>
    <w:tmpl w:val="CB1E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BC39F7"/>
    <w:rsid w:val="001A2BFE"/>
    <w:rsid w:val="001C31EC"/>
    <w:rsid w:val="00207304"/>
    <w:rsid w:val="00265C34"/>
    <w:rsid w:val="002C1632"/>
    <w:rsid w:val="00304D76"/>
    <w:rsid w:val="00385C06"/>
    <w:rsid w:val="00452D68"/>
    <w:rsid w:val="004C1AAE"/>
    <w:rsid w:val="0053276E"/>
    <w:rsid w:val="00560B2F"/>
    <w:rsid w:val="00580628"/>
    <w:rsid w:val="006C0ED7"/>
    <w:rsid w:val="00774847"/>
    <w:rsid w:val="007950A9"/>
    <w:rsid w:val="008614A1"/>
    <w:rsid w:val="008703A2"/>
    <w:rsid w:val="008B4615"/>
    <w:rsid w:val="008B52C5"/>
    <w:rsid w:val="009C69E2"/>
    <w:rsid w:val="00A01E24"/>
    <w:rsid w:val="00A90A43"/>
    <w:rsid w:val="00A96E2A"/>
    <w:rsid w:val="00B676F1"/>
    <w:rsid w:val="00BC0FE4"/>
    <w:rsid w:val="00BC39F7"/>
    <w:rsid w:val="00BF2145"/>
    <w:rsid w:val="00C8367F"/>
    <w:rsid w:val="00D05857"/>
    <w:rsid w:val="00D05CB2"/>
    <w:rsid w:val="00D12473"/>
    <w:rsid w:val="00D2010F"/>
    <w:rsid w:val="00D3545B"/>
    <w:rsid w:val="00D3786A"/>
    <w:rsid w:val="00D515FD"/>
    <w:rsid w:val="00D70C0B"/>
    <w:rsid w:val="00D91B19"/>
    <w:rsid w:val="00D96086"/>
    <w:rsid w:val="00DA0B6F"/>
    <w:rsid w:val="00DC500B"/>
    <w:rsid w:val="00E146F0"/>
    <w:rsid w:val="00F2076A"/>
    <w:rsid w:val="00FC5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9F7"/>
    <w:rPr>
      <w:color w:val="0000FF" w:themeColor="hyperlink"/>
      <w:u w:val="single"/>
    </w:rPr>
  </w:style>
  <w:style w:type="character" w:styleId="a5">
    <w:name w:val="Strong"/>
    <w:qFormat/>
    <w:rsid w:val="00BC39F7"/>
    <w:rPr>
      <w:b/>
      <w:bCs/>
    </w:rPr>
  </w:style>
  <w:style w:type="table" w:styleId="a6">
    <w:name w:val="Table Grid"/>
    <w:basedOn w:val="a1"/>
    <w:uiPriority w:val="59"/>
    <w:rsid w:val="00BC0F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3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9F7"/>
    <w:rPr>
      <w:color w:val="0000FF" w:themeColor="hyperlink"/>
      <w:u w:val="single"/>
    </w:rPr>
  </w:style>
  <w:style w:type="character" w:styleId="a5">
    <w:name w:val="Strong"/>
    <w:qFormat/>
    <w:rsid w:val="00BC39F7"/>
    <w:rPr>
      <w:b/>
      <w:bCs/>
    </w:rPr>
  </w:style>
  <w:style w:type="table" w:styleId="a6">
    <w:name w:val="Table Grid"/>
    <w:basedOn w:val="a1"/>
    <w:uiPriority w:val="59"/>
    <w:rsid w:val="00BC0F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3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1FC14-9192-4D48-8D7B-A0F199AF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2020-10-19T10:20:00Z</cp:lastPrinted>
  <dcterms:created xsi:type="dcterms:W3CDTF">2021-10-06T08:03:00Z</dcterms:created>
  <dcterms:modified xsi:type="dcterms:W3CDTF">2021-10-06T08:03:00Z</dcterms:modified>
</cp:coreProperties>
</file>