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6F" w:rsidRPr="00570CB5" w:rsidRDefault="0099016F" w:rsidP="002D0111">
      <w:pPr>
        <w:pStyle w:val="1"/>
        <w:ind w:left="0"/>
        <w:rPr>
          <w:sz w:val="26"/>
          <w:szCs w:val="26"/>
        </w:rPr>
      </w:pPr>
      <w:bookmarkStart w:id="0" w:name="_GoBack"/>
      <w:bookmarkEnd w:id="0"/>
      <w:r w:rsidRPr="00570CB5">
        <w:rPr>
          <w:sz w:val="26"/>
          <w:szCs w:val="26"/>
        </w:rPr>
        <w:t>ПОЯСНЮВАЛЬНА ЗАПИСКА</w:t>
      </w:r>
    </w:p>
    <w:p w:rsidR="0099016F" w:rsidRPr="00570CB5" w:rsidRDefault="0099016F" w:rsidP="002D0111">
      <w:pPr>
        <w:ind w:right="350"/>
        <w:jc w:val="center"/>
        <w:rPr>
          <w:sz w:val="26"/>
          <w:szCs w:val="26"/>
        </w:rPr>
      </w:pPr>
      <w:r w:rsidRPr="00570CB5">
        <w:rPr>
          <w:sz w:val="26"/>
          <w:szCs w:val="26"/>
        </w:rPr>
        <w:t>про виконання дохідної та видаткової частини</w:t>
      </w:r>
      <w:r w:rsidR="002D0111" w:rsidRPr="00570CB5">
        <w:rPr>
          <w:sz w:val="26"/>
          <w:szCs w:val="26"/>
        </w:rPr>
        <w:t xml:space="preserve"> </w:t>
      </w:r>
      <w:r w:rsidRPr="00570CB5">
        <w:rPr>
          <w:sz w:val="26"/>
          <w:szCs w:val="26"/>
        </w:rPr>
        <w:t>б</w:t>
      </w:r>
      <w:r w:rsidR="00D2603B" w:rsidRPr="00570CB5">
        <w:rPr>
          <w:sz w:val="26"/>
          <w:szCs w:val="26"/>
        </w:rPr>
        <w:t xml:space="preserve">юджету Новоукраїнської міської </w:t>
      </w:r>
      <w:r w:rsidRPr="00570CB5">
        <w:rPr>
          <w:sz w:val="26"/>
          <w:szCs w:val="26"/>
        </w:rPr>
        <w:t>територіальної громади</w:t>
      </w:r>
      <w:r w:rsidRPr="00570CB5">
        <w:rPr>
          <w:spacing w:val="67"/>
          <w:sz w:val="26"/>
          <w:szCs w:val="26"/>
        </w:rPr>
        <w:t xml:space="preserve"> </w:t>
      </w:r>
      <w:r w:rsidRPr="00570CB5">
        <w:rPr>
          <w:sz w:val="26"/>
          <w:szCs w:val="26"/>
        </w:rPr>
        <w:t>за</w:t>
      </w:r>
      <w:r w:rsidRPr="00570CB5">
        <w:rPr>
          <w:spacing w:val="-3"/>
          <w:sz w:val="26"/>
          <w:szCs w:val="26"/>
        </w:rPr>
        <w:t xml:space="preserve"> </w:t>
      </w:r>
      <w:r w:rsidR="00512603">
        <w:rPr>
          <w:spacing w:val="-3"/>
          <w:sz w:val="26"/>
          <w:szCs w:val="26"/>
        </w:rPr>
        <w:t xml:space="preserve">І </w:t>
      </w:r>
      <w:r w:rsidR="00A2568A">
        <w:rPr>
          <w:spacing w:val="-3"/>
          <w:sz w:val="26"/>
          <w:szCs w:val="26"/>
        </w:rPr>
        <w:t>півріччя</w:t>
      </w:r>
      <w:r w:rsidR="000F761C" w:rsidRPr="00570CB5">
        <w:rPr>
          <w:spacing w:val="-3"/>
          <w:sz w:val="26"/>
          <w:szCs w:val="26"/>
        </w:rPr>
        <w:t xml:space="preserve"> </w:t>
      </w:r>
      <w:r w:rsidR="00B75F45" w:rsidRPr="00570CB5">
        <w:rPr>
          <w:spacing w:val="-3"/>
          <w:sz w:val="26"/>
          <w:szCs w:val="26"/>
        </w:rPr>
        <w:t>202</w:t>
      </w:r>
      <w:r w:rsidR="00DF0628">
        <w:rPr>
          <w:spacing w:val="-3"/>
          <w:sz w:val="26"/>
          <w:szCs w:val="26"/>
        </w:rPr>
        <w:t>5</w:t>
      </w:r>
      <w:r w:rsidRPr="00570CB5">
        <w:rPr>
          <w:sz w:val="26"/>
          <w:szCs w:val="26"/>
        </w:rPr>
        <w:t xml:space="preserve"> року</w:t>
      </w:r>
    </w:p>
    <w:p w:rsidR="0099016F" w:rsidRPr="002D0111" w:rsidRDefault="0099016F" w:rsidP="002D0111">
      <w:pPr>
        <w:pStyle w:val="a3"/>
        <w:rPr>
          <w:b/>
          <w:sz w:val="24"/>
          <w:szCs w:val="24"/>
        </w:rPr>
      </w:pPr>
    </w:p>
    <w:p w:rsidR="0099016F" w:rsidRPr="00570CB5" w:rsidRDefault="0099016F" w:rsidP="002D0111">
      <w:pPr>
        <w:pStyle w:val="4"/>
        <w:ind w:left="0"/>
        <w:jc w:val="center"/>
      </w:pPr>
      <w:r w:rsidRPr="00570CB5">
        <w:t>Дохідна</w:t>
      </w:r>
      <w:r w:rsidRPr="00570CB5">
        <w:rPr>
          <w:spacing w:val="-1"/>
        </w:rPr>
        <w:t xml:space="preserve"> </w:t>
      </w:r>
      <w:r w:rsidRPr="00570CB5">
        <w:t>частина</w:t>
      </w:r>
      <w:r w:rsidRPr="00570CB5">
        <w:rPr>
          <w:spacing w:val="-3"/>
        </w:rPr>
        <w:t xml:space="preserve"> </w:t>
      </w:r>
      <w:r w:rsidRPr="00570CB5">
        <w:t>бюджету громади</w:t>
      </w:r>
    </w:p>
    <w:p w:rsidR="00570CB5" w:rsidRPr="00570CB5" w:rsidRDefault="00570CB5" w:rsidP="002D0111">
      <w:pPr>
        <w:pStyle w:val="4"/>
        <w:ind w:left="0"/>
        <w:jc w:val="center"/>
      </w:pPr>
    </w:p>
    <w:p w:rsidR="00570CB5" w:rsidRPr="005B34F4" w:rsidRDefault="00266DA5" w:rsidP="00570CB5">
      <w:pPr>
        <w:ind w:firstLine="851"/>
        <w:jc w:val="both"/>
        <w:rPr>
          <w:sz w:val="26"/>
          <w:szCs w:val="26"/>
        </w:rPr>
      </w:pPr>
      <w:r w:rsidRPr="005B34F4">
        <w:rPr>
          <w:sz w:val="26"/>
          <w:szCs w:val="26"/>
        </w:rPr>
        <w:t xml:space="preserve">За І півріччя 2025 року до бюджету Новоукраїнської міської територіальної громади  надійшло </w:t>
      </w:r>
      <w:r w:rsidR="00507D19" w:rsidRPr="005B34F4">
        <w:rPr>
          <w:sz w:val="26"/>
          <w:szCs w:val="26"/>
        </w:rPr>
        <w:t>129</w:t>
      </w:r>
      <w:r w:rsidR="00010F18" w:rsidRPr="005B34F4">
        <w:rPr>
          <w:sz w:val="26"/>
          <w:szCs w:val="26"/>
        </w:rPr>
        <w:t xml:space="preserve"> </w:t>
      </w:r>
      <w:r w:rsidR="00507D19" w:rsidRPr="005B34F4">
        <w:rPr>
          <w:sz w:val="26"/>
          <w:szCs w:val="26"/>
        </w:rPr>
        <w:t>684,4 тис.</w:t>
      </w:r>
      <w:r w:rsidRPr="005B34F4">
        <w:rPr>
          <w:sz w:val="26"/>
          <w:szCs w:val="26"/>
        </w:rPr>
        <w:t xml:space="preserve"> грн. доходів, що становить </w:t>
      </w:r>
      <w:r w:rsidR="00C76A91" w:rsidRPr="005B34F4">
        <w:rPr>
          <w:sz w:val="26"/>
          <w:szCs w:val="26"/>
        </w:rPr>
        <w:t>87,1</w:t>
      </w:r>
      <w:r w:rsidRPr="005B34F4">
        <w:rPr>
          <w:sz w:val="26"/>
          <w:szCs w:val="26"/>
        </w:rPr>
        <w:t xml:space="preserve">% до плану на звітний період, в тому числі: до загального фонду надійшло </w:t>
      </w:r>
      <w:r w:rsidR="00507D19" w:rsidRPr="005B34F4">
        <w:rPr>
          <w:sz w:val="26"/>
          <w:szCs w:val="26"/>
        </w:rPr>
        <w:t>126</w:t>
      </w:r>
      <w:r w:rsidR="00010F18" w:rsidRPr="005B34F4">
        <w:rPr>
          <w:sz w:val="26"/>
          <w:szCs w:val="26"/>
        </w:rPr>
        <w:t xml:space="preserve"> </w:t>
      </w:r>
      <w:r w:rsidR="00507D19" w:rsidRPr="005B34F4">
        <w:rPr>
          <w:sz w:val="26"/>
          <w:szCs w:val="26"/>
        </w:rPr>
        <w:t>097,2</w:t>
      </w:r>
      <w:r w:rsidRPr="005B34F4">
        <w:rPr>
          <w:sz w:val="26"/>
          <w:szCs w:val="26"/>
        </w:rPr>
        <w:t xml:space="preserve"> </w:t>
      </w:r>
      <w:r w:rsidR="00507D19" w:rsidRPr="005B34F4">
        <w:rPr>
          <w:sz w:val="26"/>
          <w:szCs w:val="26"/>
        </w:rPr>
        <w:t xml:space="preserve"> тис. </w:t>
      </w:r>
      <w:r w:rsidRPr="005B34F4">
        <w:rPr>
          <w:sz w:val="26"/>
          <w:szCs w:val="26"/>
        </w:rPr>
        <w:t>грн </w:t>
      </w:r>
      <w:r w:rsidR="00507D19" w:rsidRPr="005B34F4">
        <w:rPr>
          <w:sz w:val="26"/>
          <w:szCs w:val="26"/>
        </w:rPr>
        <w:t>та 3</w:t>
      </w:r>
      <w:r w:rsidR="00010F18" w:rsidRPr="005B34F4">
        <w:rPr>
          <w:sz w:val="26"/>
          <w:szCs w:val="26"/>
        </w:rPr>
        <w:t xml:space="preserve"> </w:t>
      </w:r>
      <w:r w:rsidR="00507D19" w:rsidRPr="005B34F4">
        <w:rPr>
          <w:sz w:val="26"/>
          <w:szCs w:val="26"/>
        </w:rPr>
        <w:t xml:space="preserve">587,2 тис. грн. – до спеціального фонду. </w:t>
      </w:r>
    </w:p>
    <w:p w:rsidR="00E56D36" w:rsidRDefault="00E56D36" w:rsidP="0099016F">
      <w:pPr>
        <w:pStyle w:val="1"/>
        <w:ind w:left="0"/>
        <w:rPr>
          <w:sz w:val="26"/>
          <w:szCs w:val="26"/>
        </w:rPr>
      </w:pPr>
    </w:p>
    <w:p w:rsidR="00E56D36" w:rsidRPr="00E56D36" w:rsidRDefault="00E56D36" w:rsidP="005A04DE">
      <w:pPr>
        <w:pStyle w:val="1"/>
        <w:tabs>
          <w:tab w:val="left" w:pos="2977"/>
        </w:tabs>
        <w:ind w:left="0"/>
        <w:rPr>
          <w:color w:val="990000"/>
          <w:sz w:val="26"/>
          <w:szCs w:val="26"/>
        </w:rPr>
      </w:pPr>
      <w:r>
        <w:rPr>
          <w:noProof/>
          <w:color w:val="990000"/>
          <w:sz w:val="26"/>
          <w:szCs w:val="26"/>
          <w:lang w:val="ru-RU" w:eastAsia="ru-RU"/>
        </w:rPr>
        <w:drawing>
          <wp:inline distT="0" distB="0" distL="0" distR="0">
            <wp:extent cx="6115050" cy="32099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B7838" w:rsidRDefault="007B7838" w:rsidP="0099016F">
      <w:pPr>
        <w:pStyle w:val="2"/>
        <w:ind w:left="0"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7D9" w:rsidRDefault="00E177D9" w:rsidP="0099016F">
      <w:pPr>
        <w:pStyle w:val="2"/>
        <w:ind w:left="0"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016F" w:rsidRPr="006B1A67" w:rsidRDefault="00E56D36" w:rsidP="002B5017">
      <w:pPr>
        <w:pStyle w:val="a3"/>
        <w:ind w:firstLine="567"/>
      </w:pPr>
      <w:r>
        <w:rPr>
          <w:noProof/>
          <w:sz w:val="48"/>
          <w:szCs w:val="48"/>
          <w:lang w:val="ru-RU" w:eastAsia="ru-RU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6B3DAE4" wp14:editId="2CE12DFA">
                <wp:simplePos x="0" y="0"/>
                <wp:positionH relativeFrom="page">
                  <wp:posOffset>1095375</wp:posOffset>
                </wp:positionH>
                <wp:positionV relativeFrom="page">
                  <wp:posOffset>6261735</wp:posOffset>
                </wp:positionV>
                <wp:extent cx="6003290" cy="45085"/>
                <wp:effectExtent l="0" t="0" r="16510" b="12065"/>
                <wp:wrapNone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45085"/>
                          <a:chOff x="120" y="4932"/>
                          <a:chExt cx="11786" cy="6372"/>
                        </a:xfrm>
                      </wpg:grpSpPr>
                      <pic:pic xmlns:pic="http://schemas.openxmlformats.org/drawingml/2006/picture">
                        <pic:nvPicPr>
                          <pic:cNvPr id="3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7068"/>
                            <a:ext cx="4469" cy="4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docshape3"/>
                        <wps:cNvSpPr>
                          <a:spLocks/>
                        </wps:cNvSpPr>
                        <wps:spPr bwMode="auto">
                          <a:xfrm>
                            <a:off x="120" y="7068"/>
                            <a:ext cx="4469" cy="4152"/>
                          </a:xfrm>
                          <a:custGeom>
                            <a:avLst/>
                            <a:gdLst>
                              <a:gd name="T0" fmla="+- 0 120 120"/>
                              <a:gd name="T1" fmla="*/ T0 w 4469"/>
                              <a:gd name="T2" fmla="+- 0 8978 7068"/>
                              <a:gd name="T3" fmla="*/ 8978 h 4152"/>
                              <a:gd name="T4" fmla="+- 0 941 120"/>
                              <a:gd name="T5" fmla="*/ T4 w 4469"/>
                              <a:gd name="T6" fmla="+- 0 8978 7068"/>
                              <a:gd name="T7" fmla="*/ 8978 h 4152"/>
                              <a:gd name="T8" fmla="+- 0 941 120"/>
                              <a:gd name="T9" fmla="*/ T8 w 4469"/>
                              <a:gd name="T10" fmla="+- 0 11220 7068"/>
                              <a:gd name="T11" fmla="*/ 11220 h 4152"/>
                              <a:gd name="T12" fmla="+- 0 3768 120"/>
                              <a:gd name="T13" fmla="*/ T12 w 4469"/>
                              <a:gd name="T14" fmla="+- 0 11220 7068"/>
                              <a:gd name="T15" fmla="*/ 11220 h 4152"/>
                              <a:gd name="T16" fmla="+- 0 3768 120"/>
                              <a:gd name="T17" fmla="*/ T16 w 4469"/>
                              <a:gd name="T18" fmla="+- 0 8978 7068"/>
                              <a:gd name="T19" fmla="*/ 8978 h 4152"/>
                              <a:gd name="T20" fmla="+- 0 4589 120"/>
                              <a:gd name="T21" fmla="*/ T20 w 4469"/>
                              <a:gd name="T22" fmla="+- 0 8978 7068"/>
                              <a:gd name="T23" fmla="*/ 8978 h 4152"/>
                              <a:gd name="T24" fmla="+- 0 2354 120"/>
                              <a:gd name="T25" fmla="*/ T24 w 4469"/>
                              <a:gd name="T26" fmla="+- 0 7068 7068"/>
                              <a:gd name="T27" fmla="*/ 7068 h 4152"/>
                              <a:gd name="T28" fmla="+- 0 120 120"/>
                              <a:gd name="T29" fmla="*/ T28 w 4469"/>
                              <a:gd name="T30" fmla="+- 0 8978 7068"/>
                              <a:gd name="T31" fmla="*/ 8978 h 4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69" h="4152">
                                <a:moveTo>
                                  <a:pt x="0" y="1910"/>
                                </a:moveTo>
                                <a:lnTo>
                                  <a:pt x="821" y="1910"/>
                                </a:lnTo>
                                <a:lnTo>
                                  <a:pt x="821" y="4152"/>
                                </a:lnTo>
                                <a:lnTo>
                                  <a:pt x="3648" y="4152"/>
                                </a:lnTo>
                                <a:lnTo>
                                  <a:pt x="3648" y="1910"/>
                                </a:lnTo>
                                <a:lnTo>
                                  <a:pt x="4469" y="1910"/>
                                </a:lnTo>
                                <a:lnTo>
                                  <a:pt x="2234" y="0"/>
                                </a:lnTo>
                                <a:lnTo>
                                  <a:pt x="0" y="19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A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8" y="7068"/>
                            <a:ext cx="3958" cy="4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docshape5"/>
                        <wps:cNvSpPr>
                          <a:spLocks/>
                        </wps:cNvSpPr>
                        <wps:spPr bwMode="auto">
                          <a:xfrm>
                            <a:off x="7948" y="7068"/>
                            <a:ext cx="3958" cy="4152"/>
                          </a:xfrm>
                          <a:custGeom>
                            <a:avLst/>
                            <a:gdLst>
                              <a:gd name="T0" fmla="+- 0 7949 7949"/>
                              <a:gd name="T1" fmla="*/ T0 w 3958"/>
                              <a:gd name="T2" fmla="+- 0 8978 7068"/>
                              <a:gd name="T3" fmla="*/ 8978 h 4152"/>
                              <a:gd name="T4" fmla="+- 0 8770 7949"/>
                              <a:gd name="T5" fmla="*/ T4 w 3958"/>
                              <a:gd name="T6" fmla="+- 0 8978 7068"/>
                              <a:gd name="T7" fmla="*/ 8978 h 4152"/>
                              <a:gd name="T8" fmla="+- 0 8770 7949"/>
                              <a:gd name="T9" fmla="*/ T8 w 3958"/>
                              <a:gd name="T10" fmla="+- 0 11220 7068"/>
                              <a:gd name="T11" fmla="*/ 11220 h 4152"/>
                              <a:gd name="T12" fmla="+- 0 11597 7949"/>
                              <a:gd name="T13" fmla="*/ T12 w 3958"/>
                              <a:gd name="T14" fmla="+- 0 11220 7068"/>
                              <a:gd name="T15" fmla="*/ 11220 h 4152"/>
                              <a:gd name="T16" fmla="+- 0 11597 7949"/>
                              <a:gd name="T17" fmla="*/ T16 w 3958"/>
                              <a:gd name="T18" fmla="+- 0 8978 7068"/>
                              <a:gd name="T19" fmla="*/ 8978 h 4152"/>
                              <a:gd name="T20" fmla="+- 0 11906 7949"/>
                              <a:gd name="T21" fmla="*/ T20 w 3958"/>
                              <a:gd name="T22" fmla="+- 0 8978 7068"/>
                              <a:gd name="T23" fmla="*/ 8978 h 4152"/>
                              <a:gd name="T24" fmla="+- 0 11906 7949"/>
                              <a:gd name="T25" fmla="*/ T24 w 3958"/>
                              <a:gd name="T26" fmla="+- 0 8541 7068"/>
                              <a:gd name="T27" fmla="*/ 8541 h 4152"/>
                              <a:gd name="T28" fmla="+- 0 10183 7949"/>
                              <a:gd name="T29" fmla="*/ T28 w 3958"/>
                              <a:gd name="T30" fmla="+- 0 7068 7068"/>
                              <a:gd name="T31" fmla="*/ 7068 h 4152"/>
                              <a:gd name="T32" fmla="+- 0 7949 7949"/>
                              <a:gd name="T33" fmla="*/ T32 w 3958"/>
                              <a:gd name="T34" fmla="+- 0 8978 7068"/>
                              <a:gd name="T35" fmla="*/ 8978 h 4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58" h="4152">
                                <a:moveTo>
                                  <a:pt x="0" y="1910"/>
                                </a:moveTo>
                                <a:lnTo>
                                  <a:pt x="821" y="1910"/>
                                </a:lnTo>
                                <a:lnTo>
                                  <a:pt x="821" y="4152"/>
                                </a:lnTo>
                                <a:lnTo>
                                  <a:pt x="3648" y="4152"/>
                                </a:lnTo>
                                <a:lnTo>
                                  <a:pt x="3648" y="1910"/>
                                </a:lnTo>
                                <a:lnTo>
                                  <a:pt x="3957" y="1910"/>
                                </a:lnTo>
                                <a:moveTo>
                                  <a:pt x="3957" y="1473"/>
                                </a:moveTo>
                                <a:lnTo>
                                  <a:pt x="2234" y="0"/>
                                </a:lnTo>
                                <a:lnTo>
                                  <a:pt x="0" y="19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A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6"/>
                        <wps:cNvSpPr>
                          <a:spLocks/>
                        </wps:cNvSpPr>
                        <wps:spPr bwMode="auto">
                          <a:xfrm>
                            <a:off x="1418" y="4932"/>
                            <a:ext cx="9716" cy="2136"/>
                          </a:xfrm>
                          <a:custGeom>
                            <a:avLst/>
                            <a:gdLst>
                              <a:gd name="T0" fmla="+- 0 5929 1418"/>
                              <a:gd name="T1" fmla="*/ T0 w 9716"/>
                              <a:gd name="T2" fmla="+- 0 7065 4932"/>
                              <a:gd name="T3" fmla="*/ 7065 h 2136"/>
                              <a:gd name="T4" fmla="+- 0 5477 1418"/>
                              <a:gd name="T5" fmla="*/ T4 w 9716"/>
                              <a:gd name="T6" fmla="+- 0 7054 4932"/>
                              <a:gd name="T7" fmla="*/ 7054 h 2136"/>
                              <a:gd name="T8" fmla="+- 0 5038 1418"/>
                              <a:gd name="T9" fmla="*/ T8 w 9716"/>
                              <a:gd name="T10" fmla="+- 0 7033 4932"/>
                              <a:gd name="T11" fmla="*/ 7033 h 2136"/>
                              <a:gd name="T12" fmla="+- 0 4615 1418"/>
                              <a:gd name="T13" fmla="*/ T12 w 9716"/>
                              <a:gd name="T14" fmla="+- 0 7004 4932"/>
                              <a:gd name="T15" fmla="*/ 7004 h 2136"/>
                              <a:gd name="T16" fmla="+- 0 4210 1418"/>
                              <a:gd name="T17" fmla="*/ T16 w 9716"/>
                              <a:gd name="T18" fmla="+- 0 6967 4932"/>
                              <a:gd name="T19" fmla="*/ 6967 h 2136"/>
                              <a:gd name="T20" fmla="+- 0 3824 1418"/>
                              <a:gd name="T21" fmla="*/ T20 w 9716"/>
                              <a:gd name="T22" fmla="+- 0 6922 4932"/>
                              <a:gd name="T23" fmla="*/ 6922 h 2136"/>
                              <a:gd name="T24" fmla="+- 0 3460 1418"/>
                              <a:gd name="T25" fmla="*/ T24 w 9716"/>
                              <a:gd name="T26" fmla="+- 0 6870 4932"/>
                              <a:gd name="T27" fmla="*/ 6870 h 2136"/>
                              <a:gd name="T28" fmla="+- 0 3119 1418"/>
                              <a:gd name="T29" fmla="*/ T28 w 9716"/>
                              <a:gd name="T30" fmla="+- 0 6812 4932"/>
                              <a:gd name="T31" fmla="*/ 6812 h 2136"/>
                              <a:gd name="T32" fmla="+- 0 2803 1418"/>
                              <a:gd name="T33" fmla="*/ T32 w 9716"/>
                              <a:gd name="T34" fmla="+- 0 6747 4932"/>
                              <a:gd name="T35" fmla="*/ 6747 h 2136"/>
                              <a:gd name="T36" fmla="+- 0 2515 1418"/>
                              <a:gd name="T37" fmla="*/ T36 w 9716"/>
                              <a:gd name="T38" fmla="+- 0 6676 4932"/>
                              <a:gd name="T39" fmla="*/ 6676 h 2136"/>
                              <a:gd name="T40" fmla="+- 0 2255 1418"/>
                              <a:gd name="T41" fmla="*/ T40 w 9716"/>
                              <a:gd name="T42" fmla="+- 0 6600 4932"/>
                              <a:gd name="T43" fmla="*/ 6600 h 2136"/>
                              <a:gd name="T44" fmla="+- 0 1926 1418"/>
                              <a:gd name="T45" fmla="*/ T44 w 9716"/>
                              <a:gd name="T46" fmla="+- 0 6476 4932"/>
                              <a:gd name="T47" fmla="*/ 6476 h 2136"/>
                              <a:gd name="T48" fmla="+- 0 1607 1418"/>
                              <a:gd name="T49" fmla="*/ T48 w 9716"/>
                              <a:gd name="T50" fmla="+- 0 6296 4932"/>
                              <a:gd name="T51" fmla="*/ 6296 h 2136"/>
                              <a:gd name="T52" fmla="+- 0 1431 1418"/>
                              <a:gd name="T53" fmla="*/ T52 w 9716"/>
                              <a:gd name="T54" fmla="+- 0 6076 4932"/>
                              <a:gd name="T55" fmla="*/ 6076 h 2136"/>
                              <a:gd name="T56" fmla="+- 0 1484 1418"/>
                              <a:gd name="T57" fmla="*/ T56 w 9716"/>
                              <a:gd name="T58" fmla="+- 0 5824 4932"/>
                              <a:gd name="T59" fmla="*/ 5824 h 2136"/>
                              <a:gd name="T60" fmla="+- 0 1710 1418"/>
                              <a:gd name="T61" fmla="*/ T60 w 9716"/>
                              <a:gd name="T62" fmla="+- 0 5635 4932"/>
                              <a:gd name="T63" fmla="*/ 5635 h 2136"/>
                              <a:gd name="T64" fmla="+- 0 2082 1418"/>
                              <a:gd name="T65" fmla="*/ T64 w 9716"/>
                              <a:gd name="T66" fmla="+- 0 5461 4932"/>
                              <a:gd name="T67" fmla="*/ 5461 h 2136"/>
                              <a:gd name="T68" fmla="+- 0 2381 1418"/>
                              <a:gd name="T69" fmla="*/ T68 w 9716"/>
                              <a:gd name="T70" fmla="+- 0 5361 4932"/>
                              <a:gd name="T71" fmla="*/ 5361 h 2136"/>
                              <a:gd name="T72" fmla="+- 0 2655 1418"/>
                              <a:gd name="T73" fmla="*/ T72 w 9716"/>
                              <a:gd name="T74" fmla="+- 0 5288 4932"/>
                              <a:gd name="T75" fmla="*/ 5288 h 2136"/>
                              <a:gd name="T76" fmla="+- 0 2958 1418"/>
                              <a:gd name="T77" fmla="*/ T76 w 9716"/>
                              <a:gd name="T78" fmla="+- 0 5220 4932"/>
                              <a:gd name="T79" fmla="*/ 5220 h 2136"/>
                              <a:gd name="T80" fmla="+- 0 3286 1418"/>
                              <a:gd name="T81" fmla="*/ T80 w 9716"/>
                              <a:gd name="T82" fmla="+- 0 5158 4932"/>
                              <a:gd name="T83" fmla="*/ 5158 h 2136"/>
                              <a:gd name="T84" fmla="+- 0 3639 1418"/>
                              <a:gd name="T85" fmla="*/ T84 w 9716"/>
                              <a:gd name="T86" fmla="+- 0 5103 4932"/>
                              <a:gd name="T87" fmla="*/ 5103 h 2136"/>
                              <a:gd name="T88" fmla="+- 0 4014 1418"/>
                              <a:gd name="T89" fmla="*/ T88 w 9716"/>
                              <a:gd name="T90" fmla="+- 0 5054 4932"/>
                              <a:gd name="T91" fmla="*/ 5054 h 2136"/>
                              <a:gd name="T92" fmla="+- 0 4410 1418"/>
                              <a:gd name="T93" fmla="*/ T92 w 9716"/>
                              <a:gd name="T94" fmla="+- 0 5014 4932"/>
                              <a:gd name="T95" fmla="*/ 5014 h 2136"/>
                              <a:gd name="T96" fmla="+- 0 4825 1418"/>
                              <a:gd name="T97" fmla="*/ T96 w 9716"/>
                              <a:gd name="T98" fmla="+- 0 4980 4932"/>
                              <a:gd name="T99" fmla="*/ 4980 h 2136"/>
                              <a:gd name="T100" fmla="+- 0 5256 1418"/>
                              <a:gd name="T101" fmla="*/ T100 w 9716"/>
                              <a:gd name="T102" fmla="+- 0 4956 4932"/>
                              <a:gd name="T103" fmla="*/ 4956 h 2136"/>
                              <a:gd name="T104" fmla="+- 0 5701 1418"/>
                              <a:gd name="T105" fmla="*/ T104 w 9716"/>
                              <a:gd name="T106" fmla="+- 0 4939 4932"/>
                              <a:gd name="T107" fmla="*/ 4939 h 2136"/>
                              <a:gd name="T108" fmla="+- 0 6160 1418"/>
                              <a:gd name="T109" fmla="*/ T108 w 9716"/>
                              <a:gd name="T110" fmla="+- 0 4932 4932"/>
                              <a:gd name="T111" fmla="*/ 4932 h 2136"/>
                              <a:gd name="T112" fmla="+- 0 6623 1418"/>
                              <a:gd name="T113" fmla="*/ T112 w 9716"/>
                              <a:gd name="T114" fmla="+- 0 4935 4932"/>
                              <a:gd name="T115" fmla="*/ 4935 h 2136"/>
                              <a:gd name="T116" fmla="+- 0 7075 1418"/>
                              <a:gd name="T117" fmla="*/ T116 w 9716"/>
                              <a:gd name="T118" fmla="+- 0 4946 4932"/>
                              <a:gd name="T119" fmla="*/ 4946 h 2136"/>
                              <a:gd name="T120" fmla="+- 0 7514 1418"/>
                              <a:gd name="T121" fmla="*/ T120 w 9716"/>
                              <a:gd name="T122" fmla="+- 0 4967 4932"/>
                              <a:gd name="T123" fmla="*/ 4967 h 2136"/>
                              <a:gd name="T124" fmla="+- 0 7937 1418"/>
                              <a:gd name="T125" fmla="*/ T124 w 9716"/>
                              <a:gd name="T126" fmla="+- 0 4996 4932"/>
                              <a:gd name="T127" fmla="*/ 4996 h 2136"/>
                              <a:gd name="T128" fmla="+- 0 8342 1418"/>
                              <a:gd name="T129" fmla="*/ T128 w 9716"/>
                              <a:gd name="T130" fmla="+- 0 5033 4932"/>
                              <a:gd name="T131" fmla="*/ 5033 h 2136"/>
                              <a:gd name="T132" fmla="+- 0 8728 1418"/>
                              <a:gd name="T133" fmla="*/ T132 w 9716"/>
                              <a:gd name="T134" fmla="+- 0 5078 4932"/>
                              <a:gd name="T135" fmla="*/ 5078 h 2136"/>
                              <a:gd name="T136" fmla="+- 0 9092 1418"/>
                              <a:gd name="T137" fmla="*/ T136 w 9716"/>
                              <a:gd name="T138" fmla="+- 0 5130 4932"/>
                              <a:gd name="T139" fmla="*/ 5130 h 2136"/>
                              <a:gd name="T140" fmla="+- 0 9433 1418"/>
                              <a:gd name="T141" fmla="*/ T140 w 9716"/>
                              <a:gd name="T142" fmla="+- 0 5188 4932"/>
                              <a:gd name="T143" fmla="*/ 5188 h 2136"/>
                              <a:gd name="T144" fmla="+- 0 9749 1418"/>
                              <a:gd name="T145" fmla="*/ T144 w 9716"/>
                              <a:gd name="T146" fmla="+- 0 5253 4932"/>
                              <a:gd name="T147" fmla="*/ 5253 h 2136"/>
                              <a:gd name="T148" fmla="+- 0 10037 1418"/>
                              <a:gd name="T149" fmla="*/ T148 w 9716"/>
                              <a:gd name="T150" fmla="+- 0 5324 4932"/>
                              <a:gd name="T151" fmla="*/ 5324 h 2136"/>
                              <a:gd name="T152" fmla="+- 0 10297 1418"/>
                              <a:gd name="T153" fmla="*/ T152 w 9716"/>
                              <a:gd name="T154" fmla="+- 0 5400 4932"/>
                              <a:gd name="T155" fmla="*/ 5400 h 2136"/>
                              <a:gd name="T156" fmla="+- 0 10626 1418"/>
                              <a:gd name="T157" fmla="*/ T156 w 9716"/>
                              <a:gd name="T158" fmla="+- 0 5524 4932"/>
                              <a:gd name="T159" fmla="*/ 5524 h 2136"/>
                              <a:gd name="T160" fmla="+- 0 10945 1418"/>
                              <a:gd name="T161" fmla="*/ T160 w 9716"/>
                              <a:gd name="T162" fmla="+- 0 5704 4932"/>
                              <a:gd name="T163" fmla="*/ 5704 h 2136"/>
                              <a:gd name="T164" fmla="+- 0 11121 1418"/>
                              <a:gd name="T165" fmla="*/ T164 w 9716"/>
                              <a:gd name="T166" fmla="+- 0 5924 4932"/>
                              <a:gd name="T167" fmla="*/ 5924 h 2136"/>
                              <a:gd name="T168" fmla="+- 0 11068 1418"/>
                              <a:gd name="T169" fmla="*/ T168 w 9716"/>
                              <a:gd name="T170" fmla="+- 0 6176 4932"/>
                              <a:gd name="T171" fmla="*/ 6176 h 2136"/>
                              <a:gd name="T172" fmla="+- 0 10842 1418"/>
                              <a:gd name="T173" fmla="*/ T172 w 9716"/>
                              <a:gd name="T174" fmla="+- 0 6365 4932"/>
                              <a:gd name="T175" fmla="*/ 6365 h 2136"/>
                              <a:gd name="T176" fmla="+- 0 10470 1418"/>
                              <a:gd name="T177" fmla="*/ T176 w 9716"/>
                              <a:gd name="T178" fmla="+- 0 6539 4932"/>
                              <a:gd name="T179" fmla="*/ 6539 h 2136"/>
                              <a:gd name="T180" fmla="+- 0 10171 1418"/>
                              <a:gd name="T181" fmla="*/ T180 w 9716"/>
                              <a:gd name="T182" fmla="+- 0 6639 4932"/>
                              <a:gd name="T183" fmla="*/ 6639 h 2136"/>
                              <a:gd name="T184" fmla="+- 0 9897 1418"/>
                              <a:gd name="T185" fmla="*/ T184 w 9716"/>
                              <a:gd name="T186" fmla="+- 0 6712 4932"/>
                              <a:gd name="T187" fmla="*/ 6712 h 2136"/>
                              <a:gd name="T188" fmla="+- 0 9594 1418"/>
                              <a:gd name="T189" fmla="*/ T188 w 9716"/>
                              <a:gd name="T190" fmla="+- 0 6780 4932"/>
                              <a:gd name="T191" fmla="*/ 6780 h 2136"/>
                              <a:gd name="T192" fmla="+- 0 9266 1418"/>
                              <a:gd name="T193" fmla="*/ T192 w 9716"/>
                              <a:gd name="T194" fmla="+- 0 6842 4932"/>
                              <a:gd name="T195" fmla="*/ 6842 h 2136"/>
                              <a:gd name="T196" fmla="+- 0 8913 1418"/>
                              <a:gd name="T197" fmla="*/ T196 w 9716"/>
                              <a:gd name="T198" fmla="+- 0 6897 4932"/>
                              <a:gd name="T199" fmla="*/ 6897 h 2136"/>
                              <a:gd name="T200" fmla="+- 0 8538 1418"/>
                              <a:gd name="T201" fmla="*/ T200 w 9716"/>
                              <a:gd name="T202" fmla="+- 0 6946 4932"/>
                              <a:gd name="T203" fmla="*/ 6946 h 2136"/>
                              <a:gd name="T204" fmla="+- 0 8142 1418"/>
                              <a:gd name="T205" fmla="*/ T204 w 9716"/>
                              <a:gd name="T206" fmla="+- 0 6986 4932"/>
                              <a:gd name="T207" fmla="*/ 6986 h 2136"/>
                              <a:gd name="T208" fmla="+- 0 7727 1418"/>
                              <a:gd name="T209" fmla="*/ T208 w 9716"/>
                              <a:gd name="T210" fmla="+- 0 7020 4932"/>
                              <a:gd name="T211" fmla="*/ 7020 h 2136"/>
                              <a:gd name="T212" fmla="+- 0 7296 1418"/>
                              <a:gd name="T213" fmla="*/ T212 w 9716"/>
                              <a:gd name="T214" fmla="+- 0 7044 4932"/>
                              <a:gd name="T215" fmla="*/ 7044 h 2136"/>
                              <a:gd name="T216" fmla="+- 0 6851 1418"/>
                              <a:gd name="T217" fmla="*/ T216 w 9716"/>
                              <a:gd name="T218" fmla="+- 0 7061 4932"/>
                              <a:gd name="T219" fmla="*/ 7061 h 2136"/>
                              <a:gd name="T220" fmla="+- 0 6392 1418"/>
                              <a:gd name="T221" fmla="*/ T220 w 9716"/>
                              <a:gd name="T222" fmla="+- 0 7068 4932"/>
                              <a:gd name="T223" fmla="*/ 7068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716" h="2136">
                                <a:moveTo>
                                  <a:pt x="4858" y="2136"/>
                                </a:moveTo>
                                <a:lnTo>
                                  <a:pt x="4742" y="2136"/>
                                </a:lnTo>
                                <a:lnTo>
                                  <a:pt x="4626" y="2135"/>
                                </a:lnTo>
                                <a:lnTo>
                                  <a:pt x="4511" y="2133"/>
                                </a:lnTo>
                                <a:lnTo>
                                  <a:pt x="4397" y="2131"/>
                                </a:lnTo>
                                <a:lnTo>
                                  <a:pt x="4283" y="2129"/>
                                </a:lnTo>
                                <a:lnTo>
                                  <a:pt x="4171" y="2125"/>
                                </a:lnTo>
                                <a:lnTo>
                                  <a:pt x="4059" y="2122"/>
                                </a:lnTo>
                                <a:lnTo>
                                  <a:pt x="3948" y="2117"/>
                                </a:lnTo>
                                <a:lnTo>
                                  <a:pt x="3838" y="2112"/>
                                </a:lnTo>
                                <a:lnTo>
                                  <a:pt x="3729" y="2107"/>
                                </a:lnTo>
                                <a:lnTo>
                                  <a:pt x="3620" y="2101"/>
                                </a:lnTo>
                                <a:lnTo>
                                  <a:pt x="3513" y="2095"/>
                                </a:lnTo>
                                <a:lnTo>
                                  <a:pt x="3407" y="2088"/>
                                </a:lnTo>
                                <a:lnTo>
                                  <a:pt x="3301" y="2080"/>
                                </a:lnTo>
                                <a:lnTo>
                                  <a:pt x="3197" y="2072"/>
                                </a:lnTo>
                                <a:lnTo>
                                  <a:pt x="3094" y="2064"/>
                                </a:lnTo>
                                <a:lnTo>
                                  <a:pt x="2992" y="2054"/>
                                </a:lnTo>
                                <a:lnTo>
                                  <a:pt x="2892" y="2045"/>
                                </a:lnTo>
                                <a:lnTo>
                                  <a:pt x="2792" y="2035"/>
                                </a:lnTo>
                                <a:lnTo>
                                  <a:pt x="2694" y="2025"/>
                                </a:lnTo>
                                <a:lnTo>
                                  <a:pt x="2596" y="2014"/>
                                </a:lnTo>
                                <a:lnTo>
                                  <a:pt x="2501" y="2002"/>
                                </a:lnTo>
                                <a:lnTo>
                                  <a:pt x="2406" y="1990"/>
                                </a:lnTo>
                                <a:lnTo>
                                  <a:pt x="2313" y="1978"/>
                                </a:lnTo>
                                <a:lnTo>
                                  <a:pt x="2221" y="1965"/>
                                </a:lnTo>
                                <a:lnTo>
                                  <a:pt x="2131" y="1952"/>
                                </a:lnTo>
                                <a:lnTo>
                                  <a:pt x="2042" y="1938"/>
                                </a:lnTo>
                                <a:lnTo>
                                  <a:pt x="1954" y="1924"/>
                                </a:lnTo>
                                <a:lnTo>
                                  <a:pt x="1868" y="1910"/>
                                </a:lnTo>
                                <a:lnTo>
                                  <a:pt x="1784" y="1895"/>
                                </a:lnTo>
                                <a:lnTo>
                                  <a:pt x="1701" y="1880"/>
                                </a:lnTo>
                                <a:lnTo>
                                  <a:pt x="1619" y="1864"/>
                                </a:lnTo>
                                <a:lnTo>
                                  <a:pt x="1540" y="1848"/>
                                </a:lnTo>
                                <a:lnTo>
                                  <a:pt x="1461" y="1832"/>
                                </a:lnTo>
                                <a:lnTo>
                                  <a:pt x="1385" y="1815"/>
                                </a:lnTo>
                                <a:lnTo>
                                  <a:pt x="1310" y="1798"/>
                                </a:lnTo>
                                <a:lnTo>
                                  <a:pt x="1237" y="1780"/>
                                </a:lnTo>
                                <a:lnTo>
                                  <a:pt x="1166" y="1762"/>
                                </a:lnTo>
                                <a:lnTo>
                                  <a:pt x="1097" y="1744"/>
                                </a:lnTo>
                                <a:lnTo>
                                  <a:pt x="1029" y="1726"/>
                                </a:lnTo>
                                <a:lnTo>
                                  <a:pt x="963" y="1707"/>
                                </a:lnTo>
                                <a:lnTo>
                                  <a:pt x="899" y="1687"/>
                                </a:lnTo>
                                <a:lnTo>
                                  <a:pt x="837" y="1668"/>
                                </a:lnTo>
                                <a:lnTo>
                                  <a:pt x="778" y="1648"/>
                                </a:lnTo>
                                <a:lnTo>
                                  <a:pt x="720" y="1628"/>
                                </a:lnTo>
                                <a:lnTo>
                                  <a:pt x="610" y="1587"/>
                                </a:lnTo>
                                <a:lnTo>
                                  <a:pt x="508" y="1544"/>
                                </a:lnTo>
                                <a:lnTo>
                                  <a:pt x="415" y="1501"/>
                                </a:lnTo>
                                <a:lnTo>
                                  <a:pt x="330" y="1456"/>
                                </a:lnTo>
                                <a:lnTo>
                                  <a:pt x="255" y="1410"/>
                                </a:lnTo>
                                <a:lnTo>
                                  <a:pt x="189" y="1364"/>
                                </a:lnTo>
                                <a:lnTo>
                                  <a:pt x="132" y="1316"/>
                                </a:lnTo>
                                <a:lnTo>
                                  <a:pt x="85" y="1268"/>
                                </a:lnTo>
                                <a:lnTo>
                                  <a:pt x="49" y="1219"/>
                                </a:lnTo>
                                <a:lnTo>
                                  <a:pt x="13" y="1144"/>
                                </a:lnTo>
                                <a:lnTo>
                                  <a:pt x="0" y="1068"/>
                                </a:lnTo>
                                <a:lnTo>
                                  <a:pt x="2" y="1042"/>
                                </a:lnTo>
                                <a:lnTo>
                                  <a:pt x="22" y="967"/>
                                </a:lnTo>
                                <a:lnTo>
                                  <a:pt x="66" y="892"/>
                                </a:lnTo>
                                <a:lnTo>
                                  <a:pt x="108" y="844"/>
                                </a:lnTo>
                                <a:lnTo>
                                  <a:pt x="159" y="796"/>
                                </a:lnTo>
                                <a:lnTo>
                                  <a:pt x="221" y="749"/>
                                </a:lnTo>
                                <a:lnTo>
                                  <a:pt x="292" y="703"/>
                                </a:lnTo>
                                <a:lnTo>
                                  <a:pt x="371" y="658"/>
                                </a:lnTo>
                                <a:lnTo>
                                  <a:pt x="460" y="614"/>
                                </a:lnTo>
                                <a:lnTo>
                                  <a:pt x="558" y="571"/>
                                </a:lnTo>
                                <a:lnTo>
                                  <a:pt x="664" y="529"/>
                                </a:lnTo>
                                <a:lnTo>
                                  <a:pt x="778" y="488"/>
                                </a:lnTo>
                                <a:lnTo>
                                  <a:pt x="837" y="468"/>
                                </a:lnTo>
                                <a:lnTo>
                                  <a:pt x="899" y="449"/>
                                </a:lnTo>
                                <a:lnTo>
                                  <a:pt x="963" y="429"/>
                                </a:lnTo>
                                <a:lnTo>
                                  <a:pt x="1029" y="410"/>
                                </a:lnTo>
                                <a:lnTo>
                                  <a:pt x="1097" y="392"/>
                                </a:lnTo>
                                <a:lnTo>
                                  <a:pt x="1166" y="374"/>
                                </a:lnTo>
                                <a:lnTo>
                                  <a:pt x="1237" y="356"/>
                                </a:lnTo>
                                <a:lnTo>
                                  <a:pt x="1310" y="338"/>
                                </a:lnTo>
                                <a:lnTo>
                                  <a:pt x="1385" y="321"/>
                                </a:lnTo>
                                <a:lnTo>
                                  <a:pt x="1461" y="304"/>
                                </a:lnTo>
                                <a:lnTo>
                                  <a:pt x="1540" y="288"/>
                                </a:lnTo>
                                <a:lnTo>
                                  <a:pt x="1619" y="272"/>
                                </a:lnTo>
                                <a:lnTo>
                                  <a:pt x="1701" y="256"/>
                                </a:lnTo>
                                <a:lnTo>
                                  <a:pt x="1784" y="241"/>
                                </a:lnTo>
                                <a:lnTo>
                                  <a:pt x="1868" y="226"/>
                                </a:lnTo>
                                <a:lnTo>
                                  <a:pt x="1954" y="212"/>
                                </a:lnTo>
                                <a:lnTo>
                                  <a:pt x="2042" y="198"/>
                                </a:lnTo>
                                <a:lnTo>
                                  <a:pt x="2131" y="184"/>
                                </a:lnTo>
                                <a:lnTo>
                                  <a:pt x="2221" y="171"/>
                                </a:lnTo>
                                <a:lnTo>
                                  <a:pt x="2313" y="158"/>
                                </a:lnTo>
                                <a:lnTo>
                                  <a:pt x="2406" y="146"/>
                                </a:lnTo>
                                <a:lnTo>
                                  <a:pt x="2501" y="134"/>
                                </a:lnTo>
                                <a:lnTo>
                                  <a:pt x="2596" y="122"/>
                                </a:lnTo>
                                <a:lnTo>
                                  <a:pt x="2694" y="111"/>
                                </a:lnTo>
                                <a:lnTo>
                                  <a:pt x="2792" y="101"/>
                                </a:lnTo>
                                <a:lnTo>
                                  <a:pt x="2892" y="91"/>
                                </a:lnTo>
                                <a:lnTo>
                                  <a:pt x="2992" y="82"/>
                                </a:lnTo>
                                <a:lnTo>
                                  <a:pt x="3094" y="72"/>
                                </a:lnTo>
                                <a:lnTo>
                                  <a:pt x="3197" y="64"/>
                                </a:lnTo>
                                <a:lnTo>
                                  <a:pt x="3301" y="56"/>
                                </a:lnTo>
                                <a:lnTo>
                                  <a:pt x="3407" y="48"/>
                                </a:lnTo>
                                <a:lnTo>
                                  <a:pt x="3513" y="41"/>
                                </a:lnTo>
                                <a:lnTo>
                                  <a:pt x="3620" y="35"/>
                                </a:lnTo>
                                <a:lnTo>
                                  <a:pt x="3729" y="29"/>
                                </a:lnTo>
                                <a:lnTo>
                                  <a:pt x="3838" y="24"/>
                                </a:lnTo>
                                <a:lnTo>
                                  <a:pt x="3948" y="19"/>
                                </a:lnTo>
                                <a:lnTo>
                                  <a:pt x="4059" y="14"/>
                                </a:lnTo>
                                <a:lnTo>
                                  <a:pt x="4171" y="11"/>
                                </a:lnTo>
                                <a:lnTo>
                                  <a:pt x="4283" y="7"/>
                                </a:lnTo>
                                <a:lnTo>
                                  <a:pt x="4397" y="5"/>
                                </a:lnTo>
                                <a:lnTo>
                                  <a:pt x="4511" y="3"/>
                                </a:lnTo>
                                <a:lnTo>
                                  <a:pt x="4626" y="1"/>
                                </a:lnTo>
                                <a:lnTo>
                                  <a:pt x="4742" y="0"/>
                                </a:lnTo>
                                <a:lnTo>
                                  <a:pt x="4858" y="0"/>
                                </a:lnTo>
                                <a:lnTo>
                                  <a:pt x="4974" y="0"/>
                                </a:lnTo>
                                <a:lnTo>
                                  <a:pt x="5090" y="1"/>
                                </a:lnTo>
                                <a:lnTo>
                                  <a:pt x="5205" y="3"/>
                                </a:lnTo>
                                <a:lnTo>
                                  <a:pt x="5319" y="5"/>
                                </a:lnTo>
                                <a:lnTo>
                                  <a:pt x="5433" y="7"/>
                                </a:lnTo>
                                <a:lnTo>
                                  <a:pt x="5545" y="11"/>
                                </a:lnTo>
                                <a:lnTo>
                                  <a:pt x="5657" y="14"/>
                                </a:lnTo>
                                <a:lnTo>
                                  <a:pt x="5768" y="19"/>
                                </a:lnTo>
                                <a:lnTo>
                                  <a:pt x="5878" y="24"/>
                                </a:lnTo>
                                <a:lnTo>
                                  <a:pt x="5987" y="29"/>
                                </a:lnTo>
                                <a:lnTo>
                                  <a:pt x="6096" y="35"/>
                                </a:lnTo>
                                <a:lnTo>
                                  <a:pt x="6203" y="41"/>
                                </a:lnTo>
                                <a:lnTo>
                                  <a:pt x="6309" y="48"/>
                                </a:lnTo>
                                <a:lnTo>
                                  <a:pt x="6415" y="56"/>
                                </a:lnTo>
                                <a:lnTo>
                                  <a:pt x="6519" y="64"/>
                                </a:lnTo>
                                <a:lnTo>
                                  <a:pt x="6622" y="72"/>
                                </a:lnTo>
                                <a:lnTo>
                                  <a:pt x="6724" y="82"/>
                                </a:lnTo>
                                <a:lnTo>
                                  <a:pt x="6824" y="91"/>
                                </a:lnTo>
                                <a:lnTo>
                                  <a:pt x="6924" y="101"/>
                                </a:lnTo>
                                <a:lnTo>
                                  <a:pt x="7022" y="111"/>
                                </a:lnTo>
                                <a:lnTo>
                                  <a:pt x="7120" y="122"/>
                                </a:lnTo>
                                <a:lnTo>
                                  <a:pt x="7215" y="134"/>
                                </a:lnTo>
                                <a:lnTo>
                                  <a:pt x="7310" y="146"/>
                                </a:lnTo>
                                <a:lnTo>
                                  <a:pt x="7403" y="158"/>
                                </a:lnTo>
                                <a:lnTo>
                                  <a:pt x="7495" y="171"/>
                                </a:lnTo>
                                <a:lnTo>
                                  <a:pt x="7585" y="184"/>
                                </a:lnTo>
                                <a:lnTo>
                                  <a:pt x="7674" y="198"/>
                                </a:lnTo>
                                <a:lnTo>
                                  <a:pt x="7762" y="212"/>
                                </a:lnTo>
                                <a:lnTo>
                                  <a:pt x="7848" y="226"/>
                                </a:lnTo>
                                <a:lnTo>
                                  <a:pt x="7932" y="241"/>
                                </a:lnTo>
                                <a:lnTo>
                                  <a:pt x="8015" y="256"/>
                                </a:lnTo>
                                <a:lnTo>
                                  <a:pt x="8097" y="272"/>
                                </a:lnTo>
                                <a:lnTo>
                                  <a:pt x="8176" y="288"/>
                                </a:lnTo>
                                <a:lnTo>
                                  <a:pt x="8255" y="304"/>
                                </a:lnTo>
                                <a:lnTo>
                                  <a:pt x="8331" y="321"/>
                                </a:lnTo>
                                <a:lnTo>
                                  <a:pt x="8406" y="338"/>
                                </a:lnTo>
                                <a:lnTo>
                                  <a:pt x="8479" y="356"/>
                                </a:lnTo>
                                <a:lnTo>
                                  <a:pt x="8550" y="374"/>
                                </a:lnTo>
                                <a:lnTo>
                                  <a:pt x="8619" y="392"/>
                                </a:lnTo>
                                <a:lnTo>
                                  <a:pt x="8687" y="410"/>
                                </a:lnTo>
                                <a:lnTo>
                                  <a:pt x="8753" y="429"/>
                                </a:lnTo>
                                <a:lnTo>
                                  <a:pt x="8817" y="449"/>
                                </a:lnTo>
                                <a:lnTo>
                                  <a:pt x="8879" y="468"/>
                                </a:lnTo>
                                <a:lnTo>
                                  <a:pt x="8938" y="488"/>
                                </a:lnTo>
                                <a:lnTo>
                                  <a:pt x="8996" y="508"/>
                                </a:lnTo>
                                <a:lnTo>
                                  <a:pt x="9106" y="549"/>
                                </a:lnTo>
                                <a:lnTo>
                                  <a:pt x="9208" y="592"/>
                                </a:lnTo>
                                <a:lnTo>
                                  <a:pt x="9301" y="635"/>
                                </a:lnTo>
                                <a:lnTo>
                                  <a:pt x="9386" y="680"/>
                                </a:lnTo>
                                <a:lnTo>
                                  <a:pt x="9461" y="726"/>
                                </a:lnTo>
                                <a:lnTo>
                                  <a:pt x="9527" y="772"/>
                                </a:lnTo>
                                <a:lnTo>
                                  <a:pt x="9584" y="820"/>
                                </a:lnTo>
                                <a:lnTo>
                                  <a:pt x="9631" y="868"/>
                                </a:lnTo>
                                <a:lnTo>
                                  <a:pt x="9667" y="917"/>
                                </a:lnTo>
                                <a:lnTo>
                                  <a:pt x="9703" y="992"/>
                                </a:lnTo>
                                <a:lnTo>
                                  <a:pt x="9716" y="1068"/>
                                </a:lnTo>
                                <a:lnTo>
                                  <a:pt x="9714" y="1094"/>
                                </a:lnTo>
                                <a:lnTo>
                                  <a:pt x="9694" y="1169"/>
                                </a:lnTo>
                                <a:lnTo>
                                  <a:pt x="9650" y="1244"/>
                                </a:lnTo>
                                <a:lnTo>
                                  <a:pt x="9608" y="1292"/>
                                </a:lnTo>
                                <a:lnTo>
                                  <a:pt x="9557" y="1340"/>
                                </a:lnTo>
                                <a:lnTo>
                                  <a:pt x="9495" y="1387"/>
                                </a:lnTo>
                                <a:lnTo>
                                  <a:pt x="9424" y="1433"/>
                                </a:lnTo>
                                <a:lnTo>
                                  <a:pt x="9345" y="1478"/>
                                </a:lnTo>
                                <a:lnTo>
                                  <a:pt x="9256" y="1522"/>
                                </a:lnTo>
                                <a:lnTo>
                                  <a:pt x="9158" y="1565"/>
                                </a:lnTo>
                                <a:lnTo>
                                  <a:pt x="9052" y="1607"/>
                                </a:lnTo>
                                <a:lnTo>
                                  <a:pt x="8938" y="1648"/>
                                </a:lnTo>
                                <a:lnTo>
                                  <a:pt x="8879" y="1668"/>
                                </a:lnTo>
                                <a:lnTo>
                                  <a:pt x="8817" y="1687"/>
                                </a:lnTo>
                                <a:lnTo>
                                  <a:pt x="8753" y="1707"/>
                                </a:lnTo>
                                <a:lnTo>
                                  <a:pt x="8687" y="1726"/>
                                </a:lnTo>
                                <a:lnTo>
                                  <a:pt x="8619" y="1744"/>
                                </a:lnTo>
                                <a:lnTo>
                                  <a:pt x="8550" y="1762"/>
                                </a:lnTo>
                                <a:lnTo>
                                  <a:pt x="8479" y="1780"/>
                                </a:lnTo>
                                <a:lnTo>
                                  <a:pt x="8406" y="1798"/>
                                </a:lnTo>
                                <a:lnTo>
                                  <a:pt x="8331" y="1815"/>
                                </a:lnTo>
                                <a:lnTo>
                                  <a:pt x="8255" y="1832"/>
                                </a:lnTo>
                                <a:lnTo>
                                  <a:pt x="8176" y="1848"/>
                                </a:lnTo>
                                <a:lnTo>
                                  <a:pt x="8097" y="1864"/>
                                </a:lnTo>
                                <a:lnTo>
                                  <a:pt x="8015" y="1880"/>
                                </a:lnTo>
                                <a:lnTo>
                                  <a:pt x="7932" y="1895"/>
                                </a:lnTo>
                                <a:lnTo>
                                  <a:pt x="7848" y="1910"/>
                                </a:lnTo>
                                <a:lnTo>
                                  <a:pt x="7762" y="1924"/>
                                </a:lnTo>
                                <a:lnTo>
                                  <a:pt x="7674" y="1938"/>
                                </a:lnTo>
                                <a:lnTo>
                                  <a:pt x="7585" y="1952"/>
                                </a:lnTo>
                                <a:lnTo>
                                  <a:pt x="7495" y="1965"/>
                                </a:lnTo>
                                <a:lnTo>
                                  <a:pt x="7403" y="1978"/>
                                </a:lnTo>
                                <a:lnTo>
                                  <a:pt x="7310" y="1990"/>
                                </a:lnTo>
                                <a:lnTo>
                                  <a:pt x="7215" y="2002"/>
                                </a:lnTo>
                                <a:lnTo>
                                  <a:pt x="7120" y="2014"/>
                                </a:lnTo>
                                <a:lnTo>
                                  <a:pt x="7022" y="2025"/>
                                </a:lnTo>
                                <a:lnTo>
                                  <a:pt x="6924" y="2035"/>
                                </a:lnTo>
                                <a:lnTo>
                                  <a:pt x="6824" y="2045"/>
                                </a:lnTo>
                                <a:lnTo>
                                  <a:pt x="6724" y="2054"/>
                                </a:lnTo>
                                <a:lnTo>
                                  <a:pt x="6622" y="2064"/>
                                </a:lnTo>
                                <a:lnTo>
                                  <a:pt x="6519" y="2072"/>
                                </a:lnTo>
                                <a:lnTo>
                                  <a:pt x="6415" y="2080"/>
                                </a:lnTo>
                                <a:lnTo>
                                  <a:pt x="6309" y="2088"/>
                                </a:lnTo>
                                <a:lnTo>
                                  <a:pt x="6203" y="2095"/>
                                </a:lnTo>
                                <a:lnTo>
                                  <a:pt x="6096" y="2101"/>
                                </a:lnTo>
                                <a:lnTo>
                                  <a:pt x="5987" y="2107"/>
                                </a:lnTo>
                                <a:lnTo>
                                  <a:pt x="5878" y="2112"/>
                                </a:lnTo>
                                <a:lnTo>
                                  <a:pt x="5768" y="2117"/>
                                </a:lnTo>
                                <a:lnTo>
                                  <a:pt x="5657" y="2122"/>
                                </a:lnTo>
                                <a:lnTo>
                                  <a:pt x="5545" y="2125"/>
                                </a:lnTo>
                                <a:lnTo>
                                  <a:pt x="5433" y="2129"/>
                                </a:lnTo>
                                <a:lnTo>
                                  <a:pt x="5319" y="2131"/>
                                </a:lnTo>
                                <a:lnTo>
                                  <a:pt x="5205" y="2133"/>
                                </a:lnTo>
                                <a:lnTo>
                                  <a:pt x="5090" y="2135"/>
                                </a:lnTo>
                                <a:lnTo>
                                  <a:pt x="4974" y="2136"/>
                                </a:lnTo>
                                <a:lnTo>
                                  <a:pt x="4858" y="2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7"/>
                        <wps:cNvSpPr>
                          <a:spLocks/>
                        </wps:cNvSpPr>
                        <wps:spPr bwMode="auto">
                          <a:xfrm>
                            <a:off x="1418" y="4932"/>
                            <a:ext cx="9716" cy="2136"/>
                          </a:xfrm>
                          <a:custGeom>
                            <a:avLst/>
                            <a:gdLst>
                              <a:gd name="T0" fmla="+- 0 5929 1418"/>
                              <a:gd name="T1" fmla="*/ T0 w 9716"/>
                              <a:gd name="T2" fmla="+- 0 4935 4932"/>
                              <a:gd name="T3" fmla="*/ 4935 h 2136"/>
                              <a:gd name="T4" fmla="+- 0 5477 1418"/>
                              <a:gd name="T5" fmla="*/ T4 w 9716"/>
                              <a:gd name="T6" fmla="+- 0 4946 4932"/>
                              <a:gd name="T7" fmla="*/ 4946 h 2136"/>
                              <a:gd name="T8" fmla="+- 0 5038 1418"/>
                              <a:gd name="T9" fmla="*/ T8 w 9716"/>
                              <a:gd name="T10" fmla="+- 0 4967 4932"/>
                              <a:gd name="T11" fmla="*/ 4967 h 2136"/>
                              <a:gd name="T12" fmla="+- 0 4615 1418"/>
                              <a:gd name="T13" fmla="*/ T12 w 9716"/>
                              <a:gd name="T14" fmla="+- 0 4996 4932"/>
                              <a:gd name="T15" fmla="*/ 4996 h 2136"/>
                              <a:gd name="T16" fmla="+- 0 4210 1418"/>
                              <a:gd name="T17" fmla="*/ T16 w 9716"/>
                              <a:gd name="T18" fmla="+- 0 5033 4932"/>
                              <a:gd name="T19" fmla="*/ 5033 h 2136"/>
                              <a:gd name="T20" fmla="+- 0 3824 1418"/>
                              <a:gd name="T21" fmla="*/ T20 w 9716"/>
                              <a:gd name="T22" fmla="+- 0 5078 4932"/>
                              <a:gd name="T23" fmla="*/ 5078 h 2136"/>
                              <a:gd name="T24" fmla="+- 0 3460 1418"/>
                              <a:gd name="T25" fmla="*/ T24 w 9716"/>
                              <a:gd name="T26" fmla="+- 0 5130 4932"/>
                              <a:gd name="T27" fmla="*/ 5130 h 2136"/>
                              <a:gd name="T28" fmla="+- 0 3119 1418"/>
                              <a:gd name="T29" fmla="*/ T28 w 9716"/>
                              <a:gd name="T30" fmla="+- 0 5188 4932"/>
                              <a:gd name="T31" fmla="*/ 5188 h 2136"/>
                              <a:gd name="T32" fmla="+- 0 2803 1418"/>
                              <a:gd name="T33" fmla="*/ T32 w 9716"/>
                              <a:gd name="T34" fmla="+- 0 5253 4932"/>
                              <a:gd name="T35" fmla="*/ 5253 h 2136"/>
                              <a:gd name="T36" fmla="+- 0 2515 1418"/>
                              <a:gd name="T37" fmla="*/ T36 w 9716"/>
                              <a:gd name="T38" fmla="+- 0 5324 4932"/>
                              <a:gd name="T39" fmla="*/ 5324 h 2136"/>
                              <a:gd name="T40" fmla="+- 0 2255 1418"/>
                              <a:gd name="T41" fmla="*/ T40 w 9716"/>
                              <a:gd name="T42" fmla="+- 0 5400 4932"/>
                              <a:gd name="T43" fmla="*/ 5400 h 2136"/>
                              <a:gd name="T44" fmla="+- 0 1926 1418"/>
                              <a:gd name="T45" fmla="*/ T44 w 9716"/>
                              <a:gd name="T46" fmla="+- 0 5524 4932"/>
                              <a:gd name="T47" fmla="*/ 5524 h 2136"/>
                              <a:gd name="T48" fmla="+- 0 1607 1418"/>
                              <a:gd name="T49" fmla="*/ T48 w 9716"/>
                              <a:gd name="T50" fmla="+- 0 5704 4932"/>
                              <a:gd name="T51" fmla="*/ 5704 h 2136"/>
                              <a:gd name="T52" fmla="+- 0 1431 1418"/>
                              <a:gd name="T53" fmla="*/ T52 w 9716"/>
                              <a:gd name="T54" fmla="+- 0 5924 4932"/>
                              <a:gd name="T55" fmla="*/ 5924 h 2136"/>
                              <a:gd name="T56" fmla="+- 0 1484 1418"/>
                              <a:gd name="T57" fmla="*/ T56 w 9716"/>
                              <a:gd name="T58" fmla="+- 0 6176 4932"/>
                              <a:gd name="T59" fmla="*/ 6176 h 2136"/>
                              <a:gd name="T60" fmla="+- 0 1710 1418"/>
                              <a:gd name="T61" fmla="*/ T60 w 9716"/>
                              <a:gd name="T62" fmla="+- 0 6365 4932"/>
                              <a:gd name="T63" fmla="*/ 6365 h 2136"/>
                              <a:gd name="T64" fmla="+- 0 2082 1418"/>
                              <a:gd name="T65" fmla="*/ T64 w 9716"/>
                              <a:gd name="T66" fmla="+- 0 6539 4932"/>
                              <a:gd name="T67" fmla="*/ 6539 h 2136"/>
                              <a:gd name="T68" fmla="+- 0 2381 1418"/>
                              <a:gd name="T69" fmla="*/ T68 w 9716"/>
                              <a:gd name="T70" fmla="+- 0 6639 4932"/>
                              <a:gd name="T71" fmla="*/ 6639 h 2136"/>
                              <a:gd name="T72" fmla="+- 0 2655 1418"/>
                              <a:gd name="T73" fmla="*/ T72 w 9716"/>
                              <a:gd name="T74" fmla="+- 0 6712 4932"/>
                              <a:gd name="T75" fmla="*/ 6712 h 2136"/>
                              <a:gd name="T76" fmla="+- 0 2958 1418"/>
                              <a:gd name="T77" fmla="*/ T76 w 9716"/>
                              <a:gd name="T78" fmla="+- 0 6780 4932"/>
                              <a:gd name="T79" fmla="*/ 6780 h 2136"/>
                              <a:gd name="T80" fmla="+- 0 3286 1418"/>
                              <a:gd name="T81" fmla="*/ T80 w 9716"/>
                              <a:gd name="T82" fmla="+- 0 6842 4932"/>
                              <a:gd name="T83" fmla="*/ 6842 h 2136"/>
                              <a:gd name="T84" fmla="+- 0 3639 1418"/>
                              <a:gd name="T85" fmla="*/ T84 w 9716"/>
                              <a:gd name="T86" fmla="+- 0 6897 4932"/>
                              <a:gd name="T87" fmla="*/ 6897 h 2136"/>
                              <a:gd name="T88" fmla="+- 0 4014 1418"/>
                              <a:gd name="T89" fmla="*/ T88 w 9716"/>
                              <a:gd name="T90" fmla="+- 0 6946 4932"/>
                              <a:gd name="T91" fmla="*/ 6946 h 2136"/>
                              <a:gd name="T92" fmla="+- 0 4410 1418"/>
                              <a:gd name="T93" fmla="*/ T92 w 9716"/>
                              <a:gd name="T94" fmla="+- 0 6986 4932"/>
                              <a:gd name="T95" fmla="*/ 6986 h 2136"/>
                              <a:gd name="T96" fmla="+- 0 4825 1418"/>
                              <a:gd name="T97" fmla="*/ T96 w 9716"/>
                              <a:gd name="T98" fmla="+- 0 7020 4932"/>
                              <a:gd name="T99" fmla="*/ 7020 h 2136"/>
                              <a:gd name="T100" fmla="+- 0 5256 1418"/>
                              <a:gd name="T101" fmla="*/ T100 w 9716"/>
                              <a:gd name="T102" fmla="+- 0 7044 4932"/>
                              <a:gd name="T103" fmla="*/ 7044 h 2136"/>
                              <a:gd name="T104" fmla="+- 0 5701 1418"/>
                              <a:gd name="T105" fmla="*/ T104 w 9716"/>
                              <a:gd name="T106" fmla="+- 0 7061 4932"/>
                              <a:gd name="T107" fmla="*/ 7061 h 2136"/>
                              <a:gd name="T108" fmla="+- 0 6160 1418"/>
                              <a:gd name="T109" fmla="*/ T108 w 9716"/>
                              <a:gd name="T110" fmla="+- 0 7068 4932"/>
                              <a:gd name="T111" fmla="*/ 7068 h 2136"/>
                              <a:gd name="T112" fmla="+- 0 6623 1418"/>
                              <a:gd name="T113" fmla="*/ T112 w 9716"/>
                              <a:gd name="T114" fmla="+- 0 7065 4932"/>
                              <a:gd name="T115" fmla="*/ 7065 h 2136"/>
                              <a:gd name="T116" fmla="+- 0 7075 1418"/>
                              <a:gd name="T117" fmla="*/ T116 w 9716"/>
                              <a:gd name="T118" fmla="+- 0 7054 4932"/>
                              <a:gd name="T119" fmla="*/ 7054 h 2136"/>
                              <a:gd name="T120" fmla="+- 0 7514 1418"/>
                              <a:gd name="T121" fmla="*/ T120 w 9716"/>
                              <a:gd name="T122" fmla="+- 0 7033 4932"/>
                              <a:gd name="T123" fmla="*/ 7033 h 2136"/>
                              <a:gd name="T124" fmla="+- 0 7937 1418"/>
                              <a:gd name="T125" fmla="*/ T124 w 9716"/>
                              <a:gd name="T126" fmla="+- 0 7004 4932"/>
                              <a:gd name="T127" fmla="*/ 7004 h 2136"/>
                              <a:gd name="T128" fmla="+- 0 8342 1418"/>
                              <a:gd name="T129" fmla="*/ T128 w 9716"/>
                              <a:gd name="T130" fmla="+- 0 6967 4932"/>
                              <a:gd name="T131" fmla="*/ 6967 h 2136"/>
                              <a:gd name="T132" fmla="+- 0 8728 1418"/>
                              <a:gd name="T133" fmla="*/ T132 w 9716"/>
                              <a:gd name="T134" fmla="+- 0 6922 4932"/>
                              <a:gd name="T135" fmla="*/ 6922 h 2136"/>
                              <a:gd name="T136" fmla="+- 0 9092 1418"/>
                              <a:gd name="T137" fmla="*/ T136 w 9716"/>
                              <a:gd name="T138" fmla="+- 0 6870 4932"/>
                              <a:gd name="T139" fmla="*/ 6870 h 2136"/>
                              <a:gd name="T140" fmla="+- 0 9433 1418"/>
                              <a:gd name="T141" fmla="*/ T140 w 9716"/>
                              <a:gd name="T142" fmla="+- 0 6812 4932"/>
                              <a:gd name="T143" fmla="*/ 6812 h 2136"/>
                              <a:gd name="T144" fmla="+- 0 9749 1418"/>
                              <a:gd name="T145" fmla="*/ T144 w 9716"/>
                              <a:gd name="T146" fmla="+- 0 6747 4932"/>
                              <a:gd name="T147" fmla="*/ 6747 h 2136"/>
                              <a:gd name="T148" fmla="+- 0 10037 1418"/>
                              <a:gd name="T149" fmla="*/ T148 w 9716"/>
                              <a:gd name="T150" fmla="+- 0 6676 4932"/>
                              <a:gd name="T151" fmla="*/ 6676 h 2136"/>
                              <a:gd name="T152" fmla="+- 0 10297 1418"/>
                              <a:gd name="T153" fmla="*/ T152 w 9716"/>
                              <a:gd name="T154" fmla="+- 0 6600 4932"/>
                              <a:gd name="T155" fmla="*/ 6600 h 2136"/>
                              <a:gd name="T156" fmla="+- 0 10626 1418"/>
                              <a:gd name="T157" fmla="*/ T156 w 9716"/>
                              <a:gd name="T158" fmla="+- 0 6476 4932"/>
                              <a:gd name="T159" fmla="*/ 6476 h 2136"/>
                              <a:gd name="T160" fmla="+- 0 10945 1418"/>
                              <a:gd name="T161" fmla="*/ T160 w 9716"/>
                              <a:gd name="T162" fmla="+- 0 6296 4932"/>
                              <a:gd name="T163" fmla="*/ 6296 h 2136"/>
                              <a:gd name="T164" fmla="+- 0 11121 1418"/>
                              <a:gd name="T165" fmla="*/ T164 w 9716"/>
                              <a:gd name="T166" fmla="+- 0 6076 4932"/>
                              <a:gd name="T167" fmla="*/ 6076 h 2136"/>
                              <a:gd name="T168" fmla="+- 0 11068 1418"/>
                              <a:gd name="T169" fmla="*/ T168 w 9716"/>
                              <a:gd name="T170" fmla="+- 0 5824 4932"/>
                              <a:gd name="T171" fmla="*/ 5824 h 2136"/>
                              <a:gd name="T172" fmla="+- 0 10842 1418"/>
                              <a:gd name="T173" fmla="*/ T172 w 9716"/>
                              <a:gd name="T174" fmla="+- 0 5635 4932"/>
                              <a:gd name="T175" fmla="*/ 5635 h 2136"/>
                              <a:gd name="T176" fmla="+- 0 10470 1418"/>
                              <a:gd name="T177" fmla="*/ T176 w 9716"/>
                              <a:gd name="T178" fmla="+- 0 5461 4932"/>
                              <a:gd name="T179" fmla="*/ 5461 h 2136"/>
                              <a:gd name="T180" fmla="+- 0 10171 1418"/>
                              <a:gd name="T181" fmla="*/ T180 w 9716"/>
                              <a:gd name="T182" fmla="+- 0 5361 4932"/>
                              <a:gd name="T183" fmla="*/ 5361 h 2136"/>
                              <a:gd name="T184" fmla="+- 0 9897 1418"/>
                              <a:gd name="T185" fmla="*/ T184 w 9716"/>
                              <a:gd name="T186" fmla="+- 0 5288 4932"/>
                              <a:gd name="T187" fmla="*/ 5288 h 2136"/>
                              <a:gd name="T188" fmla="+- 0 9594 1418"/>
                              <a:gd name="T189" fmla="*/ T188 w 9716"/>
                              <a:gd name="T190" fmla="+- 0 5220 4932"/>
                              <a:gd name="T191" fmla="*/ 5220 h 2136"/>
                              <a:gd name="T192" fmla="+- 0 9266 1418"/>
                              <a:gd name="T193" fmla="*/ T192 w 9716"/>
                              <a:gd name="T194" fmla="+- 0 5158 4932"/>
                              <a:gd name="T195" fmla="*/ 5158 h 2136"/>
                              <a:gd name="T196" fmla="+- 0 8913 1418"/>
                              <a:gd name="T197" fmla="*/ T196 w 9716"/>
                              <a:gd name="T198" fmla="+- 0 5103 4932"/>
                              <a:gd name="T199" fmla="*/ 5103 h 2136"/>
                              <a:gd name="T200" fmla="+- 0 8538 1418"/>
                              <a:gd name="T201" fmla="*/ T200 w 9716"/>
                              <a:gd name="T202" fmla="+- 0 5054 4932"/>
                              <a:gd name="T203" fmla="*/ 5054 h 2136"/>
                              <a:gd name="T204" fmla="+- 0 8142 1418"/>
                              <a:gd name="T205" fmla="*/ T204 w 9716"/>
                              <a:gd name="T206" fmla="+- 0 5014 4932"/>
                              <a:gd name="T207" fmla="*/ 5014 h 2136"/>
                              <a:gd name="T208" fmla="+- 0 7727 1418"/>
                              <a:gd name="T209" fmla="*/ T208 w 9716"/>
                              <a:gd name="T210" fmla="+- 0 4980 4932"/>
                              <a:gd name="T211" fmla="*/ 4980 h 2136"/>
                              <a:gd name="T212" fmla="+- 0 7296 1418"/>
                              <a:gd name="T213" fmla="*/ T212 w 9716"/>
                              <a:gd name="T214" fmla="+- 0 4956 4932"/>
                              <a:gd name="T215" fmla="*/ 4956 h 2136"/>
                              <a:gd name="T216" fmla="+- 0 6851 1418"/>
                              <a:gd name="T217" fmla="*/ T216 w 9716"/>
                              <a:gd name="T218" fmla="+- 0 4939 4932"/>
                              <a:gd name="T219" fmla="*/ 4939 h 2136"/>
                              <a:gd name="T220" fmla="+- 0 6392 1418"/>
                              <a:gd name="T221" fmla="*/ T220 w 9716"/>
                              <a:gd name="T222" fmla="+- 0 4932 4932"/>
                              <a:gd name="T223" fmla="*/ 4932 h 21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716" h="2136">
                                <a:moveTo>
                                  <a:pt x="4858" y="0"/>
                                </a:moveTo>
                                <a:lnTo>
                                  <a:pt x="4742" y="0"/>
                                </a:lnTo>
                                <a:lnTo>
                                  <a:pt x="4626" y="1"/>
                                </a:lnTo>
                                <a:lnTo>
                                  <a:pt x="4511" y="3"/>
                                </a:lnTo>
                                <a:lnTo>
                                  <a:pt x="4397" y="5"/>
                                </a:lnTo>
                                <a:lnTo>
                                  <a:pt x="4283" y="7"/>
                                </a:lnTo>
                                <a:lnTo>
                                  <a:pt x="4171" y="11"/>
                                </a:lnTo>
                                <a:lnTo>
                                  <a:pt x="4059" y="14"/>
                                </a:lnTo>
                                <a:lnTo>
                                  <a:pt x="3948" y="19"/>
                                </a:lnTo>
                                <a:lnTo>
                                  <a:pt x="3838" y="24"/>
                                </a:lnTo>
                                <a:lnTo>
                                  <a:pt x="3729" y="29"/>
                                </a:lnTo>
                                <a:lnTo>
                                  <a:pt x="3620" y="35"/>
                                </a:lnTo>
                                <a:lnTo>
                                  <a:pt x="3513" y="41"/>
                                </a:lnTo>
                                <a:lnTo>
                                  <a:pt x="3407" y="48"/>
                                </a:lnTo>
                                <a:lnTo>
                                  <a:pt x="3301" y="56"/>
                                </a:lnTo>
                                <a:lnTo>
                                  <a:pt x="3197" y="64"/>
                                </a:lnTo>
                                <a:lnTo>
                                  <a:pt x="3094" y="72"/>
                                </a:lnTo>
                                <a:lnTo>
                                  <a:pt x="2992" y="82"/>
                                </a:lnTo>
                                <a:lnTo>
                                  <a:pt x="2892" y="91"/>
                                </a:lnTo>
                                <a:lnTo>
                                  <a:pt x="2792" y="101"/>
                                </a:lnTo>
                                <a:lnTo>
                                  <a:pt x="2694" y="111"/>
                                </a:lnTo>
                                <a:lnTo>
                                  <a:pt x="2596" y="122"/>
                                </a:lnTo>
                                <a:lnTo>
                                  <a:pt x="2501" y="134"/>
                                </a:lnTo>
                                <a:lnTo>
                                  <a:pt x="2406" y="146"/>
                                </a:lnTo>
                                <a:lnTo>
                                  <a:pt x="2313" y="158"/>
                                </a:lnTo>
                                <a:lnTo>
                                  <a:pt x="2221" y="171"/>
                                </a:lnTo>
                                <a:lnTo>
                                  <a:pt x="2131" y="184"/>
                                </a:lnTo>
                                <a:lnTo>
                                  <a:pt x="2042" y="198"/>
                                </a:lnTo>
                                <a:lnTo>
                                  <a:pt x="1954" y="212"/>
                                </a:lnTo>
                                <a:lnTo>
                                  <a:pt x="1868" y="226"/>
                                </a:lnTo>
                                <a:lnTo>
                                  <a:pt x="1784" y="241"/>
                                </a:lnTo>
                                <a:lnTo>
                                  <a:pt x="1701" y="256"/>
                                </a:lnTo>
                                <a:lnTo>
                                  <a:pt x="1619" y="272"/>
                                </a:lnTo>
                                <a:lnTo>
                                  <a:pt x="1540" y="288"/>
                                </a:lnTo>
                                <a:lnTo>
                                  <a:pt x="1461" y="304"/>
                                </a:lnTo>
                                <a:lnTo>
                                  <a:pt x="1385" y="321"/>
                                </a:lnTo>
                                <a:lnTo>
                                  <a:pt x="1310" y="338"/>
                                </a:lnTo>
                                <a:lnTo>
                                  <a:pt x="1237" y="356"/>
                                </a:lnTo>
                                <a:lnTo>
                                  <a:pt x="1166" y="374"/>
                                </a:lnTo>
                                <a:lnTo>
                                  <a:pt x="1097" y="392"/>
                                </a:lnTo>
                                <a:lnTo>
                                  <a:pt x="1029" y="410"/>
                                </a:lnTo>
                                <a:lnTo>
                                  <a:pt x="963" y="429"/>
                                </a:lnTo>
                                <a:lnTo>
                                  <a:pt x="899" y="449"/>
                                </a:lnTo>
                                <a:lnTo>
                                  <a:pt x="837" y="468"/>
                                </a:lnTo>
                                <a:lnTo>
                                  <a:pt x="778" y="488"/>
                                </a:lnTo>
                                <a:lnTo>
                                  <a:pt x="720" y="508"/>
                                </a:lnTo>
                                <a:lnTo>
                                  <a:pt x="610" y="549"/>
                                </a:lnTo>
                                <a:lnTo>
                                  <a:pt x="508" y="592"/>
                                </a:lnTo>
                                <a:lnTo>
                                  <a:pt x="415" y="635"/>
                                </a:lnTo>
                                <a:lnTo>
                                  <a:pt x="330" y="680"/>
                                </a:lnTo>
                                <a:lnTo>
                                  <a:pt x="255" y="726"/>
                                </a:lnTo>
                                <a:lnTo>
                                  <a:pt x="189" y="772"/>
                                </a:lnTo>
                                <a:lnTo>
                                  <a:pt x="132" y="820"/>
                                </a:lnTo>
                                <a:lnTo>
                                  <a:pt x="85" y="868"/>
                                </a:lnTo>
                                <a:lnTo>
                                  <a:pt x="49" y="917"/>
                                </a:lnTo>
                                <a:lnTo>
                                  <a:pt x="13" y="992"/>
                                </a:lnTo>
                                <a:lnTo>
                                  <a:pt x="0" y="1068"/>
                                </a:lnTo>
                                <a:lnTo>
                                  <a:pt x="2" y="1094"/>
                                </a:lnTo>
                                <a:lnTo>
                                  <a:pt x="22" y="1169"/>
                                </a:lnTo>
                                <a:lnTo>
                                  <a:pt x="66" y="1244"/>
                                </a:lnTo>
                                <a:lnTo>
                                  <a:pt x="108" y="1292"/>
                                </a:lnTo>
                                <a:lnTo>
                                  <a:pt x="159" y="1340"/>
                                </a:lnTo>
                                <a:lnTo>
                                  <a:pt x="221" y="1387"/>
                                </a:lnTo>
                                <a:lnTo>
                                  <a:pt x="292" y="1433"/>
                                </a:lnTo>
                                <a:lnTo>
                                  <a:pt x="371" y="1478"/>
                                </a:lnTo>
                                <a:lnTo>
                                  <a:pt x="460" y="1522"/>
                                </a:lnTo>
                                <a:lnTo>
                                  <a:pt x="558" y="1565"/>
                                </a:lnTo>
                                <a:lnTo>
                                  <a:pt x="664" y="1607"/>
                                </a:lnTo>
                                <a:lnTo>
                                  <a:pt x="778" y="1648"/>
                                </a:lnTo>
                                <a:lnTo>
                                  <a:pt x="837" y="1668"/>
                                </a:lnTo>
                                <a:lnTo>
                                  <a:pt x="899" y="1687"/>
                                </a:lnTo>
                                <a:lnTo>
                                  <a:pt x="963" y="1707"/>
                                </a:lnTo>
                                <a:lnTo>
                                  <a:pt x="1029" y="1726"/>
                                </a:lnTo>
                                <a:lnTo>
                                  <a:pt x="1097" y="1744"/>
                                </a:lnTo>
                                <a:lnTo>
                                  <a:pt x="1166" y="1762"/>
                                </a:lnTo>
                                <a:lnTo>
                                  <a:pt x="1237" y="1780"/>
                                </a:lnTo>
                                <a:lnTo>
                                  <a:pt x="1310" y="1798"/>
                                </a:lnTo>
                                <a:lnTo>
                                  <a:pt x="1385" y="1815"/>
                                </a:lnTo>
                                <a:lnTo>
                                  <a:pt x="1461" y="1832"/>
                                </a:lnTo>
                                <a:lnTo>
                                  <a:pt x="1540" y="1848"/>
                                </a:lnTo>
                                <a:lnTo>
                                  <a:pt x="1619" y="1864"/>
                                </a:lnTo>
                                <a:lnTo>
                                  <a:pt x="1701" y="1880"/>
                                </a:lnTo>
                                <a:lnTo>
                                  <a:pt x="1784" y="1895"/>
                                </a:lnTo>
                                <a:lnTo>
                                  <a:pt x="1868" y="1910"/>
                                </a:lnTo>
                                <a:lnTo>
                                  <a:pt x="1954" y="1924"/>
                                </a:lnTo>
                                <a:lnTo>
                                  <a:pt x="2042" y="1938"/>
                                </a:lnTo>
                                <a:lnTo>
                                  <a:pt x="2131" y="1952"/>
                                </a:lnTo>
                                <a:lnTo>
                                  <a:pt x="2221" y="1965"/>
                                </a:lnTo>
                                <a:lnTo>
                                  <a:pt x="2313" y="1978"/>
                                </a:lnTo>
                                <a:lnTo>
                                  <a:pt x="2406" y="1990"/>
                                </a:lnTo>
                                <a:lnTo>
                                  <a:pt x="2501" y="2002"/>
                                </a:lnTo>
                                <a:lnTo>
                                  <a:pt x="2596" y="2014"/>
                                </a:lnTo>
                                <a:lnTo>
                                  <a:pt x="2694" y="2025"/>
                                </a:lnTo>
                                <a:lnTo>
                                  <a:pt x="2792" y="2035"/>
                                </a:lnTo>
                                <a:lnTo>
                                  <a:pt x="2892" y="2045"/>
                                </a:lnTo>
                                <a:lnTo>
                                  <a:pt x="2992" y="2054"/>
                                </a:lnTo>
                                <a:lnTo>
                                  <a:pt x="3094" y="2064"/>
                                </a:lnTo>
                                <a:lnTo>
                                  <a:pt x="3197" y="2072"/>
                                </a:lnTo>
                                <a:lnTo>
                                  <a:pt x="3301" y="2080"/>
                                </a:lnTo>
                                <a:lnTo>
                                  <a:pt x="3407" y="2088"/>
                                </a:lnTo>
                                <a:lnTo>
                                  <a:pt x="3513" y="2095"/>
                                </a:lnTo>
                                <a:lnTo>
                                  <a:pt x="3620" y="2101"/>
                                </a:lnTo>
                                <a:lnTo>
                                  <a:pt x="3729" y="2107"/>
                                </a:lnTo>
                                <a:lnTo>
                                  <a:pt x="3838" y="2112"/>
                                </a:lnTo>
                                <a:lnTo>
                                  <a:pt x="3948" y="2117"/>
                                </a:lnTo>
                                <a:lnTo>
                                  <a:pt x="4059" y="2122"/>
                                </a:lnTo>
                                <a:lnTo>
                                  <a:pt x="4171" y="2125"/>
                                </a:lnTo>
                                <a:lnTo>
                                  <a:pt x="4283" y="2129"/>
                                </a:lnTo>
                                <a:lnTo>
                                  <a:pt x="4397" y="2131"/>
                                </a:lnTo>
                                <a:lnTo>
                                  <a:pt x="4511" y="2133"/>
                                </a:lnTo>
                                <a:lnTo>
                                  <a:pt x="4626" y="2135"/>
                                </a:lnTo>
                                <a:lnTo>
                                  <a:pt x="4742" y="2136"/>
                                </a:lnTo>
                                <a:lnTo>
                                  <a:pt x="4858" y="2136"/>
                                </a:lnTo>
                                <a:lnTo>
                                  <a:pt x="4974" y="2136"/>
                                </a:lnTo>
                                <a:lnTo>
                                  <a:pt x="5090" y="2135"/>
                                </a:lnTo>
                                <a:lnTo>
                                  <a:pt x="5205" y="2133"/>
                                </a:lnTo>
                                <a:lnTo>
                                  <a:pt x="5319" y="2131"/>
                                </a:lnTo>
                                <a:lnTo>
                                  <a:pt x="5433" y="2129"/>
                                </a:lnTo>
                                <a:lnTo>
                                  <a:pt x="5545" y="2125"/>
                                </a:lnTo>
                                <a:lnTo>
                                  <a:pt x="5657" y="2122"/>
                                </a:lnTo>
                                <a:lnTo>
                                  <a:pt x="5768" y="2117"/>
                                </a:lnTo>
                                <a:lnTo>
                                  <a:pt x="5878" y="2112"/>
                                </a:lnTo>
                                <a:lnTo>
                                  <a:pt x="5987" y="2107"/>
                                </a:lnTo>
                                <a:lnTo>
                                  <a:pt x="6096" y="2101"/>
                                </a:lnTo>
                                <a:lnTo>
                                  <a:pt x="6203" y="2095"/>
                                </a:lnTo>
                                <a:lnTo>
                                  <a:pt x="6309" y="2088"/>
                                </a:lnTo>
                                <a:lnTo>
                                  <a:pt x="6415" y="2080"/>
                                </a:lnTo>
                                <a:lnTo>
                                  <a:pt x="6519" y="2072"/>
                                </a:lnTo>
                                <a:lnTo>
                                  <a:pt x="6622" y="2064"/>
                                </a:lnTo>
                                <a:lnTo>
                                  <a:pt x="6724" y="2054"/>
                                </a:lnTo>
                                <a:lnTo>
                                  <a:pt x="6824" y="2045"/>
                                </a:lnTo>
                                <a:lnTo>
                                  <a:pt x="6924" y="2035"/>
                                </a:lnTo>
                                <a:lnTo>
                                  <a:pt x="7022" y="2025"/>
                                </a:lnTo>
                                <a:lnTo>
                                  <a:pt x="7120" y="2014"/>
                                </a:lnTo>
                                <a:lnTo>
                                  <a:pt x="7215" y="2002"/>
                                </a:lnTo>
                                <a:lnTo>
                                  <a:pt x="7310" y="1990"/>
                                </a:lnTo>
                                <a:lnTo>
                                  <a:pt x="7403" y="1978"/>
                                </a:lnTo>
                                <a:lnTo>
                                  <a:pt x="7495" y="1965"/>
                                </a:lnTo>
                                <a:lnTo>
                                  <a:pt x="7585" y="1952"/>
                                </a:lnTo>
                                <a:lnTo>
                                  <a:pt x="7674" y="1938"/>
                                </a:lnTo>
                                <a:lnTo>
                                  <a:pt x="7762" y="1924"/>
                                </a:lnTo>
                                <a:lnTo>
                                  <a:pt x="7848" y="1910"/>
                                </a:lnTo>
                                <a:lnTo>
                                  <a:pt x="7932" y="1895"/>
                                </a:lnTo>
                                <a:lnTo>
                                  <a:pt x="8015" y="1880"/>
                                </a:lnTo>
                                <a:lnTo>
                                  <a:pt x="8097" y="1864"/>
                                </a:lnTo>
                                <a:lnTo>
                                  <a:pt x="8176" y="1848"/>
                                </a:lnTo>
                                <a:lnTo>
                                  <a:pt x="8255" y="1832"/>
                                </a:lnTo>
                                <a:lnTo>
                                  <a:pt x="8331" y="1815"/>
                                </a:lnTo>
                                <a:lnTo>
                                  <a:pt x="8406" y="1798"/>
                                </a:lnTo>
                                <a:lnTo>
                                  <a:pt x="8479" y="1780"/>
                                </a:lnTo>
                                <a:lnTo>
                                  <a:pt x="8550" y="1762"/>
                                </a:lnTo>
                                <a:lnTo>
                                  <a:pt x="8619" y="1744"/>
                                </a:lnTo>
                                <a:lnTo>
                                  <a:pt x="8687" y="1726"/>
                                </a:lnTo>
                                <a:lnTo>
                                  <a:pt x="8753" y="1707"/>
                                </a:lnTo>
                                <a:lnTo>
                                  <a:pt x="8817" y="1687"/>
                                </a:lnTo>
                                <a:lnTo>
                                  <a:pt x="8879" y="1668"/>
                                </a:lnTo>
                                <a:lnTo>
                                  <a:pt x="8938" y="1648"/>
                                </a:lnTo>
                                <a:lnTo>
                                  <a:pt x="8996" y="1628"/>
                                </a:lnTo>
                                <a:lnTo>
                                  <a:pt x="9106" y="1587"/>
                                </a:lnTo>
                                <a:lnTo>
                                  <a:pt x="9208" y="1544"/>
                                </a:lnTo>
                                <a:lnTo>
                                  <a:pt x="9301" y="1501"/>
                                </a:lnTo>
                                <a:lnTo>
                                  <a:pt x="9386" y="1456"/>
                                </a:lnTo>
                                <a:lnTo>
                                  <a:pt x="9461" y="1410"/>
                                </a:lnTo>
                                <a:lnTo>
                                  <a:pt x="9527" y="1364"/>
                                </a:lnTo>
                                <a:lnTo>
                                  <a:pt x="9584" y="1316"/>
                                </a:lnTo>
                                <a:lnTo>
                                  <a:pt x="9631" y="1268"/>
                                </a:lnTo>
                                <a:lnTo>
                                  <a:pt x="9667" y="1219"/>
                                </a:lnTo>
                                <a:lnTo>
                                  <a:pt x="9703" y="1144"/>
                                </a:lnTo>
                                <a:lnTo>
                                  <a:pt x="9716" y="1068"/>
                                </a:lnTo>
                                <a:lnTo>
                                  <a:pt x="9714" y="1042"/>
                                </a:lnTo>
                                <a:lnTo>
                                  <a:pt x="9694" y="967"/>
                                </a:lnTo>
                                <a:lnTo>
                                  <a:pt x="9650" y="892"/>
                                </a:lnTo>
                                <a:lnTo>
                                  <a:pt x="9608" y="844"/>
                                </a:lnTo>
                                <a:lnTo>
                                  <a:pt x="9557" y="796"/>
                                </a:lnTo>
                                <a:lnTo>
                                  <a:pt x="9495" y="749"/>
                                </a:lnTo>
                                <a:lnTo>
                                  <a:pt x="9424" y="703"/>
                                </a:lnTo>
                                <a:lnTo>
                                  <a:pt x="9345" y="658"/>
                                </a:lnTo>
                                <a:lnTo>
                                  <a:pt x="9256" y="614"/>
                                </a:lnTo>
                                <a:lnTo>
                                  <a:pt x="9158" y="571"/>
                                </a:lnTo>
                                <a:lnTo>
                                  <a:pt x="9052" y="529"/>
                                </a:lnTo>
                                <a:lnTo>
                                  <a:pt x="8938" y="488"/>
                                </a:lnTo>
                                <a:lnTo>
                                  <a:pt x="8879" y="468"/>
                                </a:lnTo>
                                <a:lnTo>
                                  <a:pt x="8817" y="449"/>
                                </a:lnTo>
                                <a:lnTo>
                                  <a:pt x="8753" y="429"/>
                                </a:lnTo>
                                <a:lnTo>
                                  <a:pt x="8687" y="410"/>
                                </a:lnTo>
                                <a:lnTo>
                                  <a:pt x="8619" y="392"/>
                                </a:lnTo>
                                <a:lnTo>
                                  <a:pt x="8550" y="374"/>
                                </a:lnTo>
                                <a:lnTo>
                                  <a:pt x="8479" y="356"/>
                                </a:lnTo>
                                <a:lnTo>
                                  <a:pt x="8406" y="338"/>
                                </a:lnTo>
                                <a:lnTo>
                                  <a:pt x="8331" y="321"/>
                                </a:lnTo>
                                <a:lnTo>
                                  <a:pt x="8255" y="304"/>
                                </a:lnTo>
                                <a:lnTo>
                                  <a:pt x="8176" y="288"/>
                                </a:lnTo>
                                <a:lnTo>
                                  <a:pt x="8097" y="272"/>
                                </a:lnTo>
                                <a:lnTo>
                                  <a:pt x="8015" y="256"/>
                                </a:lnTo>
                                <a:lnTo>
                                  <a:pt x="7932" y="241"/>
                                </a:lnTo>
                                <a:lnTo>
                                  <a:pt x="7848" y="226"/>
                                </a:lnTo>
                                <a:lnTo>
                                  <a:pt x="7762" y="212"/>
                                </a:lnTo>
                                <a:lnTo>
                                  <a:pt x="7674" y="198"/>
                                </a:lnTo>
                                <a:lnTo>
                                  <a:pt x="7585" y="184"/>
                                </a:lnTo>
                                <a:lnTo>
                                  <a:pt x="7495" y="171"/>
                                </a:lnTo>
                                <a:lnTo>
                                  <a:pt x="7403" y="158"/>
                                </a:lnTo>
                                <a:lnTo>
                                  <a:pt x="7310" y="146"/>
                                </a:lnTo>
                                <a:lnTo>
                                  <a:pt x="7215" y="134"/>
                                </a:lnTo>
                                <a:lnTo>
                                  <a:pt x="7120" y="122"/>
                                </a:lnTo>
                                <a:lnTo>
                                  <a:pt x="7022" y="111"/>
                                </a:lnTo>
                                <a:lnTo>
                                  <a:pt x="6924" y="101"/>
                                </a:lnTo>
                                <a:lnTo>
                                  <a:pt x="6824" y="91"/>
                                </a:lnTo>
                                <a:lnTo>
                                  <a:pt x="6724" y="82"/>
                                </a:lnTo>
                                <a:lnTo>
                                  <a:pt x="6622" y="72"/>
                                </a:lnTo>
                                <a:lnTo>
                                  <a:pt x="6519" y="64"/>
                                </a:lnTo>
                                <a:lnTo>
                                  <a:pt x="6415" y="56"/>
                                </a:lnTo>
                                <a:lnTo>
                                  <a:pt x="6309" y="48"/>
                                </a:lnTo>
                                <a:lnTo>
                                  <a:pt x="6203" y="41"/>
                                </a:lnTo>
                                <a:lnTo>
                                  <a:pt x="6096" y="35"/>
                                </a:lnTo>
                                <a:lnTo>
                                  <a:pt x="5987" y="29"/>
                                </a:lnTo>
                                <a:lnTo>
                                  <a:pt x="5878" y="24"/>
                                </a:lnTo>
                                <a:lnTo>
                                  <a:pt x="5768" y="19"/>
                                </a:lnTo>
                                <a:lnTo>
                                  <a:pt x="5657" y="14"/>
                                </a:lnTo>
                                <a:lnTo>
                                  <a:pt x="5545" y="11"/>
                                </a:lnTo>
                                <a:lnTo>
                                  <a:pt x="5433" y="7"/>
                                </a:lnTo>
                                <a:lnTo>
                                  <a:pt x="5319" y="5"/>
                                </a:lnTo>
                                <a:lnTo>
                                  <a:pt x="5205" y="3"/>
                                </a:lnTo>
                                <a:lnTo>
                                  <a:pt x="5090" y="1"/>
                                </a:lnTo>
                                <a:lnTo>
                                  <a:pt x="4974" y="0"/>
                                </a:lnTo>
                                <a:lnTo>
                                  <a:pt x="48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02F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5" y="7154"/>
                            <a:ext cx="4467" cy="4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docshape9"/>
                        <wps:cNvSpPr>
                          <a:spLocks/>
                        </wps:cNvSpPr>
                        <wps:spPr bwMode="auto">
                          <a:xfrm>
                            <a:off x="4065" y="7154"/>
                            <a:ext cx="4467" cy="4150"/>
                          </a:xfrm>
                          <a:custGeom>
                            <a:avLst/>
                            <a:gdLst>
                              <a:gd name="T0" fmla="+- 0 4066 4066"/>
                              <a:gd name="T1" fmla="*/ T0 w 4467"/>
                              <a:gd name="T2" fmla="+- 0 9065 7154"/>
                              <a:gd name="T3" fmla="*/ 9065 h 4150"/>
                              <a:gd name="T4" fmla="+- 0 4886 4066"/>
                              <a:gd name="T5" fmla="*/ T4 w 4467"/>
                              <a:gd name="T6" fmla="+- 0 9065 7154"/>
                              <a:gd name="T7" fmla="*/ 9065 h 4150"/>
                              <a:gd name="T8" fmla="+- 0 4886 4066"/>
                              <a:gd name="T9" fmla="*/ T8 w 4467"/>
                              <a:gd name="T10" fmla="+- 0 11304 7154"/>
                              <a:gd name="T11" fmla="*/ 11304 h 4150"/>
                              <a:gd name="T12" fmla="+- 0 7714 4066"/>
                              <a:gd name="T13" fmla="*/ T12 w 4467"/>
                              <a:gd name="T14" fmla="+- 0 11304 7154"/>
                              <a:gd name="T15" fmla="*/ 11304 h 4150"/>
                              <a:gd name="T16" fmla="+- 0 7714 4066"/>
                              <a:gd name="T17" fmla="*/ T16 w 4467"/>
                              <a:gd name="T18" fmla="+- 0 9065 7154"/>
                              <a:gd name="T19" fmla="*/ 9065 h 4150"/>
                              <a:gd name="T20" fmla="+- 0 8532 4066"/>
                              <a:gd name="T21" fmla="*/ T20 w 4467"/>
                              <a:gd name="T22" fmla="+- 0 9065 7154"/>
                              <a:gd name="T23" fmla="*/ 9065 h 4150"/>
                              <a:gd name="T24" fmla="+- 0 6300 4066"/>
                              <a:gd name="T25" fmla="*/ T24 w 4467"/>
                              <a:gd name="T26" fmla="+- 0 7154 7154"/>
                              <a:gd name="T27" fmla="*/ 7154 h 4150"/>
                              <a:gd name="T28" fmla="+- 0 4066 4066"/>
                              <a:gd name="T29" fmla="*/ T28 w 4467"/>
                              <a:gd name="T30" fmla="+- 0 9065 7154"/>
                              <a:gd name="T31" fmla="*/ 9065 h 4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67" h="4150">
                                <a:moveTo>
                                  <a:pt x="0" y="1911"/>
                                </a:moveTo>
                                <a:lnTo>
                                  <a:pt x="820" y="1911"/>
                                </a:lnTo>
                                <a:lnTo>
                                  <a:pt x="820" y="4150"/>
                                </a:lnTo>
                                <a:lnTo>
                                  <a:pt x="3648" y="4150"/>
                                </a:lnTo>
                                <a:lnTo>
                                  <a:pt x="3648" y="1911"/>
                                </a:lnTo>
                                <a:lnTo>
                                  <a:pt x="4466" y="1911"/>
                                </a:lnTo>
                                <a:lnTo>
                                  <a:pt x="2234" y="0"/>
                                </a:lnTo>
                                <a:lnTo>
                                  <a:pt x="0" y="1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5B9A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26" style="position:absolute;margin-left:86.25pt;margin-top:493.05pt;width:472.7pt;height:3.55pt;z-index:-251664896;mso-position-horizontal-relative:page;mso-position-vertical-relative:page" coordorigin="120,4932" coordsize="11786,6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20;top:7068;width:4469;height:4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VtyDEAAAA2wAAAA8AAABkcnMvZG93bnJldi54bWxEj9FqwkAURN8L/YflFvpWN9VQJLpKWyi1&#10;TxL1Ay7ZazaavZtm1yTm67tCwcdhZs4wy/Vga9FR6yvHCl4nCQjiwumKSwWH/dfLHIQPyBprx6Tg&#10;Sh7Wq8eHJWba9ZxTtwuliBD2GSowITSZlL4wZNFPXEMcvaNrLYYo21LqFvsIt7WcJsmbtFhxXDDY&#10;0Keh4ry7WAUkL934kR5y+dOZX31Kv2k7zpR6fhreFyACDeEe/m9vtILZFG5f4g+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VtyDEAAAA2wAAAA8AAAAAAAAAAAAAAAAA&#10;nwIAAGRycy9kb3ducmV2LnhtbFBLBQYAAAAABAAEAPcAAACQAwAAAAA=&#10;">
                  <v:imagedata r:id="rId13" o:title="" recolortarget="black"/>
                </v:shape>
                <v:shape id="docshape3" o:spid="_x0000_s1028" style="position:absolute;left:120;top:7068;width:4469;height:4152;visibility:visible;mso-wrap-style:square;v-text-anchor:top" coordsize="4469,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b8EA&#10;AADbAAAADwAAAGRycy9kb3ducmV2LnhtbESPzarCMBSE94LvEI7gzqZaqlKNIoIg3JU/C90dmmNb&#10;bE5KE219+xvhwl0OM/MNs972phZval1lWcE0ikEQ51ZXXCi4Xg6TJQjnkTXWlknBhxxsN8PBGjNt&#10;Oz7R++wLESDsMlRQet9kUrq8JIMusg1x8B62NeiDbAupW+wC3NRyFsdzabDisFBiQ/uS8uf5ZRQc&#10;km5xP8b4k6SLKab9Mr1RfVdqPOp3KxCeev8f/msftYIkge+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55G/BAAAA2wAAAA8AAAAAAAAAAAAAAAAAmAIAAGRycy9kb3du&#10;cmV2LnhtbFBLBQYAAAAABAAEAPUAAACGAwAAAAA=&#10;" path="m,1910r821,l821,4152r2827,l3648,1910r821,l2234,,,1910xe" filled="f" strokecolor="#5b9ad4" strokeweight=".48pt">
                  <v:path arrowok="t" o:connecttype="custom" o:connectlocs="0,8978;821,8978;821,11220;3648,11220;3648,8978;4469,8978;2234,7068;0,8978" o:connectangles="0,0,0,0,0,0,0,0"/>
                </v:shape>
                <v:shape id="docshape4" o:spid="_x0000_s1029" type="#_x0000_t75" style="position:absolute;left:7948;top:7068;width:3958;height:4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QNc/EAAAA2wAAAA8AAABkcnMvZG93bnJldi54bWxEj09rAjEUxO9Cv0N4BW+atUopW7NiBUF6&#10;EdfS83Pz9o9uXrZJqls/vSkIHoeZ+Q0zX/SmFWdyvrGsYDJOQBAXVjdcKfjar0dvIHxA1thaJgV/&#10;5GGRPQ3mmGp74R2d81CJCGGfooI6hC6V0hc1GfRj2xFHr7TOYIjSVVI7vES4aeVLkrxKgw3HhRo7&#10;WtVUnPJfo+BndvCHsl3q9eY4+bh+bvNvV62UGj73y3cQgfrwCN/bG61gOoP/L/EHy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QNc/EAAAA2wAAAA8AAAAAAAAAAAAAAAAA&#10;nwIAAGRycy9kb3ducmV2LnhtbFBLBQYAAAAABAAEAPcAAACQAwAAAAA=&#10;">
                  <v:imagedata r:id="rId14" o:title="" recolortarget="black"/>
                </v:shape>
                <v:shape id="docshape5" o:spid="_x0000_s1030" style="position:absolute;left:7948;top:7068;width:3958;height:4152;visibility:visible;mso-wrap-style:square;v-text-anchor:top" coordsize="3958,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Z08MA&#10;AADbAAAADwAAAGRycy9kb3ducmV2LnhtbESPQWvCQBSE7wX/w/IEb/XFakWimyBC0ZOlttDrM/ua&#10;pGbfhuyq0V/fLRR6HGbmG2aV97ZRF+587UTDZJyAYimcqaXU8PH+8rgA5QOJocYJa7ixhzwbPKwo&#10;Ne4qb3w5hFJFiPiUNFQhtCmiLyq25MeuZYnel+sshSi7Ek1H1wi3DT4lyRwt1RIXKmp5U3FxOpyt&#10;hhnOj/3UHsNmv22/7xODjJ+vWo+G/XoJKnAf/sN/7Z3RMH2G3y/xB2D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sZ08MAAADbAAAADwAAAAAAAAAAAAAAAACYAgAAZHJzL2Rv&#10;d25yZXYueG1sUEsFBgAAAAAEAAQA9QAAAIgDAAAAAA==&#10;" path="m,1910r821,l821,4152r2827,l3648,1910r309,m3957,1473l2234,,,1910e" filled="f" strokecolor="#5b9ad4" strokeweight=".48pt">
                  <v:path arrowok="t" o:connecttype="custom" o:connectlocs="0,8978;821,8978;821,11220;3648,11220;3648,8978;3957,8978;3957,8541;2234,7068;0,8978" o:connectangles="0,0,0,0,0,0,0,0,0"/>
                </v:shape>
                <v:shape id="docshape6" o:spid="_x0000_s1031" style="position:absolute;left:1418;top:4932;width:9716;height:2136;visibility:visible;mso-wrap-style:square;v-text-anchor:top" coordsize="9716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VZ8MA&#10;AADbAAAADwAAAGRycy9kb3ducmV2LnhtbESPwWrDMBBE74X8g9hAb43cBIxxIps2kJJSKMR27ou1&#10;sU2tlZHUxP37qlDIcZiZN8yunM0oruT8YFnB8yoBQdxaPXCnoKkPTxkIH5A1jpZJwQ95KIvFww5z&#10;bW98omsVOhEh7HNU0Icw5VL6tieDfmUn4uhdrDMYonSd1A5vEW5GuU6SVBocOC70ONG+p/ar+jYK&#10;xk95Hj7STNZVdsje09cG3Vuj1ONyftmCCDSHe/i/fdQKNin8fYk/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TVZ8MAAADbAAAADwAAAAAAAAAAAAAAAACYAgAAZHJzL2Rv&#10;d25yZXYueG1sUEsFBgAAAAAEAAQA9QAAAIgDAAAAAA==&#10;" path="m4858,2136r-116,l4626,2135r-115,-2l4397,2131r-114,-2l4171,2125r-112,-3l3948,2117r-110,-5l3729,2107r-109,-6l3513,2095r-106,-7l3301,2080r-104,-8l3094,2064r-102,-10l2892,2045r-100,-10l2694,2025r-98,-11l2501,2002r-95,-12l2313,1978r-92,-13l2131,1952r-89,-14l1954,1924r-86,-14l1784,1895r-83,-15l1619,1864r-79,-16l1461,1832r-76,-17l1310,1798r-73,-18l1166,1762r-69,-18l1029,1726r-66,-19l899,1687r-62,-19l778,1648r-58,-20l610,1587,508,1544r-93,-43l330,1456r-75,-46l189,1364r-57,-48l85,1268,49,1219,13,1144,,1068r2,-26l22,967,66,892r42,-48l159,796r62,-47l292,703r79,-45l460,614r98,-43l664,529,778,488r59,-20l899,449r64,-20l1029,410r68,-18l1166,374r71,-18l1310,338r75,-17l1461,304r79,-16l1619,272r82,-16l1784,241r84,-15l1954,212r88,-14l2131,184r90,-13l2313,158r93,-12l2501,134r95,-12l2694,111r98,-10l2892,91r100,-9l3094,72r103,-8l3301,56r106,-8l3513,41r107,-6l3729,29r109,-5l3948,19r111,-5l4171,11,4283,7,4397,5,4511,3,4626,1,4742,r116,l4974,r116,1l5205,3r114,2l5433,7r112,4l5657,14r111,5l5878,24r109,5l6096,35r107,6l6309,48r106,8l6519,64r103,8l6724,82r100,9l6924,101r98,10l7120,122r95,12l7310,146r93,12l7495,171r90,13l7674,198r88,14l7848,226r84,15l8015,256r82,16l8176,288r79,16l8331,321r75,17l8479,356r71,18l8619,392r68,18l8753,429r64,20l8879,468r59,20l8996,508r110,41l9208,592r93,43l9386,680r75,46l9527,772r57,48l9631,868r36,49l9703,992r13,76l9714,1094r-20,75l9650,1244r-42,48l9557,1340r-62,47l9424,1433r-79,45l9256,1522r-98,43l9052,1607r-114,41l8879,1668r-62,19l8753,1707r-66,19l8619,1744r-69,18l8479,1780r-73,18l8331,1815r-76,17l8176,1848r-79,16l8015,1880r-83,15l7848,1910r-86,14l7674,1938r-89,14l7495,1965r-92,13l7310,1990r-95,12l7120,2014r-98,11l6924,2035r-100,10l6724,2054r-102,10l6519,2072r-104,8l6309,2088r-106,7l6096,2101r-109,6l5878,2112r-110,5l5657,2122r-112,3l5433,2129r-114,2l5205,2133r-115,2l4974,2136r-116,xe" fillcolor="#ccc0d9 [1303]" stroked="f">
                  <v:path arrowok="t" o:connecttype="custom" o:connectlocs="4511,7065;4059,7054;3620,7033;3197,7004;2792,6967;2406,6922;2042,6870;1701,6812;1385,6747;1097,6676;837,6600;508,6476;189,6296;13,6076;66,5824;292,5635;664,5461;963,5361;1237,5288;1540,5220;1868,5158;2221,5103;2596,5054;2992,5014;3407,4980;3838,4956;4283,4939;4742,4932;5205,4935;5657,4946;6096,4967;6519,4996;6924,5033;7310,5078;7674,5130;8015,5188;8331,5253;8619,5324;8879,5400;9208,5524;9527,5704;9703,5924;9650,6176;9424,6365;9052,6539;8753,6639;8479,6712;8176,6780;7848,6842;7495,6897;7120,6946;6724,6986;6309,7020;5878,7044;5433,7061;4974,7068" o:connectangles="0,0,0,0,0,0,0,0,0,0,0,0,0,0,0,0,0,0,0,0,0,0,0,0,0,0,0,0,0,0,0,0,0,0,0,0,0,0,0,0,0,0,0,0,0,0,0,0,0,0,0,0,0,0,0,0"/>
                </v:shape>
                <v:shape id="docshape7" o:spid="_x0000_s1032" style="position:absolute;left:1418;top:4932;width:9716;height:2136;visibility:visible;mso-wrap-style:square;v-text-anchor:top" coordsize="9716,2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hVlMQA&#10;AADbAAAADwAAAGRycy9kb3ducmV2LnhtbESPwWrDMBBE74X8g9hAbo3UtDTFjRKSQEluJbY/YGtt&#10;bVNrZSzFsf31UaHQ4zAzb5jNbrCN6KnztWMNT0sFgrhwpuZSQ559PL6B8AHZYOOYNIzkYbedPWww&#10;Me7GF+rTUIoIYZ+ghiqENpHSFxVZ9EvXEkfv23UWQ5RdKU2Htwi3jVwp9Sot1hwXKmzpWFHxk16t&#10;BpVfXsrxaNIpU+PXdJr6Qx4+tV7Mh/07iEBD+A//tc9Gw/Ma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VZTEAAAA2wAAAA8AAAAAAAAAAAAAAAAAmAIAAGRycy9k&#10;b3ducmV2LnhtbFBLBQYAAAAABAAEAPUAAACJAwAAAAA=&#10;" path="m4858,l4742,,4626,1,4511,3,4397,5,4283,7r-112,4l4059,14r-111,5l3838,24r-109,5l3620,35r-107,6l3407,48r-106,8l3197,64r-103,8l2992,82r-100,9l2792,101r-98,10l2596,122r-95,12l2406,146r-93,12l2221,171r-90,13l2042,198r-88,14l1868,226r-84,15l1701,256r-82,16l1540,288r-79,16l1385,321r-75,17l1237,356r-71,18l1097,392r-68,18l963,429r-64,20l837,468r-59,20l720,508,610,549,508,592r-93,43l330,680r-75,46l189,772r-57,48l85,868,49,917,13,992,,1068r2,26l22,1169r44,75l108,1292r51,48l221,1387r71,46l371,1478r89,44l558,1565r106,42l778,1648r59,20l899,1687r64,20l1029,1726r68,18l1166,1762r71,18l1310,1798r75,17l1461,1832r79,16l1619,1864r82,16l1784,1895r84,15l1954,1924r88,14l2131,1952r90,13l2313,1978r93,12l2501,2002r95,12l2694,2025r98,10l2892,2045r100,9l3094,2064r103,8l3301,2080r106,8l3513,2095r107,6l3729,2107r109,5l3948,2117r111,5l4171,2125r112,4l4397,2131r114,2l4626,2135r116,1l4858,2136r116,l5090,2135r115,-2l5319,2131r114,-2l5545,2125r112,-3l5768,2117r110,-5l5987,2107r109,-6l6203,2095r106,-7l6415,2080r104,-8l6622,2064r102,-10l6824,2045r100,-10l7022,2025r98,-11l7215,2002r95,-12l7403,1978r92,-13l7585,1952r89,-14l7762,1924r86,-14l7932,1895r83,-15l8097,1864r79,-16l8255,1832r76,-17l8406,1798r73,-18l8550,1762r69,-18l8687,1726r66,-19l8817,1687r62,-19l8938,1648r58,-20l9106,1587r102,-43l9301,1501r85,-45l9461,1410r66,-46l9584,1316r47,-48l9667,1219r36,-75l9716,1068r-2,-26l9694,967r-44,-75l9608,844r-51,-48l9495,749r-71,-46l9345,658r-89,-44l9158,571,9052,529,8938,488r-59,-20l8817,449r-64,-20l8687,410r-68,-18l8550,374r-71,-18l8406,338r-75,-17l8255,304r-79,-16l8097,272r-82,-16l7932,241r-84,-15l7762,212r-88,-14l7585,184r-90,-13l7403,158r-93,-12l7215,134r-95,-12l7022,111r-98,-10l6824,91,6724,82,6622,72,6519,64,6415,56,6309,48,6203,41,6096,35,5987,29,5878,24,5768,19,5657,14,5545,11,5433,7,5319,5,5205,3,5090,1,4974,,4858,e" filled="f" strokecolor="#702fa0" strokeweight=".48pt">
                  <v:path arrowok="t" o:connecttype="custom" o:connectlocs="4511,4935;4059,4946;3620,4967;3197,4996;2792,5033;2406,5078;2042,5130;1701,5188;1385,5253;1097,5324;837,5400;508,5524;189,5704;13,5924;66,6176;292,6365;664,6539;963,6639;1237,6712;1540,6780;1868,6842;2221,6897;2596,6946;2992,6986;3407,7020;3838,7044;4283,7061;4742,7068;5205,7065;5657,7054;6096,7033;6519,7004;6924,6967;7310,6922;7674,6870;8015,6812;8331,6747;8619,6676;8879,6600;9208,6476;9527,6296;9703,6076;9650,5824;9424,5635;9052,5461;8753,5361;8479,5288;8176,5220;7848,5158;7495,5103;7120,5054;6724,5014;6309,4980;5878,4956;5433,4939;4974,4932" o:connectangles="0,0,0,0,0,0,0,0,0,0,0,0,0,0,0,0,0,0,0,0,0,0,0,0,0,0,0,0,0,0,0,0,0,0,0,0,0,0,0,0,0,0,0,0,0,0,0,0,0,0,0,0,0,0,0,0"/>
                </v:shape>
                <v:shape id="docshape8" o:spid="_x0000_s1033" type="#_x0000_t75" style="position:absolute;left:4065;top:7154;width:4467;height:4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cg5m/AAAA2wAAAA8AAABkcnMvZG93bnJldi54bWxET82KwjAQvgu+QxjBi2iqgkrXKCIqizet&#10;DzA0Y9O1mZQmavXpNwfB48f3v1y3thIPanzpWMF4lIAgzp0uuVBwyfbDBQgfkDVWjknBizysV93O&#10;ElPtnnyixzkUIoawT1GBCaFOpfS5IYt+5GriyF1dYzFE2BRSN/iM4baSkySZSYslxwaDNW0N5bfz&#10;3SrI2nk2pYF9z8PrYP6O9/d+sMuU6vfazQ+IQG34ij/uX61gGsfGL/EHyN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XIOZvwAAANsAAAAPAAAAAAAAAAAAAAAAAJ8CAABk&#10;cnMvZG93bnJldi54bWxQSwUGAAAAAAQABAD3AAAAiwMAAAAA&#10;">
                  <v:imagedata r:id="rId15" o:title="" recolortarget="black"/>
                </v:shape>
                <v:shape id="docshape9" o:spid="_x0000_s1034" style="position:absolute;left:4065;top:7154;width:4467;height:4150;visibility:visible;mso-wrap-style:square;v-text-anchor:top" coordsize="4467,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pPMUA&#10;AADbAAAADwAAAGRycy9kb3ducmV2LnhtbESP3WoCMRSE7wXfIZyCd5ptpVJXo1ittIIIrj/08rA5&#10;3SxuTpZNqtu3N4VCL4eZ+YaZzltbiSs1vnSs4HGQgCDOnS65UHA8rPsvIHxA1lg5JgU/5GE+63am&#10;mGp34z1ds1CICGGfogITQp1K6XNDFv3A1cTR+3KNxRBlU0jd4C3CbSWfkmQkLZYcFwzWtDSUX7Jv&#10;qyCj0+UT6bh6HZ2f3963psbdbqNU76FdTEAEasN/+K/9oRUMx/D7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kak8xQAAANsAAAAPAAAAAAAAAAAAAAAAAJgCAABkcnMv&#10;ZG93bnJldi54bWxQSwUGAAAAAAQABAD1AAAAigMAAAAA&#10;" path="m,1911r820,l820,4150r2828,l3648,1911r818,l2234,,,1911xe" filled="f" strokecolor="#5b9ad4" strokeweight=".48pt">
                  <v:path arrowok="t" o:connecttype="custom" o:connectlocs="0,9065;820,9065;820,11304;3648,11304;3648,9065;4466,9065;2234,7154;0,9065" o:connectangles="0,0,0,0,0,0,0,0"/>
                </v:shape>
                <w10:wrap anchorx="page" anchory="page"/>
              </v:group>
            </w:pict>
          </mc:Fallback>
        </mc:AlternateContent>
      </w:r>
      <w:r w:rsidR="0099016F" w:rsidRPr="006B1A67">
        <w:t>За</w:t>
      </w:r>
      <w:r w:rsidR="0099016F" w:rsidRPr="006B1A67">
        <w:rPr>
          <w:spacing w:val="1"/>
        </w:rPr>
        <w:t xml:space="preserve"> </w:t>
      </w:r>
      <w:r w:rsidR="002C7700">
        <w:rPr>
          <w:spacing w:val="1"/>
        </w:rPr>
        <w:t xml:space="preserve">І </w:t>
      </w:r>
      <w:r w:rsidR="00010F18">
        <w:rPr>
          <w:spacing w:val="1"/>
        </w:rPr>
        <w:t xml:space="preserve">півріччя </w:t>
      </w:r>
      <w:r w:rsidR="002C7700">
        <w:rPr>
          <w:spacing w:val="1"/>
        </w:rPr>
        <w:t>2025 року</w:t>
      </w:r>
      <w:r w:rsidR="0099016F" w:rsidRPr="006B1A67">
        <w:rPr>
          <w:spacing w:val="1"/>
        </w:rPr>
        <w:t xml:space="preserve"> </w:t>
      </w:r>
      <w:r w:rsidR="0099016F" w:rsidRPr="006B1A67">
        <w:t>обсяг</w:t>
      </w:r>
      <w:r w:rsidR="0099016F" w:rsidRPr="006B1A67">
        <w:rPr>
          <w:spacing w:val="1"/>
        </w:rPr>
        <w:t xml:space="preserve"> </w:t>
      </w:r>
      <w:r w:rsidR="0099016F" w:rsidRPr="006B1A67">
        <w:t>отриманих</w:t>
      </w:r>
      <w:r w:rsidR="0099016F" w:rsidRPr="006B1A67">
        <w:rPr>
          <w:spacing w:val="1"/>
        </w:rPr>
        <w:t xml:space="preserve"> </w:t>
      </w:r>
      <w:r w:rsidR="0099016F" w:rsidRPr="006B1A67">
        <w:rPr>
          <w:i/>
        </w:rPr>
        <w:t>офіційних</w:t>
      </w:r>
      <w:r w:rsidR="0099016F" w:rsidRPr="006B1A67">
        <w:rPr>
          <w:i/>
          <w:spacing w:val="65"/>
        </w:rPr>
        <w:t xml:space="preserve"> </w:t>
      </w:r>
      <w:r w:rsidR="0099016F" w:rsidRPr="006B1A67">
        <w:rPr>
          <w:i/>
        </w:rPr>
        <w:t>трансфертів</w:t>
      </w:r>
      <w:r w:rsidR="0099016F" w:rsidRPr="006B1A67">
        <w:t xml:space="preserve"> </w:t>
      </w:r>
      <w:r w:rsidR="00ED3AF3" w:rsidRPr="006B1A67">
        <w:t xml:space="preserve">загального та спеціального фондів </w:t>
      </w:r>
      <w:r w:rsidR="0099016F" w:rsidRPr="006B1A67">
        <w:t>склав</w:t>
      </w:r>
      <w:r w:rsidR="0099016F" w:rsidRPr="006B1A67">
        <w:rPr>
          <w:spacing w:val="1"/>
        </w:rPr>
        <w:t xml:space="preserve"> </w:t>
      </w:r>
      <w:r w:rsidR="00010F18">
        <w:rPr>
          <w:spacing w:val="1"/>
        </w:rPr>
        <w:t>39 182,6</w:t>
      </w:r>
      <w:r w:rsidR="0099016F" w:rsidRPr="006B1A67">
        <w:t xml:space="preserve"> тис</w:t>
      </w:r>
      <w:r w:rsidR="00D2603B" w:rsidRPr="006B1A67">
        <w:t>.</w:t>
      </w:r>
      <w:r w:rsidR="0099016F" w:rsidRPr="006B1A67">
        <w:t xml:space="preserve"> </w:t>
      </w:r>
      <w:proofErr w:type="spellStart"/>
      <w:r w:rsidR="0099016F" w:rsidRPr="006B1A67">
        <w:t>грн</w:t>
      </w:r>
      <w:proofErr w:type="spellEnd"/>
      <w:r w:rsidR="0099016F" w:rsidRPr="006B1A67">
        <w:t xml:space="preserve">, або </w:t>
      </w:r>
      <w:r w:rsidR="00010F18">
        <w:t>66,8</w:t>
      </w:r>
      <w:r w:rsidR="0099016F" w:rsidRPr="006B1A67">
        <w:t xml:space="preserve">% у тому числі: </w:t>
      </w:r>
    </w:p>
    <w:p w:rsidR="006B1A67" w:rsidRDefault="002C7700" w:rsidP="00D2603B">
      <w:pPr>
        <w:pStyle w:val="a3"/>
        <w:ind w:firstLine="567"/>
        <w:jc w:val="both"/>
      </w:pPr>
      <w:r>
        <w:t>базова</w:t>
      </w:r>
      <w:r w:rsidR="006B1A67" w:rsidRPr="006B1A67">
        <w:t xml:space="preserve"> дотація</w:t>
      </w:r>
      <w:r w:rsidR="006B1A67">
        <w:t xml:space="preserve"> –</w:t>
      </w:r>
      <w:r>
        <w:t xml:space="preserve"> </w:t>
      </w:r>
      <w:r w:rsidR="00010F18">
        <w:t>553,2</w:t>
      </w:r>
      <w:r w:rsidR="006B1A67">
        <w:t xml:space="preserve"> </w:t>
      </w:r>
      <w:proofErr w:type="spellStart"/>
      <w:r w:rsidR="006B1A67">
        <w:t>тис.грн</w:t>
      </w:r>
      <w:proofErr w:type="spellEnd"/>
      <w:r w:rsidR="006B1A67">
        <w:t xml:space="preserve"> (</w:t>
      </w:r>
      <w:r w:rsidR="00E62DD9">
        <w:t>100%);</w:t>
      </w:r>
    </w:p>
    <w:p w:rsidR="003E757E" w:rsidRDefault="003E757E" w:rsidP="00D2603B">
      <w:pPr>
        <w:pStyle w:val="a3"/>
        <w:ind w:firstLine="567"/>
        <w:jc w:val="both"/>
      </w:pPr>
      <w:r w:rsidRPr="003E757E">
        <w:t xml:space="preserve">освітня субвенція з державного бюджету місцевим бюджетам – </w:t>
      </w:r>
      <w:r w:rsidR="00010F18">
        <w:t>29 245,7</w:t>
      </w:r>
      <w:r w:rsidRPr="003E757E">
        <w:t xml:space="preserve"> </w:t>
      </w:r>
      <w:proofErr w:type="spellStart"/>
      <w:r w:rsidRPr="003E757E">
        <w:t>тис.грн</w:t>
      </w:r>
      <w:proofErr w:type="spellEnd"/>
      <w:r w:rsidRPr="003E757E">
        <w:t xml:space="preserve"> (100 %);</w:t>
      </w:r>
    </w:p>
    <w:p w:rsidR="0043158B" w:rsidRDefault="00A47A95" w:rsidP="00D2603B">
      <w:pPr>
        <w:pStyle w:val="a3"/>
        <w:ind w:firstLine="567"/>
        <w:jc w:val="both"/>
      </w:pPr>
      <w:r>
        <w:t>с</w:t>
      </w:r>
      <w:r w:rsidRPr="00A47A95">
        <w:t>убвенція з державного бюджету місцевим бюджетам на надання державної підтримки особам з особливими освітніми потребами</w:t>
      </w:r>
      <w:r>
        <w:t xml:space="preserve"> – </w:t>
      </w:r>
      <w:r w:rsidR="00676FF8">
        <w:t>112,8</w:t>
      </w:r>
      <w:r>
        <w:t xml:space="preserve"> </w:t>
      </w:r>
      <w:proofErr w:type="spellStart"/>
      <w:r>
        <w:t>тис.грн</w:t>
      </w:r>
      <w:proofErr w:type="spellEnd"/>
      <w:r>
        <w:t>. (100%)</w:t>
      </w:r>
      <w:r w:rsidR="00D923E9">
        <w:t>;</w:t>
      </w:r>
    </w:p>
    <w:p w:rsidR="00531AF5" w:rsidRDefault="00531AF5" w:rsidP="00D2603B">
      <w:pPr>
        <w:pStyle w:val="a3"/>
        <w:ind w:firstLine="567"/>
        <w:jc w:val="both"/>
      </w:pPr>
      <w:r>
        <w:t>с</w:t>
      </w:r>
      <w:r w:rsidRPr="00531AF5">
        <w:t xml:space="preserve">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r>
        <w:t>"</w:t>
      </w:r>
      <w:r w:rsidRPr="00531AF5">
        <w:t>Нова українська школа</w:t>
      </w:r>
      <w:r>
        <w:t xml:space="preserve">" – 573,2 </w:t>
      </w:r>
      <w:proofErr w:type="spellStart"/>
      <w:r>
        <w:t>тис.грн</w:t>
      </w:r>
      <w:proofErr w:type="spellEnd"/>
      <w:r>
        <w:t xml:space="preserve"> (100%);</w:t>
      </w:r>
    </w:p>
    <w:p w:rsidR="00D923E9" w:rsidRPr="00F07F94" w:rsidRDefault="00F07F94" w:rsidP="00D2603B">
      <w:pPr>
        <w:pStyle w:val="a3"/>
        <w:ind w:firstLine="567"/>
        <w:jc w:val="both"/>
      </w:pPr>
      <w:r>
        <w:t>с</w:t>
      </w:r>
      <w:r w:rsidRPr="00F07F94">
        <w:t xml:space="preserve">убвенція з державного бюджету місцевим бюджетам на здійснення доплат педагогічним працівникам закладів загальної середньої освіти – </w:t>
      </w:r>
      <w:r w:rsidR="00531AF5">
        <w:t>2 788,9</w:t>
      </w:r>
      <w:r>
        <w:t xml:space="preserve"> </w:t>
      </w:r>
      <w:proofErr w:type="spellStart"/>
      <w:r>
        <w:t>тис.грн</w:t>
      </w:r>
      <w:proofErr w:type="spellEnd"/>
      <w:r>
        <w:t>. (100%);</w:t>
      </w:r>
    </w:p>
    <w:p w:rsidR="00506890" w:rsidRDefault="00506890" w:rsidP="00506890">
      <w:pPr>
        <w:pStyle w:val="a3"/>
        <w:ind w:firstLine="567"/>
        <w:jc w:val="both"/>
      </w:pPr>
      <w:r w:rsidRPr="006B1A67">
        <w:t xml:space="preserve">інші дотації з місцевого бюджету – </w:t>
      </w:r>
      <w:r w:rsidR="00CB63A2">
        <w:t>298,5</w:t>
      </w:r>
      <w:r w:rsidRPr="006B1A67">
        <w:t xml:space="preserve"> </w:t>
      </w:r>
      <w:proofErr w:type="spellStart"/>
      <w:r w:rsidRPr="006B1A67">
        <w:t>тис.грн</w:t>
      </w:r>
      <w:proofErr w:type="spellEnd"/>
      <w:r w:rsidRPr="006B1A67">
        <w:t xml:space="preserve"> </w:t>
      </w:r>
      <w:r w:rsidR="00CF545F" w:rsidRPr="006B1A67">
        <w:t>(</w:t>
      </w:r>
      <w:r w:rsidR="003E757E">
        <w:t>100</w:t>
      </w:r>
      <w:r w:rsidR="00CF545F" w:rsidRPr="006B1A67">
        <w:t>%);</w:t>
      </w:r>
    </w:p>
    <w:p w:rsidR="002C76A8" w:rsidRDefault="002C76A8" w:rsidP="00506890">
      <w:pPr>
        <w:pStyle w:val="a3"/>
        <w:ind w:firstLine="567"/>
        <w:jc w:val="both"/>
      </w:pPr>
      <w:r>
        <w:t>с</w:t>
      </w:r>
      <w:r w:rsidRPr="002C76A8">
        <w:t>убвенція з місцевого бюджету на здійснення переданих видатків у сфері освіти за рахунок коштів освітньої субвенції</w:t>
      </w:r>
      <w:r>
        <w:t xml:space="preserve"> </w:t>
      </w:r>
      <w:r w:rsidR="00CB63A2">
        <w:t>– 811,5</w:t>
      </w:r>
      <w:r>
        <w:t xml:space="preserve"> </w:t>
      </w:r>
      <w:proofErr w:type="spellStart"/>
      <w:r>
        <w:t>тис.грн</w:t>
      </w:r>
      <w:proofErr w:type="spellEnd"/>
      <w:r>
        <w:t>. (100%);</w:t>
      </w:r>
    </w:p>
    <w:p w:rsidR="0099016F" w:rsidRDefault="0099016F" w:rsidP="00D2603B">
      <w:pPr>
        <w:pStyle w:val="a3"/>
        <w:ind w:firstLine="567"/>
        <w:jc w:val="both"/>
      </w:pPr>
      <w:r w:rsidRPr="006B1A67">
        <w:t xml:space="preserve">інші субвенції з місцевого бюджету – </w:t>
      </w:r>
      <w:r w:rsidR="00CB63A2">
        <w:t>3 772,0</w:t>
      </w:r>
      <w:r w:rsidRPr="006B1A67">
        <w:t xml:space="preserve"> тис</w:t>
      </w:r>
      <w:r w:rsidR="00D2603B" w:rsidRPr="006B1A67">
        <w:t>.</w:t>
      </w:r>
      <w:r w:rsidR="002D1146" w:rsidRPr="006B1A67">
        <w:t xml:space="preserve"> </w:t>
      </w:r>
      <w:proofErr w:type="spellStart"/>
      <w:r w:rsidRPr="006B1A67">
        <w:t>грн</w:t>
      </w:r>
      <w:proofErr w:type="spellEnd"/>
      <w:r w:rsidRPr="006B1A67">
        <w:t xml:space="preserve"> (</w:t>
      </w:r>
      <w:r w:rsidR="002C76A8">
        <w:t>100,0</w:t>
      </w:r>
      <w:r w:rsidRPr="006B1A67">
        <w:t>%)</w:t>
      </w:r>
      <w:r w:rsidR="002C76A8">
        <w:t>;</w:t>
      </w:r>
    </w:p>
    <w:p w:rsidR="00CB63A2" w:rsidRDefault="000F1722" w:rsidP="00D2603B">
      <w:pPr>
        <w:pStyle w:val="a3"/>
        <w:ind w:firstLine="567"/>
        <w:jc w:val="both"/>
      </w:pPr>
      <w:r w:rsidRPr="000F1722">
        <w:t xml:space="preserve"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</w:t>
      </w:r>
      <w:r w:rsidRPr="000F1722">
        <w:lastRenderedPageBreak/>
        <w:t xml:space="preserve">(протипожежний захист), зокрема військових (військово-морських, військово-спортивних) ліцеях, </w:t>
      </w:r>
      <w:proofErr w:type="spellStart"/>
      <w:r w:rsidRPr="000F1722">
        <w:t>ліцеях</w:t>
      </w:r>
      <w:proofErr w:type="spellEnd"/>
      <w:r w:rsidRPr="000F1722">
        <w:t xml:space="preserve"> із посиленою військово-фізичною підготовкою за рахунок відповідної субвенції з державного бюджету</w:t>
      </w:r>
      <w:r>
        <w:rPr>
          <w:color w:val="333333"/>
          <w:shd w:val="clear" w:color="auto" w:fill="FFFFFF"/>
        </w:rPr>
        <w:t xml:space="preserve"> </w:t>
      </w:r>
      <w:r w:rsidR="00CB63A2">
        <w:t xml:space="preserve">– 460,1 </w:t>
      </w:r>
      <w:proofErr w:type="spellStart"/>
      <w:r w:rsidR="00CB63A2">
        <w:t>тис.грн</w:t>
      </w:r>
      <w:proofErr w:type="spellEnd"/>
      <w:r w:rsidR="00CB63A2">
        <w:t xml:space="preserve"> (100%);</w:t>
      </w:r>
    </w:p>
    <w:p w:rsidR="002C76A8" w:rsidRDefault="000F1722" w:rsidP="00D2603B">
      <w:pPr>
        <w:pStyle w:val="a3"/>
        <w:ind w:firstLine="567"/>
        <w:jc w:val="both"/>
      </w:pPr>
      <w:r w:rsidRPr="000F1722"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="002C76A8">
        <w:t xml:space="preserve"> </w:t>
      </w:r>
      <w:r w:rsidR="00CB63A2">
        <w:t>– 566,9</w:t>
      </w:r>
      <w:r w:rsidR="002C76A8">
        <w:t xml:space="preserve"> </w:t>
      </w:r>
      <w:proofErr w:type="spellStart"/>
      <w:r w:rsidR="002C76A8">
        <w:t>тис.грн</w:t>
      </w:r>
      <w:proofErr w:type="spellEnd"/>
      <w:r w:rsidR="002C76A8">
        <w:t>. (100,0%).</w:t>
      </w:r>
    </w:p>
    <w:p w:rsidR="008A2DCE" w:rsidRDefault="008A2DCE" w:rsidP="00D2603B">
      <w:pPr>
        <w:pStyle w:val="a3"/>
        <w:ind w:firstLine="567"/>
        <w:jc w:val="both"/>
      </w:pPr>
    </w:p>
    <w:p w:rsidR="0024738C" w:rsidRPr="005B34F4" w:rsidRDefault="0024738C" w:rsidP="0024738C">
      <w:pPr>
        <w:pStyle w:val="a3"/>
        <w:ind w:firstLine="567"/>
        <w:jc w:val="center"/>
        <w:rPr>
          <w:b/>
          <w:bCs/>
          <w:lang w:val="ru-RU"/>
        </w:rPr>
      </w:pPr>
      <w:proofErr w:type="spellStart"/>
      <w:r w:rsidRPr="005B34F4">
        <w:rPr>
          <w:b/>
          <w:bCs/>
          <w:lang w:val="ru-RU"/>
        </w:rPr>
        <w:t>Офіційні</w:t>
      </w:r>
      <w:proofErr w:type="spellEnd"/>
      <w:r w:rsidRPr="005B34F4">
        <w:rPr>
          <w:b/>
          <w:bCs/>
          <w:lang w:val="ru-RU"/>
        </w:rPr>
        <w:t xml:space="preserve"> </w:t>
      </w:r>
      <w:proofErr w:type="spellStart"/>
      <w:r w:rsidRPr="005B34F4">
        <w:rPr>
          <w:b/>
          <w:bCs/>
          <w:lang w:val="ru-RU"/>
        </w:rPr>
        <w:t>трансферти</w:t>
      </w:r>
      <w:proofErr w:type="spellEnd"/>
      <w:r w:rsidRPr="005B34F4">
        <w:rPr>
          <w:b/>
          <w:bCs/>
          <w:lang w:val="ru-RU"/>
        </w:rPr>
        <w:t xml:space="preserve"> за І </w:t>
      </w:r>
      <w:proofErr w:type="spellStart"/>
      <w:proofErr w:type="gramStart"/>
      <w:r w:rsidRPr="005B34F4">
        <w:rPr>
          <w:b/>
          <w:bCs/>
          <w:lang w:val="ru-RU"/>
        </w:rPr>
        <w:t>п</w:t>
      </w:r>
      <w:proofErr w:type="gramEnd"/>
      <w:r w:rsidRPr="005B34F4">
        <w:rPr>
          <w:b/>
          <w:bCs/>
          <w:lang w:val="ru-RU"/>
        </w:rPr>
        <w:t>івріччя</w:t>
      </w:r>
      <w:proofErr w:type="spellEnd"/>
      <w:r w:rsidRPr="005B34F4">
        <w:rPr>
          <w:b/>
          <w:bCs/>
          <w:lang w:val="ru-RU"/>
        </w:rPr>
        <w:t xml:space="preserve">  2025 року</w:t>
      </w:r>
    </w:p>
    <w:p w:rsidR="0024738C" w:rsidRPr="005B34F4" w:rsidRDefault="0024738C" w:rsidP="0024738C">
      <w:pPr>
        <w:pStyle w:val="a3"/>
        <w:ind w:firstLine="567"/>
        <w:jc w:val="center"/>
      </w:pPr>
      <w:r w:rsidRPr="005B34F4">
        <w:rPr>
          <w:b/>
          <w:bCs/>
          <w:lang w:val="ru-RU"/>
        </w:rPr>
        <w:t xml:space="preserve">39 182,8 </w:t>
      </w:r>
      <w:proofErr w:type="spellStart"/>
      <w:r w:rsidRPr="005B34F4">
        <w:rPr>
          <w:b/>
          <w:bCs/>
          <w:lang w:val="ru-RU"/>
        </w:rPr>
        <w:t>тис</w:t>
      </w:r>
      <w:proofErr w:type="gramStart"/>
      <w:r w:rsidRPr="005B34F4">
        <w:rPr>
          <w:b/>
          <w:bCs/>
          <w:lang w:val="ru-RU"/>
        </w:rPr>
        <w:t>.г</w:t>
      </w:r>
      <w:proofErr w:type="gramEnd"/>
      <w:r w:rsidRPr="005B34F4">
        <w:rPr>
          <w:b/>
          <w:bCs/>
          <w:lang w:val="ru-RU"/>
        </w:rPr>
        <w:t>рн</w:t>
      </w:r>
      <w:proofErr w:type="spellEnd"/>
    </w:p>
    <w:p w:rsidR="00E177D9" w:rsidRPr="0093578D" w:rsidRDefault="00E177D9" w:rsidP="00E177D9">
      <w:pPr>
        <w:pStyle w:val="a3"/>
        <w:rPr>
          <w:rFonts w:ascii="Trebuchet MS"/>
          <w:b/>
          <w:i/>
          <w:sz w:val="20"/>
        </w:rPr>
      </w:pPr>
    </w:p>
    <w:p w:rsidR="00E177D9" w:rsidRDefault="00521C56" w:rsidP="00C25FCA">
      <w:pPr>
        <w:pStyle w:val="a3"/>
        <w:jc w:val="both"/>
        <w:rPr>
          <w:sz w:val="24"/>
          <w:szCs w:val="24"/>
        </w:rPr>
      </w:pPr>
      <w:r>
        <w:rPr>
          <w:rFonts w:ascii="Trebuchet MS"/>
          <w:b/>
          <w:i/>
          <w:noProof/>
          <w:sz w:val="20"/>
          <w:lang w:val="ru-RU" w:eastAsia="ru-RU"/>
        </w:rPr>
        <w:drawing>
          <wp:inline distT="0" distB="0" distL="0" distR="0" wp14:anchorId="5AE8492E" wp14:editId="1C4C41E7">
            <wp:extent cx="6115050" cy="51149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177D9" w:rsidRDefault="00E177D9" w:rsidP="00D2603B">
      <w:pPr>
        <w:pStyle w:val="a3"/>
        <w:ind w:firstLine="567"/>
        <w:jc w:val="both"/>
        <w:rPr>
          <w:sz w:val="24"/>
          <w:szCs w:val="24"/>
        </w:rPr>
      </w:pPr>
    </w:p>
    <w:p w:rsidR="00B56074" w:rsidRDefault="00B56074" w:rsidP="0099016F">
      <w:pPr>
        <w:pStyle w:val="4"/>
        <w:ind w:left="0"/>
        <w:jc w:val="center"/>
        <w:rPr>
          <w:color w:val="000000" w:themeColor="text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0D217AB9" wp14:editId="586DB3E4">
                <wp:simplePos x="0" y="0"/>
                <wp:positionH relativeFrom="page">
                  <wp:posOffset>4933950</wp:posOffset>
                </wp:positionH>
                <wp:positionV relativeFrom="paragraph">
                  <wp:posOffset>529590</wp:posOffset>
                </wp:positionV>
                <wp:extent cx="2256790" cy="937895"/>
                <wp:effectExtent l="0" t="0" r="10160" b="14605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790" cy="937895"/>
                          <a:chOff x="6708" y="342"/>
                          <a:chExt cx="4772" cy="996"/>
                        </a:xfrm>
                      </wpg:grpSpPr>
                      <pic:pic xmlns:pic="http://schemas.openxmlformats.org/drawingml/2006/picture">
                        <pic:nvPicPr>
                          <pic:cNvPr id="22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2" y="347"/>
                            <a:ext cx="4762" cy="9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6712" y="347"/>
                            <a:ext cx="4762" cy="987"/>
                          </a:xfrm>
                          <a:custGeom>
                            <a:avLst/>
                            <a:gdLst>
                              <a:gd name="T0" fmla="+- 0 6972 6713"/>
                              <a:gd name="T1" fmla="*/ T0 w 4762"/>
                              <a:gd name="T2" fmla="+- 0 347 347"/>
                              <a:gd name="T3" fmla="*/ 347 h 987"/>
                              <a:gd name="T4" fmla="+- 0 6903 6713"/>
                              <a:gd name="T5" fmla="*/ T4 w 4762"/>
                              <a:gd name="T6" fmla="+- 0 356 347"/>
                              <a:gd name="T7" fmla="*/ 356 h 987"/>
                              <a:gd name="T8" fmla="+- 0 6841 6713"/>
                              <a:gd name="T9" fmla="*/ T8 w 4762"/>
                              <a:gd name="T10" fmla="+- 0 382 347"/>
                              <a:gd name="T11" fmla="*/ 382 h 987"/>
                              <a:gd name="T12" fmla="+- 0 6788 6713"/>
                              <a:gd name="T13" fmla="*/ T12 w 4762"/>
                              <a:gd name="T14" fmla="+- 0 423 347"/>
                              <a:gd name="T15" fmla="*/ 423 h 987"/>
                              <a:gd name="T16" fmla="+- 0 6748 6713"/>
                              <a:gd name="T17" fmla="*/ T16 w 4762"/>
                              <a:gd name="T18" fmla="+- 0 475 347"/>
                              <a:gd name="T19" fmla="*/ 475 h 987"/>
                              <a:gd name="T20" fmla="+- 0 6722 6713"/>
                              <a:gd name="T21" fmla="*/ T20 w 4762"/>
                              <a:gd name="T22" fmla="+- 0 536 347"/>
                              <a:gd name="T23" fmla="*/ 536 h 987"/>
                              <a:gd name="T24" fmla="+- 0 6713 6713"/>
                              <a:gd name="T25" fmla="*/ T24 w 4762"/>
                              <a:gd name="T26" fmla="+- 0 604 347"/>
                              <a:gd name="T27" fmla="*/ 604 h 987"/>
                              <a:gd name="T28" fmla="+- 0 6713 6713"/>
                              <a:gd name="T29" fmla="*/ T28 w 4762"/>
                              <a:gd name="T30" fmla="+- 0 1074 347"/>
                              <a:gd name="T31" fmla="*/ 1074 h 987"/>
                              <a:gd name="T32" fmla="+- 0 6722 6713"/>
                              <a:gd name="T33" fmla="*/ T32 w 4762"/>
                              <a:gd name="T34" fmla="+- 0 1144 347"/>
                              <a:gd name="T35" fmla="*/ 1144 h 987"/>
                              <a:gd name="T36" fmla="+- 0 6748 6713"/>
                              <a:gd name="T37" fmla="*/ T36 w 4762"/>
                              <a:gd name="T38" fmla="+- 0 1206 347"/>
                              <a:gd name="T39" fmla="*/ 1206 h 987"/>
                              <a:gd name="T40" fmla="+- 0 6788 6713"/>
                              <a:gd name="T41" fmla="*/ T40 w 4762"/>
                              <a:gd name="T42" fmla="+- 0 1258 347"/>
                              <a:gd name="T43" fmla="*/ 1258 h 987"/>
                              <a:gd name="T44" fmla="+- 0 6841 6713"/>
                              <a:gd name="T45" fmla="*/ T44 w 4762"/>
                              <a:gd name="T46" fmla="+- 0 1298 347"/>
                              <a:gd name="T47" fmla="*/ 1298 h 987"/>
                              <a:gd name="T48" fmla="+- 0 6903 6713"/>
                              <a:gd name="T49" fmla="*/ T48 w 4762"/>
                              <a:gd name="T50" fmla="+- 0 1324 347"/>
                              <a:gd name="T51" fmla="*/ 1324 h 987"/>
                              <a:gd name="T52" fmla="+- 0 6972 6713"/>
                              <a:gd name="T53" fmla="*/ T52 w 4762"/>
                              <a:gd name="T54" fmla="+- 0 1334 347"/>
                              <a:gd name="T55" fmla="*/ 1334 h 987"/>
                              <a:gd name="T56" fmla="+- 0 11215 6713"/>
                              <a:gd name="T57" fmla="*/ T56 w 4762"/>
                              <a:gd name="T58" fmla="+- 0 1334 347"/>
                              <a:gd name="T59" fmla="*/ 1334 h 987"/>
                              <a:gd name="T60" fmla="+- 0 11284 6713"/>
                              <a:gd name="T61" fmla="*/ T60 w 4762"/>
                              <a:gd name="T62" fmla="+- 0 1324 347"/>
                              <a:gd name="T63" fmla="*/ 1324 h 987"/>
                              <a:gd name="T64" fmla="+- 0 11346 6713"/>
                              <a:gd name="T65" fmla="*/ T64 w 4762"/>
                              <a:gd name="T66" fmla="+- 0 1298 347"/>
                              <a:gd name="T67" fmla="*/ 1298 h 987"/>
                              <a:gd name="T68" fmla="+- 0 11399 6713"/>
                              <a:gd name="T69" fmla="*/ T68 w 4762"/>
                              <a:gd name="T70" fmla="+- 0 1258 347"/>
                              <a:gd name="T71" fmla="*/ 1258 h 987"/>
                              <a:gd name="T72" fmla="+- 0 11439 6713"/>
                              <a:gd name="T73" fmla="*/ T72 w 4762"/>
                              <a:gd name="T74" fmla="+- 0 1206 347"/>
                              <a:gd name="T75" fmla="*/ 1206 h 987"/>
                              <a:gd name="T76" fmla="+- 0 11465 6713"/>
                              <a:gd name="T77" fmla="*/ T76 w 4762"/>
                              <a:gd name="T78" fmla="+- 0 1144 347"/>
                              <a:gd name="T79" fmla="*/ 1144 h 987"/>
                              <a:gd name="T80" fmla="+- 0 11474 6713"/>
                              <a:gd name="T81" fmla="*/ T80 w 4762"/>
                              <a:gd name="T82" fmla="+- 0 1074 347"/>
                              <a:gd name="T83" fmla="*/ 1074 h 987"/>
                              <a:gd name="T84" fmla="+- 0 11474 6713"/>
                              <a:gd name="T85" fmla="*/ T84 w 4762"/>
                              <a:gd name="T86" fmla="+- 0 604 347"/>
                              <a:gd name="T87" fmla="*/ 604 h 987"/>
                              <a:gd name="T88" fmla="+- 0 11465 6713"/>
                              <a:gd name="T89" fmla="*/ T88 w 4762"/>
                              <a:gd name="T90" fmla="+- 0 536 347"/>
                              <a:gd name="T91" fmla="*/ 536 h 987"/>
                              <a:gd name="T92" fmla="+- 0 11439 6713"/>
                              <a:gd name="T93" fmla="*/ T92 w 4762"/>
                              <a:gd name="T94" fmla="+- 0 475 347"/>
                              <a:gd name="T95" fmla="*/ 475 h 987"/>
                              <a:gd name="T96" fmla="+- 0 11399 6713"/>
                              <a:gd name="T97" fmla="*/ T96 w 4762"/>
                              <a:gd name="T98" fmla="+- 0 423 347"/>
                              <a:gd name="T99" fmla="*/ 423 h 987"/>
                              <a:gd name="T100" fmla="+- 0 11346 6713"/>
                              <a:gd name="T101" fmla="*/ T100 w 4762"/>
                              <a:gd name="T102" fmla="+- 0 382 347"/>
                              <a:gd name="T103" fmla="*/ 382 h 987"/>
                              <a:gd name="T104" fmla="+- 0 11284 6713"/>
                              <a:gd name="T105" fmla="*/ T104 w 4762"/>
                              <a:gd name="T106" fmla="+- 0 356 347"/>
                              <a:gd name="T107" fmla="*/ 356 h 987"/>
                              <a:gd name="T108" fmla="+- 0 11215 6713"/>
                              <a:gd name="T109" fmla="*/ T108 w 4762"/>
                              <a:gd name="T110" fmla="+- 0 347 347"/>
                              <a:gd name="T111" fmla="*/ 347 h 987"/>
                              <a:gd name="T112" fmla="+- 0 6972 6713"/>
                              <a:gd name="T113" fmla="*/ T112 w 4762"/>
                              <a:gd name="T114" fmla="+- 0 347 347"/>
                              <a:gd name="T115" fmla="*/ 347 h 9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762" h="987">
                                <a:moveTo>
                                  <a:pt x="259" y="0"/>
                                </a:moveTo>
                                <a:lnTo>
                                  <a:pt x="190" y="9"/>
                                </a:lnTo>
                                <a:lnTo>
                                  <a:pt x="128" y="35"/>
                                </a:lnTo>
                                <a:lnTo>
                                  <a:pt x="75" y="76"/>
                                </a:lnTo>
                                <a:lnTo>
                                  <a:pt x="35" y="128"/>
                                </a:lnTo>
                                <a:lnTo>
                                  <a:pt x="9" y="189"/>
                                </a:lnTo>
                                <a:lnTo>
                                  <a:pt x="0" y="257"/>
                                </a:lnTo>
                                <a:lnTo>
                                  <a:pt x="0" y="727"/>
                                </a:lnTo>
                                <a:lnTo>
                                  <a:pt x="9" y="797"/>
                                </a:lnTo>
                                <a:lnTo>
                                  <a:pt x="35" y="859"/>
                                </a:lnTo>
                                <a:lnTo>
                                  <a:pt x="75" y="911"/>
                                </a:lnTo>
                                <a:lnTo>
                                  <a:pt x="128" y="951"/>
                                </a:lnTo>
                                <a:lnTo>
                                  <a:pt x="190" y="977"/>
                                </a:lnTo>
                                <a:lnTo>
                                  <a:pt x="259" y="987"/>
                                </a:lnTo>
                                <a:lnTo>
                                  <a:pt x="4502" y="987"/>
                                </a:lnTo>
                                <a:lnTo>
                                  <a:pt x="4571" y="977"/>
                                </a:lnTo>
                                <a:lnTo>
                                  <a:pt x="4633" y="951"/>
                                </a:lnTo>
                                <a:lnTo>
                                  <a:pt x="4686" y="911"/>
                                </a:lnTo>
                                <a:lnTo>
                                  <a:pt x="4726" y="859"/>
                                </a:lnTo>
                                <a:lnTo>
                                  <a:pt x="4752" y="797"/>
                                </a:lnTo>
                                <a:lnTo>
                                  <a:pt x="4761" y="727"/>
                                </a:lnTo>
                                <a:lnTo>
                                  <a:pt x="4761" y="257"/>
                                </a:lnTo>
                                <a:lnTo>
                                  <a:pt x="4752" y="189"/>
                                </a:lnTo>
                                <a:lnTo>
                                  <a:pt x="4726" y="128"/>
                                </a:lnTo>
                                <a:lnTo>
                                  <a:pt x="4686" y="76"/>
                                </a:lnTo>
                                <a:lnTo>
                                  <a:pt x="4633" y="35"/>
                                </a:lnTo>
                                <a:lnTo>
                                  <a:pt x="4571" y="9"/>
                                </a:lnTo>
                                <a:lnTo>
                                  <a:pt x="4502" y="0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589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6708" y="342"/>
                            <a:ext cx="4772" cy="9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B56074" w:rsidRPr="00791C06" w:rsidRDefault="00592E6B" w:rsidP="0099016F">
                              <w:pPr>
                                <w:spacing w:before="126"/>
                                <w:ind w:left="213" w:right="214"/>
                                <w:jc w:val="center"/>
                                <w:rPr>
                                  <w:b/>
                                  <w:spacing w:val="1"/>
                                  <w:sz w:val="24"/>
                                  <w:szCs w:val="24"/>
                                </w:rPr>
                              </w:pPr>
                              <w:r w:rsidRPr="00791C06">
                                <w:rPr>
                                  <w:b/>
                                  <w:sz w:val="24"/>
                                  <w:szCs w:val="24"/>
                                </w:rPr>
                                <w:t>ФАКТ</w:t>
                              </w:r>
                              <w:r w:rsidRPr="00791C06">
                                <w:rPr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92E6B" w:rsidRPr="00AC750E" w:rsidRDefault="00EF3403" w:rsidP="0099016F">
                              <w:pPr>
                                <w:spacing w:before="126"/>
                                <w:ind w:left="213" w:right="214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І </w:t>
                              </w:r>
                              <w:r w:rsidR="001E0192"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>півріччя</w:t>
                              </w:r>
                              <w:r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 2025 року</w:t>
                              </w:r>
                            </w:p>
                            <w:p w:rsidR="00592E6B" w:rsidRPr="00AC750E" w:rsidRDefault="001E0192" w:rsidP="0099016F">
                              <w:pPr>
                                <w:spacing w:before="1"/>
                                <w:ind w:left="213" w:right="213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39 182,8</w:t>
                              </w:r>
                              <w:r w:rsidR="00592E6B" w:rsidRPr="00AC750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тис. грн.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left:0;text-align:left;margin-left:388.5pt;margin-top:41.7pt;width:177.7pt;height:73.85pt;z-index:-251656704;mso-wrap-distance-left:0;mso-wrap-distance-right:0;mso-position-horizontal-relative:page" coordorigin="6708,342" coordsize="4772,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8" o:spid="_x0000_s1027" type="#_x0000_t75" style="position:absolute;left:6712;top:347;width:4762;height: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b3snGAAAA2wAAAA8AAABkcnMvZG93bnJldi54bWxEj0trwzAQhO+F/AexhdwaOQ554EQ2eZC0&#10;kFPTQultsTa2qbUykpK4/fVVIdDjMDPfMKuiN624kvONZQXjUQKCuLS64UrB+9v+aQHCB2SNrWVS&#10;8E0einzwsMJM2xu/0vUUKhEh7DNUUIfQZVL6siaDfmQ74uidrTMYonSV1A5vEW5amSbJTBpsOC7U&#10;2NG2pvLrdDEK2uefhA6b6djvJjt3WBznnx+buVLDx369BBGoD//he/tFK0hT+PsSf4DM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ZveycYAAADbAAAADwAAAAAAAAAAAAAA&#10;AACfAgAAZHJzL2Rvd25yZXYueG1sUEsFBgAAAAAEAAQA9wAAAJIDAAAAAA==&#10;">
                  <v:imagedata r:id="rId18" o:title=""/>
                </v:shape>
                <v:shape id="docshape19" o:spid="_x0000_s1028" style="position:absolute;left:6712;top:347;width:4762;height:987;visibility:visible;mso-wrap-style:square;v-text-anchor:top" coordsize="4762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xzi8UA&#10;AADbAAAADwAAAGRycy9kb3ducmV2LnhtbESP0WrCQBRE34X+w3IFX6RuGm2V1FWKYmkfStHkA26z&#10;12xo9m7Irpr+fVcQfBxm5gyzXPe2EWfqfO1YwdMkAUFcOl1zpaDId48LED4ga2wck4I/8rBePQyW&#10;mGl34T2dD6ESEcI+QwUmhDaT0peGLPqJa4mjd3SdxRBlV0nd4SXCbSPTJHmRFmuOCwZb2hgqfw8n&#10;q2Aut+79+XNc5Onu237N9P5nGoxSo2H/9goiUB/u4Vv7QytIp3D9En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HOLxQAAANsAAAAPAAAAAAAAAAAAAAAAAJgCAABkcnMv&#10;ZG93bnJldi54bWxQSwUGAAAAAAQABAD1AAAAigMAAAAA&#10;" path="m259,l190,9,128,35,75,76,35,128,9,189,,257,,727r9,70l35,859r40,52l128,951r62,26l259,987r4243,l4571,977r62,-26l4686,911r40,-52l4752,797r9,-70l4761,257r-9,-68l4726,128,4686,76,4633,35,4571,9,4502,,259,xe" filled="f" strokecolor="#9589a5" strokeweight=".48pt">
                  <v:path arrowok="t" o:connecttype="custom" o:connectlocs="259,347;190,356;128,382;75,423;35,475;9,536;0,604;0,1074;9,1144;35,1206;75,1258;128,1298;190,1324;259,1334;4502,1334;4571,1324;4633,1298;4686,1258;4726,1206;4752,1144;4761,1074;4761,604;4752,536;4726,475;4686,423;4633,382;4571,356;4502,347;259,347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0" o:spid="_x0000_s1029" type="#_x0000_t202" style="position:absolute;left:6708;top:342;width:4772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bkDMEA&#10;AADbAAAADwAAAGRycy9kb3ducmV2LnhtbESP3YrCMBSE7xd8h3AE79bUnxWpRpGFBW+8qPoAh+bY&#10;VJuTkkRb394Iwl4OM/MNs972thEP8qF2rGAyzkAQl07XXCk4n/6+lyBCRNbYOCYFTwqw3Qy+1phr&#10;13FBj2OsRIJwyFGBibHNpQylIYth7Fri5F2ctxiT9JXUHrsEt42cZtlCWqw5LRhs6ddQeTverYLq&#10;em5m0v7cD8W8u3naHwpz0kqNhv1uBSJSH//Dn/ZeK5jO4f0l/Q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G5AzBAAAA2wAAAA8AAAAAAAAAAAAAAAAAmAIAAGRycy9kb3du&#10;cmV2LnhtbFBLBQYAAAAABAAEAPUAAACGAwAAAAA=&#10;" fillcolor="#d8d8d8 [2732]">
                  <v:textbox inset="0,0,0,0">
                    <w:txbxContent>
                      <w:p w:rsidR="00B56074" w:rsidRPr="00791C06" w:rsidRDefault="00592E6B" w:rsidP="0099016F">
                        <w:pPr>
                          <w:spacing w:before="126"/>
                          <w:ind w:left="213" w:right="214"/>
                          <w:jc w:val="center"/>
                          <w:rPr>
                            <w:b/>
                            <w:spacing w:val="1"/>
                            <w:sz w:val="24"/>
                            <w:szCs w:val="24"/>
                          </w:rPr>
                        </w:pPr>
                        <w:r w:rsidRPr="00791C06">
                          <w:rPr>
                            <w:b/>
                            <w:sz w:val="24"/>
                            <w:szCs w:val="24"/>
                          </w:rPr>
                          <w:t>ФАКТ</w:t>
                        </w:r>
                        <w:r w:rsidRPr="00791C06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92E6B" w:rsidRPr="00AC750E" w:rsidRDefault="00EF3403" w:rsidP="0099016F">
                        <w:pPr>
                          <w:spacing w:before="126"/>
                          <w:ind w:left="213" w:right="2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І </w:t>
                        </w:r>
                        <w:r w:rsidR="001E0192">
                          <w:rPr>
                            <w:spacing w:val="1"/>
                            <w:sz w:val="24"/>
                            <w:szCs w:val="24"/>
                          </w:rPr>
                          <w:t>півріччя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2025 року</w:t>
                        </w:r>
                      </w:p>
                      <w:p w:rsidR="00592E6B" w:rsidRPr="00AC750E" w:rsidRDefault="001E0192" w:rsidP="0099016F">
                        <w:pPr>
                          <w:spacing w:before="1"/>
                          <w:ind w:left="213" w:right="213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39 182,8</w:t>
                        </w:r>
                        <w:r w:rsidR="00592E6B" w:rsidRPr="00AC750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тис. грн.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27D6C5F6" wp14:editId="757529EF">
                <wp:simplePos x="0" y="0"/>
                <wp:positionH relativeFrom="page">
                  <wp:posOffset>1095375</wp:posOffset>
                </wp:positionH>
                <wp:positionV relativeFrom="paragraph">
                  <wp:posOffset>558800</wp:posOffset>
                </wp:positionV>
                <wp:extent cx="2268855" cy="914400"/>
                <wp:effectExtent l="0" t="0" r="17145" b="19050"/>
                <wp:wrapTopAndBottom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8855" cy="914400"/>
                          <a:chOff x="199" y="316"/>
                          <a:chExt cx="4995" cy="965"/>
                        </a:xfrm>
                      </wpg:grpSpPr>
                      <pic:pic xmlns:pic="http://schemas.openxmlformats.org/drawingml/2006/picture">
                        <pic:nvPicPr>
                          <pic:cNvPr id="2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" y="320"/>
                            <a:ext cx="4985" cy="9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docshape14"/>
                        <wps:cNvSpPr>
                          <a:spLocks/>
                        </wps:cNvSpPr>
                        <wps:spPr bwMode="auto">
                          <a:xfrm>
                            <a:off x="204" y="320"/>
                            <a:ext cx="4985" cy="956"/>
                          </a:xfrm>
                          <a:custGeom>
                            <a:avLst/>
                            <a:gdLst>
                              <a:gd name="T0" fmla="+- 0 454 204"/>
                              <a:gd name="T1" fmla="*/ T0 w 4985"/>
                              <a:gd name="T2" fmla="+- 0 321 321"/>
                              <a:gd name="T3" fmla="*/ 321 h 956"/>
                              <a:gd name="T4" fmla="+- 0 374 204"/>
                              <a:gd name="T5" fmla="*/ T4 w 4985"/>
                              <a:gd name="T6" fmla="+- 0 334 321"/>
                              <a:gd name="T7" fmla="*/ 334 h 956"/>
                              <a:gd name="T8" fmla="+- 0 306 204"/>
                              <a:gd name="T9" fmla="*/ T8 w 4985"/>
                              <a:gd name="T10" fmla="+- 0 369 321"/>
                              <a:gd name="T11" fmla="*/ 369 h 956"/>
                              <a:gd name="T12" fmla="+- 0 252 204"/>
                              <a:gd name="T13" fmla="*/ T12 w 4985"/>
                              <a:gd name="T14" fmla="+- 0 423 321"/>
                              <a:gd name="T15" fmla="*/ 423 h 956"/>
                              <a:gd name="T16" fmla="+- 0 217 204"/>
                              <a:gd name="T17" fmla="*/ T16 w 4985"/>
                              <a:gd name="T18" fmla="+- 0 492 321"/>
                              <a:gd name="T19" fmla="*/ 492 h 956"/>
                              <a:gd name="T20" fmla="+- 0 204 204"/>
                              <a:gd name="T21" fmla="*/ T20 w 4985"/>
                              <a:gd name="T22" fmla="+- 0 570 321"/>
                              <a:gd name="T23" fmla="*/ 570 h 956"/>
                              <a:gd name="T24" fmla="+- 0 204 204"/>
                              <a:gd name="T25" fmla="*/ T24 w 4985"/>
                              <a:gd name="T26" fmla="+- 0 1026 321"/>
                              <a:gd name="T27" fmla="*/ 1026 h 956"/>
                              <a:gd name="T28" fmla="+- 0 217 204"/>
                              <a:gd name="T29" fmla="*/ T28 w 4985"/>
                              <a:gd name="T30" fmla="+- 0 1106 321"/>
                              <a:gd name="T31" fmla="*/ 1106 h 956"/>
                              <a:gd name="T32" fmla="+- 0 252 204"/>
                              <a:gd name="T33" fmla="*/ T32 w 4985"/>
                              <a:gd name="T34" fmla="+- 0 1174 321"/>
                              <a:gd name="T35" fmla="*/ 1174 h 956"/>
                              <a:gd name="T36" fmla="+- 0 306 204"/>
                              <a:gd name="T37" fmla="*/ T36 w 4985"/>
                              <a:gd name="T38" fmla="+- 0 1228 321"/>
                              <a:gd name="T39" fmla="*/ 1228 h 956"/>
                              <a:gd name="T40" fmla="+- 0 374 204"/>
                              <a:gd name="T41" fmla="*/ T40 w 4985"/>
                              <a:gd name="T42" fmla="+- 0 1263 321"/>
                              <a:gd name="T43" fmla="*/ 1263 h 956"/>
                              <a:gd name="T44" fmla="+- 0 454 204"/>
                              <a:gd name="T45" fmla="*/ T44 w 4985"/>
                              <a:gd name="T46" fmla="+- 0 1276 321"/>
                              <a:gd name="T47" fmla="*/ 1276 h 956"/>
                              <a:gd name="T48" fmla="+- 0 4939 204"/>
                              <a:gd name="T49" fmla="*/ T48 w 4985"/>
                              <a:gd name="T50" fmla="+- 0 1276 321"/>
                              <a:gd name="T51" fmla="*/ 1276 h 956"/>
                              <a:gd name="T52" fmla="+- 0 5019 204"/>
                              <a:gd name="T53" fmla="*/ T52 w 4985"/>
                              <a:gd name="T54" fmla="+- 0 1263 321"/>
                              <a:gd name="T55" fmla="*/ 1263 h 956"/>
                              <a:gd name="T56" fmla="+- 0 5087 204"/>
                              <a:gd name="T57" fmla="*/ T56 w 4985"/>
                              <a:gd name="T58" fmla="+- 0 1228 321"/>
                              <a:gd name="T59" fmla="*/ 1228 h 956"/>
                              <a:gd name="T60" fmla="+- 0 5141 204"/>
                              <a:gd name="T61" fmla="*/ T60 w 4985"/>
                              <a:gd name="T62" fmla="+- 0 1174 321"/>
                              <a:gd name="T63" fmla="*/ 1174 h 956"/>
                              <a:gd name="T64" fmla="+- 0 5176 204"/>
                              <a:gd name="T65" fmla="*/ T64 w 4985"/>
                              <a:gd name="T66" fmla="+- 0 1106 321"/>
                              <a:gd name="T67" fmla="*/ 1106 h 956"/>
                              <a:gd name="T68" fmla="+- 0 5189 204"/>
                              <a:gd name="T69" fmla="*/ T68 w 4985"/>
                              <a:gd name="T70" fmla="+- 0 1026 321"/>
                              <a:gd name="T71" fmla="*/ 1026 h 956"/>
                              <a:gd name="T72" fmla="+- 0 5189 204"/>
                              <a:gd name="T73" fmla="*/ T72 w 4985"/>
                              <a:gd name="T74" fmla="+- 0 570 321"/>
                              <a:gd name="T75" fmla="*/ 570 h 956"/>
                              <a:gd name="T76" fmla="+- 0 5176 204"/>
                              <a:gd name="T77" fmla="*/ T76 w 4985"/>
                              <a:gd name="T78" fmla="+- 0 492 321"/>
                              <a:gd name="T79" fmla="*/ 492 h 956"/>
                              <a:gd name="T80" fmla="+- 0 5141 204"/>
                              <a:gd name="T81" fmla="*/ T80 w 4985"/>
                              <a:gd name="T82" fmla="+- 0 423 321"/>
                              <a:gd name="T83" fmla="*/ 423 h 956"/>
                              <a:gd name="T84" fmla="+- 0 5087 204"/>
                              <a:gd name="T85" fmla="*/ T84 w 4985"/>
                              <a:gd name="T86" fmla="+- 0 369 321"/>
                              <a:gd name="T87" fmla="*/ 369 h 956"/>
                              <a:gd name="T88" fmla="+- 0 5019 204"/>
                              <a:gd name="T89" fmla="*/ T88 w 4985"/>
                              <a:gd name="T90" fmla="+- 0 334 321"/>
                              <a:gd name="T91" fmla="*/ 334 h 956"/>
                              <a:gd name="T92" fmla="+- 0 4939 204"/>
                              <a:gd name="T93" fmla="*/ T92 w 4985"/>
                              <a:gd name="T94" fmla="+- 0 321 321"/>
                              <a:gd name="T95" fmla="*/ 321 h 956"/>
                              <a:gd name="T96" fmla="+- 0 454 204"/>
                              <a:gd name="T97" fmla="*/ T96 w 4985"/>
                              <a:gd name="T98" fmla="+- 0 321 321"/>
                              <a:gd name="T99" fmla="*/ 321 h 9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985" h="956">
                                <a:moveTo>
                                  <a:pt x="250" y="0"/>
                                </a:moveTo>
                                <a:lnTo>
                                  <a:pt x="170" y="13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1"/>
                                </a:lnTo>
                                <a:lnTo>
                                  <a:pt x="0" y="249"/>
                                </a:lnTo>
                                <a:lnTo>
                                  <a:pt x="0" y="705"/>
                                </a:lnTo>
                                <a:lnTo>
                                  <a:pt x="13" y="785"/>
                                </a:lnTo>
                                <a:lnTo>
                                  <a:pt x="48" y="853"/>
                                </a:lnTo>
                                <a:lnTo>
                                  <a:pt x="102" y="907"/>
                                </a:lnTo>
                                <a:lnTo>
                                  <a:pt x="170" y="942"/>
                                </a:lnTo>
                                <a:lnTo>
                                  <a:pt x="250" y="955"/>
                                </a:lnTo>
                                <a:lnTo>
                                  <a:pt x="4735" y="955"/>
                                </a:lnTo>
                                <a:lnTo>
                                  <a:pt x="4815" y="942"/>
                                </a:lnTo>
                                <a:lnTo>
                                  <a:pt x="4883" y="907"/>
                                </a:lnTo>
                                <a:lnTo>
                                  <a:pt x="4937" y="853"/>
                                </a:lnTo>
                                <a:lnTo>
                                  <a:pt x="4972" y="785"/>
                                </a:lnTo>
                                <a:lnTo>
                                  <a:pt x="4985" y="705"/>
                                </a:lnTo>
                                <a:lnTo>
                                  <a:pt x="4985" y="249"/>
                                </a:lnTo>
                                <a:lnTo>
                                  <a:pt x="4972" y="171"/>
                                </a:lnTo>
                                <a:lnTo>
                                  <a:pt x="4937" y="102"/>
                                </a:lnTo>
                                <a:lnTo>
                                  <a:pt x="4883" y="48"/>
                                </a:lnTo>
                                <a:lnTo>
                                  <a:pt x="4815" y="13"/>
                                </a:lnTo>
                                <a:lnTo>
                                  <a:pt x="4735" y="0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9589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99" y="316"/>
                            <a:ext cx="4995" cy="9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B56074" w:rsidRPr="00791C06" w:rsidRDefault="00592E6B" w:rsidP="0099016F">
                              <w:pPr>
                                <w:spacing w:before="126"/>
                                <w:ind w:right="328"/>
                                <w:jc w:val="center"/>
                                <w:rPr>
                                  <w:b/>
                                  <w:spacing w:val="1"/>
                                  <w:sz w:val="24"/>
                                  <w:szCs w:val="24"/>
                                </w:rPr>
                              </w:pPr>
                              <w:r w:rsidRPr="00791C06">
                                <w:rPr>
                                  <w:b/>
                                  <w:sz w:val="24"/>
                                  <w:szCs w:val="24"/>
                                </w:rPr>
                                <w:t>ФАКТ</w:t>
                              </w:r>
                              <w:r w:rsidRPr="00791C06">
                                <w:rPr>
                                  <w:b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92E6B" w:rsidRPr="00AC750E" w:rsidRDefault="00EF3403" w:rsidP="0099016F">
                              <w:pPr>
                                <w:spacing w:before="126"/>
                                <w:ind w:right="32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І </w:t>
                              </w:r>
                              <w:r w:rsidR="001E0192"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>півріччя</w:t>
                              </w:r>
                              <w:r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92E6B" w:rsidRPr="00AC750E"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>
                                <w:rPr>
                                  <w:spacing w:val="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592E6B" w:rsidRPr="00AC750E"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592E6B" w:rsidRPr="00AC750E">
                                <w:rPr>
                                  <w:sz w:val="24"/>
                                  <w:szCs w:val="24"/>
                                </w:rPr>
                                <w:t>року</w:t>
                              </w:r>
                            </w:p>
                            <w:p w:rsidR="00592E6B" w:rsidRPr="00AC750E" w:rsidRDefault="001E0192" w:rsidP="0099016F">
                              <w:pPr>
                                <w:spacing w:before="1"/>
                                <w:ind w:left="324" w:right="325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34 710,9</w:t>
                              </w:r>
                              <w:r w:rsidR="00592E6B" w:rsidRPr="00AC750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тис. грн.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" o:spid="_x0000_s1030" style="position:absolute;left:0;text-align:left;margin-left:86.25pt;margin-top:44pt;width:178.65pt;height:1in;z-index:-251659776;mso-wrap-distance-left:0;mso-wrap-distance-right:0;mso-position-horizontal-relative:page" coordorigin="199,316" coordsize="4995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">
                <v:shape id="docshape13" o:spid="_x0000_s1031" type="#_x0000_t75" style="position:absolute;left:204;top:320;width:4985;height: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rOHzDAAAA2wAAAA8AAABkcnMvZG93bnJldi54bWxEj0trwzAQhO+F/gexhdwauXlR3CihFBpC&#10;bnmAr4u1tU2tlbE2tpNfHwUCOQ4z8w2zXA+uVh21ofJs4GOcgCLOva24MHA6/r5/ggqCbLH2TAYu&#10;FGC9en1ZYmp9z3vqDlKoCOGQooFSpEm1DnlJDsPYN8TR+/OtQ4myLbRtsY9wV+tJkiy0w4rjQokN&#10;/ZSU/x/OzkDf7fbiLrM+bOSches8K7Jhaszobfj+AiU0yDP8aG+tgckC7l/iD9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s4fMMAAADbAAAADwAAAAAAAAAAAAAAAACf&#10;AgAAZHJzL2Rvd25yZXYueG1sUEsFBgAAAAAEAAQA9wAAAI8DAAAAAA==&#10;">
                  <v:imagedata r:id="rId20" o:title=""/>
                </v:shape>
                <v:shape id="docshape14" o:spid="_x0000_s1032" style="position:absolute;left:204;top:320;width:4985;height:956;visibility:visible;mso-wrap-style:square;v-text-anchor:top" coordsize="4985,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MasQA&#10;AADbAAAADwAAAGRycy9kb3ducmV2LnhtbESPQWvCQBSE7wX/w/IKvRTdmEOtqZsggqD0IKb+gEf2&#10;NQnNvk12V5P+e7dQ8DjMzDfMpphMJ27kfGtZwXKRgCCurG65VnD52s/fQfiArLGzTAp+yUORz542&#10;mGk78pluZahFhLDPUEETQp9J6auGDPqF7Ymj922dwRClq6V2OEa46WSaJG/SYMtxocGedg1VP+XV&#10;KKjXxm+Hdiw/1/KUHs+vbuiHlVIvz9P2A0SgKTzC/+2DVpCu4O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izGrEAAAA2wAAAA8AAAAAAAAAAAAAAAAAmAIAAGRycy9k&#10;b3ducmV2LnhtbFBLBQYAAAAABAAEAPUAAACJAwAAAAA=&#10;" path="m250,l170,13,102,48,48,102,13,171,,249,,705r13,80l48,853r54,54l170,942r80,13l4735,955r80,-13l4883,907r54,-54l4972,785r13,-80l4985,249r-13,-78l4937,102,4883,48,4815,13,4735,,250,xe" filled="f" strokecolor="#9589a5" strokeweight=".48pt">
                  <v:path arrowok="t" o:connecttype="custom" o:connectlocs="250,321;170,334;102,369;48,423;13,492;0,570;0,1026;13,1106;48,1174;102,1228;170,1263;250,1276;4735,1276;4815,1263;4883,1228;4937,1174;4972,1106;4985,1026;4985,570;4972,492;4937,423;4883,369;4815,334;4735,321;250,321" o:connectangles="0,0,0,0,0,0,0,0,0,0,0,0,0,0,0,0,0,0,0,0,0,0,0,0,0"/>
                </v:shape>
                <v:shape id="docshape15" o:spid="_x0000_s1033" type="#_x0000_t202" style="position:absolute;left:199;top:316;width:4995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uCb0A&#10;AADbAAAADwAAAGRycy9kb3ducmV2LnhtbERPzYrCMBC+C75DGMGbproq0jWKCIIXD1UfYGjGpmsz&#10;KUm03bc3B8Hjx/e/2fW2ES/yoXasYDbNQBCXTtdcKbhdj5M1iBCRNTaOScE/Bdhth4MN5tp1XNDr&#10;EiuRQjjkqMDE2OZShtKQxTB1LXHi7s5bjAn6SmqPXQq3jZxn2UparDk1GGzpYKh8XJ5WQfV3a36k&#10;XT7PxaJ7eDqdC3PVSo1H/f4XRKQ+fsUf90krmKex6Uv6AXL7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svuCb0AAADbAAAADwAAAAAAAAAAAAAAAACYAgAAZHJzL2Rvd25yZXYu&#10;eG1sUEsFBgAAAAAEAAQA9QAAAIIDAAAAAA==&#10;" fillcolor="#d8d8d8 [2732]">
                  <v:textbox inset="0,0,0,0">
                    <w:txbxContent>
                      <w:p w:rsidR="00B56074" w:rsidRPr="00791C06" w:rsidRDefault="00592E6B" w:rsidP="0099016F">
                        <w:pPr>
                          <w:spacing w:before="126"/>
                          <w:ind w:right="328"/>
                          <w:jc w:val="center"/>
                          <w:rPr>
                            <w:b/>
                            <w:spacing w:val="1"/>
                            <w:sz w:val="24"/>
                            <w:szCs w:val="24"/>
                          </w:rPr>
                        </w:pPr>
                        <w:r w:rsidRPr="00791C06">
                          <w:rPr>
                            <w:b/>
                            <w:sz w:val="24"/>
                            <w:szCs w:val="24"/>
                          </w:rPr>
                          <w:t>ФА</w:t>
                        </w:r>
                        <w:bookmarkStart w:id="1" w:name="_GoBack"/>
                        <w:bookmarkEnd w:id="1"/>
                        <w:r w:rsidRPr="00791C06">
                          <w:rPr>
                            <w:b/>
                            <w:sz w:val="24"/>
                            <w:szCs w:val="24"/>
                          </w:rPr>
                          <w:t>КТ</w:t>
                        </w:r>
                        <w:r w:rsidRPr="00791C06">
                          <w:rPr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92E6B" w:rsidRPr="00AC750E" w:rsidRDefault="00EF3403" w:rsidP="0099016F">
                        <w:pPr>
                          <w:spacing w:before="126"/>
                          <w:ind w:right="32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І </w:t>
                        </w:r>
                        <w:r w:rsidR="001E0192">
                          <w:rPr>
                            <w:spacing w:val="1"/>
                            <w:sz w:val="24"/>
                            <w:szCs w:val="24"/>
                          </w:rPr>
                          <w:t>півріччя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="00592E6B" w:rsidRPr="00AC750E">
                          <w:rPr>
                            <w:spacing w:val="1"/>
                            <w:sz w:val="24"/>
                            <w:szCs w:val="24"/>
                          </w:rPr>
                          <w:t xml:space="preserve"> 202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4</w:t>
                        </w:r>
                        <w:r w:rsidR="00592E6B" w:rsidRPr="00AC750E">
                          <w:rPr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="00592E6B" w:rsidRPr="00AC750E">
                          <w:rPr>
                            <w:sz w:val="24"/>
                            <w:szCs w:val="24"/>
                          </w:rPr>
                          <w:t>року</w:t>
                        </w:r>
                      </w:p>
                      <w:p w:rsidR="00592E6B" w:rsidRPr="00AC750E" w:rsidRDefault="001E0192" w:rsidP="0099016F">
                        <w:pPr>
                          <w:spacing w:before="1"/>
                          <w:ind w:left="324" w:right="325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>34 710,9</w:t>
                        </w:r>
                        <w:r w:rsidR="00592E6B" w:rsidRPr="00AC750E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тис. грн.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83E3A">
        <w:rPr>
          <w:color w:val="000000" w:themeColor="text1"/>
        </w:rPr>
        <w:t>Надходження</w:t>
      </w:r>
      <w:r w:rsidR="00B9148D">
        <w:rPr>
          <w:color w:val="000000" w:themeColor="text1"/>
        </w:rPr>
        <w:t xml:space="preserve"> </w:t>
      </w:r>
      <w:r w:rsidR="0099016F" w:rsidRPr="00C045CB">
        <w:rPr>
          <w:color w:val="000000" w:themeColor="text1"/>
        </w:rPr>
        <w:t xml:space="preserve">трансфертів, що передаються з державного та місцевого бюджетів </w:t>
      </w:r>
    </w:p>
    <w:p w:rsidR="00D22642" w:rsidRDefault="00E177D9" w:rsidP="0099016F">
      <w:pPr>
        <w:pStyle w:val="4"/>
        <w:ind w:left="0"/>
        <w:jc w:val="center"/>
        <w:rPr>
          <w:color w:val="000000" w:themeColor="text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4F1CA0" wp14:editId="3809DD33">
                <wp:simplePos x="0" y="0"/>
                <wp:positionH relativeFrom="page">
                  <wp:posOffset>3371850</wp:posOffset>
                </wp:positionH>
                <wp:positionV relativeFrom="paragraph">
                  <wp:posOffset>445770</wp:posOffset>
                </wp:positionV>
                <wp:extent cx="1566545" cy="838200"/>
                <wp:effectExtent l="0" t="0" r="14605" b="1905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6545" cy="838200"/>
                        </a:xfrm>
                        <a:custGeom>
                          <a:avLst/>
                          <a:gdLst>
                            <a:gd name="T0" fmla="+- 0 6240 5352"/>
                            <a:gd name="T1" fmla="*/ T0 w 1184"/>
                            <a:gd name="T2" fmla="+- 0 292 292"/>
                            <a:gd name="T3" fmla="*/ 292 h 1073"/>
                            <a:gd name="T4" fmla="+- 0 6240 5352"/>
                            <a:gd name="T5" fmla="*/ T4 w 1184"/>
                            <a:gd name="T6" fmla="+- 0 558 292"/>
                            <a:gd name="T7" fmla="*/ 558 h 1073"/>
                            <a:gd name="T8" fmla="+- 0 5352 5352"/>
                            <a:gd name="T9" fmla="*/ T8 w 1184"/>
                            <a:gd name="T10" fmla="+- 0 558 292"/>
                            <a:gd name="T11" fmla="*/ 558 h 1073"/>
                            <a:gd name="T12" fmla="+- 0 5352 5352"/>
                            <a:gd name="T13" fmla="*/ T12 w 1184"/>
                            <a:gd name="T14" fmla="+- 0 1096 292"/>
                            <a:gd name="T15" fmla="*/ 1096 h 1073"/>
                            <a:gd name="T16" fmla="+- 0 6240 5352"/>
                            <a:gd name="T17" fmla="*/ T16 w 1184"/>
                            <a:gd name="T18" fmla="+- 0 1096 292"/>
                            <a:gd name="T19" fmla="*/ 1096 h 1073"/>
                            <a:gd name="T20" fmla="+- 0 6240 5352"/>
                            <a:gd name="T21" fmla="*/ T20 w 1184"/>
                            <a:gd name="T22" fmla="+- 0 1365 292"/>
                            <a:gd name="T23" fmla="*/ 1365 h 1073"/>
                            <a:gd name="T24" fmla="+- 0 6535 5352"/>
                            <a:gd name="T25" fmla="*/ T24 w 1184"/>
                            <a:gd name="T26" fmla="+- 0 827 292"/>
                            <a:gd name="T27" fmla="*/ 827 h 1073"/>
                            <a:gd name="T28" fmla="+- 0 6240 5352"/>
                            <a:gd name="T29" fmla="*/ T28 w 1184"/>
                            <a:gd name="T30" fmla="+- 0 292 292"/>
                            <a:gd name="T31" fmla="*/ 292 h 10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184" h="1073">
                              <a:moveTo>
                                <a:pt x="888" y="0"/>
                              </a:moveTo>
                              <a:lnTo>
                                <a:pt x="888" y="266"/>
                              </a:lnTo>
                              <a:lnTo>
                                <a:pt x="0" y="266"/>
                              </a:lnTo>
                              <a:lnTo>
                                <a:pt x="0" y="804"/>
                              </a:lnTo>
                              <a:lnTo>
                                <a:pt x="888" y="804"/>
                              </a:lnTo>
                              <a:lnTo>
                                <a:pt x="888" y="1073"/>
                              </a:lnTo>
                              <a:lnTo>
                                <a:pt x="1183" y="535"/>
                              </a:lnTo>
                              <a:lnTo>
                                <a:pt x="88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2E6B" w:rsidRDefault="00592E6B" w:rsidP="00DA0D31">
                            <w:pPr>
                              <w:jc w:val="center"/>
                            </w:pPr>
                          </w:p>
                          <w:p w:rsidR="00592E6B" w:rsidRPr="00B56074" w:rsidRDefault="00592E6B" w:rsidP="00DA0D31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B56074">
                              <w:rPr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="001E0192">
                              <w:rPr>
                                <w:b/>
                                <w:color w:val="17365D" w:themeColor="text2" w:themeShade="BF"/>
                              </w:rPr>
                              <w:t>4 471,9</w:t>
                            </w:r>
                            <w:r w:rsidRPr="00B56074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proofErr w:type="spellStart"/>
                            <w:r w:rsidRPr="00B56074">
                              <w:rPr>
                                <w:b/>
                                <w:color w:val="17365D" w:themeColor="text2" w:themeShade="BF"/>
                              </w:rPr>
                              <w:t>тис.грн</w:t>
                            </w:r>
                            <w:proofErr w:type="spellEnd"/>
                            <w:r w:rsidR="001E0192">
                              <w:rPr>
                                <w:b/>
                                <w:color w:val="17365D" w:themeColor="text2" w:themeShade="BF"/>
                              </w:rPr>
                              <w:t xml:space="preserve">    +12,8%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34" style="position:absolute;left:0;text-align:left;margin-left:265.5pt;margin-top:35.1pt;width:123.35pt;height:6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4,10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" adj="-11796480,,5400" path="m888,r,266l,266,,804r888,l888,1073,1183,535,888,xe" fillcolor="#d8d8d8 [2732]" strokeweight=".72pt">
                <v:stroke joinstyle="round"/>
                <v:formulas/>
                <v:path arrowok="t" o:connecttype="custom" o:connectlocs="1174909,228103;1174909,435895;0,435895;0,856167;1174909,856167;1174909,1066303;1565222,646031;1174909,228103" o:connectangles="0,0,0,0,0,0,0,0" textboxrect="0,0,1184,1073"/>
                <v:textbox>
                  <w:txbxContent>
                    <w:p w:rsidR="00592E6B" w:rsidRDefault="00592E6B" w:rsidP="00DA0D31">
                      <w:pPr>
                        <w:jc w:val="center"/>
                      </w:pPr>
                    </w:p>
                    <w:p w:rsidR="00592E6B" w:rsidRPr="00B56074" w:rsidRDefault="00592E6B" w:rsidP="00DA0D31">
                      <w:pPr>
                        <w:jc w:val="center"/>
                        <w:rPr>
                          <w:b/>
                          <w:color w:val="17365D" w:themeColor="text2" w:themeShade="BF"/>
                        </w:rPr>
                      </w:pPr>
                      <w:r w:rsidRPr="00B56074">
                        <w:rPr>
                          <w:b/>
                          <w:color w:val="17365D" w:themeColor="text2" w:themeShade="BF"/>
                        </w:rPr>
                        <w:t>+</w:t>
                      </w:r>
                      <w:r w:rsidR="001E0192">
                        <w:rPr>
                          <w:b/>
                          <w:color w:val="17365D" w:themeColor="text2" w:themeShade="BF"/>
                        </w:rPr>
                        <w:t>4 471,9</w:t>
                      </w:r>
                      <w:r w:rsidRPr="00B56074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  <w:proofErr w:type="spellStart"/>
                      <w:r w:rsidRPr="00B56074">
                        <w:rPr>
                          <w:b/>
                          <w:color w:val="17365D" w:themeColor="text2" w:themeShade="BF"/>
                        </w:rPr>
                        <w:t>тис.грн</w:t>
                      </w:r>
                      <w:proofErr w:type="spellEnd"/>
                      <w:r w:rsidR="001E0192">
                        <w:rPr>
                          <w:b/>
                          <w:color w:val="17365D" w:themeColor="text2" w:themeShade="BF"/>
                        </w:rPr>
                        <w:t xml:space="preserve">    +12,8%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9016F" w:rsidRPr="00C045CB">
        <w:rPr>
          <w:color w:val="000000" w:themeColor="text1"/>
        </w:rPr>
        <w:t>до б</w:t>
      </w:r>
      <w:r w:rsidR="007B7838" w:rsidRPr="00C045CB">
        <w:rPr>
          <w:color w:val="000000" w:themeColor="text1"/>
        </w:rPr>
        <w:t xml:space="preserve">юджету </w:t>
      </w:r>
      <w:r w:rsidR="0099016F" w:rsidRPr="00C045CB">
        <w:rPr>
          <w:color w:val="000000" w:themeColor="text1"/>
        </w:rPr>
        <w:t xml:space="preserve">громади за </w:t>
      </w:r>
      <w:r w:rsidR="00EF3403">
        <w:rPr>
          <w:color w:val="000000" w:themeColor="text1"/>
        </w:rPr>
        <w:t xml:space="preserve">І </w:t>
      </w:r>
      <w:r w:rsidR="005F1743">
        <w:rPr>
          <w:color w:val="000000" w:themeColor="text1"/>
        </w:rPr>
        <w:t>півріччя</w:t>
      </w:r>
      <w:r w:rsidR="00EF3403">
        <w:rPr>
          <w:color w:val="000000" w:themeColor="text1"/>
        </w:rPr>
        <w:t xml:space="preserve"> </w:t>
      </w:r>
      <w:r w:rsidR="0099016F" w:rsidRPr="00C045CB">
        <w:rPr>
          <w:color w:val="000000" w:themeColor="text1"/>
        </w:rPr>
        <w:t xml:space="preserve"> </w:t>
      </w:r>
      <w:r w:rsidR="00483E3A">
        <w:rPr>
          <w:color w:val="000000" w:themeColor="text1"/>
        </w:rPr>
        <w:t>202</w:t>
      </w:r>
      <w:r w:rsidR="00EF3403">
        <w:rPr>
          <w:color w:val="000000" w:themeColor="text1"/>
        </w:rPr>
        <w:t>4</w:t>
      </w:r>
      <w:r w:rsidR="00483E3A">
        <w:rPr>
          <w:color w:val="000000" w:themeColor="text1"/>
        </w:rPr>
        <w:t>-</w:t>
      </w:r>
      <w:r w:rsidR="0099016F" w:rsidRPr="00C045CB">
        <w:rPr>
          <w:color w:val="000000" w:themeColor="text1"/>
        </w:rPr>
        <w:t>202</w:t>
      </w:r>
      <w:r w:rsidR="00EF3403">
        <w:rPr>
          <w:color w:val="000000" w:themeColor="text1"/>
        </w:rPr>
        <w:t>5</w:t>
      </w:r>
      <w:r w:rsidR="0099016F" w:rsidRPr="00C045CB">
        <w:rPr>
          <w:color w:val="000000" w:themeColor="text1"/>
        </w:rPr>
        <w:t xml:space="preserve"> рок</w:t>
      </w:r>
      <w:r w:rsidR="00483E3A">
        <w:rPr>
          <w:color w:val="000000" w:themeColor="text1"/>
        </w:rPr>
        <w:t>и</w:t>
      </w:r>
    </w:p>
    <w:p w:rsidR="005B24FD" w:rsidRPr="008648A9" w:rsidRDefault="005B24FD" w:rsidP="005B24FD">
      <w:pPr>
        <w:ind w:firstLine="709"/>
        <w:jc w:val="both"/>
        <w:rPr>
          <w:sz w:val="26"/>
          <w:szCs w:val="26"/>
          <w:lang w:eastAsia="ru-RU"/>
        </w:rPr>
      </w:pPr>
      <w:r w:rsidRPr="008648A9">
        <w:rPr>
          <w:sz w:val="26"/>
          <w:szCs w:val="26"/>
          <w:lang w:eastAsia="ru-RU"/>
        </w:rPr>
        <w:t xml:space="preserve">Обсяг власних та закріплених надходжень загального фонду бюджету громади за </w:t>
      </w:r>
      <w:r w:rsidR="00EF3403">
        <w:rPr>
          <w:sz w:val="26"/>
          <w:szCs w:val="26"/>
          <w:lang w:eastAsia="ru-RU"/>
        </w:rPr>
        <w:t xml:space="preserve">І </w:t>
      </w:r>
      <w:r w:rsidR="00027ACB">
        <w:rPr>
          <w:sz w:val="26"/>
          <w:szCs w:val="26"/>
          <w:lang w:eastAsia="ru-RU"/>
        </w:rPr>
        <w:t>півріччя</w:t>
      </w:r>
      <w:r w:rsidR="00EF3403">
        <w:rPr>
          <w:sz w:val="26"/>
          <w:szCs w:val="26"/>
          <w:lang w:eastAsia="ru-RU"/>
        </w:rPr>
        <w:t xml:space="preserve"> 2025 року </w:t>
      </w:r>
      <w:r w:rsidRPr="008648A9">
        <w:rPr>
          <w:sz w:val="26"/>
          <w:szCs w:val="26"/>
          <w:lang w:eastAsia="ru-RU"/>
        </w:rPr>
        <w:t xml:space="preserve">склав </w:t>
      </w:r>
      <w:r w:rsidR="00027ACB">
        <w:rPr>
          <w:sz w:val="26"/>
          <w:szCs w:val="26"/>
          <w:lang w:eastAsia="ru-RU"/>
        </w:rPr>
        <w:t>87 286,9</w:t>
      </w:r>
      <w:r w:rsidRPr="008648A9">
        <w:rPr>
          <w:rFonts w:cs="Calibri"/>
          <w:b/>
          <w:bCs/>
          <w:color w:val="000000"/>
          <w:sz w:val="26"/>
          <w:szCs w:val="26"/>
        </w:rPr>
        <w:t xml:space="preserve"> </w:t>
      </w:r>
      <w:r w:rsidRPr="008648A9">
        <w:rPr>
          <w:sz w:val="26"/>
          <w:szCs w:val="26"/>
          <w:lang w:eastAsia="ru-RU"/>
        </w:rPr>
        <w:t xml:space="preserve"> </w:t>
      </w:r>
      <w:proofErr w:type="spellStart"/>
      <w:r w:rsidRPr="008648A9">
        <w:rPr>
          <w:sz w:val="26"/>
          <w:szCs w:val="26"/>
          <w:lang w:eastAsia="ru-RU"/>
        </w:rPr>
        <w:t>тис.грн</w:t>
      </w:r>
      <w:proofErr w:type="spellEnd"/>
      <w:r w:rsidRPr="008648A9">
        <w:rPr>
          <w:sz w:val="26"/>
          <w:szCs w:val="26"/>
          <w:lang w:eastAsia="ru-RU"/>
        </w:rPr>
        <w:t xml:space="preserve">, або </w:t>
      </w:r>
      <w:r w:rsidR="00027ACB">
        <w:rPr>
          <w:sz w:val="26"/>
          <w:szCs w:val="26"/>
          <w:lang w:eastAsia="ru-RU"/>
        </w:rPr>
        <w:t>98,5</w:t>
      </w:r>
      <w:r w:rsidRPr="008648A9">
        <w:rPr>
          <w:sz w:val="26"/>
          <w:szCs w:val="26"/>
          <w:lang w:eastAsia="ru-RU"/>
        </w:rPr>
        <w:t xml:space="preserve">% до затвердженого плану з </w:t>
      </w:r>
      <w:r w:rsidRPr="008648A9">
        <w:rPr>
          <w:sz w:val="26"/>
          <w:szCs w:val="26"/>
          <w:lang w:eastAsia="ru-RU"/>
        </w:rPr>
        <w:lastRenderedPageBreak/>
        <w:t xml:space="preserve">урахуванням змін (- </w:t>
      </w:r>
      <w:r w:rsidR="00027ACB">
        <w:rPr>
          <w:sz w:val="26"/>
          <w:szCs w:val="26"/>
          <w:lang w:eastAsia="ru-RU"/>
        </w:rPr>
        <w:t>1 375,1</w:t>
      </w:r>
      <w:r w:rsidRPr="008648A9">
        <w:rPr>
          <w:sz w:val="26"/>
          <w:szCs w:val="26"/>
          <w:lang w:eastAsia="ru-RU"/>
        </w:rPr>
        <w:t xml:space="preserve"> </w:t>
      </w:r>
      <w:proofErr w:type="spellStart"/>
      <w:r w:rsidRPr="008648A9">
        <w:rPr>
          <w:sz w:val="26"/>
          <w:szCs w:val="26"/>
          <w:lang w:eastAsia="ru-RU"/>
        </w:rPr>
        <w:t>тис.грн</w:t>
      </w:r>
      <w:proofErr w:type="spellEnd"/>
      <w:r w:rsidRPr="008648A9">
        <w:rPr>
          <w:sz w:val="26"/>
          <w:szCs w:val="26"/>
          <w:lang w:eastAsia="ru-RU"/>
        </w:rPr>
        <w:t>). У порівнянні з відповідним періодом 202</w:t>
      </w:r>
      <w:r w:rsidR="0033428D">
        <w:rPr>
          <w:sz w:val="26"/>
          <w:szCs w:val="26"/>
          <w:lang w:eastAsia="ru-RU"/>
        </w:rPr>
        <w:t>4</w:t>
      </w:r>
      <w:r w:rsidRPr="008648A9">
        <w:rPr>
          <w:sz w:val="26"/>
          <w:szCs w:val="26"/>
          <w:lang w:eastAsia="ru-RU"/>
        </w:rPr>
        <w:t xml:space="preserve"> року </w:t>
      </w:r>
      <w:r w:rsidR="0033428D">
        <w:rPr>
          <w:sz w:val="26"/>
          <w:szCs w:val="26"/>
          <w:lang w:eastAsia="ru-RU"/>
        </w:rPr>
        <w:t>надходження збільшились</w:t>
      </w:r>
      <w:r w:rsidRPr="008648A9">
        <w:rPr>
          <w:sz w:val="26"/>
          <w:szCs w:val="26"/>
          <w:lang w:eastAsia="ru-RU"/>
        </w:rPr>
        <w:t xml:space="preserve"> на </w:t>
      </w:r>
      <w:r w:rsidR="005C6F62">
        <w:rPr>
          <w:sz w:val="26"/>
          <w:szCs w:val="26"/>
          <w:lang w:eastAsia="ru-RU"/>
        </w:rPr>
        <w:t>+ 12 886,0</w:t>
      </w:r>
      <w:r w:rsidRPr="008648A9">
        <w:rPr>
          <w:sz w:val="26"/>
          <w:szCs w:val="26"/>
          <w:lang w:eastAsia="ru-RU"/>
        </w:rPr>
        <w:t xml:space="preserve"> </w:t>
      </w:r>
      <w:proofErr w:type="spellStart"/>
      <w:r w:rsidRPr="008648A9">
        <w:rPr>
          <w:sz w:val="26"/>
          <w:szCs w:val="26"/>
          <w:lang w:eastAsia="ru-RU"/>
        </w:rPr>
        <w:t>тис.грн</w:t>
      </w:r>
      <w:proofErr w:type="spellEnd"/>
      <w:r w:rsidRPr="008648A9">
        <w:rPr>
          <w:sz w:val="26"/>
          <w:szCs w:val="26"/>
          <w:lang w:eastAsia="ru-RU"/>
        </w:rPr>
        <w:t xml:space="preserve"> (</w:t>
      </w:r>
      <w:r w:rsidR="0033428D">
        <w:rPr>
          <w:sz w:val="26"/>
          <w:szCs w:val="26"/>
          <w:lang w:eastAsia="ru-RU"/>
        </w:rPr>
        <w:t>+</w:t>
      </w:r>
      <w:r w:rsidR="005C6F62">
        <w:rPr>
          <w:sz w:val="26"/>
          <w:szCs w:val="26"/>
          <w:lang w:eastAsia="ru-RU"/>
        </w:rPr>
        <w:t>17,3</w:t>
      </w:r>
      <w:r w:rsidR="0033428D">
        <w:rPr>
          <w:sz w:val="26"/>
          <w:szCs w:val="26"/>
          <w:lang w:eastAsia="ru-RU"/>
        </w:rPr>
        <w:t>%).</w:t>
      </w:r>
      <w:r w:rsidRPr="008648A9">
        <w:rPr>
          <w:sz w:val="26"/>
          <w:szCs w:val="26"/>
          <w:lang w:eastAsia="ru-RU"/>
        </w:rPr>
        <w:t xml:space="preserve"> </w:t>
      </w:r>
    </w:p>
    <w:p w:rsidR="00784740" w:rsidRDefault="00784740" w:rsidP="0093578D">
      <w:pPr>
        <w:pStyle w:val="1"/>
        <w:ind w:left="0"/>
        <w:rPr>
          <w:color w:val="000000" w:themeColor="text1"/>
          <w:sz w:val="26"/>
          <w:szCs w:val="26"/>
        </w:rPr>
      </w:pPr>
    </w:p>
    <w:p w:rsidR="002E3680" w:rsidRDefault="002E3680" w:rsidP="0093578D">
      <w:pPr>
        <w:pStyle w:val="1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="0099016F" w:rsidRPr="007E084D">
        <w:rPr>
          <w:color w:val="000000" w:themeColor="text1"/>
          <w:sz w:val="26"/>
          <w:szCs w:val="26"/>
        </w:rPr>
        <w:t>адходжен</w:t>
      </w:r>
      <w:r>
        <w:rPr>
          <w:color w:val="000000" w:themeColor="text1"/>
          <w:sz w:val="26"/>
          <w:szCs w:val="26"/>
        </w:rPr>
        <w:t>ня</w:t>
      </w:r>
      <w:r w:rsidR="0099016F" w:rsidRPr="007E084D">
        <w:rPr>
          <w:color w:val="000000" w:themeColor="text1"/>
          <w:sz w:val="26"/>
          <w:szCs w:val="26"/>
        </w:rPr>
        <w:t xml:space="preserve"> власних доходів бюджету громади</w:t>
      </w:r>
      <w:r w:rsidR="007B7838" w:rsidRPr="007E084D">
        <w:rPr>
          <w:color w:val="000000" w:themeColor="text1"/>
          <w:sz w:val="26"/>
          <w:szCs w:val="26"/>
        </w:rPr>
        <w:t xml:space="preserve"> </w:t>
      </w:r>
      <w:r w:rsidR="0099016F" w:rsidRPr="007E084D">
        <w:rPr>
          <w:color w:val="000000" w:themeColor="text1"/>
          <w:sz w:val="26"/>
          <w:szCs w:val="26"/>
        </w:rPr>
        <w:t>(загальний фонд)</w:t>
      </w:r>
      <w:r>
        <w:rPr>
          <w:color w:val="000000" w:themeColor="text1"/>
          <w:sz w:val="26"/>
          <w:szCs w:val="26"/>
        </w:rPr>
        <w:t xml:space="preserve"> </w:t>
      </w:r>
    </w:p>
    <w:p w:rsidR="0099016F" w:rsidRDefault="002E3680" w:rsidP="0093578D">
      <w:pPr>
        <w:pStyle w:val="1"/>
        <w:ind w:left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 </w:t>
      </w:r>
      <w:r w:rsidR="0033428D">
        <w:rPr>
          <w:color w:val="000000" w:themeColor="text1"/>
          <w:sz w:val="26"/>
          <w:szCs w:val="26"/>
        </w:rPr>
        <w:t xml:space="preserve">І </w:t>
      </w:r>
      <w:r w:rsidR="00DA497E">
        <w:rPr>
          <w:color w:val="000000" w:themeColor="text1"/>
          <w:sz w:val="26"/>
          <w:szCs w:val="26"/>
        </w:rPr>
        <w:t>півріччя</w:t>
      </w:r>
      <w:r>
        <w:rPr>
          <w:color w:val="000000" w:themeColor="text1"/>
          <w:sz w:val="26"/>
          <w:szCs w:val="26"/>
        </w:rPr>
        <w:t xml:space="preserve"> 202</w:t>
      </w:r>
      <w:r w:rsidR="0033428D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>-202</w:t>
      </w:r>
      <w:r w:rsidR="0033428D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 xml:space="preserve"> роки</w:t>
      </w:r>
    </w:p>
    <w:p w:rsidR="007E084D" w:rsidRDefault="00170476" w:rsidP="0093578D">
      <w:pPr>
        <w:pStyle w:val="1"/>
        <w:ind w:left="0"/>
        <w:rPr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60E8E7" wp14:editId="57D3ABD3">
                <wp:simplePos x="0" y="0"/>
                <wp:positionH relativeFrom="column">
                  <wp:posOffset>2072639</wp:posOffset>
                </wp:positionH>
                <wp:positionV relativeFrom="paragraph">
                  <wp:posOffset>126365</wp:posOffset>
                </wp:positionV>
                <wp:extent cx="1990725" cy="942975"/>
                <wp:effectExtent l="0" t="19050" r="47625" b="47625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429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476" w:rsidRDefault="0033428D" w:rsidP="00AA0D8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DA49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12 886,0</w:t>
                            </w:r>
                            <w:r w:rsidR="00AA0D85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0D85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 w:rsidR="001704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AA0D85" w:rsidRPr="00AA0D85" w:rsidRDefault="0033428D" w:rsidP="00AA0D8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DA497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17,3</w:t>
                            </w:r>
                            <w:r w:rsidR="0017047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9" o:spid="_x0000_s1035" type="#_x0000_t13" style="position:absolute;left:0;text-align:left;margin-left:163.2pt;margin-top:9.95pt;width:156.75pt;height:7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" adj="16484" fillcolor="#dbe5f1 [660]" strokecolor="#938953 [1614]" strokeweight="2pt">
                <v:textbox>
                  <w:txbxContent>
                    <w:p w:rsidR="00170476" w:rsidRDefault="0033428D" w:rsidP="00AA0D8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DA497E">
                        <w:rPr>
                          <w:color w:val="000000" w:themeColor="text1"/>
                          <w:sz w:val="24"/>
                          <w:szCs w:val="24"/>
                        </w:rPr>
                        <w:t>12 886,0</w:t>
                      </w:r>
                      <w:r w:rsidR="00AA0D85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0D85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 w:rsidR="0017047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AA0D85" w:rsidRPr="00AA0D85" w:rsidRDefault="0033428D" w:rsidP="00AA0D8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DA497E">
                        <w:rPr>
                          <w:color w:val="000000" w:themeColor="text1"/>
                          <w:sz w:val="24"/>
                          <w:szCs w:val="24"/>
                        </w:rPr>
                        <w:t>17,3</w:t>
                      </w:r>
                      <w:r w:rsidR="00170476">
                        <w:rPr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026F19C" wp14:editId="310FB5AE">
                <wp:simplePos x="0" y="0"/>
                <wp:positionH relativeFrom="column">
                  <wp:posOffset>4130040</wp:posOffset>
                </wp:positionH>
                <wp:positionV relativeFrom="paragraph">
                  <wp:posOffset>126365</wp:posOffset>
                </wp:positionV>
                <wp:extent cx="1895475" cy="8191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84D" w:rsidRDefault="007E084D" w:rsidP="007E08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</w:pPr>
                            <w:r w:rsidRPr="007E084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ФАКТ </w:t>
                            </w:r>
                            <w:r w:rsidR="003342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І </w:t>
                            </w:r>
                            <w:r w:rsidR="00DA49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півріччя</w:t>
                            </w:r>
                            <w:r w:rsidR="003342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Pr="007E084D">
                              <w:rPr>
                                <w:b/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 xml:space="preserve"> року</w:t>
                            </w:r>
                          </w:p>
                          <w:p w:rsidR="00AA0D85" w:rsidRDefault="00DA497E" w:rsidP="007E084D">
                            <w:pPr>
                              <w:jc w:val="center"/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87 286,9</w:t>
                            </w:r>
                            <w:r w:rsidR="00AA0D85" w:rsidRPr="00AA0D85"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0D85" w:rsidRPr="00AA0D85"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 w:rsidR="00AA0D85" w:rsidRPr="00AA0D85"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AA0D85" w:rsidRPr="00AA0D85" w:rsidRDefault="00DA497E" w:rsidP="007E084D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>98,5</w:t>
                            </w:r>
                            <w:r w:rsidR="00AA0D85" w:rsidRPr="00AA0D85">
                              <w:rPr>
                                <w:color w:val="000000" w:themeColor="text1"/>
                                <w:spacing w:val="1"/>
                                <w:sz w:val="24"/>
                                <w:szCs w:val="24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6" style="position:absolute;left:0;text-align:left;margin-left:325.2pt;margin-top:9.95pt;width:149.25pt;height:6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" fillcolor="#dbe5f1 [660]" strokecolor="#484329 [814]" strokeweight="2pt">
                <v:textbox>
                  <w:txbxContent>
                    <w:p w:rsidR="007E084D" w:rsidRDefault="007E084D" w:rsidP="007E084D">
                      <w:pPr>
                        <w:jc w:val="center"/>
                        <w:rPr>
                          <w:b/>
                          <w:color w:val="000000" w:themeColor="text1"/>
                          <w:spacing w:val="1"/>
                          <w:sz w:val="24"/>
                          <w:szCs w:val="24"/>
                        </w:rPr>
                      </w:pPr>
                      <w:r w:rsidRPr="007E084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7E084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ФАКТ </w:t>
                      </w:r>
                      <w:r w:rsidR="003342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І </w:t>
                      </w:r>
                      <w:r w:rsidR="00DA49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півріччя</w:t>
                      </w:r>
                      <w:r w:rsidR="003342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2025</w:t>
                      </w:r>
                      <w:r w:rsidRPr="007E084D">
                        <w:rPr>
                          <w:b/>
                          <w:color w:val="000000" w:themeColor="text1"/>
                          <w:spacing w:val="1"/>
                          <w:sz w:val="24"/>
                          <w:szCs w:val="24"/>
                        </w:rPr>
                        <w:t xml:space="preserve"> року</w:t>
                      </w:r>
                    </w:p>
                    <w:p w:rsidR="00AA0D85" w:rsidRDefault="00DA497E" w:rsidP="007E084D">
                      <w:pPr>
                        <w:jc w:val="center"/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  <w:t>87 286,9</w:t>
                      </w:r>
                      <w:r w:rsidR="00AA0D85" w:rsidRPr="00AA0D85"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0D85" w:rsidRPr="00AA0D85"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 w:rsidR="00AA0D85" w:rsidRPr="00AA0D85"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AA0D85" w:rsidRPr="00AA0D85" w:rsidRDefault="00DA497E" w:rsidP="007E084D">
                      <w:pPr>
                        <w:jc w:val="center"/>
                      </w:pPr>
                      <w:r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  <w:t>98,5</w:t>
                      </w:r>
                      <w:r w:rsidR="00AA0D85" w:rsidRPr="00AA0D85">
                        <w:rPr>
                          <w:color w:val="000000" w:themeColor="text1"/>
                          <w:spacing w:val="1"/>
                          <w:sz w:val="24"/>
                          <w:szCs w:val="24"/>
                        </w:rPr>
                        <w:t xml:space="preserve"> %</w:t>
                      </w:r>
                    </w:p>
                  </w:txbxContent>
                </v:textbox>
              </v:rect>
            </w:pict>
          </mc:Fallback>
        </mc:AlternateContent>
      </w:r>
      <w:r w:rsidR="00AA0D85">
        <w:rPr>
          <w:noProof/>
          <w:color w:val="000000" w:themeColor="text1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B99D0B" wp14:editId="65CA77C0">
                <wp:simplePos x="0" y="0"/>
                <wp:positionH relativeFrom="column">
                  <wp:posOffset>15240</wp:posOffset>
                </wp:positionH>
                <wp:positionV relativeFrom="paragraph">
                  <wp:posOffset>126365</wp:posOffset>
                </wp:positionV>
                <wp:extent cx="1845310" cy="819150"/>
                <wp:effectExtent l="0" t="0" r="2159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84D" w:rsidRPr="00F9450C" w:rsidRDefault="007E084D" w:rsidP="007E084D">
                            <w:pPr>
                              <w:jc w:val="center"/>
                              <w:rPr>
                                <w:b/>
                                <w:color w:val="B8CCE4" w:themeColor="accent1" w:themeTint="66"/>
                                <w:sz w:val="24"/>
                                <w:szCs w:val="24"/>
                              </w:rPr>
                            </w:pPr>
                            <w:r w:rsidRPr="007E084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ФАКТ</w:t>
                            </w:r>
                            <w:r w:rsidRPr="007E084D">
                              <w:rPr>
                                <w:b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428D">
                              <w:rPr>
                                <w:b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 xml:space="preserve">І </w:t>
                            </w:r>
                            <w:r w:rsidR="00DA497E">
                              <w:rPr>
                                <w:b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>півріччя</w:t>
                            </w:r>
                            <w:r w:rsidRPr="007E084D">
                              <w:rPr>
                                <w:b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084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202</w:t>
                            </w:r>
                            <w:r w:rsidR="0033428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7E084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A497E">
                              <w:rPr>
                                <w:b/>
                                <w:color w:val="000000" w:themeColor="text1"/>
                                <w:spacing w:val="-1"/>
                                <w:sz w:val="24"/>
                                <w:szCs w:val="24"/>
                              </w:rPr>
                              <w:t xml:space="preserve">року     </w:t>
                            </w:r>
                          </w:p>
                          <w:p w:rsidR="00170476" w:rsidRDefault="00DA497E" w:rsidP="007E084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74 400,9</w:t>
                            </w:r>
                            <w:r w:rsidR="00AA0D85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0D85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 w:rsidR="00AA0D85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7E084D" w:rsidRPr="00AA0D85" w:rsidRDefault="00DA497E" w:rsidP="007E08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94,8</w:t>
                            </w:r>
                            <w:r w:rsidR="00AA0D85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  <w:r w:rsidR="007E084D" w:rsidRPr="00AA0D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1.2pt;margin-top:9.95pt;width:145.3pt;height: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" fillcolor="#dbe5f1 [660]" strokecolor="#484329 [814]" strokeweight="2pt">
                <v:textbox>
                  <w:txbxContent>
                    <w:p w:rsidR="007E084D" w:rsidRPr="00F9450C" w:rsidRDefault="007E084D" w:rsidP="007E084D">
                      <w:pPr>
                        <w:jc w:val="center"/>
                        <w:rPr>
                          <w:b/>
                          <w:color w:val="B8CCE4" w:themeColor="accent1" w:themeTint="66"/>
                          <w:sz w:val="24"/>
                          <w:szCs w:val="24"/>
                        </w:rPr>
                      </w:pPr>
                      <w:r w:rsidRPr="007E084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ФАКТ</w:t>
                      </w:r>
                      <w:r w:rsidRPr="007E084D">
                        <w:rPr>
                          <w:b/>
                          <w:color w:val="000000" w:themeColor="text1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33428D">
                        <w:rPr>
                          <w:b/>
                          <w:color w:val="000000" w:themeColor="text1"/>
                          <w:spacing w:val="-1"/>
                          <w:sz w:val="24"/>
                          <w:szCs w:val="24"/>
                        </w:rPr>
                        <w:t xml:space="preserve">І </w:t>
                      </w:r>
                      <w:r w:rsidR="00DA497E">
                        <w:rPr>
                          <w:b/>
                          <w:color w:val="000000" w:themeColor="text1"/>
                          <w:spacing w:val="-1"/>
                          <w:sz w:val="24"/>
                          <w:szCs w:val="24"/>
                        </w:rPr>
                        <w:t>півріччя</w:t>
                      </w:r>
                      <w:r w:rsidRPr="007E084D">
                        <w:rPr>
                          <w:b/>
                          <w:color w:val="000000" w:themeColor="text1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E084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202</w:t>
                      </w:r>
                      <w:r w:rsidR="0033428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7E084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DA497E">
                        <w:rPr>
                          <w:b/>
                          <w:color w:val="000000" w:themeColor="text1"/>
                          <w:spacing w:val="-1"/>
                          <w:sz w:val="24"/>
                          <w:szCs w:val="24"/>
                        </w:rPr>
                        <w:t xml:space="preserve">року     </w:t>
                      </w:r>
                    </w:p>
                    <w:p w:rsidR="00170476" w:rsidRDefault="00DA497E" w:rsidP="007E084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74 400,9</w:t>
                      </w:r>
                      <w:r w:rsidR="00AA0D85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0D85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 w:rsidR="00AA0D85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7E084D" w:rsidRPr="00AA0D85" w:rsidRDefault="00DA497E" w:rsidP="007E084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94,8</w:t>
                      </w:r>
                      <w:r w:rsidR="00AA0D85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  <w:r w:rsidR="007E084D" w:rsidRPr="00AA0D8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7E084D" w:rsidRDefault="007E084D" w:rsidP="0093578D">
      <w:pPr>
        <w:pStyle w:val="1"/>
        <w:ind w:left="0"/>
        <w:rPr>
          <w:color w:val="000000" w:themeColor="text1"/>
          <w:sz w:val="26"/>
          <w:szCs w:val="26"/>
        </w:rPr>
      </w:pPr>
    </w:p>
    <w:p w:rsidR="007E084D" w:rsidRDefault="007E084D" w:rsidP="0093578D">
      <w:pPr>
        <w:pStyle w:val="1"/>
        <w:ind w:left="0"/>
        <w:rPr>
          <w:color w:val="000000" w:themeColor="text1"/>
          <w:sz w:val="26"/>
          <w:szCs w:val="26"/>
        </w:rPr>
      </w:pPr>
    </w:p>
    <w:p w:rsidR="007E084D" w:rsidRDefault="007E084D" w:rsidP="0093578D">
      <w:pPr>
        <w:pStyle w:val="1"/>
        <w:ind w:left="0"/>
        <w:rPr>
          <w:color w:val="000000" w:themeColor="text1"/>
          <w:sz w:val="26"/>
          <w:szCs w:val="26"/>
        </w:rPr>
      </w:pPr>
    </w:p>
    <w:p w:rsidR="007E084D" w:rsidRDefault="007E084D" w:rsidP="0093578D">
      <w:pPr>
        <w:pStyle w:val="1"/>
        <w:ind w:left="0"/>
        <w:rPr>
          <w:color w:val="000000" w:themeColor="text1"/>
          <w:sz w:val="26"/>
          <w:szCs w:val="26"/>
        </w:rPr>
      </w:pPr>
    </w:p>
    <w:p w:rsidR="007E084D" w:rsidRDefault="007E084D" w:rsidP="0093578D">
      <w:pPr>
        <w:pStyle w:val="1"/>
        <w:ind w:left="0"/>
        <w:rPr>
          <w:color w:val="000000" w:themeColor="text1"/>
          <w:sz w:val="26"/>
          <w:szCs w:val="26"/>
        </w:rPr>
      </w:pPr>
    </w:p>
    <w:p w:rsidR="00AA6A9E" w:rsidRPr="002B5017" w:rsidRDefault="00AA6A9E" w:rsidP="00CD120A">
      <w:pPr>
        <w:ind w:firstLine="708"/>
        <w:jc w:val="both"/>
        <w:rPr>
          <w:sz w:val="26"/>
          <w:szCs w:val="26"/>
        </w:rPr>
      </w:pPr>
      <w:r w:rsidRPr="007F1FB3">
        <w:rPr>
          <w:sz w:val="26"/>
          <w:szCs w:val="26"/>
        </w:rPr>
        <w:t xml:space="preserve">Базовим джерелом наповнення загального фонду бюджету громади за </w:t>
      </w:r>
      <w:r w:rsidR="00F9450C" w:rsidRPr="007F1FB3">
        <w:rPr>
          <w:sz w:val="26"/>
          <w:szCs w:val="26"/>
        </w:rPr>
        <w:t xml:space="preserve">І </w:t>
      </w:r>
      <w:r w:rsidR="007F1FB3" w:rsidRPr="007F1FB3">
        <w:rPr>
          <w:sz w:val="26"/>
          <w:szCs w:val="26"/>
        </w:rPr>
        <w:t>півріччя</w:t>
      </w:r>
      <w:r w:rsidR="00F9450C" w:rsidRPr="007F1FB3">
        <w:rPr>
          <w:sz w:val="26"/>
          <w:szCs w:val="26"/>
        </w:rPr>
        <w:t xml:space="preserve"> 2025</w:t>
      </w:r>
      <w:r w:rsidRPr="007F1FB3">
        <w:rPr>
          <w:sz w:val="26"/>
          <w:szCs w:val="26"/>
        </w:rPr>
        <w:t xml:space="preserve"> року є податок на доходи фізичних осіб, питома вага якого </w:t>
      </w:r>
      <w:r w:rsidR="007F1FB3" w:rsidRPr="007F1FB3">
        <w:rPr>
          <w:sz w:val="26"/>
          <w:szCs w:val="26"/>
        </w:rPr>
        <w:t>51,6</w:t>
      </w:r>
      <w:r w:rsidRPr="007F1FB3">
        <w:rPr>
          <w:sz w:val="26"/>
          <w:szCs w:val="26"/>
        </w:rPr>
        <w:t>% в структурі доходів загального фонду бюджету громади.</w:t>
      </w:r>
      <w:r w:rsidRPr="002B5017">
        <w:rPr>
          <w:sz w:val="26"/>
          <w:szCs w:val="26"/>
        </w:rPr>
        <w:t xml:space="preserve"> </w:t>
      </w:r>
    </w:p>
    <w:p w:rsidR="00CD120A" w:rsidRPr="002B5017" w:rsidRDefault="00CD120A" w:rsidP="00CD120A">
      <w:pPr>
        <w:ind w:firstLine="708"/>
        <w:jc w:val="both"/>
        <w:rPr>
          <w:sz w:val="26"/>
          <w:szCs w:val="26"/>
        </w:rPr>
      </w:pPr>
      <w:r w:rsidRPr="002B5017">
        <w:rPr>
          <w:color w:val="000000"/>
          <w:sz w:val="26"/>
          <w:szCs w:val="26"/>
        </w:rPr>
        <w:t xml:space="preserve">Надходження по </w:t>
      </w:r>
      <w:r w:rsidR="00305FD7">
        <w:rPr>
          <w:color w:val="000000"/>
          <w:sz w:val="26"/>
          <w:szCs w:val="26"/>
        </w:rPr>
        <w:t>даному виду</w:t>
      </w:r>
      <w:r w:rsidRPr="002B5017">
        <w:rPr>
          <w:color w:val="000000"/>
          <w:sz w:val="26"/>
          <w:szCs w:val="26"/>
        </w:rPr>
        <w:t xml:space="preserve"> податку</w:t>
      </w:r>
      <w:r w:rsidRPr="002B5017">
        <w:rPr>
          <w:sz w:val="26"/>
          <w:szCs w:val="26"/>
        </w:rPr>
        <w:t xml:space="preserve"> </w:t>
      </w:r>
      <w:r w:rsidRPr="002B5017">
        <w:rPr>
          <w:color w:val="000000"/>
          <w:sz w:val="26"/>
          <w:szCs w:val="26"/>
        </w:rPr>
        <w:t xml:space="preserve">за </w:t>
      </w:r>
      <w:r w:rsidR="00F9450C">
        <w:rPr>
          <w:color w:val="000000"/>
          <w:sz w:val="26"/>
          <w:szCs w:val="26"/>
        </w:rPr>
        <w:t xml:space="preserve">І </w:t>
      </w:r>
      <w:r w:rsidR="00305FD7">
        <w:rPr>
          <w:color w:val="000000"/>
          <w:sz w:val="26"/>
          <w:szCs w:val="26"/>
        </w:rPr>
        <w:t xml:space="preserve">півріччя </w:t>
      </w:r>
      <w:r w:rsidRPr="002B5017">
        <w:rPr>
          <w:color w:val="000000"/>
          <w:sz w:val="26"/>
          <w:szCs w:val="26"/>
        </w:rPr>
        <w:t>202</w:t>
      </w:r>
      <w:r w:rsidR="00F9450C">
        <w:rPr>
          <w:color w:val="000000"/>
          <w:sz w:val="26"/>
          <w:szCs w:val="26"/>
        </w:rPr>
        <w:t>5</w:t>
      </w:r>
      <w:r w:rsidRPr="002B5017">
        <w:rPr>
          <w:color w:val="000000"/>
          <w:sz w:val="26"/>
          <w:szCs w:val="26"/>
        </w:rPr>
        <w:t xml:space="preserve"> року становили </w:t>
      </w:r>
      <w:r w:rsidR="00F9450C">
        <w:rPr>
          <w:color w:val="000000"/>
          <w:sz w:val="26"/>
          <w:szCs w:val="26"/>
        </w:rPr>
        <w:t xml:space="preserve">                     </w:t>
      </w:r>
      <w:r w:rsidR="00305FD7">
        <w:rPr>
          <w:color w:val="000000"/>
          <w:sz w:val="26"/>
          <w:szCs w:val="26"/>
        </w:rPr>
        <w:t>45 044,0</w:t>
      </w:r>
      <w:r w:rsidRPr="002B5017">
        <w:rPr>
          <w:color w:val="000000"/>
          <w:sz w:val="26"/>
          <w:szCs w:val="26"/>
        </w:rPr>
        <w:t xml:space="preserve"> </w:t>
      </w:r>
      <w:proofErr w:type="spellStart"/>
      <w:r w:rsidRPr="002B5017">
        <w:rPr>
          <w:color w:val="000000"/>
          <w:sz w:val="26"/>
          <w:szCs w:val="26"/>
        </w:rPr>
        <w:t>тис</w:t>
      </w:r>
      <w:proofErr w:type="spellEnd"/>
      <w:r w:rsidRPr="002B5017">
        <w:rPr>
          <w:color w:val="000000"/>
          <w:sz w:val="26"/>
          <w:szCs w:val="26"/>
        </w:rPr>
        <w:t xml:space="preserve">. грн  або </w:t>
      </w:r>
      <w:r w:rsidR="00305FD7">
        <w:rPr>
          <w:color w:val="000000"/>
          <w:sz w:val="26"/>
          <w:szCs w:val="26"/>
        </w:rPr>
        <w:t>102,9</w:t>
      </w:r>
      <w:r w:rsidRPr="002B5017">
        <w:rPr>
          <w:color w:val="000000"/>
          <w:sz w:val="26"/>
          <w:szCs w:val="26"/>
        </w:rPr>
        <w:t xml:space="preserve"> % до плану</w:t>
      </w:r>
      <w:r w:rsidR="00305FD7">
        <w:rPr>
          <w:color w:val="000000"/>
          <w:sz w:val="26"/>
          <w:szCs w:val="26"/>
        </w:rPr>
        <w:t xml:space="preserve"> з урахуванням змін</w:t>
      </w:r>
      <w:r w:rsidRPr="002B5017">
        <w:rPr>
          <w:color w:val="000000"/>
          <w:sz w:val="26"/>
          <w:szCs w:val="26"/>
        </w:rPr>
        <w:t>,  понад план надійшло</w:t>
      </w:r>
      <w:r w:rsidR="00305FD7">
        <w:rPr>
          <w:color w:val="000000"/>
          <w:sz w:val="26"/>
          <w:szCs w:val="26"/>
        </w:rPr>
        <w:t xml:space="preserve">          </w:t>
      </w:r>
      <w:r w:rsidRPr="002B5017">
        <w:rPr>
          <w:color w:val="000000"/>
          <w:sz w:val="26"/>
          <w:szCs w:val="26"/>
        </w:rPr>
        <w:t xml:space="preserve"> </w:t>
      </w:r>
      <w:r w:rsidR="00305FD7">
        <w:rPr>
          <w:color w:val="000000"/>
          <w:sz w:val="26"/>
          <w:szCs w:val="26"/>
        </w:rPr>
        <w:t>1 250,9</w:t>
      </w:r>
      <w:r w:rsidRPr="002B5017">
        <w:rPr>
          <w:color w:val="000000"/>
          <w:sz w:val="26"/>
          <w:szCs w:val="26"/>
        </w:rPr>
        <w:t xml:space="preserve"> тис. грн.</w:t>
      </w:r>
      <w:r w:rsidRPr="002B5017">
        <w:rPr>
          <w:sz w:val="26"/>
          <w:szCs w:val="26"/>
        </w:rPr>
        <w:t xml:space="preserve"> У порівнянні з </w:t>
      </w:r>
      <w:r w:rsidR="00F9450C">
        <w:rPr>
          <w:sz w:val="26"/>
          <w:szCs w:val="26"/>
        </w:rPr>
        <w:t xml:space="preserve">І </w:t>
      </w:r>
      <w:r w:rsidR="00305FD7">
        <w:rPr>
          <w:sz w:val="26"/>
          <w:szCs w:val="26"/>
        </w:rPr>
        <w:t>півріччям</w:t>
      </w:r>
      <w:r w:rsidRPr="002B5017">
        <w:rPr>
          <w:sz w:val="26"/>
          <w:szCs w:val="26"/>
        </w:rPr>
        <w:t xml:space="preserve"> 202</w:t>
      </w:r>
      <w:r w:rsidR="00F9450C">
        <w:rPr>
          <w:sz w:val="26"/>
          <w:szCs w:val="26"/>
        </w:rPr>
        <w:t>4</w:t>
      </w:r>
      <w:r w:rsidRPr="002B5017">
        <w:rPr>
          <w:sz w:val="26"/>
          <w:szCs w:val="26"/>
        </w:rPr>
        <w:t xml:space="preserve"> року надходження по цьому податку </w:t>
      </w:r>
      <w:r w:rsidR="00F9450C">
        <w:rPr>
          <w:sz w:val="26"/>
          <w:szCs w:val="26"/>
        </w:rPr>
        <w:t>збільшились</w:t>
      </w:r>
      <w:r w:rsidRPr="002B5017">
        <w:rPr>
          <w:sz w:val="26"/>
          <w:szCs w:val="26"/>
        </w:rPr>
        <w:t xml:space="preserve"> на </w:t>
      </w:r>
      <w:r w:rsidR="00F9450C">
        <w:rPr>
          <w:sz w:val="26"/>
          <w:szCs w:val="26"/>
        </w:rPr>
        <w:t xml:space="preserve"> </w:t>
      </w:r>
      <w:r w:rsidR="00305FD7">
        <w:rPr>
          <w:sz w:val="26"/>
          <w:szCs w:val="26"/>
        </w:rPr>
        <w:t>7 331,8</w:t>
      </w:r>
      <w:r w:rsidRPr="002B5017">
        <w:rPr>
          <w:sz w:val="26"/>
          <w:szCs w:val="26"/>
        </w:rPr>
        <w:t xml:space="preserve"> тис. </w:t>
      </w:r>
      <w:proofErr w:type="spellStart"/>
      <w:r w:rsidRPr="002B5017">
        <w:rPr>
          <w:sz w:val="26"/>
          <w:szCs w:val="26"/>
        </w:rPr>
        <w:t>грн</w:t>
      </w:r>
      <w:proofErr w:type="spellEnd"/>
      <w:r w:rsidRPr="002B5017">
        <w:rPr>
          <w:sz w:val="26"/>
          <w:szCs w:val="26"/>
        </w:rPr>
        <w:t xml:space="preserve"> або на </w:t>
      </w:r>
      <w:r w:rsidR="00305FD7">
        <w:rPr>
          <w:sz w:val="26"/>
          <w:szCs w:val="26"/>
        </w:rPr>
        <w:t>19,</w:t>
      </w:r>
      <w:r w:rsidR="0085306A">
        <w:rPr>
          <w:sz w:val="26"/>
          <w:szCs w:val="26"/>
        </w:rPr>
        <w:t>4</w:t>
      </w:r>
      <w:r w:rsidRPr="002B5017">
        <w:rPr>
          <w:sz w:val="26"/>
          <w:szCs w:val="26"/>
        </w:rPr>
        <w:t>%</w:t>
      </w:r>
      <w:r w:rsidR="00F9450C">
        <w:rPr>
          <w:sz w:val="26"/>
          <w:szCs w:val="26"/>
        </w:rPr>
        <w:t>.</w:t>
      </w:r>
    </w:p>
    <w:p w:rsidR="00784740" w:rsidRDefault="00784740" w:rsidP="00784740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B5017">
        <w:rPr>
          <w:rStyle w:val="ae"/>
          <w:sz w:val="26"/>
          <w:szCs w:val="26"/>
          <w:bdr w:val="none" w:sz="0" w:space="0" w:color="auto" w:frame="1"/>
          <w:shd w:val="clear" w:color="auto" w:fill="FFFFFF"/>
        </w:rPr>
        <w:t>За питомою вагою податок на доходи фізичних осіб, що сплачується податковими агентами, із доходів платника податку у вигляді заробітної плати</w:t>
      </w:r>
      <w:r w:rsidRPr="002B5017">
        <w:rPr>
          <w:sz w:val="26"/>
          <w:szCs w:val="26"/>
          <w:shd w:val="clear" w:color="auto" w:fill="FFFFFF"/>
        </w:rPr>
        <w:t> </w:t>
      </w:r>
      <w:r w:rsidRPr="002B5017">
        <w:rPr>
          <w:color w:val="000000"/>
          <w:sz w:val="26"/>
          <w:szCs w:val="26"/>
          <w:shd w:val="clear" w:color="auto" w:fill="FFFFFF"/>
        </w:rPr>
        <w:t xml:space="preserve">у структурі податку на доходи фізичних осіб займає </w:t>
      </w:r>
      <w:r w:rsidR="00AC38DF">
        <w:rPr>
          <w:color w:val="000000"/>
          <w:sz w:val="26"/>
          <w:szCs w:val="26"/>
          <w:shd w:val="clear" w:color="auto" w:fill="FFFFFF"/>
        </w:rPr>
        <w:t>83,4</w:t>
      </w:r>
      <w:r w:rsidRPr="002B5017">
        <w:rPr>
          <w:color w:val="000000"/>
          <w:sz w:val="26"/>
          <w:szCs w:val="26"/>
          <w:shd w:val="clear" w:color="auto" w:fill="FFFFFF"/>
        </w:rPr>
        <w:t>%.</w:t>
      </w:r>
    </w:p>
    <w:p w:rsidR="00784740" w:rsidRDefault="004D4B1F" w:rsidP="008A2DCE">
      <w:pPr>
        <w:ind w:firstLine="708"/>
        <w:jc w:val="both"/>
      </w:pPr>
      <w:r>
        <w:rPr>
          <w:color w:val="FF0000"/>
        </w:rPr>
        <w:t xml:space="preserve"> </w:t>
      </w:r>
      <w:r w:rsidR="008A2DCE" w:rsidRPr="002403E9">
        <w:rPr>
          <w:color w:val="FF0000"/>
        </w:rPr>
        <w:t xml:space="preserve">             </w:t>
      </w:r>
      <w:r w:rsidR="008A2DCE" w:rsidRPr="002403E9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r w:rsidR="008A2DCE">
        <w:rPr>
          <w:color w:val="FF0000"/>
        </w:rPr>
        <w:tab/>
      </w:r>
      <w:proofErr w:type="spellStart"/>
      <w:r w:rsidR="008A2DCE" w:rsidRPr="002403E9">
        <w:t>тис.грн</w:t>
      </w:r>
      <w:proofErr w:type="spellEnd"/>
    </w:p>
    <w:p w:rsidR="00784740" w:rsidRDefault="00255A6E" w:rsidP="00CD120A">
      <w:pPr>
        <w:ind w:firstLine="708"/>
        <w:jc w:val="both"/>
        <w:rPr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B4924B" wp14:editId="2B5D304C">
                <wp:simplePos x="0" y="0"/>
                <wp:positionH relativeFrom="column">
                  <wp:posOffset>-384810</wp:posOffset>
                </wp:positionH>
                <wp:positionV relativeFrom="paragraph">
                  <wp:posOffset>156846</wp:posOffset>
                </wp:positionV>
                <wp:extent cx="1628775" cy="2343150"/>
                <wp:effectExtent l="0" t="0" r="28575" b="19050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343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83" w:rsidRPr="003B2783" w:rsidRDefault="003B2783" w:rsidP="003B27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2783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Податок та збір на доходи фізичних осіб </w:t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E4E04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45 044,0</w:t>
                            </w:r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>тис.грн</w:t>
                            </w:r>
                            <w:proofErr w:type="spellEnd"/>
                            <w:r w:rsidRPr="003B2783"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38" style="position:absolute;left:0;text-align:left;margin-left:-30.3pt;margin-top:12.35pt;width:128.25pt;height:18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" fillcolor="#c6d9f1 [671]" strokecolor="#243f60 [1604]" strokeweight="2pt">
                <v:textbox>
                  <w:txbxContent>
                    <w:p w:rsidR="003B2783" w:rsidRPr="003B2783" w:rsidRDefault="003B2783" w:rsidP="003B27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B2783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Податок та збір на доходи фізичних осіб </w:t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– </w:t>
                      </w:r>
                      <w:r w:rsidR="00BE4E04">
                        <w:rPr>
                          <w:color w:val="000000" w:themeColor="text1"/>
                          <w:sz w:val="26"/>
                          <w:szCs w:val="26"/>
                        </w:rPr>
                        <w:t>45 044,0</w:t>
                      </w:r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6"/>
                          <w:szCs w:val="26"/>
                        </w:rPr>
                        <w:t>тис.грн</w:t>
                      </w:r>
                      <w:proofErr w:type="spellEnd"/>
                      <w:r w:rsidRPr="003B2783">
                        <w:rPr>
                          <w:color w:val="000000" w:themeColor="text1"/>
                          <w:sz w:val="26"/>
                          <w:szCs w:val="26"/>
                        </w:rPr>
                        <w:t xml:space="preserve">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3F4D8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EC5A0B" wp14:editId="23473E6D">
                <wp:simplePos x="0" y="0"/>
                <wp:positionH relativeFrom="column">
                  <wp:posOffset>1529715</wp:posOffset>
                </wp:positionH>
                <wp:positionV relativeFrom="paragraph">
                  <wp:posOffset>156845</wp:posOffset>
                </wp:positionV>
                <wp:extent cx="19050" cy="2152650"/>
                <wp:effectExtent l="0" t="0" r="19050" b="19050"/>
                <wp:wrapNone/>
                <wp:docPr id="5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152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0.45pt;margin-top:12.35pt;width:1.5pt;height:16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"/>
            </w:pict>
          </mc:Fallback>
        </mc:AlternateContent>
      </w:r>
      <w:r w:rsidR="00510F72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F329AAF" wp14:editId="53652987">
                <wp:simplePos x="0" y="0"/>
                <wp:positionH relativeFrom="column">
                  <wp:posOffset>1529715</wp:posOffset>
                </wp:positionH>
                <wp:positionV relativeFrom="paragraph">
                  <wp:posOffset>180340</wp:posOffset>
                </wp:positionV>
                <wp:extent cx="561975" cy="0"/>
                <wp:effectExtent l="0" t="76200" r="28575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4" o:spid="_x0000_s1026" type="#_x0000_t32" style="position:absolute;margin-left:120.45pt;margin-top:14.2pt;width:44.25pt;height:0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 w:rsidR="009210CE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AF706EB" wp14:editId="21D14E46">
                <wp:simplePos x="0" y="0"/>
                <wp:positionH relativeFrom="column">
                  <wp:posOffset>2110739</wp:posOffset>
                </wp:positionH>
                <wp:positionV relativeFrom="paragraph">
                  <wp:posOffset>27940</wp:posOffset>
                </wp:positionV>
                <wp:extent cx="3838575" cy="495300"/>
                <wp:effectExtent l="0" t="0" r="2857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83" w:rsidRDefault="003B2783" w:rsidP="003B2783">
                            <w:pPr>
                              <w:jc w:val="center"/>
                            </w:pPr>
                            <w:r w:rsidRPr="005D6ABF">
                              <w:rPr>
                                <w:color w:val="000000"/>
                                <w:sz w:val="24"/>
                                <w:szCs w:val="24"/>
                              </w:rPr>
                              <w:t>Від заробітної плати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BE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37 549,9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10C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або </w:t>
                            </w:r>
                            <w:r w:rsidR="00BE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83,4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9" style="position:absolute;left:0;text-align:left;margin-left:166.2pt;margin-top:2.2pt;width:302.25pt;height:3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" fillcolor="#dbe5f1 [660]" strokecolor="#243f60 [1604]" strokeweight="2pt">
                <v:textbox>
                  <w:txbxContent>
                    <w:p w:rsidR="003B2783" w:rsidRDefault="003B2783" w:rsidP="003B2783">
                      <w:pPr>
                        <w:jc w:val="center"/>
                      </w:pPr>
                      <w:r w:rsidRPr="005D6ABF">
                        <w:rPr>
                          <w:color w:val="000000"/>
                          <w:sz w:val="24"/>
                          <w:szCs w:val="24"/>
                        </w:rPr>
                        <w:t>Від заробітної плати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r w:rsidR="00BE4E04">
                        <w:rPr>
                          <w:color w:val="000000"/>
                          <w:sz w:val="24"/>
                          <w:szCs w:val="24"/>
                        </w:rPr>
                        <w:t>37 549,9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9210CE">
                        <w:rPr>
                          <w:color w:val="000000"/>
                          <w:sz w:val="24"/>
                          <w:szCs w:val="24"/>
                        </w:rPr>
                        <w:t xml:space="preserve">або </w:t>
                      </w:r>
                      <w:r w:rsidR="00BE4E04">
                        <w:rPr>
                          <w:color w:val="000000"/>
                          <w:sz w:val="24"/>
                          <w:szCs w:val="24"/>
                        </w:rPr>
                        <w:t>83,4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%</w:t>
                      </w:r>
                    </w:p>
                  </w:txbxContent>
                </v:textbox>
              </v:rect>
            </w:pict>
          </mc:Fallback>
        </mc:AlternateContent>
      </w:r>
    </w:p>
    <w:p w:rsidR="00784740" w:rsidRDefault="00784740" w:rsidP="00CD120A">
      <w:pPr>
        <w:ind w:firstLine="708"/>
        <w:jc w:val="both"/>
        <w:rPr>
          <w:sz w:val="28"/>
          <w:szCs w:val="28"/>
        </w:rPr>
      </w:pPr>
    </w:p>
    <w:p w:rsidR="007B7838" w:rsidRDefault="007B7838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</w:p>
    <w:p w:rsidR="00784740" w:rsidRDefault="009210CE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C80857" wp14:editId="35F4BD6F">
                <wp:simplePos x="0" y="0"/>
                <wp:positionH relativeFrom="column">
                  <wp:posOffset>2129790</wp:posOffset>
                </wp:positionH>
                <wp:positionV relativeFrom="paragraph">
                  <wp:posOffset>49530</wp:posOffset>
                </wp:positionV>
                <wp:extent cx="3819525" cy="56197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83" w:rsidRDefault="003B2783" w:rsidP="003B2783">
                            <w:pPr>
                              <w:jc w:val="center"/>
                            </w:pPr>
                            <w:r w:rsidRPr="00786F32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Із доходів інших ніж заробітна плата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E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6 187,5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10C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або </w:t>
                            </w:r>
                            <w:r w:rsidR="004D4B1F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BE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 w:rsidR="004D4B1F">
                              <w:rPr>
                                <w:color w:val="000000"/>
                                <w:sz w:val="24"/>
                                <w:szCs w:val="24"/>
                              </w:rPr>
                              <w:t>,7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  <w:r w:rsidRPr="00786F32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0" style="position:absolute;left:0;text-align:left;margin-left:167.7pt;margin-top:3.9pt;width:300.75pt;height:4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" fillcolor="#dbe5f1 [660]" strokecolor="#243f60 [1604]" strokeweight="2pt">
                <v:textbox>
                  <w:txbxContent>
                    <w:p w:rsidR="003B2783" w:rsidRDefault="003B2783" w:rsidP="003B2783">
                      <w:pPr>
                        <w:jc w:val="center"/>
                      </w:pPr>
                      <w:r w:rsidRPr="00786F32">
                        <w:rPr>
                          <w:color w:val="000000"/>
                          <w:sz w:val="24"/>
                          <w:szCs w:val="24"/>
                        </w:rPr>
                        <w:t xml:space="preserve">Із доходів інших ніж заробітна плата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="00BE4E04">
                        <w:rPr>
                          <w:color w:val="000000"/>
                          <w:sz w:val="24"/>
                          <w:szCs w:val="24"/>
                        </w:rPr>
                        <w:t>6 187,5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9210CE">
                        <w:rPr>
                          <w:color w:val="000000"/>
                          <w:sz w:val="24"/>
                          <w:szCs w:val="24"/>
                        </w:rPr>
                        <w:t xml:space="preserve">або </w:t>
                      </w:r>
                      <w:r w:rsidR="004D4B1F">
                        <w:rPr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BE4E04">
                        <w:rPr>
                          <w:color w:val="000000"/>
                          <w:sz w:val="24"/>
                          <w:szCs w:val="24"/>
                        </w:rPr>
                        <w:t>3</w:t>
                      </w:r>
                      <w:r w:rsidR="004D4B1F">
                        <w:rPr>
                          <w:color w:val="000000"/>
                          <w:sz w:val="24"/>
                          <w:szCs w:val="24"/>
                        </w:rPr>
                        <w:t>,7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%</w:t>
                      </w:r>
                      <w:r w:rsidRPr="00786F32">
                        <w:rPr>
                          <w:color w:val="000000"/>
                          <w:sz w:val="24"/>
                          <w:szCs w:val="24"/>
                        </w:rPr>
                        <w:t xml:space="preserve">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84740" w:rsidRDefault="00923D2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93345</wp:posOffset>
                </wp:positionV>
                <wp:extent cx="542925" cy="0"/>
                <wp:effectExtent l="0" t="76200" r="28575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121.95pt;margin-top:7.35pt;width:42.7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</w:p>
    <w:p w:rsidR="00784740" w:rsidRDefault="0078474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</w:p>
    <w:p w:rsidR="00784740" w:rsidRDefault="0078474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</w:p>
    <w:p w:rsidR="00784740" w:rsidRDefault="00923D2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120015</wp:posOffset>
                </wp:positionV>
                <wp:extent cx="30480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95pt,9.45pt" to="121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" strokecolor="black [3213]"/>
            </w:pict>
          </mc:Fallback>
        </mc:AlternateContent>
      </w: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C95904" wp14:editId="1168C0E1">
                <wp:simplePos x="0" y="0"/>
                <wp:positionH relativeFrom="column">
                  <wp:posOffset>2129790</wp:posOffset>
                </wp:positionH>
                <wp:positionV relativeFrom="paragraph">
                  <wp:posOffset>68580</wp:posOffset>
                </wp:positionV>
                <wp:extent cx="3895725" cy="57150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83" w:rsidRDefault="003B2783" w:rsidP="003B2783">
                            <w:pPr>
                              <w:jc w:val="center"/>
                            </w:pPr>
                            <w:r w:rsidRPr="00786F32">
                              <w:rPr>
                                <w:color w:val="000000"/>
                                <w:sz w:val="24"/>
                                <w:szCs w:val="24"/>
                              </w:rPr>
                              <w:t>За рез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ультатами річного декларування – </w:t>
                            </w:r>
                            <w:r w:rsidR="00BE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1 094,9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10CE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або </w:t>
                            </w:r>
                            <w:r w:rsidR="00BE4E04">
                              <w:rPr>
                                <w:color w:val="000000"/>
                                <w:sz w:val="24"/>
                                <w:szCs w:val="24"/>
                              </w:rPr>
                              <w:t>2,4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1" style="position:absolute;left:0;text-align:left;margin-left:167.7pt;margin-top:5.4pt;width:306.7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" fillcolor="#dbe5f1 [660]" strokecolor="#243f60 [1604]" strokeweight="2pt">
                <v:textbox>
                  <w:txbxContent>
                    <w:p w:rsidR="003B2783" w:rsidRDefault="003B2783" w:rsidP="003B2783">
                      <w:pPr>
                        <w:jc w:val="center"/>
                      </w:pPr>
                      <w:r w:rsidRPr="00786F32">
                        <w:rPr>
                          <w:color w:val="000000"/>
                          <w:sz w:val="24"/>
                          <w:szCs w:val="24"/>
                        </w:rPr>
                        <w:t>За рез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ультатами річного декларування – </w:t>
                      </w:r>
                      <w:r w:rsidR="00BE4E04">
                        <w:rPr>
                          <w:color w:val="000000"/>
                          <w:sz w:val="24"/>
                          <w:szCs w:val="24"/>
                        </w:rPr>
                        <w:t>1 094,9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9210CE">
                        <w:rPr>
                          <w:color w:val="000000"/>
                          <w:sz w:val="24"/>
                          <w:szCs w:val="24"/>
                        </w:rPr>
                        <w:t xml:space="preserve">або </w:t>
                      </w:r>
                      <w:r w:rsidR="00BE4E04">
                        <w:rPr>
                          <w:color w:val="000000"/>
                          <w:sz w:val="24"/>
                          <w:szCs w:val="24"/>
                        </w:rPr>
                        <w:t>2,4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784740" w:rsidRDefault="00923D2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160020</wp:posOffset>
                </wp:positionV>
                <wp:extent cx="600075" cy="9525"/>
                <wp:effectExtent l="0" t="76200" r="9525" b="10477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120.45pt;margin-top:12.6pt;width:47.25pt;height:.75pt;flip:y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</w:p>
    <w:p w:rsidR="00784740" w:rsidRDefault="0078474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</w:p>
    <w:p w:rsidR="00784740" w:rsidRDefault="0078474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</w:p>
    <w:p w:rsidR="00784740" w:rsidRDefault="00923D2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FBE993" wp14:editId="713C7647">
                <wp:simplePos x="0" y="0"/>
                <wp:positionH relativeFrom="column">
                  <wp:posOffset>2129790</wp:posOffset>
                </wp:positionH>
                <wp:positionV relativeFrom="paragraph">
                  <wp:posOffset>40005</wp:posOffset>
                </wp:positionV>
                <wp:extent cx="3943350" cy="47625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83" w:rsidRPr="003B2783" w:rsidRDefault="003B2783" w:rsidP="003B27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2783">
                              <w:rPr>
                                <w:color w:val="000000" w:themeColor="text1"/>
                              </w:rPr>
                              <w:t>У вигляді мінімального податкового зобов'язання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r w:rsidR="00BE4E04">
                              <w:rPr>
                                <w:color w:val="000000" w:themeColor="text1"/>
                              </w:rPr>
                              <w:t>211,7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тис.грн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 w:rsidR="009210CE">
                              <w:rPr>
                                <w:color w:val="000000" w:themeColor="text1"/>
                              </w:rPr>
                              <w:t xml:space="preserve">або </w:t>
                            </w:r>
                            <w:r w:rsidR="004D4B1F">
                              <w:rPr>
                                <w:color w:val="000000" w:themeColor="text1"/>
                              </w:rPr>
                              <w:t>0,</w:t>
                            </w:r>
                            <w:r w:rsidR="00BE4E04"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9210CE">
                              <w:rPr>
                                <w:color w:val="000000" w:themeColor="tex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2" style="position:absolute;left:0;text-align:left;margin-left:167.7pt;margin-top:3.15pt;width:310.5pt;height:37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" fillcolor="#dbe5f1 [660]" strokecolor="#243f60 [1604]" strokeweight="2pt">
                <v:textbox>
                  <w:txbxContent>
                    <w:p w:rsidR="003B2783" w:rsidRPr="003B2783" w:rsidRDefault="003B2783" w:rsidP="003B278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B2783">
                        <w:rPr>
                          <w:color w:val="000000" w:themeColor="text1"/>
                        </w:rPr>
                        <w:t>У вигляді мінімального податкового зобов'язання</w:t>
                      </w:r>
                      <w:r>
                        <w:rPr>
                          <w:color w:val="000000" w:themeColor="text1"/>
                        </w:rPr>
                        <w:t xml:space="preserve"> – </w:t>
                      </w:r>
                      <w:r w:rsidR="00BE4E04">
                        <w:rPr>
                          <w:color w:val="000000" w:themeColor="text1"/>
                        </w:rPr>
                        <w:t>211,7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тис.грн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 w:rsidR="009210CE">
                        <w:rPr>
                          <w:color w:val="000000" w:themeColor="text1"/>
                        </w:rPr>
                        <w:t xml:space="preserve">або </w:t>
                      </w:r>
                      <w:r w:rsidR="004D4B1F">
                        <w:rPr>
                          <w:color w:val="000000" w:themeColor="text1"/>
                        </w:rPr>
                        <w:t>0,</w:t>
                      </w:r>
                      <w:r w:rsidR="00BE4E04">
                        <w:rPr>
                          <w:color w:val="000000" w:themeColor="text1"/>
                        </w:rPr>
                        <w:t>5</w:t>
                      </w:r>
                      <w:r w:rsidR="009210CE">
                        <w:rPr>
                          <w:color w:val="000000" w:themeColor="text1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784740" w:rsidRDefault="009210CE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81E601" wp14:editId="06615902">
                <wp:simplePos x="0" y="0"/>
                <wp:positionH relativeFrom="column">
                  <wp:posOffset>1586865</wp:posOffset>
                </wp:positionH>
                <wp:positionV relativeFrom="paragraph">
                  <wp:posOffset>150495</wp:posOffset>
                </wp:positionV>
                <wp:extent cx="542925" cy="0"/>
                <wp:effectExtent l="0" t="76200" r="28575" b="1143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7" o:spid="_x0000_s1026" type="#_x0000_t32" style="position:absolute;margin-left:124.95pt;margin-top:11.85pt;width:42.75pt;height:0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784740" w:rsidRDefault="00784740" w:rsidP="0099016F">
      <w:pPr>
        <w:pStyle w:val="1"/>
        <w:ind w:left="1701" w:right="758"/>
        <w:rPr>
          <w:color w:val="000000" w:themeColor="text1"/>
          <w:sz w:val="24"/>
          <w:szCs w:val="24"/>
        </w:rPr>
      </w:pPr>
    </w:p>
    <w:p w:rsidR="00D22642" w:rsidRDefault="00D22642" w:rsidP="00C07FB1">
      <w:pPr>
        <w:pStyle w:val="1"/>
        <w:ind w:right="758"/>
        <w:rPr>
          <w:color w:val="000000" w:themeColor="text1"/>
          <w:sz w:val="26"/>
          <w:szCs w:val="26"/>
        </w:rPr>
      </w:pPr>
    </w:p>
    <w:p w:rsidR="00C07FB1" w:rsidRDefault="00C07FB1" w:rsidP="00C07FB1">
      <w:pPr>
        <w:pStyle w:val="1"/>
        <w:ind w:right="75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="00F8480D" w:rsidRPr="00F8480D">
        <w:rPr>
          <w:color w:val="000000" w:themeColor="text1"/>
          <w:sz w:val="26"/>
          <w:szCs w:val="26"/>
        </w:rPr>
        <w:t>адходжен</w:t>
      </w:r>
      <w:r>
        <w:rPr>
          <w:color w:val="000000" w:themeColor="text1"/>
          <w:sz w:val="26"/>
          <w:szCs w:val="26"/>
        </w:rPr>
        <w:t>ня</w:t>
      </w:r>
      <w:r w:rsidR="00F8480D" w:rsidRPr="00F8480D">
        <w:rPr>
          <w:color w:val="000000" w:themeColor="text1"/>
          <w:sz w:val="26"/>
          <w:szCs w:val="26"/>
        </w:rPr>
        <w:t xml:space="preserve"> п</w:t>
      </w:r>
      <w:r w:rsidR="0099016F" w:rsidRPr="00F8480D">
        <w:rPr>
          <w:color w:val="000000" w:themeColor="text1"/>
          <w:sz w:val="26"/>
          <w:szCs w:val="26"/>
        </w:rPr>
        <w:t>одатк</w:t>
      </w:r>
      <w:r w:rsidR="00F8480D" w:rsidRPr="00F8480D">
        <w:rPr>
          <w:color w:val="000000" w:themeColor="text1"/>
          <w:sz w:val="26"/>
          <w:szCs w:val="26"/>
        </w:rPr>
        <w:t>у</w:t>
      </w:r>
      <w:r w:rsidR="0099016F" w:rsidRPr="00F8480D">
        <w:rPr>
          <w:color w:val="000000" w:themeColor="text1"/>
          <w:sz w:val="26"/>
          <w:szCs w:val="26"/>
        </w:rPr>
        <w:t xml:space="preserve"> та зб</w:t>
      </w:r>
      <w:r w:rsidR="00F8480D" w:rsidRPr="00F8480D">
        <w:rPr>
          <w:color w:val="000000" w:themeColor="text1"/>
          <w:sz w:val="26"/>
          <w:szCs w:val="26"/>
        </w:rPr>
        <w:t>о</w:t>
      </w:r>
      <w:r w:rsidR="0099016F" w:rsidRPr="00F8480D">
        <w:rPr>
          <w:color w:val="000000" w:themeColor="text1"/>
          <w:sz w:val="26"/>
          <w:szCs w:val="26"/>
        </w:rPr>
        <w:t>р</w:t>
      </w:r>
      <w:r w:rsidR="00F8480D" w:rsidRPr="00F8480D">
        <w:rPr>
          <w:color w:val="000000" w:themeColor="text1"/>
          <w:sz w:val="26"/>
          <w:szCs w:val="26"/>
        </w:rPr>
        <w:t>у</w:t>
      </w:r>
      <w:r w:rsidR="0099016F" w:rsidRPr="00F8480D">
        <w:rPr>
          <w:color w:val="000000" w:themeColor="text1"/>
          <w:sz w:val="26"/>
          <w:szCs w:val="26"/>
        </w:rPr>
        <w:t xml:space="preserve"> на доходи фізичних осіб</w:t>
      </w:r>
    </w:p>
    <w:p w:rsidR="00255A6E" w:rsidRPr="007869C2" w:rsidRDefault="00C07FB1" w:rsidP="00255A6E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6"/>
          <w:szCs w:val="26"/>
        </w:rPr>
        <w:t xml:space="preserve">за </w:t>
      </w:r>
      <w:r w:rsidR="00D22642">
        <w:rPr>
          <w:color w:val="000000" w:themeColor="text1"/>
          <w:sz w:val="26"/>
          <w:szCs w:val="26"/>
        </w:rPr>
        <w:t xml:space="preserve">І </w:t>
      </w:r>
      <w:r w:rsidR="0085306A">
        <w:rPr>
          <w:color w:val="000000" w:themeColor="text1"/>
          <w:sz w:val="26"/>
          <w:szCs w:val="26"/>
        </w:rPr>
        <w:t>півріччя</w:t>
      </w:r>
      <w:r>
        <w:rPr>
          <w:color w:val="000000" w:themeColor="text1"/>
          <w:sz w:val="26"/>
          <w:szCs w:val="26"/>
        </w:rPr>
        <w:t xml:space="preserve"> 202</w:t>
      </w:r>
      <w:r w:rsidR="00D22642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>-202</w:t>
      </w:r>
      <w:r w:rsidR="00D22642">
        <w:rPr>
          <w:color w:val="000000" w:themeColor="text1"/>
          <w:sz w:val="26"/>
          <w:szCs w:val="26"/>
        </w:rPr>
        <w:t>5</w:t>
      </w:r>
      <w:r>
        <w:rPr>
          <w:color w:val="000000" w:themeColor="text1"/>
          <w:sz w:val="26"/>
          <w:szCs w:val="26"/>
        </w:rPr>
        <w:t xml:space="preserve"> роки</w:t>
      </w:r>
      <w:r w:rsidR="00F2237F" w:rsidRPr="00485F81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881D21" wp14:editId="2AD2519B">
                <wp:simplePos x="0" y="0"/>
                <wp:positionH relativeFrom="column">
                  <wp:posOffset>672465</wp:posOffset>
                </wp:positionH>
                <wp:positionV relativeFrom="paragraph">
                  <wp:posOffset>579755</wp:posOffset>
                </wp:positionV>
                <wp:extent cx="3124835" cy="923925"/>
                <wp:effectExtent l="76200" t="76200" r="18415" b="85725"/>
                <wp:wrapNone/>
                <wp:docPr id="8" name="Стрелка вправо с вырез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923925"/>
                        </a:xfrm>
                        <a:prstGeom prst="notched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75E" w:rsidRPr="00157951" w:rsidRDefault="00592E6B" w:rsidP="006732E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1B9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Темп росту </w:t>
                            </w:r>
                            <w:r w:rsidR="00D2264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732E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264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+ </w:t>
                            </w:r>
                            <w:r w:rsidR="0085306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19,4</w:t>
                            </w:r>
                            <w:r w:rsidRPr="0015795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  <w:r w:rsidR="006732E3" w:rsidRPr="0015795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732E3" w:rsidRPr="00157951" w:rsidRDefault="006732E3" w:rsidP="006732E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5795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264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(+</w:t>
                            </w:r>
                            <w:r w:rsidR="0085306A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7 331,8</w:t>
                            </w:r>
                            <w:r w:rsidRPr="0015795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тис. </w:t>
                            </w:r>
                            <w:proofErr w:type="spellStart"/>
                            <w:r w:rsidRPr="0015795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грн</w:t>
                            </w:r>
                            <w:proofErr w:type="spellEnd"/>
                            <w:r w:rsidR="0084375E" w:rsidRPr="0015795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92E6B" w:rsidRPr="00491B9C" w:rsidRDefault="00592E6B" w:rsidP="009901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8" o:spid="_x0000_s1043" type="#_x0000_t94" style="position:absolute;left:0;text-align:left;margin-left:52.95pt;margin-top:45.65pt;width:246.05pt;height:7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" adj="18407" fillcolor="#8db3e2 [1311]" strokecolor="#243f60 [1604]" strokeweight="2pt">
                <v:textbox>
                  <w:txbxContent>
                    <w:p w:rsidR="0084375E" w:rsidRPr="00157951" w:rsidRDefault="00592E6B" w:rsidP="006732E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91B9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Темп росту </w:t>
                      </w:r>
                      <w:r w:rsidR="00D22642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732E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2264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+ </w:t>
                      </w:r>
                      <w:r w:rsidR="0085306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19,4</w:t>
                      </w:r>
                      <w:r w:rsidRPr="00157951">
                        <w:rPr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  <w:r w:rsidR="006732E3" w:rsidRPr="00157951">
                        <w:rPr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:rsidR="006732E3" w:rsidRPr="00157951" w:rsidRDefault="006732E3" w:rsidP="006732E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5795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22642">
                        <w:rPr>
                          <w:color w:val="000000" w:themeColor="text1"/>
                          <w:sz w:val="24"/>
                          <w:szCs w:val="24"/>
                        </w:rPr>
                        <w:t>(+</w:t>
                      </w:r>
                      <w:r w:rsidR="0085306A">
                        <w:rPr>
                          <w:color w:val="000000" w:themeColor="text1"/>
                          <w:sz w:val="24"/>
                          <w:szCs w:val="24"/>
                        </w:rPr>
                        <w:t>7 331,8</w:t>
                      </w:r>
                      <w:r w:rsidRPr="0015795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тис. </w:t>
                      </w:r>
                      <w:proofErr w:type="spellStart"/>
                      <w:r w:rsidRPr="00157951">
                        <w:rPr>
                          <w:color w:val="000000" w:themeColor="text1"/>
                          <w:sz w:val="24"/>
                          <w:szCs w:val="24"/>
                        </w:rPr>
                        <w:t>грн</w:t>
                      </w:r>
                      <w:proofErr w:type="spellEnd"/>
                      <w:r w:rsidR="0084375E" w:rsidRPr="00157951">
                        <w:rPr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:rsidR="00592E6B" w:rsidRPr="00491B9C" w:rsidRDefault="00592E6B" w:rsidP="0099016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D1F">
        <w:rPr>
          <w:b/>
          <w:noProof/>
          <w:lang w:val="ru-RU" w:eastAsia="ru-RU"/>
        </w:rPr>
        <w:drawing>
          <wp:inline distT="0" distB="0" distL="0" distR="0" wp14:anchorId="6191803F" wp14:editId="25F1E208">
            <wp:extent cx="5953125" cy="1400175"/>
            <wp:effectExtent l="0" t="38100" r="1238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  <w:r w:rsidR="00255A6E" w:rsidRPr="00255A6E">
        <w:rPr>
          <w:b/>
          <w:color w:val="000000" w:themeColor="text1"/>
          <w:sz w:val="24"/>
          <w:szCs w:val="24"/>
        </w:rPr>
        <w:t xml:space="preserve"> </w:t>
      </w:r>
    </w:p>
    <w:p w:rsidR="00AA6A9E" w:rsidRPr="00AA6A9E" w:rsidRDefault="00AA6A9E" w:rsidP="00AA6A9E">
      <w:pPr>
        <w:ind w:firstLine="709"/>
        <w:jc w:val="both"/>
        <w:rPr>
          <w:sz w:val="26"/>
          <w:szCs w:val="26"/>
        </w:rPr>
      </w:pPr>
      <w:r w:rsidRPr="00AA6A9E">
        <w:rPr>
          <w:sz w:val="26"/>
          <w:szCs w:val="26"/>
        </w:rPr>
        <w:t xml:space="preserve">Надходження </w:t>
      </w:r>
      <w:r w:rsidRPr="00B859B5">
        <w:rPr>
          <w:color w:val="0000FF"/>
          <w:sz w:val="26"/>
          <w:szCs w:val="26"/>
        </w:rPr>
        <w:t>податку на доходи з фізичних осіб</w:t>
      </w:r>
      <w:r w:rsidR="002518C4">
        <w:rPr>
          <w:sz w:val="26"/>
          <w:szCs w:val="26"/>
        </w:rPr>
        <w:t xml:space="preserve"> до бюджету громади</w:t>
      </w:r>
      <w:r w:rsidRPr="00AA6A9E">
        <w:rPr>
          <w:sz w:val="26"/>
          <w:szCs w:val="26"/>
        </w:rPr>
        <w:t xml:space="preserve"> у січні-</w:t>
      </w:r>
      <w:r w:rsidR="003D05CE">
        <w:rPr>
          <w:sz w:val="26"/>
          <w:szCs w:val="26"/>
        </w:rPr>
        <w:t>червні</w:t>
      </w:r>
      <w:r w:rsidR="00FC3638">
        <w:rPr>
          <w:sz w:val="26"/>
          <w:szCs w:val="26"/>
        </w:rPr>
        <w:t xml:space="preserve"> 2025 року збільшилась </w:t>
      </w:r>
      <w:r w:rsidRPr="00AA6A9E">
        <w:rPr>
          <w:sz w:val="26"/>
          <w:szCs w:val="26"/>
        </w:rPr>
        <w:t xml:space="preserve">на </w:t>
      </w:r>
      <w:r w:rsidR="003D05CE">
        <w:rPr>
          <w:sz w:val="26"/>
          <w:szCs w:val="26"/>
        </w:rPr>
        <w:t>19,4</w:t>
      </w:r>
      <w:r w:rsidRPr="00AA6A9E">
        <w:rPr>
          <w:sz w:val="26"/>
          <w:szCs w:val="26"/>
        </w:rPr>
        <w:t>% порівняно до надходжень цього податку за відповідний період 202</w:t>
      </w:r>
      <w:r w:rsidR="00FC3638">
        <w:rPr>
          <w:sz w:val="26"/>
          <w:szCs w:val="26"/>
        </w:rPr>
        <w:t>4</w:t>
      </w:r>
      <w:r w:rsidRPr="00AA6A9E">
        <w:rPr>
          <w:sz w:val="26"/>
          <w:szCs w:val="26"/>
        </w:rPr>
        <w:t xml:space="preserve"> року </w:t>
      </w:r>
      <w:r w:rsidR="00FC3638">
        <w:rPr>
          <w:sz w:val="26"/>
          <w:szCs w:val="26"/>
        </w:rPr>
        <w:t>(</w:t>
      </w:r>
      <w:r w:rsidR="003D05CE">
        <w:rPr>
          <w:sz w:val="26"/>
          <w:szCs w:val="26"/>
        </w:rPr>
        <w:t xml:space="preserve">37 712,2 </w:t>
      </w:r>
      <w:r w:rsidRPr="00AA6A9E">
        <w:rPr>
          <w:sz w:val="26"/>
          <w:szCs w:val="26"/>
        </w:rPr>
        <w:t xml:space="preserve">тис. </w:t>
      </w:r>
      <w:proofErr w:type="spellStart"/>
      <w:r w:rsidRPr="00AA6A9E">
        <w:rPr>
          <w:sz w:val="26"/>
          <w:szCs w:val="26"/>
        </w:rPr>
        <w:t>грн</w:t>
      </w:r>
      <w:proofErr w:type="spellEnd"/>
      <w:r w:rsidRPr="00AA6A9E">
        <w:rPr>
          <w:sz w:val="26"/>
          <w:szCs w:val="26"/>
        </w:rPr>
        <w:t xml:space="preserve">). </w:t>
      </w:r>
    </w:p>
    <w:p w:rsidR="00AA6A9E" w:rsidRDefault="00AA6A9E" w:rsidP="00AA6A9E">
      <w:pPr>
        <w:pStyle w:val="a3"/>
        <w:spacing w:before="1"/>
        <w:ind w:right="3" w:firstLine="567"/>
        <w:jc w:val="both"/>
      </w:pPr>
      <w:r w:rsidRPr="0020684D">
        <w:lastRenderedPageBreak/>
        <w:t>Основними бюджетоутворюючими платниками з податку на доходи з фізичних осіб є: ТОВ "Зерновик", СТОВ "СТЕП-АГРО", СТОВ "Нова Україна", ТОВ "</w:t>
      </w:r>
      <w:proofErr w:type="spellStart"/>
      <w:r w:rsidRPr="0020684D">
        <w:t>Єврощебінь</w:t>
      </w:r>
      <w:proofErr w:type="spellEnd"/>
      <w:r w:rsidRPr="0020684D">
        <w:t>", ТОВ"Вересень Плюс", Філія АТ "ДПЗКУ""</w:t>
      </w:r>
      <w:proofErr w:type="spellStart"/>
      <w:r w:rsidRPr="0020684D">
        <w:t>Новоукраїнський</w:t>
      </w:r>
      <w:proofErr w:type="spellEnd"/>
      <w:r w:rsidRPr="0020684D">
        <w:t xml:space="preserve"> комбінат хлібопродуктів", ТОВ "</w:t>
      </w:r>
      <w:proofErr w:type="spellStart"/>
      <w:r w:rsidRPr="0020684D">
        <w:t>Нива-Н</w:t>
      </w:r>
      <w:proofErr w:type="spellEnd"/>
      <w:r w:rsidRPr="0020684D">
        <w:t xml:space="preserve">", </w:t>
      </w:r>
      <w:proofErr w:type="spellStart"/>
      <w:r w:rsidRPr="0020684D">
        <w:t>ПрАТ</w:t>
      </w:r>
      <w:proofErr w:type="spellEnd"/>
      <w:r w:rsidRPr="0020684D">
        <w:t xml:space="preserve"> "</w:t>
      </w:r>
      <w:proofErr w:type="spellStart"/>
      <w:r w:rsidRPr="0020684D">
        <w:t>Кіровоградобленерго</w:t>
      </w:r>
      <w:proofErr w:type="spellEnd"/>
      <w:r w:rsidRPr="0020684D">
        <w:t>", СТОВ "Новий час", Ф/Г "Землероб", ТОВ"</w:t>
      </w:r>
      <w:proofErr w:type="spellStart"/>
      <w:r w:rsidRPr="0020684D">
        <w:t>Новоукраїнське</w:t>
      </w:r>
      <w:proofErr w:type="spellEnd"/>
      <w:r w:rsidRPr="0020684D">
        <w:t>", ТОВ"</w:t>
      </w:r>
      <w:proofErr w:type="spellStart"/>
      <w:r w:rsidRPr="0020684D">
        <w:t>Воронівське</w:t>
      </w:r>
      <w:proofErr w:type="spellEnd"/>
      <w:r w:rsidRPr="0020684D">
        <w:t>".</w:t>
      </w:r>
    </w:p>
    <w:p w:rsidR="00F374EA" w:rsidRPr="00F374EA" w:rsidRDefault="00F374EA" w:rsidP="00F374E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74EA">
        <w:rPr>
          <w:sz w:val="26"/>
          <w:szCs w:val="26"/>
        </w:rPr>
        <w:t>Основні чинники, які впливають на обсяг надходжень податку на доходи фізичних осіб є збільшення рівня середньомісячної заробітної плати  на підприємствах, організаціях міської територіальної громади.</w:t>
      </w:r>
    </w:p>
    <w:p w:rsidR="00FF73BB" w:rsidRPr="00FF73BB" w:rsidRDefault="00FF73BB" w:rsidP="00FF73BB">
      <w:pPr>
        <w:ind w:firstLine="851"/>
        <w:jc w:val="both"/>
        <w:rPr>
          <w:sz w:val="26"/>
          <w:szCs w:val="26"/>
        </w:rPr>
      </w:pPr>
      <w:r w:rsidRPr="00FF73BB">
        <w:rPr>
          <w:sz w:val="26"/>
          <w:szCs w:val="26"/>
        </w:rPr>
        <w:t xml:space="preserve">До бюджету громади у звітному періоді </w:t>
      </w:r>
      <w:r w:rsidRPr="00D9666C">
        <w:rPr>
          <w:color w:val="0000FF"/>
          <w:sz w:val="26"/>
          <w:szCs w:val="26"/>
        </w:rPr>
        <w:t xml:space="preserve">податку на прибуток </w:t>
      </w:r>
      <w:r w:rsidRPr="00FF73BB">
        <w:rPr>
          <w:sz w:val="26"/>
          <w:szCs w:val="26"/>
        </w:rPr>
        <w:t xml:space="preserve">підприємств надійшло </w:t>
      </w:r>
      <w:r w:rsidR="002518C4">
        <w:rPr>
          <w:sz w:val="26"/>
          <w:szCs w:val="26"/>
        </w:rPr>
        <w:t>114,5</w:t>
      </w:r>
      <w:r w:rsidRPr="00FF73BB">
        <w:rPr>
          <w:sz w:val="26"/>
          <w:szCs w:val="26"/>
        </w:rPr>
        <w:t xml:space="preserve"> тис. грн, що становить </w:t>
      </w:r>
      <w:r w:rsidR="005C3497">
        <w:rPr>
          <w:sz w:val="26"/>
          <w:szCs w:val="26"/>
        </w:rPr>
        <w:t>78,1</w:t>
      </w:r>
      <w:r w:rsidRPr="00FF73BB">
        <w:rPr>
          <w:sz w:val="26"/>
          <w:szCs w:val="26"/>
        </w:rPr>
        <w:t>% (</w:t>
      </w:r>
      <w:r w:rsidR="005C3497">
        <w:rPr>
          <w:sz w:val="26"/>
          <w:szCs w:val="26"/>
        </w:rPr>
        <w:t>-32,1</w:t>
      </w:r>
      <w:r w:rsidRPr="00FF73BB">
        <w:rPr>
          <w:sz w:val="26"/>
          <w:szCs w:val="26"/>
        </w:rPr>
        <w:t xml:space="preserve">тис. </w:t>
      </w:r>
      <w:proofErr w:type="spellStart"/>
      <w:r w:rsidRPr="00FF73BB">
        <w:rPr>
          <w:sz w:val="26"/>
          <w:szCs w:val="26"/>
        </w:rPr>
        <w:t>грн</w:t>
      </w:r>
      <w:proofErr w:type="spellEnd"/>
      <w:r w:rsidRPr="00FF73BB">
        <w:rPr>
          <w:sz w:val="26"/>
          <w:szCs w:val="26"/>
        </w:rPr>
        <w:t xml:space="preserve">) до планового показника </w:t>
      </w:r>
      <w:r w:rsidR="002518C4">
        <w:rPr>
          <w:sz w:val="26"/>
          <w:szCs w:val="26"/>
        </w:rPr>
        <w:t xml:space="preserve">І </w:t>
      </w:r>
      <w:r w:rsidR="005C3497">
        <w:rPr>
          <w:sz w:val="26"/>
          <w:szCs w:val="26"/>
        </w:rPr>
        <w:t>півріччя</w:t>
      </w:r>
      <w:r w:rsidR="002518C4">
        <w:rPr>
          <w:sz w:val="26"/>
          <w:szCs w:val="26"/>
        </w:rPr>
        <w:t xml:space="preserve"> 2025 року</w:t>
      </w:r>
      <w:r w:rsidRPr="00FF73BB">
        <w:rPr>
          <w:sz w:val="26"/>
          <w:szCs w:val="26"/>
        </w:rPr>
        <w:t xml:space="preserve"> та </w:t>
      </w:r>
      <w:r w:rsidR="002518C4">
        <w:rPr>
          <w:sz w:val="26"/>
          <w:szCs w:val="26"/>
        </w:rPr>
        <w:t xml:space="preserve">менше </w:t>
      </w:r>
      <w:r w:rsidRPr="00FF73BB">
        <w:rPr>
          <w:sz w:val="26"/>
          <w:szCs w:val="26"/>
        </w:rPr>
        <w:t xml:space="preserve">на </w:t>
      </w:r>
      <w:r w:rsidR="002518C4">
        <w:rPr>
          <w:sz w:val="26"/>
          <w:szCs w:val="26"/>
        </w:rPr>
        <w:t>32,1</w:t>
      </w:r>
      <w:r w:rsidRPr="00FF73BB">
        <w:rPr>
          <w:sz w:val="26"/>
          <w:szCs w:val="26"/>
        </w:rPr>
        <w:t xml:space="preserve"> тис. </w:t>
      </w:r>
      <w:proofErr w:type="spellStart"/>
      <w:r w:rsidRPr="00FF73BB">
        <w:rPr>
          <w:sz w:val="26"/>
          <w:szCs w:val="26"/>
        </w:rPr>
        <w:t>грн</w:t>
      </w:r>
      <w:proofErr w:type="spellEnd"/>
      <w:r w:rsidRPr="00FF73BB">
        <w:rPr>
          <w:sz w:val="26"/>
          <w:szCs w:val="26"/>
        </w:rPr>
        <w:t>, ніж за відповідний період 202</w:t>
      </w:r>
      <w:r w:rsidR="002518C4">
        <w:rPr>
          <w:sz w:val="26"/>
          <w:szCs w:val="26"/>
        </w:rPr>
        <w:t>4</w:t>
      </w:r>
      <w:r w:rsidRPr="00FF73BB">
        <w:rPr>
          <w:sz w:val="26"/>
          <w:szCs w:val="26"/>
        </w:rPr>
        <w:t xml:space="preserve"> року.</w:t>
      </w:r>
    </w:p>
    <w:p w:rsidR="002D1146" w:rsidRDefault="00FF73BB" w:rsidP="002518C4">
      <w:pPr>
        <w:suppressAutoHyphens/>
        <w:ind w:firstLine="851"/>
        <w:jc w:val="both"/>
        <w:rPr>
          <w:sz w:val="26"/>
          <w:szCs w:val="26"/>
        </w:rPr>
      </w:pPr>
      <w:r w:rsidRPr="00FF73BB">
        <w:rPr>
          <w:sz w:val="26"/>
          <w:szCs w:val="26"/>
        </w:rPr>
        <w:t xml:space="preserve">Надходження </w:t>
      </w:r>
      <w:r w:rsidRPr="00D9666C">
        <w:rPr>
          <w:color w:val="0000FF"/>
          <w:sz w:val="26"/>
          <w:szCs w:val="26"/>
        </w:rPr>
        <w:t>рентної плати</w:t>
      </w:r>
      <w:r w:rsidRPr="00FF73BB">
        <w:rPr>
          <w:sz w:val="26"/>
          <w:szCs w:val="26"/>
        </w:rPr>
        <w:t xml:space="preserve"> та плати за використання інших природних ресурсів склали </w:t>
      </w:r>
      <w:r w:rsidR="0038582B">
        <w:rPr>
          <w:sz w:val="26"/>
          <w:szCs w:val="26"/>
        </w:rPr>
        <w:t>30,5</w:t>
      </w:r>
      <w:r w:rsidRPr="00FF73BB">
        <w:rPr>
          <w:sz w:val="26"/>
          <w:szCs w:val="26"/>
        </w:rPr>
        <w:t xml:space="preserve"> тис. грн, що становить </w:t>
      </w:r>
      <w:r w:rsidR="0038582B">
        <w:rPr>
          <w:sz w:val="26"/>
          <w:szCs w:val="26"/>
        </w:rPr>
        <w:t>91,1</w:t>
      </w:r>
      <w:r w:rsidRPr="00FF73BB">
        <w:rPr>
          <w:sz w:val="26"/>
          <w:szCs w:val="26"/>
        </w:rPr>
        <w:t>% до плану січня-</w:t>
      </w:r>
      <w:r w:rsidR="0038582B">
        <w:rPr>
          <w:sz w:val="26"/>
          <w:szCs w:val="26"/>
        </w:rPr>
        <w:t>червня</w:t>
      </w:r>
      <w:r w:rsidRPr="00FF73BB">
        <w:rPr>
          <w:sz w:val="26"/>
          <w:szCs w:val="26"/>
        </w:rPr>
        <w:t xml:space="preserve"> 202</w:t>
      </w:r>
      <w:r w:rsidR="002518C4">
        <w:rPr>
          <w:sz w:val="26"/>
          <w:szCs w:val="26"/>
        </w:rPr>
        <w:t>5</w:t>
      </w:r>
      <w:r w:rsidRPr="00FF73BB">
        <w:rPr>
          <w:sz w:val="26"/>
          <w:szCs w:val="26"/>
        </w:rPr>
        <w:t xml:space="preserve"> року та </w:t>
      </w:r>
      <w:r w:rsidR="0038582B">
        <w:rPr>
          <w:sz w:val="26"/>
          <w:szCs w:val="26"/>
        </w:rPr>
        <w:t>більше</w:t>
      </w:r>
      <w:r w:rsidRPr="00FF73BB">
        <w:rPr>
          <w:sz w:val="26"/>
          <w:szCs w:val="26"/>
        </w:rPr>
        <w:t xml:space="preserve"> на </w:t>
      </w:r>
      <w:r w:rsidR="001770C2">
        <w:rPr>
          <w:sz w:val="26"/>
          <w:szCs w:val="26"/>
        </w:rPr>
        <w:t>1,5</w:t>
      </w:r>
      <w:r w:rsidRPr="00FF73BB">
        <w:rPr>
          <w:sz w:val="26"/>
          <w:szCs w:val="26"/>
        </w:rPr>
        <w:t xml:space="preserve"> </w:t>
      </w:r>
      <w:proofErr w:type="spellStart"/>
      <w:r w:rsidRPr="00FF73BB">
        <w:rPr>
          <w:sz w:val="26"/>
          <w:szCs w:val="26"/>
        </w:rPr>
        <w:t>тис</w:t>
      </w:r>
      <w:proofErr w:type="spellEnd"/>
      <w:r w:rsidRPr="00FF73BB">
        <w:rPr>
          <w:sz w:val="26"/>
          <w:szCs w:val="26"/>
        </w:rPr>
        <w:t xml:space="preserve">. грн від </w:t>
      </w:r>
      <w:r w:rsidR="002518C4">
        <w:rPr>
          <w:sz w:val="26"/>
          <w:szCs w:val="26"/>
        </w:rPr>
        <w:t>фактичних показників за відповідний період 2024 року.</w:t>
      </w:r>
    </w:p>
    <w:p w:rsidR="002518C4" w:rsidRPr="00FF73BB" w:rsidRDefault="002518C4" w:rsidP="002518C4">
      <w:pPr>
        <w:suppressAutoHyphens/>
        <w:ind w:firstLine="851"/>
        <w:jc w:val="both"/>
        <w:rPr>
          <w:b/>
          <w:bCs/>
          <w:sz w:val="26"/>
          <w:szCs w:val="26"/>
        </w:rPr>
      </w:pPr>
    </w:p>
    <w:p w:rsidR="002D1146" w:rsidRDefault="001C04D6" w:rsidP="0099016F">
      <w:pPr>
        <w:pStyle w:val="1"/>
        <w:ind w:left="0" w:right="758"/>
        <w:rPr>
          <w:b w:val="0"/>
          <w:noProof/>
          <w:color w:val="000000" w:themeColor="text1"/>
          <w:sz w:val="24"/>
          <w:szCs w:val="24"/>
          <w:lang w:val="ru-RU" w:eastAsia="ru-RU"/>
        </w:rPr>
      </w:pPr>
      <w:r>
        <w:rPr>
          <w:color w:val="000000" w:themeColor="text1"/>
          <w:sz w:val="24"/>
          <w:szCs w:val="24"/>
        </w:rPr>
        <w:t>Надходження р</w:t>
      </w:r>
      <w:r w:rsidR="0099016F" w:rsidRPr="007B7838">
        <w:rPr>
          <w:color w:val="000000" w:themeColor="text1"/>
          <w:sz w:val="24"/>
          <w:szCs w:val="24"/>
        </w:rPr>
        <w:t>ентн</w:t>
      </w:r>
      <w:r>
        <w:rPr>
          <w:color w:val="000000" w:themeColor="text1"/>
          <w:sz w:val="24"/>
          <w:szCs w:val="24"/>
        </w:rPr>
        <w:t>ої</w:t>
      </w:r>
      <w:r w:rsidR="0099016F" w:rsidRPr="007B7838">
        <w:rPr>
          <w:color w:val="000000" w:themeColor="text1"/>
          <w:sz w:val="24"/>
          <w:szCs w:val="24"/>
        </w:rPr>
        <w:t xml:space="preserve"> плат</w:t>
      </w:r>
      <w:r>
        <w:rPr>
          <w:color w:val="000000" w:themeColor="text1"/>
          <w:sz w:val="24"/>
          <w:szCs w:val="24"/>
        </w:rPr>
        <w:t xml:space="preserve">и за </w:t>
      </w:r>
      <w:r w:rsidR="002518C4">
        <w:rPr>
          <w:color w:val="000000" w:themeColor="text1"/>
          <w:sz w:val="24"/>
          <w:szCs w:val="24"/>
        </w:rPr>
        <w:t xml:space="preserve">І </w:t>
      </w:r>
      <w:r w:rsidR="001770C2">
        <w:rPr>
          <w:color w:val="000000" w:themeColor="text1"/>
          <w:sz w:val="24"/>
          <w:szCs w:val="24"/>
        </w:rPr>
        <w:t>півріччя</w:t>
      </w:r>
      <w:r>
        <w:rPr>
          <w:color w:val="000000" w:themeColor="text1"/>
          <w:sz w:val="24"/>
          <w:szCs w:val="24"/>
        </w:rPr>
        <w:t xml:space="preserve"> 202</w:t>
      </w:r>
      <w:r w:rsidR="002518C4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-202</w:t>
      </w:r>
      <w:r w:rsidR="002518C4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роки</w:t>
      </w:r>
      <w:r w:rsidR="0099016F" w:rsidRPr="007B7838">
        <w:rPr>
          <w:b w:val="0"/>
          <w:noProof/>
          <w:color w:val="000000" w:themeColor="text1"/>
          <w:sz w:val="24"/>
          <w:szCs w:val="24"/>
          <w:lang w:val="ru-RU" w:eastAsia="ru-RU"/>
        </w:rPr>
        <w:t xml:space="preserve"> </w:t>
      </w:r>
    </w:p>
    <w:p w:rsidR="001C04D6" w:rsidRPr="007B7838" w:rsidRDefault="001C04D6" w:rsidP="0099016F">
      <w:pPr>
        <w:pStyle w:val="1"/>
        <w:ind w:left="0" w:right="758"/>
        <w:rPr>
          <w:b w:val="0"/>
          <w:noProof/>
          <w:color w:val="000000" w:themeColor="text1"/>
          <w:sz w:val="24"/>
          <w:szCs w:val="24"/>
          <w:lang w:val="ru-RU" w:eastAsia="ru-RU"/>
        </w:rPr>
      </w:pPr>
    </w:p>
    <w:p w:rsidR="0099016F" w:rsidRDefault="00A34BEB" w:rsidP="0099016F">
      <w:pPr>
        <w:pStyle w:val="1"/>
        <w:ind w:left="0" w:right="758"/>
      </w:pPr>
      <w:r w:rsidRPr="00DF5538">
        <w:rPr>
          <w:b w:val="0"/>
          <w:noProof/>
          <w:color w:val="FF0000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19BF0F" wp14:editId="24C360F1">
                <wp:simplePos x="0" y="0"/>
                <wp:positionH relativeFrom="column">
                  <wp:posOffset>1053465</wp:posOffset>
                </wp:positionH>
                <wp:positionV relativeFrom="paragraph">
                  <wp:posOffset>762000</wp:posOffset>
                </wp:positionV>
                <wp:extent cx="2705100" cy="895350"/>
                <wp:effectExtent l="76200" t="76200" r="0" b="76200"/>
                <wp:wrapNone/>
                <wp:docPr id="13" name="Стрелка вправо с вырез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95350"/>
                        </a:xfrm>
                        <a:prstGeom prst="notched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ABC" w:rsidRPr="00A15ABC" w:rsidRDefault="00592E6B" w:rsidP="00D86FD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147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Темп росту </w:t>
                            </w:r>
                            <w:r w:rsidR="001770C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 +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70C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5,2</w:t>
                            </w:r>
                            <w:r w:rsidR="00D86FD6" w:rsidRPr="00A15A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  <w:r w:rsidR="00A15ABC" w:rsidRPr="00A15A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592E6B" w:rsidRPr="001770C2" w:rsidRDefault="001770C2" w:rsidP="001770C2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+1</w:t>
                            </w:r>
                            <w:r w:rsidR="008A33F6" w:rsidRPr="001770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,5</w:t>
                            </w:r>
                            <w:r w:rsidR="00A15ABC" w:rsidRPr="001770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тис. </w:t>
                            </w:r>
                            <w:proofErr w:type="spellStart"/>
                            <w:r w:rsidR="00A15ABC" w:rsidRPr="001770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грн</w:t>
                            </w:r>
                            <w:proofErr w:type="spellEnd"/>
                            <w:r w:rsidR="00A15ABC" w:rsidRPr="001770C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592E6B" w:rsidRPr="00CE147F" w:rsidRDefault="00592E6B" w:rsidP="009901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с вырезом 13" o:spid="_x0000_s1044" type="#_x0000_t94" style="position:absolute;left:0;text-align:left;margin-left:82.95pt;margin-top:60pt;width:213pt;height:7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" adj="18025" fillcolor="#c4bc96 [2414]" strokecolor="#243f60 [1604]" strokeweight="2pt">
                <v:textbox>
                  <w:txbxContent>
                    <w:p w:rsidR="00A15ABC" w:rsidRPr="00A15ABC" w:rsidRDefault="00592E6B" w:rsidP="00D86FD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E147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Темп росту </w:t>
                      </w:r>
                      <w:r w:rsidR="001770C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– +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770C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5,2</w:t>
                      </w:r>
                      <w:r w:rsidR="00D86FD6" w:rsidRPr="00A15ABC">
                        <w:rPr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  <w:r w:rsidR="00A15ABC" w:rsidRPr="00A15AB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592E6B" w:rsidRPr="001770C2" w:rsidRDefault="001770C2" w:rsidP="001770C2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+1</w:t>
                      </w:r>
                      <w:r w:rsidR="008A33F6" w:rsidRPr="001770C2">
                        <w:rPr>
                          <w:color w:val="000000" w:themeColor="text1"/>
                          <w:sz w:val="24"/>
                          <w:szCs w:val="24"/>
                        </w:rPr>
                        <w:t>,5</w:t>
                      </w:r>
                      <w:r w:rsidR="00A15ABC" w:rsidRPr="001770C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тис. </w:t>
                      </w:r>
                      <w:proofErr w:type="spellStart"/>
                      <w:r w:rsidR="00A15ABC" w:rsidRPr="001770C2">
                        <w:rPr>
                          <w:color w:val="000000" w:themeColor="text1"/>
                          <w:sz w:val="24"/>
                          <w:szCs w:val="24"/>
                        </w:rPr>
                        <w:t>грн</w:t>
                      </w:r>
                      <w:proofErr w:type="spellEnd"/>
                      <w:r w:rsidR="00A15ABC" w:rsidRPr="001770C2">
                        <w:rPr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:rsidR="00592E6B" w:rsidRPr="00CE147F" w:rsidRDefault="00592E6B" w:rsidP="0099016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016F">
        <w:rPr>
          <w:b w:val="0"/>
          <w:noProof/>
          <w:lang w:val="ru-RU" w:eastAsia="ru-RU"/>
        </w:rPr>
        <w:drawing>
          <wp:inline distT="0" distB="0" distL="0" distR="0" wp14:anchorId="3D6799D0" wp14:editId="4A84A497">
            <wp:extent cx="5953125" cy="1111885"/>
            <wp:effectExtent l="76200" t="38100" r="85725" b="10731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9016F" w:rsidRDefault="0099016F" w:rsidP="0099016F">
      <w:pPr>
        <w:pStyle w:val="a3"/>
        <w:spacing w:before="119"/>
        <w:ind w:left="1418" w:right="477" w:firstLine="708"/>
        <w:jc w:val="both"/>
        <w:rPr>
          <w:b/>
          <w:i/>
          <w:color w:val="2A08B8"/>
          <w:szCs w:val="22"/>
        </w:rPr>
      </w:pPr>
    </w:p>
    <w:p w:rsidR="008B1F71" w:rsidRDefault="008B1F71" w:rsidP="00D2603B">
      <w:pPr>
        <w:pStyle w:val="a3"/>
        <w:spacing w:before="119"/>
        <w:ind w:right="6" w:firstLine="567"/>
        <w:jc w:val="both"/>
        <w:rPr>
          <w:b/>
          <w:i/>
          <w:color w:val="2A08B8"/>
          <w:sz w:val="24"/>
          <w:szCs w:val="24"/>
        </w:rPr>
      </w:pPr>
    </w:p>
    <w:p w:rsidR="008B1F71" w:rsidRPr="008B1F71" w:rsidRDefault="008B1F71" w:rsidP="008B1F71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8B1F71">
        <w:rPr>
          <w:sz w:val="26"/>
          <w:szCs w:val="26"/>
        </w:rPr>
        <w:t xml:space="preserve">адходження </w:t>
      </w:r>
      <w:r>
        <w:rPr>
          <w:color w:val="0000FF"/>
          <w:sz w:val="26"/>
          <w:szCs w:val="26"/>
        </w:rPr>
        <w:t>а</w:t>
      </w:r>
      <w:r w:rsidR="0099016F" w:rsidRPr="008B1F71">
        <w:rPr>
          <w:color w:val="0000FF"/>
          <w:sz w:val="26"/>
          <w:szCs w:val="26"/>
        </w:rPr>
        <w:t>кцизного податку</w:t>
      </w:r>
      <w:r w:rsidR="0099016F" w:rsidRPr="008B1F71">
        <w:rPr>
          <w:sz w:val="26"/>
          <w:szCs w:val="26"/>
        </w:rPr>
        <w:t xml:space="preserve"> </w:t>
      </w:r>
      <w:r w:rsidRPr="008B1F71">
        <w:rPr>
          <w:sz w:val="26"/>
          <w:szCs w:val="26"/>
        </w:rPr>
        <w:t>за січень-</w:t>
      </w:r>
      <w:r w:rsidR="00F2378D">
        <w:rPr>
          <w:sz w:val="26"/>
          <w:szCs w:val="26"/>
        </w:rPr>
        <w:t>червень</w:t>
      </w:r>
      <w:r w:rsidRPr="008B1F71">
        <w:rPr>
          <w:sz w:val="26"/>
          <w:szCs w:val="26"/>
        </w:rPr>
        <w:t xml:space="preserve"> 202</w:t>
      </w:r>
      <w:r w:rsidR="008A33F6">
        <w:rPr>
          <w:sz w:val="26"/>
          <w:szCs w:val="26"/>
        </w:rPr>
        <w:t>5</w:t>
      </w:r>
      <w:r w:rsidRPr="008B1F71">
        <w:rPr>
          <w:sz w:val="26"/>
          <w:szCs w:val="26"/>
        </w:rPr>
        <w:t xml:space="preserve"> рік становлять </w:t>
      </w:r>
      <w:r w:rsidR="00F2378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</w:t>
      </w:r>
      <w:r w:rsidR="00F2378D">
        <w:rPr>
          <w:sz w:val="26"/>
          <w:szCs w:val="26"/>
        </w:rPr>
        <w:t>5 944,9</w:t>
      </w:r>
      <w:r w:rsidRPr="008B1F71">
        <w:rPr>
          <w:sz w:val="26"/>
          <w:szCs w:val="26"/>
        </w:rPr>
        <w:t xml:space="preserve"> тис. грн, або </w:t>
      </w:r>
      <w:r w:rsidR="00F2378D">
        <w:rPr>
          <w:sz w:val="26"/>
          <w:szCs w:val="26"/>
        </w:rPr>
        <w:t xml:space="preserve">100% до планових показників </w:t>
      </w:r>
      <w:r w:rsidRPr="008B1F71">
        <w:rPr>
          <w:sz w:val="26"/>
          <w:szCs w:val="26"/>
        </w:rPr>
        <w:t xml:space="preserve">та на </w:t>
      </w:r>
      <w:r w:rsidR="00F2378D">
        <w:rPr>
          <w:sz w:val="26"/>
          <w:szCs w:val="26"/>
        </w:rPr>
        <w:t>600,9</w:t>
      </w:r>
      <w:r w:rsidRPr="008B1F71">
        <w:rPr>
          <w:sz w:val="26"/>
          <w:szCs w:val="26"/>
        </w:rPr>
        <w:t> тис. грн більше аналогічних надходжень 202</w:t>
      </w:r>
      <w:r w:rsidR="008A33F6">
        <w:rPr>
          <w:sz w:val="26"/>
          <w:szCs w:val="26"/>
        </w:rPr>
        <w:t>4</w:t>
      </w:r>
      <w:r w:rsidRPr="008B1F71">
        <w:rPr>
          <w:sz w:val="26"/>
          <w:szCs w:val="26"/>
        </w:rPr>
        <w:t xml:space="preserve"> року в тому числі:</w:t>
      </w:r>
    </w:p>
    <w:p w:rsidR="008B1F71" w:rsidRPr="008B1F71" w:rsidRDefault="008B1F71" w:rsidP="008B1F71">
      <w:pPr>
        <w:suppressAutoHyphens/>
        <w:ind w:firstLine="851"/>
        <w:jc w:val="both"/>
        <w:rPr>
          <w:sz w:val="26"/>
          <w:szCs w:val="26"/>
        </w:rPr>
      </w:pPr>
      <w:r w:rsidRPr="008B1F71">
        <w:rPr>
          <w:sz w:val="26"/>
          <w:szCs w:val="26"/>
        </w:rPr>
        <w:t xml:space="preserve">акцизного податку з виробленого в Україні пального – </w:t>
      </w:r>
      <w:r w:rsidR="00F2378D">
        <w:rPr>
          <w:sz w:val="26"/>
          <w:szCs w:val="26"/>
        </w:rPr>
        <w:t>299,2</w:t>
      </w:r>
      <w:r w:rsidRPr="008B1F71">
        <w:rPr>
          <w:sz w:val="26"/>
          <w:szCs w:val="26"/>
        </w:rPr>
        <w:t> тис. </w:t>
      </w:r>
      <w:proofErr w:type="spellStart"/>
      <w:r w:rsidRPr="008B1F71">
        <w:rPr>
          <w:sz w:val="26"/>
          <w:szCs w:val="26"/>
        </w:rPr>
        <w:t>грн</w:t>
      </w:r>
      <w:proofErr w:type="spellEnd"/>
      <w:r w:rsidRPr="008B1F71">
        <w:rPr>
          <w:sz w:val="26"/>
          <w:szCs w:val="26"/>
        </w:rPr>
        <w:t xml:space="preserve">, або </w:t>
      </w:r>
      <w:r w:rsidR="00F2378D">
        <w:rPr>
          <w:sz w:val="26"/>
          <w:szCs w:val="26"/>
        </w:rPr>
        <w:t>77,6</w:t>
      </w:r>
      <w:r w:rsidRPr="008B1F71">
        <w:rPr>
          <w:sz w:val="26"/>
          <w:szCs w:val="26"/>
        </w:rPr>
        <w:t>% до запланованого показника;</w:t>
      </w:r>
    </w:p>
    <w:p w:rsidR="008B1F71" w:rsidRPr="008B1F71" w:rsidRDefault="008B1F71" w:rsidP="008B1F71">
      <w:pPr>
        <w:suppressAutoHyphens/>
        <w:ind w:firstLine="851"/>
        <w:jc w:val="both"/>
        <w:rPr>
          <w:sz w:val="26"/>
          <w:szCs w:val="26"/>
        </w:rPr>
      </w:pPr>
      <w:r w:rsidRPr="008B1F71">
        <w:rPr>
          <w:sz w:val="26"/>
          <w:szCs w:val="26"/>
        </w:rPr>
        <w:t xml:space="preserve">акцизного податку з ввезеного на митну територію України пального ‒ </w:t>
      </w:r>
      <w:r w:rsidR="00F2378D">
        <w:rPr>
          <w:sz w:val="26"/>
          <w:szCs w:val="26"/>
        </w:rPr>
        <w:t xml:space="preserve">           </w:t>
      </w:r>
      <w:r w:rsidRPr="008B1F71">
        <w:rPr>
          <w:sz w:val="26"/>
          <w:szCs w:val="26"/>
        </w:rPr>
        <w:t xml:space="preserve"> </w:t>
      </w:r>
      <w:r w:rsidR="00F2378D">
        <w:rPr>
          <w:sz w:val="26"/>
          <w:szCs w:val="26"/>
        </w:rPr>
        <w:t>1 518,8</w:t>
      </w:r>
      <w:r w:rsidRPr="008B1F71">
        <w:rPr>
          <w:sz w:val="26"/>
          <w:szCs w:val="26"/>
        </w:rPr>
        <w:t> тис. </w:t>
      </w:r>
      <w:proofErr w:type="spellStart"/>
      <w:r w:rsidRPr="008B1F71">
        <w:rPr>
          <w:sz w:val="26"/>
          <w:szCs w:val="26"/>
        </w:rPr>
        <w:t>грн</w:t>
      </w:r>
      <w:proofErr w:type="spellEnd"/>
      <w:r w:rsidRPr="008B1F71">
        <w:rPr>
          <w:sz w:val="26"/>
          <w:szCs w:val="26"/>
        </w:rPr>
        <w:t xml:space="preserve">, або </w:t>
      </w:r>
      <w:r w:rsidR="00F2378D">
        <w:rPr>
          <w:sz w:val="26"/>
          <w:szCs w:val="26"/>
        </w:rPr>
        <w:t>82,2</w:t>
      </w:r>
      <w:r w:rsidR="008A33F6">
        <w:rPr>
          <w:sz w:val="26"/>
          <w:szCs w:val="26"/>
        </w:rPr>
        <w:t>% до плану</w:t>
      </w:r>
      <w:r w:rsidRPr="008B1F71">
        <w:rPr>
          <w:sz w:val="26"/>
          <w:szCs w:val="26"/>
        </w:rPr>
        <w:t>;</w:t>
      </w:r>
    </w:p>
    <w:p w:rsidR="008B1F71" w:rsidRPr="008B1F71" w:rsidRDefault="008B1F71" w:rsidP="008B1F71">
      <w:pPr>
        <w:suppressAutoHyphens/>
        <w:ind w:firstLine="851"/>
        <w:jc w:val="both"/>
        <w:rPr>
          <w:sz w:val="26"/>
          <w:szCs w:val="26"/>
        </w:rPr>
      </w:pPr>
      <w:r w:rsidRPr="008B1F71">
        <w:rPr>
          <w:sz w:val="26"/>
          <w:szCs w:val="26"/>
        </w:rPr>
        <w:t xml:space="preserve">акцизного податку з реалізації суб’єктами господарювання роздрібної торгівлі підакцизними товарами – </w:t>
      </w:r>
      <w:r w:rsidR="00F2378D">
        <w:rPr>
          <w:sz w:val="26"/>
          <w:szCs w:val="26"/>
        </w:rPr>
        <w:t>2 644,4</w:t>
      </w:r>
      <w:r w:rsidRPr="008B1F71">
        <w:rPr>
          <w:sz w:val="26"/>
          <w:szCs w:val="26"/>
        </w:rPr>
        <w:t> тис. </w:t>
      </w:r>
      <w:proofErr w:type="spellStart"/>
      <w:r w:rsidRPr="008B1F71">
        <w:rPr>
          <w:sz w:val="26"/>
          <w:szCs w:val="26"/>
        </w:rPr>
        <w:t>грн</w:t>
      </w:r>
      <w:proofErr w:type="spellEnd"/>
      <w:r w:rsidRPr="008B1F71">
        <w:rPr>
          <w:sz w:val="26"/>
          <w:szCs w:val="26"/>
        </w:rPr>
        <w:t>, що становить 1</w:t>
      </w:r>
      <w:r w:rsidR="008A33F6">
        <w:rPr>
          <w:sz w:val="26"/>
          <w:szCs w:val="26"/>
        </w:rPr>
        <w:t>1</w:t>
      </w:r>
      <w:r w:rsidR="00F2378D">
        <w:rPr>
          <w:sz w:val="26"/>
          <w:szCs w:val="26"/>
        </w:rPr>
        <w:t>5</w:t>
      </w:r>
      <w:r w:rsidR="008A33F6">
        <w:rPr>
          <w:sz w:val="26"/>
          <w:szCs w:val="26"/>
        </w:rPr>
        <w:t>,0%</w:t>
      </w:r>
      <w:r w:rsidRPr="008B1F71">
        <w:rPr>
          <w:sz w:val="26"/>
          <w:szCs w:val="26"/>
        </w:rPr>
        <w:t xml:space="preserve"> до планового показника;</w:t>
      </w:r>
    </w:p>
    <w:p w:rsidR="008B1F71" w:rsidRPr="008B1F71" w:rsidRDefault="008B1F71" w:rsidP="008B1F71">
      <w:pPr>
        <w:suppressAutoHyphens/>
        <w:ind w:firstLine="851"/>
        <w:jc w:val="both"/>
        <w:rPr>
          <w:sz w:val="26"/>
          <w:szCs w:val="26"/>
        </w:rPr>
      </w:pPr>
      <w:r w:rsidRPr="008B1F71">
        <w:rPr>
          <w:sz w:val="26"/>
          <w:szCs w:val="26"/>
        </w:rPr>
        <w:t xml:space="preserve">акцизного податку з роздрібної торгівлі тютюновими виробами – </w:t>
      </w:r>
      <w:r w:rsidR="00F2378D">
        <w:rPr>
          <w:sz w:val="26"/>
          <w:szCs w:val="26"/>
        </w:rPr>
        <w:t>1 482,6</w:t>
      </w:r>
      <w:r w:rsidRPr="008B1F71">
        <w:rPr>
          <w:sz w:val="26"/>
          <w:szCs w:val="26"/>
        </w:rPr>
        <w:t xml:space="preserve"> </w:t>
      </w:r>
      <w:proofErr w:type="spellStart"/>
      <w:r w:rsidRPr="008B1F71">
        <w:rPr>
          <w:sz w:val="26"/>
          <w:szCs w:val="26"/>
        </w:rPr>
        <w:t>тис</w:t>
      </w:r>
      <w:proofErr w:type="spellEnd"/>
      <w:r w:rsidRPr="008B1F71">
        <w:rPr>
          <w:sz w:val="26"/>
          <w:szCs w:val="26"/>
        </w:rPr>
        <w:t xml:space="preserve">. грн, що становить </w:t>
      </w:r>
      <w:r w:rsidR="00F2378D">
        <w:rPr>
          <w:sz w:val="26"/>
          <w:szCs w:val="26"/>
        </w:rPr>
        <w:t>105</w:t>
      </w:r>
      <w:r w:rsidRPr="008B1F71">
        <w:rPr>
          <w:sz w:val="26"/>
          <w:szCs w:val="26"/>
        </w:rPr>
        <w:t xml:space="preserve">% до планового показника. </w:t>
      </w:r>
    </w:p>
    <w:p w:rsidR="002D1146" w:rsidRPr="007B7838" w:rsidRDefault="002D1146" w:rsidP="0099016F">
      <w:pPr>
        <w:pStyle w:val="1"/>
        <w:ind w:left="0"/>
        <w:rPr>
          <w:color w:val="000000" w:themeColor="text1"/>
          <w:sz w:val="24"/>
          <w:szCs w:val="24"/>
        </w:rPr>
      </w:pPr>
    </w:p>
    <w:p w:rsidR="00311E0E" w:rsidRDefault="001B35B9" w:rsidP="007B369E">
      <w:pPr>
        <w:pStyle w:val="1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Надходження а</w:t>
      </w:r>
      <w:r w:rsidR="0099016F" w:rsidRPr="007B7838">
        <w:rPr>
          <w:color w:val="000000" w:themeColor="text1"/>
          <w:sz w:val="24"/>
          <w:szCs w:val="24"/>
        </w:rPr>
        <w:t>кцизн</w:t>
      </w:r>
      <w:r>
        <w:rPr>
          <w:color w:val="000000" w:themeColor="text1"/>
          <w:sz w:val="24"/>
          <w:szCs w:val="24"/>
        </w:rPr>
        <w:t>ого</w:t>
      </w:r>
      <w:r w:rsidR="0099016F" w:rsidRPr="007B7838">
        <w:rPr>
          <w:color w:val="000000" w:themeColor="text1"/>
          <w:sz w:val="24"/>
          <w:szCs w:val="24"/>
        </w:rPr>
        <w:t xml:space="preserve"> податк</w:t>
      </w:r>
      <w:r>
        <w:rPr>
          <w:color w:val="000000" w:themeColor="text1"/>
          <w:sz w:val="24"/>
          <w:szCs w:val="24"/>
        </w:rPr>
        <w:t xml:space="preserve">у за </w:t>
      </w:r>
      <w:r w:rsidR="00311E0E">
        <w:rPr>
          <w:color w:val="000000" w:themeColor="text1"/>
          <w:sz w:val="24"/>
          <w:szCs w:val="24"/>
        </w:rPr>
        <w:t xml:space="preserve">І </w:t>
      </w:r>
      <w:r w:rsidR="00775555">
        <w:rPr>
          <w:color w:val="000000" w:themeColor="text1"/>
          <w:sz w:val="24"/>
          <w:szCs w:val="24"/>
        </w:rPr>
        <w:t>півріччя</w:t>
      </w:r>
      <w:r>
        <w:rPr>
          <w:color w:val="000000" w:themeColor="text1"/>
          <w:sz w:val="24"/>
          <w:szCs w:val="24"/>
        </w:rPr>
        <w:t xml:space="preserve"> 2</w:t>
      </w:r>
      <w:r w:rsidR="00471511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2</w:t>
      </w:r>
      <w:r w:rsidR="00311E0E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-202</w:t>
      </w:r>
      <w:r w:rsidR="00311E0E"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 xml:space="preserve"> роки</w:t>
      </w:r>
    </w:p>
    <w:p w:rsidR="0099016F" w:rsidRDefault="0099016F" w:rsidP="007B369E">
      <w:pPr>
        <w:pStyle w:val="1"/>
        <w:ind w:left="0"/>
      </w:pPr>
      <w:r w:rsidRPr="00DF5538">
        <w:rPr>
          <w:b w:val="0"/>
          <w:noProof/>
          <w:color w:val="FF0000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CF754E" wp14:editId="04D42F12">
                <wp:simplePos x="0" y="0"/>
                <wp:positionH relativeFrom="column">
                  <wp:posOffset>1272539</wp:posOffset>
                </wp:positionH>
                <wp:positionV relativeFrom="paragraph">
                  <wp:posOffset>750570</wp:posOffset>
                </wp:positionV>
                <wp:extent cx="2733675" cy="923925"/>
                <wp:effectExtent l="76200" t="76200" r="28575" b="85725"/>
                <wp:wrapNone/>
                <wp:docPr id="16" name="Стрелка вправо с вырез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923925"/>
                        </a:xfrm>
                        <a:prstGeom prst="notchedRigh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6CE" w:rsidRDefault="00592E6B" w:rsidP="009901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147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Темп росту </w:t>
                            </w:r>
                            <w:r w:rsidR="0048431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B406CE" w:rsidRPr="000548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77555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11,2</w:t>
                            </w:r>
                            <w:r w:rsidR="00B406CE" w:rsidRPr="00B406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%,</w:t>
                            </w:r>
                            <w:r w:rsidR="00B406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92E6B" w:rsidRPr="00554915" w:rsidRDefault="00592E6B" w:rsidP="009901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91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B406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55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600,9</w:t>
                            </w:r>
                            <w:r w:rsidRPr="0055491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555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тис. грн.</w:t>
                            </w:r>
                            <w:r w:rsidR="00D86FD6" w:rsidRPr="0077555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D86FD6" w:rsidRPr="0055491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92E6B" w:rsidRPr="00554915" w:rsidRDefault="00D86FD6" w:rsidP="009901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491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124,4</w:t>
                            </w:r>
                            <w:r w:rsidR="00592E6B" w:rsidRPr="0055491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с вырезом 16" o:spid="_x0000_s1045" type="#_x0000_t94" style="position:absolute;left:0;text-align:left;margin-left:100.2pt;margin-top:59.1pt;width:215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" adj="17950" fillcolor="#ddd8c2 [2894]" strokecolor="#243f60 [1604]" strokeweight="2pt">
                <v:textbox>
                  <w:txbxContent>
                    <w:p w:rsidR="00B406CE" w:rsidRDefault="00592E6B" w:rsidP="0099016F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E147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Темп росту </w:t>
                      </w:r>
                      <w:r w:rsidR="0048431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B406CE" w:rsidRPr="0005487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77555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11,2</w:t>
                      </w:r>
                      <w:r w:rsidR="00B406CE" w:rsidRPr="00B406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%,</w:t>
                      </w:r>
                      <w:r w:rsidR="00B406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92E6B" w:rsidRPr="00554915" w:rsidRDefault="00592E6B" w:rsidP="0099016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54915">
                        <w:rPr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B406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7555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600,9</w:t>
                      </w:r>
                      <w:r w:rsidRPr="0055491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7555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тис. грн.</w:t>
                      </w:r>
                      <w:r w:rsidR="00D86FD6" w:rsidRPr="0077555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 w:rsidR="00D86FD6" w:rsidRPr="0055491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92E6B" w:rsidRPr="00554915" w:rsidRDefault="00D86FD6" w:rsidP="0099016F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54915">
                        <w:rPr>
                          <w:color w:val="000000" w:themeColor="text1"/>
                          <w:sz w:val="24"/>
                          <w:szCs w:val="24"/>
                        </w:rPr>
                        <w:t>124,4</w:t>
                      </w:r>
                      <w:r w:rsidR="00592E6B" w:rsidRPr="00554915">
                        <w:rPr>
                          <w:color w:val="000000" w:themeColor="text1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ru-RU" w:eastAsia="ru-RU"/>
        </w:rPr>
        <w:drawing>
          <wp:inline distT="0" distB="0" distL="0" distR="0" wp14:anchorId="5B1E7112" wp14:editId="39E4ADD6">
            <wp:extent cx="6115050" cy="1171575"/>
            <wp:effectExtent l="0" t="38100" r="95250" b="104775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414650" w:rsidRDefault="00414650" w:rsidP="0099016F">
      <w:pPr>
        <w:pStyle w:val="a3"/>
        <w:tabs>
          <w:tab w:val="left" w:pos="0"/>
        </w:tabs>
        <w:spacing w:before="208" w:line="298" w:lineRule="exact"/>
        <w:ind w:firstLine="709"/>
        <w:jc w:val="both"/>
        <w:rPr>
          <w:sz w:val="24"/>
          <w:szCs w:val="24"/>
        </w:rPr>
      </w:pPr>
    </w:p>
    <w:p w:rsidR="00F81338" w:rsidRDefault="00F81338" w:rsidP="00F81338">
      <w:pPr>
        <w:ind w:firstLine="708"/>
        <w:jc w:val="both"/>
        <w:rPr>
          <w:bCs/>
          <w:sz w:val="26"/>
          <w:szCs w:val="26"/>
        </w:rPr>
      </w:pPr>
      <w:r w:rsidRPr="00F81338">
        <w:rPr>
          <w:color w:val="0000FF"/>
          <w:sz w:val="26"/>
          <w:szCs w:val="26"/>
        </w:rPr>
        <w:lastRenderedPageBreak/>
        <w:t>Місцеві податки та збори</w:t>
      </w:r>
      <w:r w:rsidRPr="00F81338">
        <w:rPr>
          <w:color w:val="000000"/>
          <w:sz w:val="26"/>
          <w:szCs w:val="26"/>
        </w:rPr>
        <w:t xml:space="preserve">, що сплачуються (перераховуються) згідно з Податковим кодексом України, посідають друге місце за обсягами надходжень до </w:t>
      </w:r>
      <w:r w:rsidRPr="00F81338">
        <w:rPr>
          <w:bCs/>
          <w:sz w:val="26"/>
          <w:szCs w:val="26"/>
        </w:rPr>
        <w:t xml:space="preserve">бюджету </w:t>
      </w:r>
      <w:r>
        <w:rPr>
          <w:bCs/>
          <w:sz w:val="26"/>
          <w:szCs w:val="26"/>
        </w:rPr>
        <w:t>громади</w:t>
      </w:r>
      <w:r w:rsidRPr="00F81338">
        <w:rPr>
          <w:color w:val="000000"/>
          <w:sz w:val="26"/>
          <w:szCs w:val="26"/>
        </w:rPr>
        <w:t>.</w:t>
      </w:r>
      <w:r w:rsidRPr="00F81338">
        <w:rPr>
          <w:sz w:val="26"/>
          <w:szCs w:val="26"/>
        </w:rPr>
        <w:t xml:space="preserve"> Їх п</w:t>
      </w:r>
      <w:r w:rsidRPr="00F81338">
        <w:rPr>
          <w:color w:val="000000"/>
          <w:sz w:val="26"/>
          <w:szCs w:val="26"/>
        </w:rPr>
        <w:t xml:space="preserve">итома вага в загальній сумі власних доходів загального фонду бюджету у звітному періоді складає  </w:t>
      </w:r>
      <w:r w:rsidR="00C9066B">
        <w:rPr>
          <w:color w:val="000000"/>
          <w:sz w:val="26"/>
          <w:szCs w:val="26"/>
        </w:rPr>
        <w:t>41,5</w:t>
      </w:r>
      <w:r w:rsidRPr="00F81338">
        <w:rPr>
          <w:color w:val="000000"/>
          <w:sz w:val="26"/>
          <w:szCs w:val="26"/>
        </w:rPr>
        <w:t>%</w:t>
      </w:r>
      <w:r w:rsidRPr="00F81338">
        <w:rPr>
          <w:bCs/>
          <w:sz w:val="26"/>
          <w:szCs w:val="26"/>
        </w:rPr>
        <w:t>.</w:t>
      </w:r>
    </w:p>
    <w:p w:rsidR="00191034" w:rsidRDefault="008B75C1" w:rsidP="008B75C1">
      <w:pPr>
        <w:ind w:firstLine="708"/>
        <w:jc w:val="both"/>
        <w:rPr>
          <w:color w:val="000000"/>
          <w:sz w:val="26"/>
          <w:szCs w:val="26"/>
        </w:rPr>
      </w:pPr>
      <w:r w:rsidRPr="008B75C1">
        <w:rPr>
          <w:color w:val="000000"/>
          <w:sz w:val="26"/>
          <w:szCs w:val="26"/>
        </w:rPr>
        <w:t xml:space="preserve">За  </w:t>
      </w:r>
      <w:r w:rsidR="00B815F9">
        <w:rPr>
          <w:color w:val="000000"/>
          <w:sz w:val="26"/>
          <w:szCs w:val="26"/>
        </w:rPr>
        <w:t xml:space="preserve">І </w:t>
      </w:r>
      <w:r w:rsidR="00C9066B">
        <w:rPr>
          <w:color w:val="000000"/>
          <w:sz w:val="26"/>
          <w:szCs w:val="26"/>
        </w:rPr>
        <w:t>півріччя</w:t>
      </w:r>
      <w:r w:rsidRPr="008B75C1">
        <w:rPr>
          <w:color w:val="000000"/>
          <w:sz w:val="26"/>
          <w:szCs w:val="26"/>
        </w:rPr>
        <w:t xml:space="preserve"> 202</w:t>
      </w:r>
      <w:r w:rsidR="00B815F9">
        <w:rPr>
          <w:color w:val="000000"/>
          <w:sz w:val="26"/>
          <w:szCs w:val="26"/>
        </w:rPr>
        <w:t>5</w:t>
      </w:r>
      <w:r w:rsidRPr="008B75C1">
        <w:rPr>
          <w:color w:val="000000"/>
          <w:sz w:val="26"/>
          <w:szCs w:val="26"/>
        </w:rPr>
        <w:t xml:space="preserve"> року бюджет </w:t>
      </w:r>
      <w:r>
        <w:rPr>
          <w:color w:val="000000"/>
          <w:sz w:val="26"/>
          <w:szCs w:val="26"/>
        </w:rPr>
        <w:t>громади</w:t>
      </w:r>
      <w:r w:rsidRPr="008B75C1">
        <w:rPr>
          <w:color w:val="000000"/>
          <w:sz w:val="26"/>
          <w:szCs w:val="26"/>
        </w:rPr>
        <w:t xml:space="preserve"> від запроваджених міською радою на території </w:t>
      </w:r>
      <w:r>
        <w:rPr>
          <w:color w:val="000000"/>
          <w:sz w:val="26"/>
          <w:szCs w:val="26"/>
        </w:rPr>
        <w:t>громади</w:t>
      </w:r>
      <w:r w:rsidRPr="008B75C1">
        <w:rPr>
          <w:color w:val="000000"/>
          <w:sz w:val="26"/>
          <w:szCs w:val="26"/>
        </w:rPr>
        <w:t xml:space="preserve"> місцевих податків і зборів отримав кошти у сумі                                  </w:t>
      </w:r>
      <w:r w:rsidR="00C9066B">
        <w:rPr>
          <w:color w:val="000000"/>
          <w:sz w:val="26"/>
          <w:szCs w:val="26"/>
        </w:rPr>
        <w:t>36 244,9</w:t>
      </w:r>
      <w:r w:rsidRPr="008B75C1">
        <w:rPr>
          <w:color w:val="000000"/>
          <w:sz w:val="26"/>
          <w:szCs w:val="26"/>
        </w:rPr>
        <w:t xml:space="preserve"> тис. грн, що </w:t>
      </w:r>
      <w:r w:rsidR="00C9066B">
        <w:rPr>
          <w:color w:val="000000"/>
          <w:sz w:val="26"/>
          <w:szCs w:val="26"/>
        </w:rPr>
        <w:t>менше</w:t>
      </w:r>
      <w:r w:rsidR="00B815F9">
        <w:rPr>
          <w:color w:val="000000"/>
          <w:sz w:val="26"/>
          <w:szCs w:val="26"/>
        </w:rPr>
        <w:t xml:space="preserve"> </w:t>
      </w:r>
      <w:r w:rsidR="00C9066B">
        <w:rPr>
          <w:color w:val="000000"/>
          <w:sz w:val="26"/>
          <w:szCs w:val="26"/>
        </w:rPr>
        <w:t>1,7</w:t>
      </w:r>
      <w:r w:rsidRPr="008B75C1">
        <w:rPr>
          <w:color w:val="000000"/>
          <w:sz w:val="26"/>
          <w:szCs w:val="26"/>
        </w:rPr>
        <w:t xml:space="preserve">% або на </w:t>
      </w:r>
      <w:r w:rsidR="00C9066B">
        <w:rPr>
          <w:color w:val="000000"/>
          <w:sz w:val="26"/>
          <w:szCs w:val="26"/>
        </w:rPr>
        <w:t>642,0</w:t>
      </w:r>
      <w:r w:rsidRPr="008B75C1">
        <w:rPr>
          <w:color w:val="000000"/>
          <w:sz w:val="26"/>
          <w:szCs w:val="26"/>
        </w:rPr>
        <w:t xml:space="preserve"> тис. </w:t>
      </w:r>
      <w:proofErr w:type="spellStart"/>
      <w:r w:rsidRPr="008B75C1">
        <w:rPr>
          <w:color w:val="000000"/>
          <w:sz w:val="26"/>
          <w:szCs w:val="26"/>
        </w:rPr>
        <w:t>грн</w:t>
      </w:r>
      <w:proofErr w:type="spellEnd"/>
      <w:r w:rsidRPr="008B75C1">
        <w:rPr>
          <w:color w:val="000000"/>
          <w:sz w:val="26"/>
          <w:szCs w:val="26"/>
        </w:rPr>
        <w:t xml:space="preserve">  планового показника на звітний період. У порівнянні з аналогічним періодом 202</w:t>
      </w:r>
      <w:r w:rsidR="00B815F9">
        <w:rPr>
          <w:color w:val="000000"/>
          <w:sz w:val="26"/>
          <w:szCs w:val="26"/>
        </w:rPr>
        <w:t>4</w:t>
      </w:r>
      <w:r w:rsidRPr="008B75C1">
        <w:rPr>
          <w:color w:val="000000"/>
          <w:sz w:val="26"/>
          <w:szCs w:val="26"/>
        </w:rPr>
        <w:t xml:space="preserve"> року  дані надходження по місцевим податкам і зборам збільшилися  </w:t>
      </w:r>
      <w:r>
        <w:rPr>
          <w:color w:val="000000"/>
          <w:sz w:val="26"/>
          <w:szCs w:val="26"/>
        </w:rPr>
        <w:t xml:space="preserve">на </w:t>
      </w:r>
      <w:r w:rsidR="00C9066B">
        <w:rPr>
          <w:color w:val="000000"/>
          <w:sz w:val="26"/>
          <w:szCs w:val="26"/>
        </w:rPr>
        <w:t>24,2</w:t>
      </w:r>
      <w:r>
        <w:rPr>
          <w:color w:val="000000"/>
          <w:sz w:val="26"/>
          <w:szCs w:val="26"/>
        </w:rPr>
        <w:t>%</w:t>
      </w:r>
      <w:r w:rsidRPr="008B75C1">
        <w:rPr>
          <w:color w:val="000000"/>
          <w:sz w:val="26"/>
          <w:szCs w:val="26"/>
        </w:rPr>
        <w:t xml:space="preserve"> або на</w:t>
      </w:r>
      <w:r>
        <w:rPr>
          <w:color w:val="000000"/>
          <w:sz w:val="26"/>
          <w:szCs w:val="26"/>
        </w:rPr>
        <w:t xml:space="preserve">  </w:t>
      </w:r>
      <w:r w:rsidR="00C9066B">
        <w:rPr>
          <w:color w:val="000000"/>
          <w:sz w:val="26"/>
          <w:szCs w:val="26"/>
        </w:rPr>
        <w:t>7 072,6</w:t>
      </w:r>
      <w:r w:rsidRPr="008B75C1">
        <w:rPr>
          <w:color w:val="000000"/>
          <w:sz w:val="26"/>
          <w:szCs w:val="26"/>
        </w:rPr>
        <w:t xml:space="preserve"> тис. грн.</w:t>
      </w:r>
    </w:p>
    <w:p w:rsidR="006E54FE" w:rsidRDefault="006E54FE" w:rsidP="008B75C1">
      <w:pPr>
        <w:ind w:firstLine="708"/>
        <w:jc w:val="both"/>
        <w:rPr>
          <w:color w:val="000000"/>
          <w:sz w:val="26"/>
          <w:szCs w:val="26"/>
        </w:rPr>
      </w:pPr>
    </w:p>
    <w:p w:rsidR="00B815F9" w:rsidRPr="00C6202E" w:rsidRDefault="00B815F9" w:rsidP="008B75C1">
      <w:pPr>
        <w:ind w:firstLine="708"/>
        <w:jc w:val="both"/>
        <w:rPr>
          <w:color w:val="000000"/>
          <w:sz w:val="26"/>
          <w:szCs w:val="26"/>
          <w:lang w:val="ru-RU"/>
        </w:rPr>
      </w:pPr>
    </w:p>
    <w:p w:rsidR="0009055E" w:rsidRPr="00C6202E" w:rsidRDefault="00191034" w:rsidP="008B75C1">
      <w:pPr>
        <w:ind w:firstLine="708"/>
        <w:jc w:val="both"/>
        <w:rPr>
          <w:color w:val="000000"/>
          <w:sz w:val="26"/>
          <w:szCs w:val="26"/>
          <w:lang w:val="ru-RU"/>
        </w:rPr>
      </w:pPr>
      <w:r>
        <w:rPr>
          <w:noProof/>
          <w:color w:val="000000"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44450</wp:posOffset>
                </wp:positionV>
                <wp:extent cx="6057900" cy="390525"/>
                <wp:effectExtent l="0" t="0" r="19050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90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1034" w:rsidRPr="00191034" w:rsidRDefault="00191034" w:rsidP="00191034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191034"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  <w:t xml:space="preserve">Місцеві податки і збори </w:t>
                            </w:r>
                            <w:r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ru-RU" w:eastAsia="ru-RU"/>
                              </w:rPr>
                              <w:t>–</w:t>
                            </w:r>
                            <w:r w:rsidRPr="00191034"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ru-RU" w:eastAsia="ru-RU"/>
                              </w:rPr>
                              <w:t xml:space="preserve"> </w:t>
                            </w:r>
                            <w:r w:rsidR="00772590"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val="ru-RU" w:eastAsia="ru-RU"/>
                              </w:rPr>
                              <w:t>36 244,9</w:t>
                            </w:r>
                            <w:r w:rsidRPr="00191034"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  <w:t xml:space="preserve"> тис. </w:t>
                            </w:r>
                            <w:proofErr w:type="spellStart"/>
                            <w:r w:rsidRPr="00191034">
                              <w:rPr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  <w:lang w:eastAsia="ru-RU"/>
                              </w:rPr>
                              <w:t>грн</w:t>
                            </w:r>
                            <w:proofErr w:type="spellEnd"/>
                          </w:p>
                          <w:p w:rsidR="00191034" w:rsidRDefault="00191034" w:rsidP="001910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46" style="position:absolute;left:0;text-align:left;margin-left:4.2pt;margin-top:3.5pt;width:477pt;height:30.75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" fillcolor="#938953 [1614]" strokecolor="#484329 [814]" strokeweight="2pt">
                <v:textbox>
                  <w:txbxContent>
                    <w:p w:rsidR="00191034" w:rsidRPr="00191034" w:rsidRDefault="00191034" w:rsidP="00191034">
                      <w:pPr>
                        <w:widowControl/>
                        <w:autoSpaceDE/>
                        <w:autoSpaceDN/>
                        <w:jc w:val="center"/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eastAsia="ru-RU"/>
                        </w:rPr>
                      </w:pPr>
                      <w:r w:rsidRPr="00191034"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eastAsia="ru-RU"/>
                        </w:rPr>
                        <w:t xml:space="preserve">Місцеві податки і збори </w:t>
                      </w:r>
                      <w:r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val="ru-RU" w:eastAsia="ru-RU"/>
                        </w:rPr>
                        <w:t>–</w:t>
                      </w:r>
                      <w:r w:rsidRPr="00191034"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val="ru-RU" w:eastAsia="ru-RU"/>
                        </w:rPr>
                        <w:t xml:space="preserve"> </w:t>
                      </w:r>
                      <w:r w:rsidR="00772590"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val="ru-RU" w:eastAsia="ru-RU"/>
                        </w:rPr>
                        <w:t>36 244,9</w:t>
                      </w:r>
                      <w:r w:rsidRPr="00191034"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eastAsia="ru-RU"/>
                        </w:rPr>
                        <w:t xml:space="preserve"> тис. </w:t>
                      </w:r>
                      <w:proofErr w:type="spellStart"/>
                      <w:r w:rsidRPr="00191034">
                        <w:rPr>
                          <w:b/>
                          <w:i/>
                          <w:color w:val="000000" w:themeColor="text1"/>
                          <w:sz w:val="26"/>
                          <w:szCs w:val="26"/>
                          <w:lang w:eastAsia="ru-RU"/>
                        </w:rPr>
                        <w:t>грн</w:t>
                      </w:r>
                      <w:proofErr w:type="spellEnd"/>
                    </w:p>
                    <w:p w:rsidR="00191034" w:rsidRDefault="00191034" w:rsidP="001910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B75C1" w:rsidRPr="0053649C" w:rsidRDefault="008B75C1" w:rsidP="00F81338">
      <w:pPr>
        <w:ind w:firstLine="708"/>
        <w:jc w:val="both"/>
        <w:rPr>
          <w:bCs/>
          <w:color w:val="E5B8B7" w:themeColor="accent2" w:themeTint="66"/>
          <w:sz w:val="26"/>
          <w:szCs w:val="26"/>
        </w:rPr>
      </w:pPr>
    </w:p>
    <w:p w:rsidR="00F81338" w:rsidRPr="00F81338" w:rsidRDefault="00E07BE1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</w:rPr>
      </w:pP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FAD6AFC" wp14:editId="3AEE362A">
                <wp:simplePos x="0" y="0"/>
                <wp:positionH relativeFrom="column">
                  <wp:posOffset>1482090</wp:posOffset>
                </wp:positionH>
                <wp:positionV relativeFrom="paragraph">
                  <wp:posOffset>55245</wp:posOffset>
                </wp:positionV>
                <wp:extent cx="847090" cy="219075"/>
                <wp:effectExtent l="38100" t="0" r="29210" b="857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09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116.7pt;margin-top:4.35pt;width:66.7pt;height:17.25pt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" strokecolor="black [3213]">
                <v:stroke endarrow="open"/>
              </v:shape>
            </w:pict>
          </mc:Fallback>
        </mc:AlternateContent>
      </w: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1542E04" wp14:editId="25762C97">
                <wp:simplePos x="0" y="0"/>
                <wp:positionH relativeFrom="column">
                  <wp:posOffset>3368040</wp:posOffset>
                </wp:positionH>
                <wp:positionV relativeFrom="paragraph">
                  <wp:posOffset>55245</wp:posOffset>
                </wp:positionV>
                <wp:extent cx="38100" cy="219075"/>
                <wp:effectExtent l="57150" t="0" r="57150" b="6667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265.2pt;margin-top:4.35pt;width:3pt;height:17.2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E56415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1996E3A" wp14:editId="36268AF3">
                <wp:simplePos x="0" y="0"/>
                <wp:positionH relativeFrom="column">
                  <wp:posOffset>4730115</wp:posOffset>
                </wp:positionH>
                <wp:positionV relativeFrom="paragraph">
                  <wp:posOffset>55245</wp:posOffset>
                </wp:positionV>
                <wp:extent cx="581025" cy="219075"/>
                <wp:effectExtent l="0" t="0" r="85725" b="6667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372.45pt;margin-top:4.35pt;width:45.75pt;height:17.2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" strokecolor="black [3213]">
                <v:stroke endarrow="open"/>
              </v:shape>
            </w:pict>
          </mc:Fallback>
        </mc:AlternateContent>
      </w:r>
    </w:p>
    <w:p w:rsidR="00F81338" w:rsidRDefault="00B6199E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CDFF896" wp14:editId="275050FC">
                <wp:simplePos x="0" y="0"/>
                <wp:positionH relativeFrom="column">
                  <wp:posOffset>2577465</wp:posOffset>
                </wp:positionH>
                <wp:positionV relativeFrom="paragraph">
                  <wp:posOffset>83820</wp:posOffset>
                </wp:positionV>
                <wp:extent cx="1514475" cy="523875"/>
                <wp:effectExtent l="0" t="0" r="28575" b="2857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3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199E" w:rsidRPr="00B6199E" w:rsidRDefault="00B6199E">
                            <w:pPr>
                              <w:rPr>
                                <w:i/>
                              </w:rPr>
                            </w:pPr>
                            <w:r w:rsidRPr="00B6199E">
                              <w:rPr>
                                <w:b/>
                                <w:i/>
                              </w:rPr>
                              <w:t>Туристичний збір</w:t>
                            </w:r>
                            <w:r>
                              <w:t xml:space="preserve"> </w:t>
                            </w:r>
                            <w:r w:rsidRPr="00B6199E">
                              <w:rPr>
                                <w:i/>
                              </w:rPr>
                              <w:t xml:space="preserve">– </w:t>
                            </w:r>
                            <w:r w:rsidR="00772590">
                              <w:rPr>
                                <w:i/>
                              </w:rPr>
                              <w:t>28,3</w:t>
                            </w:r>
                            <w:r w:rsidRPr="00B6199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B6199E">
                              <w:rPr>
                                <w:i/>
                              </w:rPr>
                              <w:t>тис.грн</w:t>
                            </w:r>
                            <w:proofErr w:type="spellEnd"/>
                            <w:r w:rsidR="00B77313">
                              <w:rPr>
                                <w:i/>
                              </w:rPr>
                              <w:t>, 0,</w:t>
                            </w:r>
                            <w:r w:rsidR="00A31F8D">
                              <w:rPr>
                                <w:i/>
                              </w:rPr>
                              <w:t>1</w:t>
                            </w:r>
                            <w:r w:rsidR="00B77313">
                              <w:rPr>
                                <w:i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47" style="position:absolute;left:0;text-align:left;margin-left:202.95pt;margin-top:6.6pt;width:119.25pt;height:4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" fillcolor="#c4bc96 [2414]" strokecolor="#385d8a" strokeweight="2pt">
                <v:textbox>
                  <w:txbxContent>
                    <w:p w:rsidR="00B6199E" w:rsidRPr="00B6199E" w:rsidRDefault="00B6199E">
                      <w:pPr>
                        <w:rPr>
                          <w:i/>
                        </w:rPr>
                      </w:pPr>
                      <w:r w:rsidRPr="00B6199E">
                        <w:rPr>
                          <w:b/>
                          <w:i/>
                        </w:rPr>
                        <w:t>Туристичний збір</w:t>
                      </w:r>
                      <w:r>
                        <w:t xml:space="preserve"> </w:t>
                      </w:r>
                      <w:r w:rsidRPr="00B6199E">
                        <w:rPr>
                          <w:i/>
                        </w:rPr>
                        <w:t xml:space="preserve">– </w:t>
                      </w:r>
                      <w:r w:rsidR="00772590">
                        <w:rPr>
                          <w:i/>
                        </w:rPr>
                        <w:t>28,3</w:t>
                      </w:r>
                      <w:r w:rsidRPr="00B6199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B6199E">
                        <w:rPr>
                          <w:i/>
                        </w:rPr>
                        <w:t>тис.грн</w:t>
                      </w:r>
                      <w:proofErr w:type="spellEnd"/>
                      <w:r w:rsidR="00B77313">
                        <w:rPr>
                          <w:i/>
                        </w:rPr>
                        <w:t>, 0,</w:t>
                      </w:r>
                      <w:r w:rsidR="00A31F8D">
                        <w:rPr>
                          <w:i/>
                        </w:rPr>
                        <w:t>1</w:t>
                      </w:r>
                      <w:r w:rsidR="00B77313">
                        <w:rPr>
                          <w:i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59B518" wp14:editId="198560D1">
                <wp:simplePos x="0" y="0"/>
                <wp:positionH relativeFrom="column">
                  <wp:posOffset>4177665</wp:posOffset>
                </wp:positionH>
                <wp:positionV relativeFrom="paragraph">
                  <wp:posOffset>83820</wp:posOffset>
                </wp:positionV>
                <wp:extent cx="1933575" cy="523875"/>
                <wp:effectExtent l="0" t="0" r="28575" b="2857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199E" w:rsidRDefault="00B6199E" w:rsidP="00B6199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6199E">
                              <w:rPr>
                                <w:b/>
                                <w:i/>
                              </w:rPr>
                              <w:t>Єдиний податок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B6199E" w:rsidRPr="00B6199E" w:rsidRDefault="00B6199E" w:rsidP="00B6199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6199E">
                              <w:rPr>
                                <w:i/>
                              </w:rPr>
                              <w:t xml:space="preserve">– </w:t>
                            </w:r>
                            <w:r w:rsidR="00772590">
                              <w:rPr>
                                <w:i/>
                              </w:rPr>
                              <w:t>17 084,7</w:t>
                            </w:r>
                            <w:r w:rsidRPr="00B6199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B6199E">
                              <w:rPr>
                                <w:i/>
                              </w:rPr>
                              <w:t>тис.грн</w:t>
                            </w:r>
                            <w:proofErr w:type="spellEnd"/>
                            <w:r w:rsidR="00B77313">
                              <w:rPr>
                                <w:i/>
                              </w:rPr>
                              <w:t xml:space="preserve">, </w:t>
                            </w:r>
                            <w:r w:rsidR="00772590">
                              <w:rPr>
                                <w:i/>
                              </w:rPr>
                              <w:t>47,1</w:t>
                            </w:r>
                            <w:r w:rsidR="00B77313">
                              <w:rPr>
                                <w:i/>
                              </w:rPr>
                              <w:t>%</w:t>
                            </w:r>
                          </w:p>
                          <w:p w:rsidR="00B6199E" w:rsidRDefault="00B6199E" w:rsidP="00B619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48" style="position:absolute;left:0;text-align:left;margin-left:328.95pt;margin-top:6.6pt;width:152.25pt;height:4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" fillcolor="#c4bc96 [2414]" strokecolor="#385d8a" strokeweight="2pt">
                <v:textbox>
                  <w:txbxContent>
                    <w:p w:rsidR="00B6199E" w:rsidRDefault="00B6199E" w:rsidP="00B6199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B6199E">
                        <w:rPr>
                          <w:b/>
                          <w:i/>
                        </w:rPr>
                        <w:t>Єдиний податок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B6199E" w:rsidRPr="00B6199E" w:rsidRDefault="00B6199E" w:rsidP="00B6199E">
                      <w:pPr>
                        <w:jc w:val="center"/>
                        <w:rPr>
                          <w:i/>
                        </w:rPr>
                      </w:pPr>
                      <w:r w:rsidRPr="00B6199E">
                        <w:rPr>
                          <w:i/>
                        </w:rPr>
                        <w:t xml:space="preserve">– </w:t>
                      </w:r>
                      <w:r w:rsidR="00772590">
                        <w:rPr>
                          <w:i/>
                        </w:rPr>
                        <w:t>17 084,7</w:t>
                      </w:r>
                      <w:r w:rsidRPr="00B6199E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B6199E">
                        <w:rPr>
                          <w:i/>
                        </w:rPr>
                        <w:t>тис.грн</w:t>
                      </w:r>
                      <w:proofErr w:type="spellEnd"/>
                      <w:r w:rsidR="00B77313">
                        <w:rPr>
                          <w:i/>
                        </w:rPr>
                        <w:t xml:space="preserve">, </w:t>
                      </w:r>
                      <w:r w:rsidR="00772590">
                        <w:rPr>
                          <w:i/>
                        </w:rPr>
                        <w:t>47,1</w:t>
                      </w:r>
                      <w:r w:rsidR="00B77313">
                        <w:rPr>
                          <w:i/>
                        </w:rPr>
                        <w:t>%</w:t>
                      </w:r>
                    </w:p>
                    <w:p w:rsidR="00B6199E" w:rsidRDefault="00B6199E" w:rsidP="00B619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6800FEA" wp14:editId="49EF3BAE">
                <wp:simplePos x="0" y="0"/>
                <wp:positionH relativeFrom="column">
                  <wp:posOffset>148590</wp:posOffset>
                </wp:positionH>
                <wp:positionV relativeFrom="paragraph">
                  <wp:posOffset>131445</wp:posOffset>
                </wp:positionV>
                <wp:extent cx="2295525" cy="47625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476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99E" w:rsidRDefault="00B6199E" w:rsidP="00B6199E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B6199E">
                              <w:rPr>
                                <w:b/>
                                <w:i/>
                                <w:color w:val="000000" w:themeColor="text1"/>
                              </w:rPr>
                              <w:t>Податок на майно</w:t>
                            </w:r>
                          </w:p>
                          <w:p w:rsidR="00B6199E" w:rsidRPr="00B6199E" w:rsidRDefault="00B6199E" w:rsidP="00B6199E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B6199E">
                              <w:rPr>
                                <w:b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B6199E">
                              <w:rPr>
                                <w:i/>
                                <w:color w:val="000000" w:themeColor="text1"/>
                              </w:rPr>
                              <w:t xml:space="preserve">- </w:t>
                            </w:r>
                            <w:r w:rsidR="00772590">
                              <w:rPr>
                                <w:i/>
                                <w:color w:val="000000" w:themeColor="text1"/>
                              </w:rPr>
                              <w:t>19 131,8</w:t>
                            </w:r>
                            <w:r w:rsidRPr="00B6199E">
                              <w:rPr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6199E">
                              <w:rPr>
                                <w:i/>
                                <w:color w:val="000000" w:themeColor="text1"/>
                              </w:rPr>
                              <w:t>тис.грн</w:t>
                            </w:r>
                            <w:proofErr w:type="spellEnd"/>
                            <w:r w:rsidR="00B77313">
                              <w:rPr>
                                <w:i/>
                                <w:color w:val="000000" w:themeColor="text1"/>
                              </w:rPr>
                              <w:t xml:space="preserve">, </w:t>
                            </w:r>
                            <w:r w:rsidR="00772590">
                              <w:rPr>
                                <w:i/>
                                <w:color w:val="000000" w:themeColor="text1"/>
                              </w:rPr>
                              <w:t>52,8</w:t>
                            </w:r>
                            <w:r w:rsidR="00B77313">
                              <w:rPr>
                                <w:i/>
                                <w:color w:val="000000" w:themeColor="tex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49" style="position:absolute;left:0;text-align:left;margin-left:11.7pt;margin-top:10.35pt;width:180.75pt;height:37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" fillcolor="#c4bc96 [2414]" strokecolor="#243f60 [1604]" strokeweight="2pt">
                <v:textbox>
                  <w:txbxContent>
                    <w:p w:rsidR="00B6199E" w:rsidRDefault="00B6199E" w:rsidP="00B6199E">
                      <w:pPr>
                        <w:jc w:val="center"/>
                        <w:rPr>
                          <w:b/>
                          <w:i/>
                          <w:color w:val="000000" w:themeColor="text1"/>
                        </w:rPr>
                      </w:pPr>
                      <w:r w:rsidRPr="00B6199E">
                        <w:rPr>
                          <w:b/>
                          <w:i/>
                          <w:color w:val="000000" w:themeColor="text1"/>
                        </w:rPr>
                        <w:t>Податок на майно</w:t>
                      </w:r>
                    </w:p>
                    <w:p w:rsidR="00B6199E" w:rsidRPr="00B6199E" w:rsidRDefault="00B6199E" w:rsidP="00B6199E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B6199E">
                        <w:rPr>
                          <w:b/>
                          <w:i/>
                          <w:color w:val="000000" w:themeColor="text1"/>
                        </w:rPr>
                        <w:t xml:space="preserve"> </w:t>
                      </w:r>
                      <w:r w:rsidRPr="00B6199E">
                        <w:rPr>
                          <w:i/>
                          <w:color w:val="000000" w:themeColor="text1"/>
                        </w:rPr>
                        <w:t xml:space="preserve">- </w:t>
                      </w:r>
                      <w:r w:rsidR="00772590">
                        <w:rPr>
                          <w:i/>
                          <w:color w:val="000000" w:themeColor="text1"/>
                        </w:rPr>
                        <w:t>19 131,8</w:t>
                      </w:r>
                      <w:r w:rsidRPr="00B6199E">
                        <w:rPr>
                          <w:i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6199E">
                        <w:rPr>
                          <w:i/>
                          <w:color w:val="000000" w:themeColor="text1"/>
                        </w:rPr>
                        <w:t>тис.грн</w:t>
                      </w:r>
                      <w:proofErr w:type="spellEnd"/>
                      <w:r w:rsidR="00B77313">
                        <w:rPr>
                          <w:i/>
                          <w:color w:val="000000" w:themeColor="text1"/>
                        </w:rPr>
                        <w:t xml:space="preserve">, </w:t>
                      </w:r>
                      <w:r w:rsidR="00772590">
                        <w:rPr>
                          <w:i/>
                          <w:color w:val="000000" w:themeColor="text1"/>
                        </w:rPr>
                        <w:t>52,8</w:t>
                      </w:r>
                      <w:r w:rsidR="00B77313">
                        <w:rPr>
                          <w:i/>
                          <w:color w:val="000000" w:themeColor="text1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F81338" w:rsidRDefault="00F81338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</w:p>
    <w:p w:rsidR="00B6199E" w:rsidRDefault="00B6199E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</w:p>
    <w:p w:rsidR="00B6199E" w:rsidRDefault="005B65D3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  <w:r w:rsidRPr="005B65D3">
        <w:rPr>
          <w:b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740F8A8" wp14:editId="72902DB4">
                <wp:simplePos x="0" y="0"/>
                <wp:positionH relativeFrom="column">
                  <wp:posOffset>1348740</wp:posOffset>
                </wp:positionH>
                <wp:positionV relativeFrom="paragraph">
                  <wp:posOffset>80010</wp:posOffset>
                </wp:positionV>
                <wp:extent cx="2343150" cy="285750"/>
                <wp:effectExtent l="0" t="0" r="7620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06.2pt;margin-top:6.3pt;width:184.5pt;height:22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" strokecolor="black [3213]">
                <v:stroke endarrow="open"/>
              </v:shape>
            </w:pict>
          </mc:Fallback>
        </mc:AlternateContent>
      </w:r>
      <w:r w:rsidR="00E07BE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FA3E32B" wp14:editId="7D4EE8AC">
                <wp:simplePos x="0" y="0"/>
                <wp:positionH relativeFrom="column">
                  <wp:posOffset>615315</wp:posOffset>
                </wp:positionH>
                <wp:positionV relativeFrom="paragraph">
                  <wp:posOffset>80010</wp:posOffset>
                </wp:positionV>
                <wp:extent cx="657225" cy="390525"/>
                <wp:effectExtent l="38100" t="0" r="28575" b="4762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390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48.45pt;margin-top:6.3pt;width:51.75pt;height:30.75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" strokecolor="black [3213]">
                <v:stroke endarrow="open"/>
              </v:shape>
            </w:pict>
          </mc:Fallback>
        </mc:AlternateContent>
      </w:r>
      <w:r w:rsidR="00E07BE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AC825A3" wp14:editId="3B588C12">
                <wp:simplePos x="0" y="0"/>
                <wp:positionH relativeFrom="column">
                  <wp:posOffset>1348740</wp:posOffset>
                </wp:positionH>
                <wp:positionV relativeFrom="paragraph">
                  <wp:posOffset>80010</wp:posOffset>
                </wp:positionV>
                <wp:extent cx="552450" cy="342900"/>
                <wp:effectExtent l="0" t="0" r="57150" b="571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06.2pt;margin-top:6.3pt;width:43.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</w:p>
    <w:p w:rsidR="00B6199E" w:rsidRDefault="00B6199E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</w:p>
    <w:p w:rsidR="00B6199E" w:rsidRDefault="003C0865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FFF74F" wp14:editId="5FBF7C9F">
                <wp:simplePos x="0" y="0"/>
                <wp:positionH relativeFrom="column">
                  <wp:posOffset>148590</wp:posOffset>
                </wp:positionH>
                <wp:positionV relativeFrom="paragraph">
                  <wp:posOffset>118745</wp:posOffset>
                </wp:positionV>
                <wp:extent cx="1266825" cy="1143000"/>
                <wp:effectExtent l="0" t="0" r="28575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43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99E" w:rsidRPr="003C0865" w:rsidRDefault="003C0865" w:rsidP="00B619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65D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Податок на нерухоме майно, відмінне від земельної ділянки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7259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1 526,6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тис.грн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A52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50" style="position:absolute;left:0;text-align:left;margin-left:11.7pt;margin-top:9.35pt;width:99.75pt;height:90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" fillcolor="#ddd8c2 [2894]" strokecolor="#938953 [1614]" strokeweight="2pt">
                <v:textbox>
                  <w:txbxContent>
                    <w:p w:rsidR="00B6199E" w:rsidRPr="003C0865" w:rsidRDefault="003C0865" w:rsidP="00B619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65D3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Податок на нерухоме майно, відмінне від земельної ділянки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</w:t>
                      </w:r>
                      <w:r w:rsidR="00772590">
                        <w:rPr>
                          <w:color w:val="000000" w:themeColor="text1"/>
                          <w:sz w:val="20"/>
                          <w:szCs w:val="20"/>
                        </w:rPr>
                        <w:t>1 526,6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>тис.грн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A528A">
                        <w:rPr>
                          <w:color w:val="000000" w:themeColor="text1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E07BE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F64164" wp14:editId="703762E8">
                <wp:simplePos x="0" y="0"/>
                <wp:positionH relativeFrom="column">
                  <wp:posOffset>3034665</wp:posOffset>
                </wp:positionH>
                <wp:positionV relativeFrom="paragraph">
                  <wp:posOffset>71120</wp:posOffset>
                </wp:positionV>
                <wp:extent cx="1371600" cy="714375"/>
                <wp:effectExtent l="0" t="0" r="19050" b="2857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14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199E" w:rsidRPr="003C0865" w:rsidRDefault="003C0865" w:rsidP="00B619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5D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Транспортний податок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BA52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121,2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тис.грн</w:t>
                            </w:r>
                            <w:proofErr w:type="spellEnd"/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A52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0,6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51" style="position:absolute;left:0;text-align:left;margin-left:238.95pt;margin-top:5.6pt;width:108pt;height:56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" fillcolor="#ddd8c2 [2894]" strokecolor="#938953 [1614]" strokeweight="2pt">
                <v:textbox>
                  <w:txbxContent>
                    <w:p w:rsidR="00B6199E" w:rsidRPr="003C0865" w:rsidRDefault="003C0865" w:rsidP="00B6199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B65D3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Транспортний податок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</w:t>
                      </w:r>
                      <w:r w:rsidR="00BA528A">
                        <w:rPr>
                          <w:color w:val="000000" w:themeColor="text1"/>
                          <w:sz w:val="20"/>
                          <w:szCs w:val="20"/>
                        </w:rPr>
                        <w:t>121,2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>тис.грн</w:t>
                      </w:r>
                      <w:proofErr w:type="spellEnd"/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A528A">
                        <w:rPr>
                          <w:color w:val="000000" w:themeColor="text1"/>
                          <w:sz w:val="20"/>
                          <w:szCs w:val="20"/>
                        </w:rPr>
                        <w:t>0,6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 w:rsidR="00E07BE1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DA465C" wp14:editId="2BC9F670">
                <wp:simplePos x="0" y="0"/>
                <wp:positionH relativeFrom="column">
                  <wp:posOffset>1558290</wp:posOffset>
                </wp:positionH>
                <wp:positionV relativeFrom="paragraph">
                  <wp:posOffset>118745</wp:posOffset>
                </wp:positionV>
                <wp:extent cx="1295400" cy="66675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25400" cap="flat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199E" w:rsidRPr="003C0865" w:rsidRDefault="003C0865" w:rsidP="00B6199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5D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Плата за землю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BA52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17 484,1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тис.грн</w:t>
                            </w:r>
                            <w:proofErr w:type="spellEnd"/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A528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91,4</w:t>
                            </w:r>
                            <w:r w:rsidRPr="003C08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52" style="position:absolute;left:0;text-align:left;margin-left:122.7pt;margin-top:9.35pt;width:102pt;height:5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" fillcolor="#ddd8c2 [2894]" strokecolor="#938953 [1614]" strokeweight="2pt">
                <v:textbox>
                  <w:txbxContent>
                    <w:p w:rsidR="00B6199E" w:rsidRPr="003C0865" w:rsidRDefault="003C0865" w:rsidP="00B6199E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B65D3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Плата за землю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– </w:t>
                      </w:r>
                      <w:r w:rsidR="00BA528A">
                        <w:rPr>
                          <w:color w:val="000000" w:themeColor="text1"/>
                          <w:sz w:val="20"/>
                          <w:szCs w:val="20"/>
                        </w:rPr>
                        <w:t>17 484,1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>тис.грн</w:t>
                      </w:r>
                      <w:proofErr w:type="spellEnd"/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BA528A">
                        <w:rPr>
                          <w:color w:val="000000" w:themeColor="text1"/>
                          <w:sz w:val="20"/>
                          <w:szCs w:val="20"/>
                        </w:rPr>
                        <w:t>91,4</w:t>
                      </w:r>
                      <w:r w:rsidRPr="003C0865">
                        <w:rPr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:rsidR="00E56415" w:rsidRDefault="00E56415" w:rsidP="00D2603B">
      <w:pPr>
        <w:pStyle w:val="a3"/>
        <w:tabs>
          <w:tab w:val="left" w:pos="0"/>
        </w:tabs>
        <w:spacing w:before="1"/>
        <w:ind w:firstLine="567"/>
        <w:jc w:val="both"/>
        <w:rPr>
          <w:b/>
          <w:sz w:val="24"/>
          <w:szCs w:val="24"/>
        </w:rPr>
      </w:pPr>
    </w:p>
    <w:p w:rsidR="00E56415" w:rsidRDefault="00E56415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4"/>
          <w:szCs w:val="24"/>
        </w:rPr>
      </w:pPr>
    </w:p>
    <w:p w:rsidR="00A31F8D" w:rsidRDefault="00A31F8D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4"/>
          <w:szCs w:val="24"/>
        </w:rPr>
      </w:pPr>
    </w:p>
    <w:p w:rsidR="00A31F8D" w:rsidRDefault="00A31F8D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4"/>
          <w:szCs w:val="24"/>
        </w:rPr>
      </w:pPr>
    </w:p>
    <w:p w:rsidR="00A31F8D" w:rsidRDefault="00A31F8D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4"/>
          <w:szCs w:val="24"/>
        </w:rPr>
      </w:pPr>
    </w:p>
    <w:p w:rsidR="007B369E" w:rsidRPr="00E07BE1" w:rsidRDefault="007B369E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4"/>
          <w:szCs w:val="24"/>
        </w:rPr>
      </w:pPr>
    </w:p>
    <w:p w:rsidR="00E56415" w:rsidRDefault="00E56415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0"/>
          <w:szCs w:val="20"/>
        </w:rPr>
      </w:pPr>
    </w:p>
    <w:p w:rsidR="006E54FE" w:rsidRDefault="006E54FE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0"/>
          <w:szCs w:val="20"/>
        </w:rPr>
      </w:pPr>
    </w:p>
    <w:p w:rsidR="006E54FE" w:rsidRPr="003C0865" w:rsidRDefault="006E54FE" w:rsidP="00D2603B">
      <w:pPr>
        <w:pStyle w:val="a3"/>
        <w:tabs>
          <w:tab w:val="left" w:pos="0"/>
        </w:tabs>
        <w:spacing w:before="1"/>
        <w:ind w:firstLine="567"/>
        <w:jc w:val="both"/>
        <w:rPr>
          <w:sz w:val="20"/>
          <w:szCs w:val="20"/>
        </w:rPr>
      </w:pPr>
    </w:p>
    <w:p w:rsidR="00D56362" w:rsidRDefault="00EC53CC" w:rsidP="00EC53CC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0D09CB">
        <w:rPr>
          <w:color w:val="000000"/>
          <w:sz w:val="26"/>
          <w:szCs w:val="26"/>
        </w:rPr>
        <w:t xml:space="preserve">Структура місцевих податків і зборів за </w:t>
      </w:r>
      <w:r w:rsidR="00A03BE6">
        <w:rPr>
          <w:color w:val="000000"/>
          <w:sz w:val="26"/>
          <w:szCs w:val="26"/>
        </w:rPr>
        <w:t xml:space="preserve">І </w:t>
      </w:r>
      <w:r w:rsidR="004A5D91">
        <w:rPr>
          <w:color w:val="000000"/>
          <w:sz w:val="26"/>
          <w:szCs w:val="26"/>
        </w:rPr>
        <w:t>півріччя</w:t>
      </w:r>
      <w:r w:rsidRPr="000D09CB">
        <w:rPr>
          <w:color w:val="000000"/>
          <w:sz w:val="26"/>
          <w:szCs w:val="26"/>
        </w:rPr>
        <w:t xml:space="preserve"> 202</w:t>
      </w:r>
      <w:r w:rsidR="00A03BE6">
        <w:rPr>
          <w:color w:val="000000"/>
          <w:sz w:val="26"/>
          <w:szCs w:val="26"/>
        </w:rPr>
        <w:t>5</w:t>
      </w:r>
      <w:r w:rsidRPr="000D09CB">
        <w:rPr>
          <w:color w:val="000000"/>
          <w:sz w:val="26"/>
          <w:szCs w:val="26"/>
        </w:rPr>
        <w:t xml:space="preserve"> року склала: єдиний податок – </w:t>
      </w:r>
      <w:r w:rsidR="004A5D91">
        <w:rPr>
          <w:color w:val="000000"/>
          <w:sz w:val="26"/>
          <w:szCs w:val="26"/>
        </w:rPr>
        <w:t>47,1</w:t>
      </w:r>
      <w:r w:rsidRPr="000D09CB">
        <w:rPr>
          <w:color w:val="000000"/>
          <w:sz w:val="26"/>
          <w:szCs w:val="26"/>
        </w:rPr>
        <w:t xml:space="preserve">%, орендна плата за землю та земельний податок – </w:t>
      </w:r>
      <w:r w:rsidR="004A5D91">
        <w:rPr>
          <w:color w:val="000000"/>
          <w:sz w:val="26"/>
          <w:szCs w:val="26"/>
        </w:rPr>
        <w:t>48,2</w:t>
      </w:r>
      <w:r w:rsidRPr="000D09CB">
        <w:rPr>
          <w:color w:val="000000"/>
          <w:sz w:val="26"/>
          <w:szCs w:val="26"/>
        </w:rPr>
        <w:t xml:space="preserve">%, податок на нерухоме майно, відмінне від земельної ділянки – </w:t>
      </w:r>
      <w:r w:rsidR="004A5D91">
        <w:rPr>
          <w:color w:val="000000"/>
          <w:sz w:val="26"/>
          <w:szCs w:val="26"/>
        </w:rPr>
        <w:t>4,2</w:t>
      </w:r>
      <w:r w:rsidRPr="000D09CB">
        <w:rPr>
          <w:color w:val="000000"/>
          <w:sz w:val="26"/>
          <w:szCs w:val="26"/>
        </w:rPr>
        <w:t xml:space="preserve">%, транспортний податок, туристичний збір (разом) – </w:t>
      </w:r>
      <w:r w:rsidR="004A5D91">
        <w:rPr>
          <w:color w:val="000000"/>
          <w:sz w:val="26"/>
          <w:szCs w:val="26"/>
        </w:rPr>
        <w:t>0,4</w:t>
      </w:r>
      <w:r w:rsidR="00D56362">
        <w:rPr>
          <w:color w:val="000000"/>
          <w:sz w:val="26"/>
          <w:szCs w:val="26"/>
        </w:rPr>
        <w:t>%.</w:t>
      </w:r>
    </w:p>
    <w:p w:rsidR="00EC53CC" w:rsidRPr="000D09CB" w:rsidRDefault="00EC53CC" w:rsidP="00EC53CC">
      <w:pPr>
        <w:ind w:firstLine="851"/>
        <w:jc w:val="both"/>
        <w:rPr>
          <w:color w:val="000000"/>
          <w:sz w:val="26"/>
          <w:szCs w:val="26"/>
        </w:rPr>
      </w:pPr>
      <w:r w:rsidRPr="000D09CB">
        <w:rPr>
          <w:color w:val="000000"/>
          <w:sz w:val="26"/>
          <w:szCs w:val="26"/>
        </w:rPr>
        <w:t xml:space="preserve">Надходження податку на </w:t>
      </w:r>
      <w:r w:rsidRPr="00C6202E">
        <w:rPr>
          <w:color w:val="0000FF"/>
          <w:sz w:val="26"/>
          <w:szCs w:val="26"/>
        </w:rPr>
        <w:t>нерухоме майно</w:t>
      </w:r>
      <w:r w:rsidRPr="000D09CB">
        <w:rPr>
          <w:color w:val="000000"/>
          <w:sz w:val="26"/>
          <w:szCs w:val="26"/>
        </w:rPr>
        <w:t>, відмінне від земельної ділянки, становлять  </w:t>
      </w:r>
      <w:r w:rsidR="00586421">
        <w:rPr>
          <w:color w:val="000000"/>
          <w:sz w:val="26"/>
          <w:szCs w:val="26"/>
        </w:rPr>
        <w:t>1 526,6</w:t>
      </w:r>
      <w:r w:rsidR="00D56362">
        <w:rPr>
          <w:color w:val="000000"/>
          <w:sz w:val="26"/>
          <w:szCs w:val="26"/>
        </w:rPr>
        <w:t xml:space="preserve"> </w:t>
      </w:r>
      <w:r w:rsidRPr="000D09CB">
        <w:rPr>
          <w:color w:val="000000"/>
          <w:sz w:val="26"/>
          <w:szCs w:val="26"/>
        </w:rPr>
        <w:t xml:space="preserve">тис. </w:t>
      </w:r>
      <w:proofErr w:type="spellStart"/>
      <w:r w:rsidRPr="000D09CB">
        <w:rPr>
          <w:color w:val="000000"/>
          <w:sz w:val="26"/>
          <w:szCs w:val="26"/>
        </w:rPr>
        <w:t>грн</w:t>
      </w:r>
      <w:proofErr w:type="spellEnd"/>
      <w:r w:rsidRPr="000D09CB">
        <w:rPr>
          <w:color w:val="000000"/>
          <w:sz w:val="26"/>
          <w:szCs w:val="26"/>
        </w:rPr>
        <w:t xml:space="preserve">, або </w:t>
      </w:r>
      <w:r w:rsidR="00586421">
        <w:rPr>
          <w:color w:val="000000"/>
          <w:sz w:val="26"/>
          <w:szCs w:val="26"/>
        </w:rPr>
        <w:t>86,2</w:t>
      </w:r>
      <w:r w:rsidRPr="000D09CB">
        <w:rPr>
          <w:color w:val="000000"/>
          <w:sz w:val="26"/>
          <w:szCs w:val="26"/>
        </w:rPr>
        <w:t xml:space="preserve">% до </w:t>
      </w:r>
      <w:r w:rsidR="00D56362">
        <w:rPr>
          <w:color w:val="000000"/>
          <w:sz w:val="26"/>
          <w:szCs w:val="26"/>
        </w:rPr>
        <w:t xml:space="preserve">планових </w:t>
      </w:r>
      <w:r w:rsidRPr="000D09CB">
        <w:rPr>
          <w:color w:val="000000"/>
          <w:sz w:val="26"/>
          <w:szCs w:val="26"/>
        </w:rPr>
        <w:t>показників січня-</w:t>
      </w:r>
      <w:r w:rsidR="00586421">
        <w:rPr>
          <w:color w:val="000000"/>
          <w:sz w:val="26"/>
          <w:szCs w:val="26"/>
        </w:rPr>
        <w:t>червня</w:t>
      </w:r>
      <w:r w:rsidRPr="000D09CB">
        <w:rPr>
          <w:color w:val="000000"/>
          <w:sz w:val="26"/>
          <w:szCs w:val="26"/>
        </w:rPr>
        <w:t xml:space="preserve"> 202</w:t>
      </w:r>
      <w:r w:rsidR="00D56362">
        <w:rPr>
          <w:color w:val="000000"/>
          <w:sz w:val="26"/>
          <w:szCs w:val="26"/>
        </w:rPr>
        <w:t>5</w:t>
      </w:r>
      <w:r w:rsidRPr="000D09CB">
        <w:rPr>
          <w:color w:val="000000"/>
          <w:sz w:val="26"/>
          <w:szCs w:val="26"/>
        </w:rPr>
        <w:t xml:space="preserve"> року (-</w:t>
      </w:r>
      <w:r w:rsidR="00586421">
        <w:rPr>
          <w:color w:val="000000"/>
          <w:sz w:val="26"/>
          <w:szCs w:val="26"/>
        </w:rPr>
        <w:t>245,0</w:t>
      </w:r>
      <w:r w:rsidRPr="000D09CB">
        <w:rPr>
          <w:color w:val="000000"/>
          <w:sz w:val="26"/>
          <w:szCs w:val="26"/>
        </w:rPr>
        <w:t xml:space="preserve"> тис. </w:t>
      </w:r>
      <w:proofErr w:type="spellStart"/>
      <w:r w:rsidRPr="000D09CB">
        <w:rPr>
          <w:color w:val="000000"/>
          <w:sz w:val="26"/>
          <w:szCs w:val="26"/>
        </w:rPr>
        <w:t>грн</w:t>
      </w:r>
      <w:proofErr w:type="spellEnd"/>
      <w:r w:rsidRPr="000D09CB">
        <w:rPr>
          <w:color w:val="000000"/>
          <w:sz w:val="26"/>
          <w:szCs w:val="26"/>
        </w:rPr>
        <w:t>). Порівняно із відповідним періодом 202</w:t>
      </w:r>
      <w:r w:rsidR="00D56362">
        <w:rPr>
          <w:color w:val="000000"/>
          <w:sz w:val="26"/>
          <w:szCs w:val="26"/>
        </w:rPr>
        <w:t>4</w:t>
      </w:r>
      <w:r w:rsidRPr="000D09CB">
        <w:rPr>
          <w:color w:val="000000"/>
          <w:sz w:val="26"/>
          <w:szCs w:val="26"/>
        </w:rPr>
        <w:t xml:space="preserve"> року надходження з</w:t>
      </w:r>
      <w:r w:rsidR="00D56362">
        <w:rPr>
          <w:color w:val="000000"/>
          <w:sz w:val="26"/>
          <w:szCs w:val="26"/>
        </w:rPr>
        <w:t xml:space="preserve">меншились на </w:t>
      </w:r>
      <w:r w:rsidR="00586421">
        <w:rPr>
          <w:color w:val="000000"/>
          <w:sz w:val="26"/>
          <w:szCs w:val="26"/>
        </w:rPr>
        <w:t>173,2</w:t>
      </w:r>
      <w:r w:rsidRPr="000D09CB">
        <w:rPr>
          <w:color w:val="000000"/>
          <w:sz w:val="26"/>
          <w:szCs w:val="26"/>
        </w:rPr>
        <w:t xml:space="preserve"> тис. грн.</w:t>
      </w:r>
      <w:r w:rsidR="00E45455" w:rsidRPr="000D09CB">
        <w:rPr>
          <w:color w:val="000000"/>
          <w:sz w:val="26"/>
          <w:szCs w:val="26"/>
        </w:rPr>
        <w:t xml:space="preserve"> </w:t>
      </w:r>
    </w:p>
    <w:p w:rsidR="000D09CB" w:rsidRPr="000D09CB" w:rsidRDefault="00372467" w:rsidP="00372467">
      <w:pPr>
        <w:jc w:val="both"/>
        <w:rPr>
          <w:color w:val="000000"/>
          <w:sz w:val="26"/>
          <w:szCs w:val="26"/>
        </w:rPr>
      </w:pPr>
      <w:r>
        <w:rPr>
          <w:color w:val="0000FF"/>
          <w:sz w:val="26"/>
          <w:szCs w:val="26"/>
        </w:rPr>
        <w:t xml:space="preserve">               </w:t>
      </w:r>
      <w:r w:rsidR="00EC53CC" w:rsidRPr="00C6202E">
        <w:rPr>
          <w:color w:val="0000FF"/>
          <w:sz w:val="26"/>
          <w:szCs w:val="26"/>
        </w:rPr>
        <w:t>Орендної плати</w:t>
      </w:r>
      <w:r w:rsidR="00EC53CC" w:rsidRPr="000D09CB">
        <w:rPr>
          <w:color w:val="000000"/>
          <w:sz w:val="26"/>
          <w:szCs w:val="26"/>
        </w:rPr>
        <w:t xml:space="preserve"> за землю та </w:t>
      </w:r>
      <w:r w:rsidR="00EC53CC" w:rsidRPr="00C6202E">
        <w:rPr>
          <w:color w:val="0000FF"/>
          <w:sz w:val="26"/>
          <w:szCs w:val="26"/>
        </w:rPr>
        <w:t>земельного податку</w:t>
      </w:r>
      <w:r w:rsidR="00EC53CC" w:rsidRPr="000D09CB">
        <w:rPr>
          <w:color w:val="000000"/>
          <w:sz w:val="26"/>
          <w:szCs w:val="26"/>
        </w:rPr>
        <w:t xml:space="preserve"> надійшло </w:t>
      </w:r>
      <w:r w:rsidR="00586421">
        <w:rPr>
          <w:color w:val="000000"/>
          <w:sz w:val="26"/>
          <w:szCs w:val="26"/>
        </w:rPr>
        <w:t>17 484,1</w:t>
      </w:r>
      <w:r w:rsidR="00EC53CC" w:rsidRPr="000D09CB">
        <w:rPr>
          <w:color w:val="000000"/>
          <w:sz w:val="26"/>
          <w:szCs w:val="26"/>
        </w:rPr>
        <w:t xml:space="preserve">  </w:t>
      </w:r>
      <w:proofErr w:type="spellStart"/>
      <w:r w:rsidR="00EC53CC" w:rsidRPr="000D09CB">
        <w:rPr>
          <w:color w:val="000000"/>
          <w:sz w:val="26"/>
          <w:szCs w:val="26"/>
        </w:rPr>
        <w:t>тис</w:t>
      </w:r>
      <w:proofErr w:type="spellEnd"/>
      <w:r w:rsidR="00EC53CC" w:rsidRPr="000D09CB">
        <w:rPr>
          <w:color w:val="000000"/>
          <w:sz w:val="26"/>
          <w:szCs w:val="26"/>
        </w:rPr>
        <w:t xml:space="preserve">. грн, або </w:t>
      </w:r>
      <w:r w:rsidR="00586421">
        <w:rPr>
          <w:color w:val="000000"/>
          <w:sz w:val="26"/>
          <w:szCs w:val="26"/>
        </w:rPr>
        <w:t>97,5</w:t>
      </w:r>
      <w:r w:rsidR="00EC53CC" w:rsidRPr="000D09CB">
        <w:rPr>
          <w:color w:val="000000"/>
          <w:sz w:val="26"/>
          <w:szCs w:val="26"/>
        </w:rPr>
        <w:t xml:space="preserve">% до </w:t>
      </w:r>
      <w:r w:rsidR="00907FDA">
        <w:rPr>
          <w:color w:val="000000"/>
          <w:sz w:val="26"/>
          <w:szCs w:val="26"/>
        </w:rPr>
        <w:t xml:space="preserve">планових </w:t>
      </w:r>
      <w:r w:rsidR="00EC53CC" w:rsidRPr="000D09CB">
        <w:rPr>
          <w:color w:val="000000"/>
          <w:sz w:val="26"/>
          <w:szCs w:val="26"/>
        </w:rPr>
        <w:t xml:space="preserve">показників </w:t>
      </w:r>
      <w:r w:rsidR="000D09CB" w:rsidRPr="000D09CB">
        <w:rPr>
          <w:color w:val="000000"/>
          <w:sz w:val="26"/>
          <w:szCs w:val="26"/>
        </w:rPr>
        <w:t>січня-</w:t>
      </w:r>
      <w:r w:rsidR="00586421">
        <w:rPr>
          <w:color w:val="000000"/>
          <w:sz w:val="26"/>
          <w:szCs w:val="26"/>
        </w:rPr>
        <w:t>червня</w:t>
      </w:r>
      <w:r w:rsidR="00EC53CC" w:rsidRPr="000D09CB">
        <w:rPr>
          <w:color w:val="000000"/>
          <w:sz w:val="26"/>
          <w:szCs w:val="26"/>
        </w:rPr>
        <w:t xml:space="preserve"> 202</w:t>
      </w:r>
      <w:r w:rsidR="00907FDA">
        <w:rPr>
          <w:color w:val="000000"/>
          <w:sz w:val="26"/>
          <w:szCs w:val="26"/>
        </w:rPr>
        <w:t>5</w:t>
      </w:r>
      <w:r w:rsidR="00EC53CC" w:rsidRPr="000D09CB">
        <w:rPr>
          <w:color w:val="000000"/>
          <w:sz w:val="26"/>
          <w:szCs w:val="26"/>
        </w:rPr>
        <w:t xml:space="preserve"> року </w:t>
      </w:r>
      <w:r w:rsidR="00586421">
        <w:rPr>
          <w:color w:val="000000"/>
          <w:sz w:val="26"/>
          <w:szCs w:val="26"/>
        </w:rPr>
        <w:t>(-455,0</w:t>
      </w:r>
      <w:r w:rsidR="00EC53CC" w:rsidRPr="000D09CB">
        <w:rPr>
          <w:color w:val="000000"/>
          <w:sz w:val="26"/>
          <w:szCs w:val="26"/>
        </w:rPr>
        <w:t xml:space="preserve"> </w:t>
      </w:r>
      <w:proofErr w:type="spellStart"/>
      <w:r w:rsidR="00EC53CC" w:rsidRPr="000D09CB">
        <w:rPr>
          <w:color w:val="000000"/>
          <w:sz w:val="26"/>
          <w:szCs w:val="26"/>
        </w:rPr>
        <w:t>тис</w:t>
      </w:r>
      <w:proofErr w:type="spellEnd"/>
      <w:r w:rsidR="00EC53CC" w:rsidRPr="000D09CB">
        <w:rPr>
          <w:color w:val="000000"/>
          <w:sz w:val="26"/>
          <w:szCs w:val="26"/>
        </w:rPr>
        <w:t xml:space="preserve">. грн). З них </w:t>
      </w:r>
      <w:r w:rsidR="00907FDA">
        <w:rPr>
          <w:color w:val="000000"/>
          <w:sz w:val="26"/>
          <w:szCs w:val="26"/>
        </w:rPr>
        <w:t>земельного податку</w:t>
      </w:r>
      <w:r>
        <w:rPr>
          <w:color w:val="000000"/>
          <w:sz w:val="26"/>
          <w:szCs w:val="26"/>
        </w:rPr>
        <w:t xml:space="preserve"> надійшло </w:t>
      </w:r>
      <w:r w:rsidR="00EC53CC" w:rsidRPr="000D09CB">
        <w:rPr>
          <w:color w:val="000000"/>
          <w:sz w:val="26"/>
          <w:szCs w:val="26"/>
        </w:rPr>
        <w:t xml:space="preserve">  </w:t>
      </w:r>
      <w:r w:rsidR="00586421">
        <w:rPr>
          <w:color w:val="000000"/>
          <w:sz w:val="26"/>
          <w:szCs w:val="26"/>
        </w:rPr>
        <w:t>2 471,5</w:t>
      </w:r>
      <w:r w:rsidR="00EC53CC" w:rsidRPr="000D09CB">
        <w:rPr>
          <w:color w:val="000000"/>
          <w:sz w:val="26"/>
          <w:szCs w:val="26"/>
        </w:rPr>
        <w:t xml:space="preserve"> тис. </w:t>
      </w:r>
      <w:proofErr w:type="spellStart"/>
      <w:r w:rsidR="00EC53CC" w:rsidRPr="000D09CB">
        <w:rPr>
          <w:color w:val="000000"/>
          <w:sz w:val="26"/>
          <w:szCs w:val="26"/>
        </w:rPr>
        <w:t>грн</w:t>
      </w:r>
      <w:proofErr w:type="spellEnd"/>
      <w:r w:rsidR="00EC53CC" w:rsidRPr="000D09CB">
        <w:rPr>
          <w:color w:val="000000"/>
          <w:sz w:val="26"/>
          <w:szCs w:val="26"/>
        </w:rPr>
        <w:t xml:space="preserve">, або </w:t>
      </w:r>
      <w:r w:rsidR="003F59FE">
        <w:rPr>
          <w:color w:val="000000"/>
          <w:sz w:val="26"/>
          <w:szCs w:val="26"/>
        </w:rPr>
        <w:t>139,5</w:t>
      </w:r>
      <w:r w:rsidR="000D09CB" w:rsidRPr="000D09CB">
        <w:rPr>
          <w:color w:val="000000"/>
          <w:sz w:val="26"/>
          <w:szCs w:val="26"/>
        </w:rPr>
        <w:t>% до планового обсягу</w:t>
      </w:r>
      <w:r w:rsidR="003F59FE">
        <w:rPr>
          <w:color w:val="000000"/>
          <w:sz w:val="26"/>
          <w:szCs w:val="26"/>
        </w:rPr>
        <w:t>,</w:t>
      </w:r>
      <w:r w:rsidR="00EC53CC" w:rsidRPr="000D09CB">
        <w:rPr>
          <w:color w:val="000000"/>
          <w:sz w:val="26"/>
          <w:szCs w:val="26"/>
        </w:rPr>
        <w:t xml:space="preserve"> від орендної плати –  </w:t>
      </w:r>
      <w:r w:rsidR="003F59FE">
        <w:rPr>
          <w:color w:val="000000"/>
          <w:sz w:val="26"/>
          <w:szCs w:val="26"/>
        </w:rPr>
        <w:t>15 012,6</w:t>
      </w:r>
      <w:r w:rsidR="00EC53CC" w:rsidRPr="000D09CB">
        <w:rPr>
          <w:color w:val="000000"/>
          <w:sz w:val="26"/>
          <w:szCs w:val="26"/>
        </w:rPr>
        <w:t xml:space="preserve"> тис. грн, або </w:t>
      </w:r>
      <w:r w:rsidR="003F59FE">
        <w:rPr>
          <w:color w:val="000000"/>
          <w:sz w:val="26"/>
          <w:szCs w:val="26"/>
        </w:rPr>
        <w:t>93,8</w:t>
      </w:r>
      <w:r w:rsidR="00EC53CC" w:rsidRPr="000D09CB">
        <w:rPr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до плану, в</w:t>
      </w:r>
      <w:r w:rsidR="00907FDA">
        <w:rPr>
          <w:color w:val="000000"/>
          <w:sz w:val="26"/>
          <w:szCs w:val="26"/>
        </w:rPr>
        <w:t xml:space="preserve"> порівнянні з аналогічним періодом 2</w:t>
      </w:r>
      <w:r w:rsidR="00CA6CB1">
        <w:rPr>
          <w:color w:val="000000"/>
          <w:sz w:val="26"/>
          <w:szCs w:val="26"/>
        </w:rPr>
        <w:t>024 року темпи росту складають</w:t>
      </w:r>
      <w:r>
        <w:rPr>
          <w:color w:val="000000"/>
          <w:sz w:val="26"/>
          <w:szCs w:val="26"/>
        </w:rPr>
        <w:t xml:space="preserve"> </w:t>
      </w:r>
      <w:r w:rsidR="003F59FE">
        <w:rPr>
          <w:color w:val="000000"/>
          <w:sz w:val="26"/>
          <w:szCs w:val="26"/>
        </w:rPr>
        <w:t>127,5</w:t>
      </w:r>
      <w:r>
        <w:rPr>
          <w:color w:val="000000"/>
          <w:sz w:val="26"/>
          <w:szCs w:val="26"/>
        </w:rPr>
        <w:t>% (</w:t>
      </w:r>
      <w:r w:rsidR="003F59FE">
        <w:rPr>
          <w:color w:val="000000"/>
          <w:sz w:val="26"/>
          <w:szCs w:val="26"/>
        </w:rPr>
        <w:t>+3238,5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тис.грн</w:t>
      </w:r>
      <w:proofErr w:type="spellEnd"/>
      <w:r>
        <w:rPr>
          <w:color w:val="000000"/>
          <w:sz w:val="26"/>
          <w:szCs w:val="26"/>
        </w:rPr>
        <w:t>.).</w:t>
      </w:r>
      <w:r w:rsidR="00CA6CB1">
        <w:rPr>
          <w:color w:val="000000"/>
          <w:sz w:val="26"/>
          <w:szCs w:val="26"/>
        </w:rPr>
        <w:t xml:space="preserve"> </w:t>
      </w:r>
    </w:p>
    <w:p w:rsidR="00765261" w:rsidRPr="00765261" w:rsidRDefault="00765261" w:rsidP="00765261">
      <w:pPr>
        <w:pStyle w:val="a3"/>
        <w:spacing w:before="1"/>
        <w:ind w:right="3" w:firstLine="567"/>
        <w:jc w:val="both"/>
      </w:pPr>
      <w:r w:rsidRPr="00765261">
        <w:t xml:space="preserve">Найбільшими платниками </w:t>
      </w:r>
      <w:r w:rsidRPr="00765261">
        <w:rPr>
          <w:i/>
        </w:rPr>
        <w:t>земельного податку</w:t>
      </w:r>
      <w:r w:rsidRPr="00765261">
        <w:t xml:space="preserve"> є: Регіональна філія "Одеська залізниця" ПАТ "Укрзалізниця", Філія АТ "ДПЗКУ""</w:t>
      </w:r>
      <w:proofErr w:type="spellStart"/>
      <w:r w:rsidRPr="00765261">
        <w:t>Новоукраїнський</w:t>
      </w:r>
      <w:proofErr w:type="spellEnd"/>
      <w:r w:rsidRPr="00765261">
        <w:t xml:space="preserve"> комбінат хлібопродуктів", </w:t>
      </w:r>
      <w:proofErr w:type="spellStart"/>
      <w:r w:rsidRPr="00765261">
        <w:t>ПрАТ</w:t>
      </w:r>
      <w:proofErr w:type="spellEnd"/>
      <w:r w:rsidRPr="00765261">
        <w:t xml:space="preserve"> "</w:t>
      </w:r>
      <w:proofErr w:type="spellStart"/>
      <w:r w:rsidRPr="00765261">
        <w:t>Капустинський</w:t>
      </w:r>
      <w:proofErr w:type="spellEnd"/>
      <w:r w:rsidRPr="00765261">
        <w:t xml:space="preserve"> гранітний кар'єр", ТОВ "Оріон", ТОВ ВЦ"УКРГАРАНСЕРВІС".</w:t>
      </w:r>
    </w:p>
    <w:p w:rsidR="00765261" w:rsidRDefault="00765261" w:rsidP="00765261">
      <w:pPr>
        <w:pStyle w:val="a3"/>
        <w:ind w:right="3" w:firstLine="567"/>
        <w:jc w:val="both"/>
      </w:pPr>
      <w:r w:rsidRPr="00765261">
        <w:t xml:space="preserve">Найбільшими платниками </w:t>
      </w:r>
      <w:r w:rsidRPr="00765261">
        <w:rPr>
          <w:i/>
        </w:rPr>
        <w:t>орендної плати</w:t>
      </w:r>
      <w:r w:rsidRPr="00765261">
        <w:t>: ТОВ "Зерновик", СТОВ "СТЕП-АГРО", СТОВ "Нова-Україна", ТОВ "</w:t>
      </w:r>
      <w:proofErr w:type="spellStart"/>
      <w:r w:rsidRPr="00765261">
        <w:t>Санвін</w:t>
      </w:r>
      <w:proofErr w:type="spellEnd"/>
      <w:r w:rsidRPr="00765261">
        <w:t xml:space="preserve"> 14", ТОВ "</w:t>
      </w:r>
      <w:proofErr w:type="spellStart"/>
      <w:r w:rsidRPr="00765261">
        <w:t>Нива-Н</w:t>
      </w:r>
      <w:proofErr w:type="spellEnd"/>
      <w:r w:rsidRPr="00765261">
        <w:t>", ТОВ "АПК Сервіс", ДП "Літа Агро".</w:t>
      </w:r>
    </w:p>
    <w:p w:rsidR="001B35B9" w:rsidRDefault="001B35B9" w:rsidP="00B0765B">
      <w:pPr>
        <w:pStyle w:val="1"/>
        <w:ind w:left="0" w:right="3"/>
        <w:rPr>
          <w:color w:val="000000" w:themeColor="text1"/>
          <w:sz w:val="24"/>
          <w:szCs w:val="24"/>
        </w:rPr>
      </w:pPr>
    </w:p>
    <w:p w:rsidR="00670A5E" w:rsidRDefault="00670A5E" w:rsidP="00B0765B">
      <w:pPr>
        <w:pStyle w:val="1"/>
        <w:ind w:left="0" w:right="3"/>
        <w:rPr>
          <w:color w:val="000000" w:themeColor="text1"/>
          <w:sz w:val="24"/>
          <w:szCs w:val="24"/>
        </w:rPr>
      </w:pPr>
    </w:p>
    <w:p w:rsidR="00B0765B" w:rsidRPr="005B34F4" w:rsidRDefault="001B35B9" w:rsidP="00B0765B">
      <w:pPr>
        <w:pStyle w:val="1"/>
        <w:ind w:left="0" w:right="3"/>
        <w:rPr>
          <w:color w:val="000000" w:themeColor="text1"/>
        </w:rPr>
      </w:pPr>
      <w:r w:rsidRPr="005B34F4">
        <w:rPr>
          <w:color w:val="000000" w:themeColor="text1"/>
        </w:rPr>
        <w:t>Н</w:t>
      </w:r>
      <w:r w:rsidR="00C6202E" w:rsidRPr="005B34F4">
        <w:rPr>
          <w:color w:val="000000" w:themeColor="text1"/>
        </w:rPr>
        <w:t>адходжен</w:t>
      </w:r>
      <w:r w:rsidRPr="005B34F4">
        <w:rPr>
          <w:color w:val="000000" w:themeColor="text1"/>
        </w:rPr>
        <w:t>ня</w:t>
      </w:r>
      <w:r w:rsidR="00C6202E" w:rsidRPr="005B34F4">
        <w:rPr>
          <w:color w:val="000000" w:themeColor="text1"/>
        </w:rPr>
        <w:t xml:space="preserve"> п</w:t>
      </w:r>
      <w:r w:rsidR="00B0765B" w:rsidRPr="005B34F4">
        <w:rPr>
          <w:color w:val="000000" w:themeColor="text1"/>
        </w:rPr>
        <w:t>лат</w:t>
      </w:r>
      <w:r w:rsidR="00C6202E" w:rsidRPr="005B34F4">
        <w:rPr>
          <w:color w:val="000000" w:themeColor="text1"/>
        </w:rPr>
        <w:t>и</w:t>
      </w:r>
      <w:r w:rsidR="00B0765B" w:rsidRPr="005B34F4">
        <w:rPr>
          <w:color w:val="000000" w:themeColor="text1"/>
        </w:rPr>
        <w:t xml:space="preserve"> за землю</w:t>
      </w:r>
      <w:r w:rsidRPr="005B34F4">
        <w:rPr>
          <w:color w:val="000000" w:themeColor="text1"/>
        </w:rPr>
        <w:t xml:space="preserve"> за </w:t>
      </w:r>
      <w:r w:rsidR="00372467" w:rsidRPr="005B34F4">
        <w:rPr>
          <w:color w:val="000000" w:themeColor="text1"/>
        </w:rPr>
        <w:t xml:space="preserve">І </w:t>
      </w:r>
      <w:r w:rsidR="00670A5E" w:rsidRPr="005B34F4">
        <w:rPr>
          <w:color w:val="000000" w:themeColor="text1"/>
        </w:rPr>
        <w:t>півріччя</w:t>
      </w:r>
      <w:r w:rsidRPr="005B34F4">
        <w:rPr>
          <w:color w:val="000000" w:themeColor="text1"/>
        </w:rPr>
        <w:t xml:space="preserve"> 202</w:t>
      </w:r>
      <w:r w:rsidR="00372467" w:rsidRPr="005B34F4">
        <w:rPr>
          <w:color w:val="000000" w:themeColor="text1"/>
        </w:rPr>
        <w:t>4-2025</w:t>
      </w:r>
      <w:r w:rsidRPr="005B34F4">
        <w:rPr>
          <w:color w:val="000000" w:themeColor="text1"/>
        </w:rPr>
        <w:t xml:space="preserve"> роки</w:t>
      </w:r>
    </w:p>
    <w:p w:rsidR="002E6825" w:rsidRPr="007B7838" w:rsidRDefault="002E6825" w:rsidP="00B0765B">
      <w:pPr>
        <w:pStyle w:val="1"/>
        <w:ind w:left="0" w:right="3"/>
        <w:rPr>
          <w:color w:val="000000" w:themeColor="text1"/>
          <w:sz w:val="24"/>
          <w:szCs w:val="24"/>
        </w:rPr>
      </w:pPr>
    </w:p>
    <w:p w:rsidR="00B0765B" w:rsidRDefault="002E6825" w:rsidP="00765261">
      <w:pPr>
        <w:pStyle w:val="a3"/>
        <w:ind w:right="3" w:firstLine="567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3294FF2" wp14:editId="62ECB3AE">
                <wp:simplePos x="0" y="0"/>
                <wp:positionH relativeFrom="column">
                  <wp:posOffset>1120140</wp:posOffset>
                </wp:positionH>
                <wp:positionV relativeFrom="paragraph">
                  <wp:posOffset>929640</wp:posOffset>
                </wp:positionV>
                <wp:extent cx="3190875" cy="723900"/>
                <wp:effectExtent l="0" t="19050" r="47625" b="38100"/>
                <wp:wrapNone/>
                <wp:docPr id="77" name="Стрелка вправо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723900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825" w:rsidRDefault="002E6825" w:rsidP="002E6825">
                            <w:pPr>
                              <w:jc w:val="center"/>
                            </w:pPr>
                            <w:r w:rsidRPr="00CE147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Темп росту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 +</w:t>
                            </w:r>
                            <w:r w:rsidR="00670A5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27,5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%  (+</w:t>
                            </w:r>
                            <w:r w:rsidR="00670A5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3 790,6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тис.грн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77" o:spid="_x0000_s1053" type="#_x0000_t13" style="position:absolute;left:0;text-align:left;margin-left:88.2pt;margin-top:73.2pt;width:251.25pt;height:5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" adj="19150" fillcolor="#c4bc96 [2414]" strokecolor="#243f60 [1604]" strokeweight="2pt">
                <v:textbox>
                  <w:txbxContent>
                    <w:p w:rsidR="002E6825" w:rsidRDefault="002E6825" w:rsidP="002E6825">
                      <w:pPr>
                        <w:jc w:val="center"/>
                      </w:pPr>
                      <w:r w:rsidRPr="00CE147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Темп росту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– +</w:t>
                      </w:r>
                      <w:r w:rsidR="00670A5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27,5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%  (+</w:t>
                      </w:r>
                      <w:r w:rsidR="00670A5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3 790,6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тис.грн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0765B">
        <w:rPr>
          <w:b/>
          <w:noProof/>
          <w:lang w:val="ru-RU" w:eastAsia="ru-RU"/>
        </w:rPr>
        <w:drawing>
          <wp:inline distT="0" distB="0" distL="0" distR="0" wp14:anchorId="2C1D0AE5" wp14:editId="7137C263">
            <wp:extent cx="6122670" cy="1229065"/>
            <wp:effectExtent l="0" t="0" r="0" b="0"/>
            <wp:docPr id="73" name="Схема 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B0765B" w:rsidRPr="00765261" w:rsidRDefault="00B0765B" w:rsidP="00765261">
      <w:pPr>
        <w:pStyle w:val="a3"/>
        <w:ind w:right="3" w:firstLine="567"/>
        <w:jc w:val="both"/>
      </w:pPr>
    </w:p>
    <w:p w:rsidR="002E6825" w:rsidRDefault="002E6825" w:rsidP="00EC53CC">
      <w:pPr>
        <w:suppressAutoHyphens/>
        <w:ind w:firstLine="851"/>
        <w:jc w:val="both"/>
        <w:rPr>
          <w:color w:val="000000"/>
          <w:sz w:val="26"/>
          <w:szCs w:val="26"/>
        </w:rPr>
      </w:pPr>
    </w:p>
    <w:p w:rsidR="002E6825" w:rsidRDefault="002E6825" w:rsidP="00EC53CC">
      <w:pPr>
        <w:suppressAutoHyphens/>
        <w:ind w:firstLine="851"/>
        <w:jc w:val="both"/>
        <w:rPr>
          <w:color w:val="000000"/>
          <w:sz w:val="26"/>
          <w:szCs w:val="26"/>
        </w:rPr>
      </w:pPr>
    </w:p>
    <w:p w:rsidR="00EC53CC" w:rsidRPr="005B34F4" w:rsidRDefault="00EC53CC" w:rsidP="00EC53CC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5B34F4">
        <w:rPr>
          <w:color w:val="000000"/>
          <w:sz w:val="26"/>
          <w:szCs w:val="26"/>
        </w:rPr>
        <w:t>Протягом січня-</w:t>
      </w:r>
      <w:r w:rsidR="0076688C" w:rsidRPr="005B34F4">
        <w:rPr>
          <w:color w:val="000000"/>
          <w:sz w:val="26"/>
          <w:szCs w:val="26"/>
        </w:rPr>
        <w:t>червня</w:t>
      </w:r>
      <w:r w:rsidRPr="005B34F4">
        <w:rPr>
          <w:color w:val="000000"/>
          <w:sz w:val="26"/>
          <w:szCs w:val="26"/>
        </w:rPr>
        <w:t xml:space="preserve"> 202</w:t>
      </w:r>
      <w:r w:rsidR="005E2C2D" w:rsidRPr="005B34F4">
        <w:rPr>
          <w:color w:val="000000"/>
          <w:sz w:val="26"/>
          <w:szCs w:val="26"/>
        </w:rPr>
        <w:t>5</w:t>
      </w:r>
      <w:r w:rsidRPr="005B34F4">
        <w:rPr>
          <w:color w:val="000000"/>
          <w:sz w:val="26"/>
          <w:szCs w:val="26"/>
        </w:rPr>
        <w:t xml:space="preserve"> року до загального фонду бюджету громади  надійшло єдиного податку – </w:t>
      </w:r>
      <w:r w:rsidR="0076688C" w:rsidRPr="005B34F4">
        <w:rPr>
          <w:color w:val="000000"/>
          <w:sz w:val="26"/>
          <w:szCs w:val="26"/>
        </w:rPr>
        <w:t>17 084,7</w:t>
      </w:r>
      <w:r w:rsidRPr="005B34F4">
        <w:rPr>
          <w:color w:val="000000"/>
          <w:sz w:val="26"/>
          <w:szCs w:val="26"/>
        </w:rPr>
        <w:t> тис. </w:t>
      </w:r>
      <w:proofErr w:type="spellStart"/>
      <w:r w:rsidRPr="005B34F4">
        <w:rPr>
          <w:color w:val="000000"/>
          <w:sz w:val="26"/>
          <w:szCs w:val="26"/>
        </w:rPr>
        <w:t>грн</w:t>
      </w:r>
      <w:proofErr w:type="spellEnd"/>
      <w:r w:rsidRPr="005B34F4">
        <w:rPr>
          <w:color w:val="000000"/>
          <w:sz w:val="26"/>
          <w:szCs w:val="26"/>
        </w:rPr>
        <w:t xml:space="preserve">, що становить </w:t>
      </w:r>
      <w:r w:rsidR="00A417ED" w:rsidRPr="005B34F4">
        <w:rPr>
          <w:color w:val="000000"/>
          <w:sz w:val="26"/>
          <w:szCs w:val="26"/>
        </w:rPr>
        <w:t>100</w:t>
      </w:r>
      <w:r w:rsidRPr="005B34F4">
        <w:rPr>
          <w:color w:val="000000"/>
          <w:sz w:val="26"/>
          <w:szCs w:val="26"/>
        </w:rPr>
        <w:t>% до планового обсягу. Приріст до січня-</w:t>
      </w:r>
      <w:r w:rsidR="00A417ED" w:rsidRPr="005B34F4">
        <w:rPr>
          <w:color w:val="000000"/>
          <w:sz w:val="26"/>
          <w:szCs w:val="26"/>
        </w:rPr>
        <w:t>червня</w:t>
      </w:r>
      <w:r w:rsidRPr="005B34F4">
        <w:rPr>
          <w:color w:val="000000"/>
          <w:sz w:val="26"/>
          <w:szCs w:val="26"/>
        </w:rPr>
        <w:t xml:space="preserve"> 202</w:t>
      </w:r>
      <w:r w:rsidR="005E2C2D" w:rsidRPr="005B34F4">
        <w:rPr>
          <w:color w:val="000000"/>
          <w:sz w:val="26"/>
          <w:szCs w:val="26"/>
        </w:rPr>
        <w:t>4</w:t>
      </w:r>
      <w:r w:rsidRPr="005B34F4">
        <w:rPr>
          <w:color w:val="000000"/>
          <w:sz w:val="26"/>
          <w:szCs w:val="26"/>
        </w:rPr>
        <w:t xml:space="preserve"> року складає </w:t>
      </w:r>
      <w:r w:rsidR="00A417ED" w:rsidRPr="005B34F4">
        <w:rPr>
          <w:color w:val="000000"/>
          <w:sz w:val="26"/>
          <w:szCs w:val="26"/>
        </w:rPr>
        <w:t>3 401,0</w:t>
      </w:r>
      <w:r w:rsidRPr="005B34F4">
        <w:rPr>
          <w:color w:val="000000"/>
          <w:sz w:val="26"/>
          <w:szCs w:val="26"/>
        </w:rPr>
        <w:t> тис. </w:t>
      </w:r>
      <w:r w:rsidR="00A417ED" w:rsidRPr="005B34F4">
        <w:rPr>
          <w:color w:val="000000"/>
          <w:sz w:val="26"/>
          <w:szCs w:val="26"/>
        </w:rPr>
        <w:t>грн.,</w:t>
      </w:r>
      <w:r w:rsidRPr="005B34F4">
        <w:rPr>
          <w:color w:val="000000"/>
          <w:sz w:val="26"/>
          <w:szCs w:val="26"/>
        </w:rPr>
        <w:t xml:space="preserve"> або </w:t>
      </w:r>
      <w:r w:rsidR="00A417ED" w:rsidRPr="005B34F4">
        <w:rPr>
          <w:color w:val="000000"/>
          <w:sz w:val="26"/>
          <w:szCs w:val="26"/>
        </w:rPr>
        <w:t>24,9</w:t>
      </w:r>
      <w:r w:rsidRPr="005B34F4">
        <w:rPr>
          <w:color w:val="000000"/>
          <w:sz w:val="26"/>
          <w:szCs w:val="26"/>
        </w:rPr>
        <w:t xml:space="preserve"> %. </w:t>
      </w:r>
    </w:p>
    <w:p w:rsidR="004F0C22" w:rsidRPr="005B34F4" w:rsidRDefault="004F0C22" w:rsidP="004F0C22">
      <w:pPr>
        <w:pStyle w:val="a3"/>
        <w:spacing w:before="59"/>
        <w:ind w:firstLine="709"/>
        <w:jc w:val="both"/>
        <w:rPr>
          <w:color w:val="000000"/>
        </w:rPr>
      </w:pPr>
      <w:r w:rsidRPr="005B34F4">
        <w:rPr>
          <w:color w:val="000000"/>
        </w:rPr>
        <w:t>Найбільшими платниками єдиного податку є: СТОВ "СТЕП-АГРО", ТОВ "Зерновик", ФГ "</w:t>
      </w:r>
      <w:proofErr w:type="spellStart"/>
      <w:r w:rsidRPr="005B34F4">
        <w:rPr>
          <w:color w:val="000000"/>
        </w:rPr>
        <w:t>Омельяненко</w:t>
      </w:r>
      <w:proofErr w:type="spellEnd"/>
      <w:r w:rsidRPr="005B34F4">
        <w:rPr>
          <w:color w:val="000000"/>
        </w:rPr>
        <w:t>", СТОВ "Нова Україна", ТОВ "Сатурн", СТОВ "Новий час", Ф/Г "</w:t>
      </w:r>
      <w:proofErr w:type="spellStart"/>
      <w:r w:rsidRPr="005B34F4">
        <w:rPr>
          <w:color w:val="000000"/>
        </w:rPr>
        <w:t>Фефелов</w:t>
      </w:r>
      <w:proofErr w:type="spellEnd"/>
      <w:r w:rsidRPr="005B34F4">
        <w:rPr>
          <w:color w:val="000000"/>
        </w:rPr>
        <w:t>", Ф/Г "</w:t>
      </w:r>
      <w:proofErr w:type="spellStart"/>
      <w:r w:rsidRPr="005B34F4">
        <w:rPr>
          <w:color w:val="000000"/>
        </w:rPr>
        <w:t>Філюкова</w:t>
      </w:r>
      <w:proofErr w:type="spellEnd"/>
      <w:r w:rsidRPr="005B34F4">
        <w:rPr>
          <w:color w:val="000000"/>
        </w:rPr>
        <w:t>", ТОВ "</w:t>
      </w:r>
      <w:proofErr w:type="spellStart"/>
      <w:r w:rsidRPr="005B34F4">
        <w:rPr>
          <w:color w:val="000000"/>
        </w:rPr>
        <w:t>Воронівське</w:t>
      </w:r>
      <w:proofErr w:type="spellEnd"/>
      <w:r w:rsidRPr="005B34F4">
        <w:rPr>
          <w:color w:val="000000"/>
        </w:rPr>
        <w:t>", ТОВ "</w:t>
      </w:r>
      <w:proofErr w:type="spellStart"/>
      <w:r w:rsidRPr="005B34F4">
        <w:rPr>
          <w:color w:val="000000"/>
        </w:rPr>
        <w:t>Нива-Н</w:t>
      </w:r>
      <w:proofErr w:type="spellEnd"/>
      <w:r w:rsidRPr="005B34F4">
        <w:rPr>
          <w:color w:val="000000"/>
        </w:rPr>
        <w:t>", ПП АФ "Зірка".</w:t>
      </w:r>
    </w:p>
    <w:p w:rsidR="00892957" w:rsidRPr="005B34F4" w:rsidRDefault="00EC53CC" w:rsidP="00EC53CC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5B34F4">
        <w:rPr>
          <w:color w:val="000000"/>
          <w:sz w:val="26"/>
          <w:szCs w:val="26"/>
        </w:rPr>
        <w:t xml:space="preserve"> </w:t>
      </w:r>
      <w:r w:rsidR="00892957" w:rsidRPr="005B34F4">
        <w:rPr>
          <w:color w:val="0000FF"/>
          <w:sz w:val="26"/>
          <w:szCs w:val="26"/>
        </w:rPr>
        <w:t>Т</w:t>
      </w:r>
      <w:r w:rsidRPr="005B34F4">
        <w:rPr>
          <w:color w:val="0000FF"/>
          <w:sz w:val="26"/>
          <w:szCs w:val="26"/>
        </w:rPr>
        <w:t>ранспортного податку</w:t>
      </w:r>
      <w:r w:rsidRPr="005B34F4">
        <w:rPr>
          <w:color w:val="000000"/>
          <w:sz w:val="26"/>
          <w:szCs w:val="26"/>
        </w:rPr>
        <w:t xml:space="preserve"> за </w:t>
      </w:r>
      <w:r w:rsidR="00892957" w:rsidRPr="005B34F4">
        <w:rPr>
          <w:color w:val="000000"/>
          <w:sz w:val="26"/>
          <w:szCs w:val="26"/>
        </w:rPr>
        <w:t xml:space="preserve">І </w:t>
      </w:r>
      <w:r w:rsidR="0022036C" w:rsidRPr="005B34F4">
        <w:rPr>
          <w:color w:val="000000"/>
          <w:sz w:val="26"/>
          <w:szCs w:val="26"/>
        </w:rPr>
        <w:t>півріччя</w:t>
      </w:r>
      <w:r w:rsidR="00892957" w:rsidRPr="005B34F4">
        <w:rPr>
          <w:color w:val="000000"/>
          <w:sz w:val="26"/>
          <w:szCs w:val="26"/>
        </w:rPr>
        <w:t xml:space="preserve"> 2025</w:t>
      </w:r>
      <w:r w:rsidRPr="005B34F4">
        <w:rPr>
          <w:color w:val="000000"/>
          <w:sz w:val="26"/>
          <w:szCs w:val="26"/>
        </w:rPr>
        <w:t xml:space="preserve"> року</w:t>
      </w:r>
      <w:r w:rsidR="00892957" w:rsidRPr="005B34F4">
        <w:rPr>
          <w:color w:val="000000"/>
          <w:sz w:val="26"/>
          <w:szCs w:val="26"/>
        </w:rPr>
        <w:t xml:space="preserve"> до бюджету надійшло в сумі </w:t>
      </w:r>
      <w:r w:rsidR="0022036C" w:rsidRPr="005B34F4">
        <w:rPr>
          <w:color w:val="000000"/>
          <w:sz w:val="26"/>
          <w:szCs w:val="26"/>
        </w:rPr>
        <w:t>121,2</w:t>
      </w:r>
      <w:r w:rsidR="00892957" w:rsidRPr="005B34F4">
        <w:rPr>
          <w:color w:val="000000"/>
          <w:sz w:val="26"/>
          <w:szCs w:val="26"/>
        </w:rPr>
        <w:t xml:space="preserve"> </w:t>
      </w:r>
      <w:proofErr w:type="spellStart"/>
      <w:r w:rsidR="00892957" w:rsidRPr="005B34F4">
        <w:rPr>
          <w:color w:val="000000"/>
          <w:sz w:val="26"/>
          <w:szCs w:val="26"/>
        </w:rPr>
        <w:t>тис.грн</w:t>
      </w:r>
      <w:proofErr w:type="spellEnd"/>
      <w:r w:rsidR="00892957" w:rsidRPr="005B34F4">
        <w:rPr>
          <w:color w:val="000000"/>
          <w:sz w:val="26"/>
          <w:szCs w:val="26"/>
        </w:rPr>
        <w:t xml:space="preserve">. У порівнянні з аналогічним періодом 2024 року  дані надходження збільшилися  на </w:t>
      </w:r>
      <w:r w:rsidR="0022036C" w:rsidRPr="005B34F4">
        <w:rPr>
          <w:color w:val="000000"/>
          <w:sz w:val="26"/>
          <w:szCs w:val="26"/>
        </w:rPr>
        <w:t>57,9</w:t>
      </w:r>
      <w:r w:rsidR="00892957" w:rsidRPr="005B34F4">
        <w:rPr>
          <w:color w:val="000000"/>
          <w:sz w:val="26"/>
          <w:szCs w:val="26"/>
        </w:rPr>
        <w:t xml:space="preserve"> </w:t>
      </w:r>
      <w:proofErr w:type="spellStart"/>
      <w:r w:rsidR="00892957" w:rsidRPr="005B34F4">
        <w:rPr>
          <w:color w:val="000000"/>
          <w:sz w:val="26"/>
          <w:szCs w:val="26"/>
        </w:rPr>
        <w:t>тис.грн</w:t>
      </w:r>
      <w:proofErr w:type="spellEnd"/>
      <w:r w:rsidR="00892957" w:rsidRPr="005B34F4">
        <w:rPr>
          <w:color w:val="000000"/>
          <w:sz w:val="26"/>
          <w:szCs w:val="26"/>
        </w:rPr>
        <w:t xml:space="preserve">. </w:t>
      </w:r>
    </w:p>
    <w:p w:rsidR="00EC53CC" w:rsidRPr="005B34F4" w:rsidRDefault="00EC53CC" w:rsidP="00EC53CC">
      <w:pPr>
        <w:suppressAutoHyphens/>
        <w:ind w:firstLine="851"/>
        <w:jc w:val="both"/>
        <w:rPr>
          <w:color w:val="000000"/>
          <w:sz w:val="26"/>
          <w:szCs w:val="26"/>
        </w:rPr>
      </w:pPr>
      <w:r w:rsidRPr="005B34F4">
        <w:rPr>
          <w:color w:val="000000"/>
          <w:sz w:val="26"/>
          <w:szCs w:val="26"/>
        </w:rPr>
        <w:t xml:space="preserve">Надходження </w:t>
      </w:r>
      <w:r w:rsidRPr="005B34F4">
        <w:rPr>
          <w:color w:val="0000FF"/>
          <w:sz w:val="26"/>
          <w:szCs w:val="26"/>
        </w:rPr>
        <w:t>туристичного збору</w:t>
      </w:r>
      <w:r w:rsidRPr="005B34F4">
        <w:rPr>
          <w:color w:val="000000"/>
          <w:sz w:val="26"/>
          <w:szCs w:val="26"/>
        </w:rPr>
        <w:t xml:space="preserve"> становить – </w:t>
      </w:r>
      <w:r w:rsidR="0022036C" w:rsidRPr="005B34F4">
        <w:rPr>
          <w:color w:val="000000"/>
          <w:sz w:val="26"/>
          <w:szCs w:val="26"/>
        </w:rPr>
        <w:t>28,3</w:t>
      </w:r>
      <w:r w:rsidRPr="005B34F4">
        <w:rPr>
          <w:color w:val="000000"/>
          <w:sz w:val="26"/>
          <w:szCs w:val="26"/>
        </w:rPr>
        <w:t xml:space="preserve"> </w:t>
      </w:r>
      <w:proofErr w:type="spellStart"/>
      <w:r w:rsidRPr="005B34F4">
        <w:rPr>
          <w:color w:val="000000"/>
          <w:sz w:val="26"/>
          <w:szCs w:val="26"/>
        </w:rPr>
        <w:t>тис</w:t>
      </w:r>
      <w:proofErr w:type="spellEnd"/>
      <w:r w:rsidRPr="005B34F4">
        <w:rPr>
          <w:color w:val="000000"/>
          <w:sz w:val="26"/>
          <w:szCs w:val="26"/>
        </w:rPr>
        <w:t xml:space="preserve">. грн, або </w:t>
      </w:r>
      <w:r w:rsidR="0022036C" w:rsidRPr="005B34F4">
        <w:rPr>
          <w:color w:val="000000"/>
          <w:sz w:val="26"/>
          <w:szCs w:val="26"/>
        </w:rPr>
        <w:t>73,9</w:t>
      </w:r>
      <w:r w:rsidRPr="005B34F4">
        <w:rPr>
          <w:color w:val="000000"/>
          <w:sz w:val="26"/>
          <w:szCs w:val="26"/>
        </w:rPr>
        <w:t xml:space="preserve">% до плану </w:t>
      </w:r>
      <w:r w:rsidR="00570FAD" w:rsidRPr="005B34F4">
        <w:rPr>
          <w:color w:val="000000"/>
          <w:sz w:val="26"/>
          <w:szCs w:val="26"/>
        </w:rPr>
        <w:t xml:space="preserve">І </w:t>
      </w:r>
      <w:r w:rsidR="0022036C" w:rsidRPr="005B34F4">
        <w:rPr>
          <w:color w:val="000000"/>
          <w:sz w:val="26"/>
          <w:szCs w:val="26"/>
        </w:rPr>
        <w:t>півріччя</w:t>
      </w:r>
      <w:r w:rsidR="00570FAD" w:rsidRPr="005B34F4">
        <w:rPr>
          <w:color w:val="000000"/>
          <w:sz w:val="26"/>
          <w:szCs w:val="26"/>
        </w:rPr>
        <w:t xml:space="preserve"> 2025 року</w:t>
      </w:r>
      <w:r w:rsidR="0022036C" w:rsidRPr="005B34F4">
        <w:rPr>
          <w:color w:val="000000"/>
          <w:sz w:val="26"/>
          <w:szCs w:val="26"/>
        </w:rPr>
        <w:t>.</w:t>
      </w:r>
    </w:p>
    <w:p w:rsidR="00871E0C" w:rsidRPr="005B34F4" w:rsidRDefault="00871E0C" w:rsidP="001E0D33">
      <w:pPr>
        <w:pStyle w:val="af"/>
        <w:tabs>
          <w:tab w:val="left" w:pos="709"/>
        </w:tabs>
        <w:spacing w:before="0" w:after="0"/>
        <w:ind w:left="0"/>
        <w:rPr>
          <w:sz w:val="26"/>
          <w:szCs w:val="26"/>
        </w:rPr>
      </w:pPr>
      <w:r w:rsidRPr="005B34F4">
        <w:rPr>
          <w:color w:val="0000FF"/>
          <w:sz w:val="26"/>
          <w:szCs w:val="26"/>
          <w:lang w:eastAsia="en-US"/>
        </w:rPr>
        <w:t>Непода</w:t>
      </w:r>
      <w:r w:rsidR="00062EF9" w:rsidRPr="005B34F4">
        <w:rPr>
          <w:color w:val="0000FF"/>
          <w:sz w:val="26"/>
          <w:szCs w:val="26"/>
          <w:lang w:eastAsia="en-US"/>
        </w:rPr>
        <w:t xml:space="preserve">ткові </w:t>
      </w:r>
      <w:proofErr w:type="spellStart"/>
      <w:r w:rsidR="00062EF9" w:rsidRPr="005B34F4">
        <w:rPr>
          <w:color w:val="0000FF"/>
          <w:sz w:val="26"/>
          <w:szCs w:val="26"/>
          <w:lang w:eastAsia="en-US"/>
        </w:rPr>
        <w:t>надходженя</w:t>
      </w:r>
      <w:proofErr w:type="spellEnd"/>
      <w:r w:rsidRPr="005B34F4">
        <w:rPr>
          <w:sz w:val="26"/>
          <w:szCs w:val="26"/>
        </w:rPr>
        <w:t xml:space="preserve"> </w:t>
      </w:r>
      <w:r w:rsidR="00062EF9" w:rsidRPr="005B34F4">
        <w:rPr>
          <w:sz w:val="26"/>
          <w:szCs w:val="26"/>
        </w:rPr>
        <w:t xml:space="preserve">за І </w:t>
      </w:r>
      <w:r w:rsidR="00B25125" w:rsidRPr="005B34F4">
        <w:rPr>
          <w:sz w:val="26"/>
          <w:szCs w:val="26"/>
        </w:rPr>
        <w:t>півріччя</w:t>
      </w:r>
      <w:r w:rsidR="00062EF9" w:rsidRPr="005B34F4">
        <w:rPr>
          <w:sz w:val="26"/>
          <w:szCs w:val="26"/>
        </w:rPr>
        <w:t xml:space="preserve"> 2025 року мають від'ємне значення </w:t>
      </w:r>
      <w:r w:rsidR="001E0D33" w:rsidRPr="005B34F4">
        <w:rPr>
          <w:sz w:val="26"/>
          <w:szCs w:val="26"/>
        </w:rPr>
        <w:t>(-</w:t>
      </w:r>
      <w:r w:rsidR="000057A2" w:rsidRPr="005B34F4">
        <w:rPr>
          <w:sz w:val="26"/>
          <w:szCs w:val="26"/>
        </w:rPr>
        <w:t>1 950,6</w:t>
      </w:r>
      <w:r w:rsidR="001E0D33" w:rsidRPr="005B34F4">
        <w:rPr>
          <w:sz w:val="26"/>
          <w:szCs w:val="26"/>
        </w:rPr>
        <w:t xml:space="preserve"> </w:t>
      </w:r>
      <w:proofErr w:type="spellStart"/>
      <w:r w:rsidR="001E0D33" w:rsidRPr="005B34F4">
        <w:rPr>
          <w:sz w:val="26"/>
          <w:szCs w:val="26"/>
        </w:rPr>
        <w:t>тис.грн</w:t>
      </w:r>
      <w:proofErr w:type="spellEnd"/>
      <w:r w:rsidR="001E0D33" w:rsidRPr="005B34F4">
        <w:rPr>
          <w:sz w:val="26"/>
          <w:szCs w:val="26"/>
        </w:rPr>
        <w:t xml:space="preserve">.) </w:t>
      </w:r>
      <w:r w:rsidR="00062EF9" w:rsidRPr="005B34F4">
        <w:rPr>
          <w:sz w:val="26"/>
          <w:szCs w:val="26"/>
        </w:rPr>
        <w:t xml:space="preserve">через </w:t>
      </w:r>
      <w:r w:rsidR="001E0D33" w:rsidRPr="005B34F4">
        <w:rPr>
          <w:sz w:val="26"/>
          <w:szCs w:val="26"/>
        </w:rPr>
        <w:t xml:space="preserve">повернення до державного бюджету помилково зарахованих у 2024 та 2025 роках до місцевого бюджету адміністративних штрафів та інших санкцій </w:t>
      </w:r>
      <w:r w:rsidR="00062EF9" w:rsidRPr="005B34F4">
        <w:rPr>
          <w:sz w:val="26"/>
          <w:szCs w:val="26"/>
        </w:rPr>
        <w:t xml:space="preserve"> </w:t>
      </w:r>
      <w:r w:rsidR="001E0D33" w:rsidRPr="005B34F4">
        <w:rPr>
          <w:sz w:val="26"/>
          <w:szCs w:val="26"/>
        </w:rPr>
        <w:t xml:space="preserve">у сумі 1400,7 </w:t>
      </w:r>
      <w:proofErr w:type="spellStart"/>
      <w:r w:rsidR="001E0D33" w:rsidRPr="005B34F4">
        <w:rPr>
          <w:sz w:val="26"/>
          <w:szCs w:val="26"/>
        </w:rPr>
        <w:t>тис.грн</w:t>
      </w:r>
      <w:proofErr w:type="spellEnd"/>
      <w:r w:rsidR="001E0D33" w:rsidRPr="005B34F4">
        <w:rPr>
          <w:sz w:val="26"/>
          <w:szCs w:val="26"/>
        </w:rPr>
        <w:t xml:space="preserve">. </w:t>
      </w:r>
    </w:p>
    <w:p w:rsidR="00871E0C" w:rsidRPr="005B34F4" w:rsidRDefault="001E0D33" w:rsidP="00871E0C">
      <w:pPr>
        <w:ind w:firstLine="709"/>
        <w:jc w:val="both"/>
        <w:rPr>
          <w:sz w:val="26"/>
          <w:szCs w:val="26"/>
          <w:lang w:eastAsia="ru-RU"/>
        </w:rPr>
      </w:pPr>
      <w:r w:rsidRPr="005B34F4">
        <w:rPr>
          <w:sz w:val="26"/>
          <w:szCs w:val="26"/>
          <w:lang w:eastAsia="ru-RU"/>
        </w:rPr>
        <w:t>Структура</w:t>
      </w:r>
      <w:r w:rsidR="00871E0C" w:rsidRPr="005B34F4">
        <w:rPr>
          <w:sz w:val="26"/>
          <w:szCs w:val="26"/>
          <w:lang w:eastAsia="ru-RU"/>
        </w:rPr>
        <w:t xml:space="preserve"> неподаткових надходжень за </w:t>
      </w:r>
      <w:r w:rsidRPr="005B34F4">
        <w:rPr>
          <w:sz w:val="26"/>
          <w:szCs w:val="26"/>
          <w:lang w:eastAsia="ru-RU"/>
        </w:rPr>
        <w:t xml:space="preserve">І </w:t>
      </w:r>
      <w:r w:rsidR="000057A2" w:rsidRPr="005B34F4">
        <w:rPr>
          <w:sz w:val="26"/>
          <w:szCs w:val="26"/>
          <w:lang w:eastAsia="ru-RU"/>
        </w:rPr>
        <w:t>півріччя</w:t>
      </w:r>
      <w:r w:rsidRPr="005B34F4">
        <w:rPr>
          <w:sz w:val="26"/>
          <w:szCs w:val="26"/>
          <w:lang w:eastAsia="ru-RU"/>
        </w:rPr>
        <w:t xml:space="preserve"> 2025 року  складає</w:t>
      </w:r>
      <w:r w:rsidR="00871E0C" w:rsidRPr="005B34F4">
        <w:rPr>
          <w:sz w:val="26"/>
          <w:szCs w:val="26"/>
          <w:lang w:eastAsia="ru-RU"/>
        </w:rPr>
        <w:t>:</w:t>
      </w:r>
    </w:p>
    <w:p w:rsidR="00997BF9" w:rsidRPr="005B34F4" w:rsidRDefault="00997BF9" w:rsidP="00871E0C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5B34F4">
        <w:rPr>
          <w:sz w:val="26"/>
          <w:szCs w:val="26"/>
          <w:lang w:eastAsia="ru-RU"/>
        </w:rPr>
        <w:t xml:space="preserve">адміністративні штрафи та санкції – </w:t>
      </w:r>
      <w:r w:rsidR="00E15809" w:rsidRPr="005B34F4">
        <w:rPr>
          <w:sz w:val="26"/>
          <w:szCs w:val="26"/>
          <w:lang w:eastAsia="ru-RU"/>
        </w:rPr>
        <w:t>-</w:t>
      </w:r>
      <w:r w:rsidR="0015498D" w:rsidRPr="005B34F4">
        <w:rPr>
          <w:sz w:val="26"/>
          <w:szCs w:val="26"/>
          <w:lang w:eastAsia="ru-RU"/>
        </w:rPr>
        <w:t>1 142,8</w:t>
      </w:r>
      <w:r w:rsidR="00E15809" w:rsidRPr="005B34F4">
        <w:rPr>
          <w:sz w:val="26"/>
          <w:szCs w:val="26"/>
          <w:lang w:eastAsia="ru-RU"/>
        </w:rPr>
        <w:t xml:space="preserve"> </w:t>
      </w:r>
      <w:proofErr w:type="spellStart"/>
      <w:r w:rsidR="00E15809" w:rsidRPr="005B34F4">
        <w:rPr>
          <w:sz w:val="26"/>
          <w:szCs w:val="26"/>
          <w:lang w:eastAsia="ru-RU"/>
        </w:rPr>
        <w:t>тис.грн</w:t>
      </w:r>
      <w:proofErr w:type="spellEnd"/>
      <w:r w:rsidR="00E15809" w:rsidRPr="005B34F4">
        <w:rPr>
          <w:sz w:val="26"/>
          <w:szCs w:val="26"/>
          <w:lang w:eastAsia="ru-RU"/>
        </w:rPr>
        <w:t>.;</w:t>
      </w:r>
    </w:p>
    <w:p w:rsidR="00871E0C" w:rsidRPr="005B34F4" w:rsidRDefault="00871E0C" w:rsidP="00871E0C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5B34F4">
        <w:rPr>
          <w:sz w:val="26"/>
          <w:szCs w:val="26"/>
          <w:lang w:eastAsia="ru-RU"/>
        </w:rPr>
        <w:t xml:space="preserve">адміністративні послуги – </w:t>
      </w:r>
      <w:r w:rsidR="0015498D" w:rsidRPr="005B34F4">
        <w:rPr>
          <w:sz w:val="26"/>
          <w:szCs w:val="26"/>
          <w:lang w:eastAsia="ru-RU"/>
        </w:rPr>
        <w:t>707,9</w:t>
      </w:r>
      <w:r w:rsidR="00997BF9" w:rsidRPr="005B34F4">
        <w:rPr>
          <w:sz w:val="26"/>
          <w:szCs w:val="26"/>
          <w:lang w:eastAsia="ru-RU"/>
        </w:rPr>
        <w:t xml:space="preserve"> </w:t>
      </w:r>
      <w:proofErr w:type="spellStart"/>
      <w:r w:rsidR="00997BF9" w:rsidRPr="005B34F4">
        <w:rPr>
          <w:sz w:val="26"/>
          <w:szCs w:val="26"/>
          <w:lang w:eastAsia="ru-RU"/>
        </w:rPr>
        <w:t>тис.грн</w:t>
      </w:r>
      <w:proofErr w:type="spellEnd"/>
      <w:r w:rsidR="00997BF9" w:rsidRPr="005B34F4">
        <w:rPr>
          <w:sz w:val="26"/>
          <w:szCs w:val="26"/>
          <w:lang w:eastAsia="ru-RU"/>
        </w:rPr>
        <w:t>, або</w:t>
      </w:r>
      <w:r w:rsidRPr="005B34F4">
        <w:rPr>
          <w:sz w:val="26"/>
          <w:szCs w:val="26"/>
          <w:lang w:eastAsia="ru-RU"/>
        </w:rPr>
        <w:t xml:space="preserve"> </w:t>
      </w:r>
      <w:r w:rsidR="0015498D" w:rsidRPr="005B34F4">
        <w:rPr>
          <w:sz w:val="26"/>
          <w:szCs w:val="26"/>
          <w:lang w:eastAsia="ru-RU"/>
        </w:rPr>
        <w:t>81,9</w:t>
      </w:r>
      <w:r w:rsidR="00997BF9" w:rsidRPr="005B34F4">
        <w:rPr>
          <w:sz w:val="26"/>
          <w:szCs w:val="26"/>
          <w:lang w:eastAsia="ru-RU"/>
        </w:rPr>
        <w:t>%</w:t>
      </w:r>
      <w:r w:rsidRPr="005B34F4">
        <w:rPr>
          <w:sz w:val="26"/>
          <w:szCs w:val="26"/>
          <w:lang w:eastAsia="ru-RU"/>
        </w:rPr>
        <w:t>;</w:t>
      </w:r>
    </w:p>
    <w:p w:rsidR="00997BF9" w:rsidRPr="005B34F4" w:rsidRDefault="00871E0C" w:rsidP="00871E0C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5B34F4">
        <w:rPr>
          <w:sz w:val="26"/>
          <w:szCs w:val="26"/>
          <w:lang w:eastAsia="ru-RU"/>
        </w:rPr>
        <w:t xml:space="preserve">державне мито – </w:t>
      </w:r>
      <w:r w:rsidR="0015498D" w:rsidRPr="005B34F4">
        <w:rPr>
          <w:sz w:val="26"/>
          <w:szCs w:val="26"/>
          <w:lang w:eastAsia="ru-RU"/>
        </w:rPr>
        <w:t>211,0</w:t>
      </w:r>
      <w:r w:rsidR="00997BF9" w:rsidRPr="005B34F4">
        <w:rPr>
          <w:sz w:val="26"/>
          <w:szCs w:val="26"/>
          <w:lang w:eastAsia="ru-RU"/>
        </w:rPr>
        <w:t xml:space="preserve"> </w:t>
      </w:r>
      <w:proofErr w:type="spellStart"/>
      <w:r w:rsidR="00997BF9" w:rsidRPr="005B34F4">
        <w:rPr>
          <w:sz w:val="26"/>
          <w:szCs w:val="26"/>
          <w:lang w:eastAsia="ru-RU"/>
        </w:rPr>
        <w:t>тис.грн</w:t>
      </w:r>
      <w:proofErr w:type="spellEnd"/>
      <w:r w:rsidR="00997BF9" w:rsidRPr="005B34F4">
        <w:rPr>
          <w:sz w:val="26"/>
          <w:szCs w:val="26"/>
          <w:lang w:eastAsia="ru-RU"/>
        </w:rPr>
        <w:t xml:space="preserve">, або </w:t>
      </w:r>
      <w:r w:rsidR="0015498D" w:rsidRPr="005B34F4">
        <w:rPr>
          <w:sz w:val="26"/>
          <w:szCs w:val="26"/>
          <w:lang w:eastAsia="ru-RU"/>
        </w:rPr>
        <w:t>109,4</w:t>
      </w:r>
      <w:r w:rsidR="00997BF9" w:rsidRPr="005B34F4">
        <w:rPr>
          <w:sz w:val="26"/>
          <w:szCs w:val="26"/>
          <w:lang w:eastAsia="ru-RU"/>
        </w:rPr>
        <w:t>%;</w:t>
      </w:r>
    </w:p>
    <w:p w:rsidR="00997BF9" w:rsidRPr="005B34F4" w:rsidRDefault="00997BF9" w:rsidP="00997BF9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5B34F4">
        <w:rPr>
          <w:sz w:val="26"/>
          <w:szCs w:val="26"/>
          <w:lang w:eastAsia="ru-RU"/>
        </w:rPr>
        <w:t xml:space="preserve">надходження від орендної плати за водні об'єкти </w:t>
      </w:r>
      <w:r w:rsidR="00115C2E" w:rsidRPr="005B34F4">
        <w:rPr>
          <w:sz w:val="26"/>
          <w:szCs w:val="26"/>
          <w:lang w:eastAsia="ru-RU"/>
        </w:rPr>
        <w:t>–</w:t>
      </w:r>
      <w:r w:rsidRPr="005B34F4">
        <w:rPr>
          <w:sz w:val="26"/>
          <w:szCs w:val="26"/>
          <w:lang w:eastAsia="ru-RU"/>
        </w:rPr>
        <w:t xml:space="preserve"> </w:t>
      </w:r>
      <w:r w:rsidR="0015498D" w:rsidRPr="005B34F4">
        <w:rPr>
          <w:sz w:val="26"/>
          <w:szCs w:val="26"/>
          <w:lang w:eastAsia="ru-RU"/>
        </w:rPr>
        <w:t>9,9</w:t>
      </w:r>
      <w:r w:rsidR="005D58E4" w:rsidRPr="005B34F4">
        <w:rPr>
          <w:sz w:val="26"/>
          <w:szCs w:val="26"/>
          <w:lang w:eastAsia="ru-RU"/>
        </w:rPr>
        <w:t xml:space="preserve"> </w:t>
      </w:r>
      <w:proofErr w:type="spellStart"/>
      <w:r w:rsidR="00115C2E" w:rsidRPr="005B34F4">
        <w:rPr>
          <w:sz w:val="26"/>
          <w:szCs w:val="26"/>
          <w:lang w:eastAsia="ru-RU"/>
        </w:rPr>
        <w:t>тис.грн</w:t>
      </w:r>
      <w:proofErr w:type="spellEnd"/>
      <w:r w:rsidR="00115C2E" w:rsidRPr="005B34F4">
        <w:rPr>
          <w:sz w:val="26"/>
          <w:szCs w:val="26"/>
          <w:lang w:eastAsia="ru-RU"/>
        </w:rPr>
        <w:t xml:space="preserve">, або </w:t>
      </w:r>
      <w:r w:rsidR="0015498D" w:rsidRPr="005B34F4">
        <w:rPr>
          <w:sz w:val="26"/>
          <w:szCs w:val="26"/>
          <w:lang w:eastAsia="ru-RU"/>
        </w:rPr>
        <w:t>26,6</w:t>
      </w:r>
      <w:r w:rsidR="00115C2E" w:rsidRPr="005B34F4">
        <w:rPr>
          <w:sz w:val="26"/>
          <w:szCs w:val="26"/>
          <w:lang w:eastAsia="ru-RU"/>
        </w:rPr>
        <w:t>%</w:t>
      </w:r>
      <w:r w:rsidR="00451B20" w:rsidRPr="005B34F4">
        <w:rPr>
          <w:sz w:val="26"/>
          <w:szCs w:val="26"/>
          <w:lang w:eastAsia="ru-RU"/>
        </w:rPr>
        <w:t>;</w:t>
      </w:r>
    </w:p>
    <w:p w:rsidR="00451B20" w:rsidRPr="005B34F4" w:rsidRDefault="00451B20" w:rsidP="00451B20">
      <w:pPr>
        <w:widowControl/>
        <w:autoSpaceDE/>
        <w:autoSpaceDN/>
        <w:ind w:firstLine="567"/>
        <w:jc w:val="both"/>
        <w:rPr>
          <w:sz w:val="26"/>
          <w:szCs w:val="26"/>
          <w:lang w:eastAsia="ru-RU"/>
        </w:rPr>
      </w:pPr>
      <w:r w:rsidRPr="005B34F4">
        <w:rPr>
          <w:sz w:val="26"/>
          <w:szCs w:val="26"/>
          <w:lang w:eastAsia="ru-RU"/>
        </w:rPr>
        <w:t xml:space="preserve">   -          інші неподаткові надходження – 106,0 </w:t>
      </w:r>
      <w:proofErr w:type="spellStart"/>
      <w:r w:rsidRPr="005B34F4">
        <w:rPr>
          <w:sz w:val="26"/>
          <w:szCs w:val="26"/>
          <w:lang w:eastAsia="ru-RU"/>
        </w:rPr>
        <w:t>тис.грн</w:t>
      </w:r>
      <w:proofErr w:type="spellEnd"/>
      <w:r w:rsidRPr="005B34F4">
        <w:rPr>
          <w:sz w:val="26"/>
          <w:szCs w:val="26"/>
          <w:lang w:eastAsia="ru-RU"/>
        </w:rPr>
        <w:t>.</w:t>
      </w:r>
    </w:p>
    <w:p w:rsidR="00451B20" w:rsidRPr="005B34F4" w:rsidRDefault="00451B20" w:rsidP="00451B20">
      <w:pPr>
        <w:widowControl/>
        <w:autoSpaceDE/>
        <w:autoSpaceDN/>
        <w:ind w:left="709"/>
        <w:jc w:val="both"/>
        <w:rPr>
          <w:sz w:val="26"/>
          <w:szCs w:val="26"/>
          <w:lang w:eastAsia="ru-RU"/>
        </w:rPr>
      </w:pPr>
    </w:p>
    <w:p w:rsidR="0099016F" w:rsidRPr="005B34F4" w:rsidRDefault="0099016F" w:rsidP="002D0111">
      <w:pPr>
        <w:pStyle w:val="a3"/>
        <w:ind w:right="3" w:firstLine="567"/>
        <w:jc w:val="both"/>
      </w:pPr>
      <w:r w:rsidRPr="005B34F4">
        <w:t xml:space="preserve">До </w:t>
      </w:r>
      <w:r w:rsidRPr="005B34F4">
        <w:rPr>
          <w:b/>
        </w:rPr>
        <w:t>спеціального фонду</w:t>
      </w:r>
      <w:r w:rsidRPr="005B34F4">
        <w:t xml:space="preserve"> </w:t>
      </w:r>
      <w:r w:rsidR="002D0111" w:rsidRPr="005B34F4">
        <w:t>бюджету Новоукраїнської міської</w:t>
      </w:r>
      <w:r w:rsidRPr="005B34F4">
        <w:t xml:space="preserve"> територіальної громади за </w:t>
      </w:r>
      <w:r w:rsidR="005D58E4" w:rsidRPr="005B34F4">
        <w:t xml:space="preserve">І </w:t>
      </w:r>
      <w:r w:rsidR="00451B20" w:rsidRPr="005B34F4">
        <w:t>півріччя</w:t>
      </w:r>
      <w:r w:rsidR="005D58E4" w:rsidRPr="005B34F4">
        <w:t xml:space="preserve"> 2025 року</w:t>
      </w:r>
      <w:r w:rsidR="002D0111" w:rsidRPr="005B34F4">
        <w:t xml:space="preserve"> </w:t>
      </w:r>
      <w:r w:rsidRPr="005B34F4">
        <w:t>надійшло коштів</w:t>
      </w:r>
      <w:r w:rsidR="000E63FE" w:rsidRPr="005B34F4">
        <w:t xml:space="preserve"> </w:t>
      </w:r>
      <w:r w:rsidR="002A5C45" w:rsidRPr="005B34F4">
        <w:t>3 587,2</w:t>
      </w:r>
      <w:r w:rsidR="00446493" w:rsidRPr="005B34F4">
        <w:t xml:space="preserve"> </w:t>
      </w:r>
      <w:r w:rsidRPr="005B34F4">
        <w:t>тис</w:t>
      </w:r>
      <w:r w:rsidR="002D0111" w:rsidRPr="005B34F4">
        <w:t>.</w:t>
      </w:r>
      <w:r w:rsidR="00B331AA" w:rsidRPr="005B34F4">
        <w:t xml:space="preserve"> </w:t>
      </w:r>
      <w:proofErr w:type="spellStart"/>
      <w:r w:rsidRPr="005B34F4">
        <w:t>грн</w:t>
      </w:r>
      <w:proofErr w:type="spellEnd"/>
      <w:r w:rsidRPr="005B34F4">
        <w:t xml:space="preserve">, з них: </w:t>
      </w:r>
    </w:p>
    <w:p w:rsidR="0099016F" w:rsidRPr="005B34F4" w:rsidRDefault="0099016F" w:rsidP="002D0111">
      <w:pPr>
        <w:pStyle w:val="a3"/>
        <w:ind w:right="3" w:firstLine="567"/>
        <w:jc w:val="both"/>
      </w:pPr>
      <w:r w:rsidRPr="005B34F4">
        <w:t xml:space="preserve">екологічний податок – </w:t>
      </w:r>
      <w:r w:rsidR="00451B20" w:rsidRPr="005B34F4">
        <w:t>51,6</w:t>
      </w:r>
      <w:r w:rsidR="005D58E4" w:rsidRPr="005B34F4">
        <w:t xml:space="preserve"> ти</w:t>
      </w:r>
      <w:r w:rsidRPr="005B34F4">
        <w:t>с</w:t>
      </w:r>
      <w:r w:rsidR="002D0111" w:rsidRPr="005B34F4">
        <w:t>.</w:t>
      </w:r>
      <w:r w:rsidR="000E63FE" w:rsidRPr="005B34F4">
        <w:t xml:space="preserve"> </w:t>
      </w:r>
      <w:proofErr w:type="spellStart"/>
      <w:r w:rsidRPr="005B34F4">
        <w:t>грн</w:t>
      </w:r>
      <w:proofErr w:type="spellEnd"/>
      <w:r w:rsidRPr="005B34F4">
        <w:t xml:space="preserve">, виконання плану – </w:t>
      </w:r>
      <w:r w:rsidR="00451B20" w:rsidRPr="005B34F4">
        <w:t>125,6</w:t>
      </w:r>
      <w:r w:rsidRPr="005B34F4">
        <w:t>%;</w:t>
      </w:r>
    </w:p>
    <w:p w:rsidR="0099016F" w:rsidRPr="005B34F4" w:rsidRDefault="0099016F" w:rsidP="002D0111">
      <w:pPr>
        <w:pStyle w:val="a3"/>
        <w:ind w:right="3" w:firstLine="567"/>
        <w:jc w:val="both"/>
      </w:pPr>
      <w:r w:rsidRPr="005B34F4">
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 –</w:t>
      </w:r>
      <w:r w:rsidR="00AF6B60" w:rsidRPr="005B34F4">
        <w:t xml:space="preserve">                   </w:t>
      </w:r>
      <w:r w:rsidRPr="005B34F4">
        <w:t xml:space="preserve"> </w:t>
      </w:r>
      <w:r w:rsidR="00451B20" w:rsidRPr="005B34F4">
        <w:t>30,1</w:t>
      </w:r>
      <w:r w:rsidR="005D58E4" w:rsidRPr="005B34F4">
        <w:t xml:space="preserve"> </w:t>
      </w:r>
      <w:r w:rsidRPr="005B34F4">
        <w:t xml:space="preserve"> тис</w:t>
      </w:r>
      <w:r w:rsidR="002D0111" w:rsidRPr="005B34F4">
        <w:t>.</w:t>
      </w:r>
      <w:r w:rsidR="00B331AA" w:rsidRPr="005B34F4">
        <w:t xml:space="preserve"> </w:t>
      </w:r>
      <w:proofErr w:type="spellStart"/>
      <w:r w:rsidRPr="005B34F4">
        <w:t>грн</w:t>
      </w:r>
      <w:proofErr w:type="spellEnd"/>
      <w:r w:rsidRPr="005B34F4">
        <w:t>;</w:t>
      </w:r>
    </w:p>
    <w:p w:rsidR="0099016F" w:rsidRPr="005B34F4" w:rsidRDefault="0099016F" w:rsidP="002D0111">
      <w:pPr>
        <w:pStyle w:val="a3"/>
        <w:ind w:right="3" w:firstLine="567"/>
        <w:jc w:val="both"/>
      </w:pPr>
      <w:r w:rsidRPr="005B34F4">
        <w:t xml:space="preserve">власні надходження бюджетних установ – </w:t>
      </w:r>
      <w:r w:rsidR="00451B20" w:rsidRPr="005B34F4">
        <w:t>2 882,7</w:t>
      </w:r>
      <w:r w:rsidRPr="005B34F4">
        <w:t xml:space="preserve"> тис</w:t>
      </w:r>
      <w:r w:rsidR="002D0111" w:rsidRPr="005B34F4">
        <w:t>.</w:t>
      </w:r>
      <w:r w:rsidR="00B331AA" w:rsidRPr="005B34F4">
        <w:t xml:space="preserve"> </w:t>
      </w:r>
      <w:proofErr w:type="spellStart"/>
      <w:r w:rsidRPr="005B34F4">
        <w:t>грн</w:t>
      </w:r>
      <w:proofErr w:type="spellEnd"/>
      <w:r w:rsidRPr="005B34F4">
        <w:t>;</w:t>
      </w:r>
    </w:p>
    <w:p w:rsidR="00451B20" w:rsidRPr="005B34F4" w:rsidRDefault="00451B20" w:rsidP="002D0111">
      <w:pPr>
        <w:pStyle w:val="a3"/>
        <w:ind w:right="3" w:firstLine="567"/>
        <w:jc w:val="both"/>
      </w:pPr>
      <w:r w:rsidRPr="005B34F4">
        <w:t xml:space="preserve"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 – 250,2 </w:t>
      </w:r>
      <w:proofErr w:type="spellStart"/>
      <w:r w:rsidRPr="005B34F4">
        <w:t>тис.грн</w:t>
      </w:r>
      <w:proofErr w:type="spellEnd"/>
      <w:r w:rsidRPr="005B34F4">
        <w:t>;</w:t>
      </w:r>
    </w:p>
    <w:p w:rsidR="00D83097" w:rsidRPr="005B34F4" w:rsidRDefault="00D83097" w:rsidP="002D0111">
      <w:pPr>
        <w:pStyle w:val="a3"/>
        <w:ind w:right="3" w:firstLine="567"/>
        <w:jc w:val="both"/>
      </w:pPr>
      <w:r w:rsidRPr="005B34F4">
        <w:t xml:space="preserve">офіційні трансферти – </w:t>
      </w:r>
      <w:r w:rsidR="002A5C45" w:rsidRPr="005B34F4">
        <w:t>372,5</w:t>
      </w:r>
      <w:r w:rsidRPr="005B34F4">
        <w:t xml:space="preserve"> </w:t>
      </w:r>
      <w:proofErr w:type="spellStart"/>
      <w:r w:rsidRPr="005B34F4">
        <w:t>тис.грн</w:t>
      </w:r>
      <w:proofErr w:type="spellEnd"/>
      <w:r w:rsidRPr="005B34F4">
        <w:t>.</w:t>
      </w:r>
    </w:p>
    <w:p w:rsidR="00B331AA" w:rsidRPr="005B34F4" w:rsidRDefault="0099016F" w:rsidP="0093578D">
      <w:pPr>
        <w:spacing w:before="250"/>
        <w:ind w:right="3"/>
        <w:jc w:val="center"/>
        <w:rPr>
          <w:b/>
          <w:bCs/>
          <w:noProof/>
          <w:color w:val="000000" w:themeColor="text1"/>
          <w:sz w:val="26"/>
          <w:szCs w:val="26"/>
          <w:lang w:eastAsia="ru-RU"/>
        </w:rPr>
      </w:pPr>
      <w:r w:rsidRPr="005B34F4">
        <w:rPr>
          <w:b/>
          <w:bCs/>
          <w:noProof/>
          <w:color w:val="000000" w:themeColor="text1"/>
          <w:sz w:val="26"/>
          <w:szCs w:val="26"/>
          <w:lang w:eastAsia="ru-RU"/>
        </w:rPr>
        <w:lastRenderedPageBreak/>
        <w:t>Структура доходів спеціального фонду</w:t>
      </w:r>
    </w:p>
    <w:p w:rsidR="00E2773F" w:rsidRDefault="00E2773F" w:rsidP="00CD0B12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</w:p>
    <w:p w:rsidR="006E54FE" w:rsidRDefault="006E54FE" w:rsidP="00CD0B12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  <w:r w:rsidRPr="00D22FC3">
        <w:rPr>
          <w:bCs/>
          <w:noProof/>
          <w:color w:val="FF0000"/>
          <w:sz w:val="28"/>
          <w:szCs w:val="28"/>
          <w:lang w:val="ru-RU" w:eastAsia="ru-RU"/>
        </w:rPr>
        <w:drawing>
          <wp:inline distT="0" distB="0" distL="0" distR="0" wp14:anchorId="2C74938D" wp14:editId="0F4D5FAB">
            <wp:extent cx="5810250" cy="2486025"/>
            <wp:effectExtent l="0" t="1905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E54FE" w:rsidRDefault="006E54FE" w:rsidP="00CD0B12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</w:p>
    <w:p w:rsidR="006E54FE" w:rsidRDefault="006E54FE" w:rsidP="00CD0B12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</w:p>
    <w:p w:rsidR="00367618" w:rsidRDefault="00367618" w:rsidP="00367618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  <w:r w:rsidRPr="004912BE">
        <w:rPr>
          <w:rFonts w:eastAsia="Calibri"/>
          <w:b/>
          <w:sz w:val="24"/>
          <w:szCs w:val="24"/>
          <w:lang w:eastAsia="ar-SA"/>
        </w:rPr>
        <w:t>ВИКОНАННЯ ВИДАТКІВ</w:t>
      </w:r>
    </w:p>
    <w:p w:rsidR="00367618" w:rsidRPr="00FB19B4" w:rsidRDefault="00367618" w:rsidP="00367618">
      <w:pPr>
        <w:autoSpaceDE/>
        <w:autoSpaceDN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FB19B4">
        <w:rPr>
          <w:rFonts w:eastAsia="Calibri"/>
          <w:sz w:val="26"/>
          <w:szCs w:val="26"/>
          <w:lang w:eastAsia="ru-RU"/>
        </w:rPr>
        <w:t xml:space="preserve">Відповідно до статті 78 Бюджетного кодексу України видатки бюджету громади за </w:t>
      </w:r>
      <w:r>
        <w:rPr>
          <w:rFonts w:eastAsia="Calibri"/>
          <w:sz w:val="26"/>
          <w:szCs w:val="26"/>
          <w:lang w:eastAsia="ru-RU"/>
        </w:rPr>
        <w:t>1</w:t>
      </w:r>
      <w:r w:rsidRPr="00FB19B4">
        <w:rPr>
          <w:rFonts w:eastAsia="Calibri"/>
          <w:sz w:val="26"/>
          <w:szCs w:val="26"/>
          <w:lang w:eastAsia="ru-RU"/>
        </w:rPr>
        <w:t xml:space="preserve">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ru-RU"/>
        </w:rPr>
        <w:t xml:space="preserve"> 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ru-RU"/>
        </w:rPr>
        <w:t xml:space="preserve">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</w:t>
      </w:r>
      <w:r>
        <w:rPr>
          <w:rFonts w:eastAsia="Calibri"/>
          <w:sz w:val="26"/>
          <w:szCs w:val="26"/>
          <w:lang w:eastAsia="ru-RU"/>
        </w:rPr>
        <w:t>20</w:t>
      </w:r>
      <w:r w:rsidRPr="00FB19B4">
        <w:rPr>
          <w:rFonts w:eastAsia="Calibri"/>
          <w:sz w:val="26"/>
          <w:szCs w:val="26"/>
          <w:lang w:eastAsia="ru-RU"/>
        </w:rPr>
        <w:t>.12.202</w:t>
      </w:r>
      <w:r>
        <w:rPr>
          <w:rFonts w:eastAsia="Calibri"/>
          <w:sz w:val="26"/>
          <w:szCs w:val="26"/>
          <w:lang w:eastAsia="ru-RU"/>
        </w:rPr>
        <w:t>4</w:t>
      </w:r>
      <w:r w:rsidRPr="00FB19B4">
        <w:rPr>
          <w:rFonts w:eastAsia="Calibri"/>
          <w:sz w:val="26"/>
          <w:szCs w:val="26"/>
          <w:lang w:eastAsia="ru-RU"/>
        </w:rPr>
        <w:t xml:space="preserve"> року № 1</w:t>
      </w:r>
      <w:r>
        <w:rPr>
          <w:rFonts w:eastAsia="Calibri"/>
          <w:sz w:val="26"/>
          <w:szCs w:val="26"/>
          <w:lang w:eastAsia="ru-RU"/>
        </w:rPr>
        <w:t>781</w:t>
      </w:r>
      <w:r w:rsidRPr="00FB19B4">
        <w:rPr>
          <w:rFonts w:eastAsia="Calibri"/>
          <w:sz w:val="26"/>
          <w:szCs w:val="26"/>
          <w:lang w:eastAsia="ru-RU"/>
        </w:rPr>
        <w:t xml:space="preserve"> "Про бюджет Новоукраїнської міської територіальної громади на 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ru-RU"/>
        </w:rPr>
        <w:t xml:space="preserve"> рік" (зі змінами) та відповідно</w:t>
      </w:r>
      <w:r w:rsidRPr="00FB19B4">
        <w:rPr>
          <w:sz w:val="26"/>
          <w:szCs w:val="26"/>
          <w:lang w:eastAsia="zh-CN"/>
        </w:rPr>
        <w:t xml:space="preserve"> до ПКМУ від 09.06.2021 року № 590 </w:t>
      </w:r>
      <w:r w:rsidRPr="00FB19B4">
        <w:rPr>
          <w:rFonts w:eastAsia="Calibri"/>
          <w:sz w:val="26"/>
          <w:szCs w:val="26"/>
          <w:lang w:eastAsia="ru-RU"/>
        </w:rPr>
        <w:t>"</w:t>
      </w:r>
      <w:r w:rsidRPr="00FB19B4">
        <w:rPr>
          <w:sz w:val="26"/>
          <w:szCs w:val="26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FB19B4">
        <w:rPr>
          <w:rFonts w:eastAsia="Calibri"/>
          <w:sz w:val="26"/>
          <w:szCs w:val="26"/>
          <w:lang w:eastAsia="ru-RU"/>
        </w:rPr>
        <w:t>"</w:t>
      </w:r>
      <w:r w:rsidRPr="00FB19B4">
        <w:rPr>
          <w:sz w:val="26"/>
          <w:szCs w:val="26"/>
          <w:lang w:eastAsia="zh-CN"/>
        </w:rPr>
        <w:t xml:space="preserve"> (зі змінами). Зазначеною постановою  було запроваджено  низку обмежень напрямків видатків місцевих бюджетів, що уповільнило використання коштів протягом зазначеного періоду. </w:t>
      </w:r>
      <w:r w:rsidRPr="00FB19B4">
        <w:rPr>
          <w:sz w:val="26"/>
          <w:szCs w:val="26"/>
          <w:lang w:eastAsia="ru-RU"/>
        </w:rPr>
        <w:t xml:space="preserve">Пріоритетними у виконанні видаткової частини бюджету за </w:t>
      </w:r>
      <w:r>
        <w:rPr>
          <w:rFonts w:eastAsia="Calibri"/>
          <w:sz w:val="26"/>
          <w:szCs w:val="26"/>
          <w:lang w:eastAsia="ru-RU"/>
        </w:rPr>
        <w:t>1</w:t>
      </w:r>
      <w:r w:rsidRPr="00FB19B4">
        <w:rPr>
          <w:rFonts w:eastAsia="Calibri"/>
          <w:sz w:val="26"/>
          <w:szCs w:val="26"/>
          <w:lang w:eastAsia="ru-RU"/>
        </w:rPr>
        <w:t xml:space="preserve">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ru-RU"/>
        </w:rPr>
        <w:t xml:space="preserve"> 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ru-RU"/>
        </w:rPr>
        <w:t xml:space="preserve"> року</w:t>
      </w:r>
      <w:r w:rsidRPr="00FB19B4">
        <w:rPr>
          <w:sz w:val="26"/>
          <w:szCs w:val="26"/>
          <w:lang w:eastAsia="ru-RU"/>
        </w:rPr>
        <w:t xml:space="preserve"> були питання своєчасної виплати заробітної плати, проведення розрахунків за спожиті енергоносії, забезпечення виплат соціального спрямування та інших першочергових видатків.</w:t>
      </w:r>
    </w:p>
    <w:p w:rsidR="00367618" w:rsidRPr="00FB19B4" w:rsidRDefault="00367618" w:rsidP="00367618">
      <w:pPr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Видаткова частина загального фонду бюджету громади за </w:t>
      </w:r>
      <w:r>
        <w:rPr>
          <w:rFonts w:eastAsia="Calibri"/>
          <w:sz w:val="26"/>
          <w:szCs w:val="26"/>
          <w:lang w:eastAsia="ru-RU"/>
        </w:rPr>
        <w:t>1</w:t>
      </w:r>
      <w:r w:rsidRPr="00FB19B4">
        <w:rPr>
          <w:rFonts w:eastAsia="Calibri"/>
          <w:sz w:val="26"/>
          <w:szCs w:val="26"/>
          <w:lang w:eastAsia="ru-RU"/>
        </w:rPr>
        <w:t xml:space="preserve">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ru-RU"/>
        </w:rPr>
        <w:t xml:space="preserve"> 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ru-RU"/>
        </w:rPr>
        <w:t xml:space="preserve"> року</w:t>
      </w:r>
      <w:r w:rsidRPr="00FB19B4">
        <w:rPr>
          <w:rFonts w:eastAsia="Calibri"/>
          <w:sz w:val="26"/>
          <w:szCs w:val="26"/>
          <w:lang w:eastAsia="ar-SA"/>
        </w:rPr>
        <w:t xml:space="preserve"> виконана у сумі </w:t>
      </w:r>
      <w:r>
        <w:rPr>
          <w:rFonts w:eastAsia="Calibri"/>
          <w:sz w:val="26"/>
          <w:szCs w:val="26"/>
          <w:lang w:eastAsia="ar-SA"/>
        </w:rPr>
        <w:t xml:space="preserve">121 042,7 </w:t>
      </w:r>
      <w:r w:rsidRPr="00FB19B4">
        <w:rPr>
          <w:rFonts w:eastAsia="Calibri"/>
          <w:sz w:val="26"/>
          <w:szCs w:val="26"/>
          <w:lang w:eastAsia="ar-SA"/>
        </w:rPr>
        <w:t xml:space="preserve">тис. грн. при уточненому плані на вказаний період </w:t>
      </w:r>
      <w:r>
        <w:rPr>
          <w:rFonts w:eastAsia="Calibri"/>
          <w:sz w:val="26"/>
          <w:szCs w:val="26"/>
          <w:lang w:eastAsia="ar-SA"/>
        </w:rPr>
        <w:t xml:space="preserve">              157 448,9</w:t>
      </w:r>
      <w:r w:rsidRPr="00FB19B4">
        <w:rPr>
          <w:rFonts w:eastAsia="Calibri"/>
          <w:sz w:val="26"/>
          <w:szCs w:val="26"/>
          <w:lang w:eastAsia="ar-SA"/>
        </w:rPr>
        <w:t xml:space="preserve"> тис. грн. або на </w:t>
      </w:r>
      <w:r>
        <w:rPr>
          <w:rFonts w:eastAsia="Calibri"/>
          <w:sz w:val="26"/>
          <w:szCs w:val="26"/>
          <w:lang w:eastAsia="ar-SA"/>
        </w:rPr>
        <w:t>76,9</w:t>
      </w:r>
      <w:r w:rsidRPr="00FB19B4">
        <w:rPr>
          <w:rFonts w:eastAsia="Calibri"/>
          <w:sz w:val="26"/>
          <w:szCs w:val="26"/>
          <w:lang w:eastAsia="ar-SA"/>
        </w:rPr>
        <w:t xml:space="preserve">%. 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highlight w:val="yellow"/>
          <w:lang w:eastAsia="ar-SA"/>
        </w:rPr>
      </w:pPr>
      <w:r w:rsidRPr="00FB19B4">
        <w:rPr>
          <w:sz w:val="26"/>
          <w:szCs w:val="26"/>
          <w:lang w:eastAsia="ru-RU"/>
        </w:rPr>
        <w:t xml:space="preserve">Більшість видатків загального фонду бюджету спрямовано на функціонування і розвиток закладів освіти громади. У звітному періоді сукупна частка цих видатків в структурі видатків бюджету загального фонду склала </w:t>
      </w:r>
      <w:r w:rsidRPr="001C404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>1,6</w:t>
      </w:r>
      <w:r w:rsidRPr="00FB19B4">
        <w:rPr>
          <w:sz w:val="26"/>
          <w:szCs w:val="26"/>
          <w:lang w:eastAsia="ru-RU"/>
        </w:rPr>
        <w:t xml:space="preserve">%. </w:t>
      </w:r>
      <w:r w:rsidRPr="00FB19B4">
        <w:rPr>
          <w:iCs/>
          <w:color w:val="333333"/>
          <w:sz w:val="26"/>
          <w:szCs w:val="26"/>
          <w:bdr w:val="none" w:sz="0" w:space="0" w:color="auto" w:frame="1"/>
          <w:lang w:eastAsia="ru-RU"/>
        </w:rPr>
        <w:t>З</w:t>
      </w:r>
      <w:r w:rsidRPr="00FB19B4">
        <w:rPr>
          <w:rFonts w:eastAsia="Calibri"/>
          <w:sz w:val="26"/>
          <w:szCs w:val="26"/>
          <w:lang w:eastAsia="ar-SA"/>
        </w:rPr>
        <w:t xml:space="preserve">начну частину становлять видатки на охорону здоров’я – </w:t>
      </w:r>
      <w:r>
        <w:rPr>
          <w:rFonts w:eastAsia="Calibri"/>
          <w:sz w:val="26"/>
          <w:szCs w:val="26"/>
          <w:lang w:eastAsia="ar-SA"/>
        </w:rPr>
        <w:t>8,3</w:t>
      </w:r>
      <w:r w:rsidRPr="00FB19B4">
        <w:rPr>
          <w:rFonts w:eastAsia="Calibri"/>
          <w:sz w:val="26"/>
          <w:szCs w:val="26"/>
          <w:lang w:eastAsia="ar-SA"/>
        </w:rPr>
        <w:t xml:space="preserve">%, державне управління – </w:t>
      </w:r>
      <w:r>
        <w:rPr>
          <w:rFonts w:eastAsia="Calibri"/>
          <w:sz w:val="26"/>
          <w:szCs w:val="26"/>
          <w:lang w:eastAsia="ar-SA"/>
        </w:rPr>
        <w:t>11,6</w:t>
      </w:r>
      <w:r w:rsidRPr="00FB19B4">
        <w:rPr>
          <w:rFonts w:eastAsia="Calibri"/>
          <w:sz w:val="26"/>
          <w:szCs w:val="26"/>
          <w:lang w:eastAsia="ar-SA"/>
        </w:rPr>
        <w:t xml:space="preserve">%, культуру і мистецтво – </w:t>
      </w:r>
      <w:r>
        <w:rPr>
          <w:rFonts w:eastAsia="Calibri"/>
          <w:sz w:val="26"/>
          <w:szCs w:val="26"/>
          <w:lang w:eastAsia="ar-SA"/>
        </w:rPr>
        <w:t>4,8</w:t>
      </w:r>
      <w:r w:rsidRPr="00FB19B4">
        <w:rPr>
          <w:rFonts w:eastAsia="Calibri"/>
          <w:sz w:val="26"/>
          <w:szCs w:val="26"/>
          <w:lang w:eastAsia="ar-SA"/>
        </w:rPr>
        <w:t>%</w:t>
      </w:r>
      <w:r w:rsidRPr="00FB19B4">
        <w:rPr>
          <w:rFonts w:eastAsia="Calibri"/>
          <w:sz w:val="26"/>
          <w:szCs w:val="26"/>
          <w:lang w:val="ru-RU" w:eastAsia="ar-SA"/>
        </w:rPr>
        <w:t xml:space="preserve">, </w:t>
      </w:r>
      <w:r w:rsidRPr="00FB19B4">
        <w:rPr>
          <w:rFonts w:eastAsia="Calibri"/>
          <w:sz w:val="26"/>
          <w:szCs w:val="26"/>
          <w:lang w:eastAsia="ar-SA"/>
        </w:rPr>
        <w:t xml:space="preserve">соціальний захист та соціальне забезпечення – </w:t>
      </w:r>
      <w:r>
        <w:rPr>
          <w:rFonts w:eastAsia="Calibri"/>
          <w:sz w:val="26"/>
          <w:szCs w:val="26"/>
          <w:lang w:eastAsia="ar-SA"/>
        </w:rPr>
        <w:t>6,5</w:t>
      </w:r>
      <w:r w:rsidRPr="00FB19B4">
        <w:rPr>
          <w:rFonts w:eastAsia="Calibri"/>
          <w:sz w:val="26"/>
          <w:szCs w:val="26"/>
          <w:lang w:eastAsia="ar-SA"/>
        </w:rPr>
        <w:t xml:space="preserve">%, житлово-комунальне господарство – </w:t>
      </w:r>
      <w:r>
        <w:rPr>
          <w:rFonts w:eastAsia="Calibri"/>
          <w:sz w:val="26"/>
          <w:szCs w:val="26"/>
          <w:lang w:eastAsia="ar-SA"/>
        </w:rPr>
        <w:t>4,5</w:t>
      </w:r>
      <w:r w:rsidRPr="00FB19B4">
        <w:rPr>
          <w:rFonts w:eastAsia="Calibri"/>
          <w:sz w:val="26"/>
          <w:szCs w:val="26"/>
          <w:lang w:eastAsia="ar-SA"/>
        </w:rPr>
        <w:t>%.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Переважна частина коштів загального фонду бюджету громади використана на соціально-культурну сферу та становить </w:t>
      </w:r>
      <w:r>
        <w:rPr>
          <w:rFonts w:eastAsia="Calibri"/>
          <w:sz w:val="26"/>
          <w:szCs w:val="26"/>
          <w:lang w:eastAsia="ar-SA"/>
        </w:rPr>
        <w:t>100 721,2</w:t>
      </w:r>
      <w:r w:rsidRPr="00FB19B4">
        <w:rPr>
          <w:rFonts w:eastAsia="Calibri"/>
          <w:sz w:val="26"/>
          <w:szCs w:val="26"/>
          <w:lang w:eastAsia="ar-SA"/>
        </w:rPr>
        <w:t xml:space="preserve"> тис. грн. при уточненому плані на вказаний період – </w:t>
      </w:r>
      <w:r>
        <w:rPr>
          <w:rFonts w:eastAsia="Calibri"/>
          <w:sz w:val="26"/>
          <w:szCs w:val="26"/>
          <w:lang w:eastAsia="ar-SA"/>
        </w:rPr>
        <w:t>128 127,6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що становить </w:t>
      </w:r>
      <w:r>
        <w:rPr>
          <w:rFonts w:eastAsia="Calibri"/>
          <w:sz w:val="26"/>
          <w:szCs w:val="26"/>
          <w:lang w:eastAsia="ar-SA"/>
        </w:rPr>
        <w:t>78,6</w:t>
      </w:r>
      <w:r w:rsidRPr="00FB19B4">
        <w:rPr>
          <w:rFonts w:eastAsia="Calibri"/>
          <w:sz w:val="26"/>
          <w:szCs w:val="26"/>
          <w:lang w:eastAsia="ar-SA"/>
        </w:rPr>
        <w:t xml:space="preserve">% або </w:t>
      </w:r>
      <w:r>
        <w:rPr>
          <w:rFonts w:eastAsia="Calibri"/>
          <w:sz w:val="26"/>
          <w:szCs w:val="26"/>
          <w:lang w:eastAsia="ar-SA"/>
        </w:rPr>
        <w:t>83,2</w:t>
      </w:r>
      <w:r w:rsidRPr="00FB19B4">
        <w:rPr>
          <w:rFonts w:eastAsia="Calibri"/>
          <w:sz w:val="26"/>
          <w:szCs w:val="26"/>
          <w:lang w:eastAsia="ar-SA"/>
        </w:rPr>
        <w:t>% від загальної суми видатків.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Видатки на галузь освіта становлять </w:t>
      </w:r>
      <w:r>
        <w:rPr>
          <w:rFonts w:eastAsia="Calibri"/>
          <w:sz w:val="26"/>
          <w:szCs w:val="26"/>
          <w:lang w:eastAsia="ar-SA"/>
        </w:rPr>
        <w:t>74 582,6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 при уточненому плані на вказаний період –</w:t>
      </w:r>
      <w:r w:rsidRPr="00FB19B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91 694,3</w:t>
      </w:r>
      <w:r w:rsidRPr="00FB19B4">
        <w:rPr>
          <w:rFonts w:eastAsia="Calibri"/>
          <w:sz w:val="26"/>
          <w:szCs w:val="26"/>
        </w:rPr>
        <w:t xml:space="preserve"> </w:t>
      </w:r>
      <w:r w:rsidRPr="00FB19B4">
        <w:rPr>
          <w:rFonts w:eastAsia="Calibri"/>
          <w:sz w:val="26"/>
          <w:szCs w:val="26"/>
          <w:lang w:eastAsia="ar-SA"/>
        </w:rPr>
        <w:t>тис. грн. (</w:t>
      </w:r>
      <w:r>
        <w:rPr>
          <w:rFonts w:eastAsia="Calibri"/>
          <w:sz w:val="26"/>
          <w:szCs w:val="26"/>
          <w:lang w:eastAsia="ar-SA"/>
        </w:rPr>
        <w:t>81,3</w:t>
      </w:r>
      <w:r w:rsidRPr="00FB19B4">
        <w:rPr>
          <w:rFonts w:eastAsia="Calibri"/>
          <w:sz w:val="26"/>
          <w:szCs w:val="26"/>
          <w:lang w:eastAsia="ar-SA"/>
        </w:rPr>
        <w:t>%), в т. ч. видатки на надання спеціа</w:t>
      </w:r>
      <w:r>
        <w:rPr>
          <w:rFonts w:eastAsia="Calibri"/>
          <w:sz w:val="26"/>
          <w:szCs w:val="26"/>
          <w:lang w:eastAsia="ar-SA"/>
        </w:rPr>
        <w:t>лізова</w:t>
      </w:r>
      <w:r w:rsidRPr="00FB19B4">
        <w:rPr>
          <w:rFonts w:eastAsia="Calibri"/>
          <w:sz w:val="26"/>
          <w:szCs w:val="26"/>
          <w:lang w:eastAsia="ar-SA"/>
        </w:rPr>
        <w:t xml:space="preserve">ної освіти мистецькими школами – </w:t>
      </w:r>
      <w:r>
        <w:rPr>
          <w:rFonts w:eastAsia="Calibri"/>
          <w:sz w:val="26"/>
          <w:szCs w:val="26"/>
          <w:lang w:eastAsia="ar-SA"/>
        </w:rPr>
        <w:t>2 524,6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 при уточненому плані – </w:t>
      </w:r>
      <w:r>
        <w:rPr>
          <w:rFonts w:eastAsia="Calibri"/>
          <w:sz w:val="26"/>
          <w:szCs w:val="26"/>
          <w:lang w:eastAsia="ar-SA"/>
        </w:rPr>
        <w:t xml:space="preserve">                       3 271,6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77,2</w:t>
      </w:r>
      <w:r w:rsidRPr="00FB19B4">
        <w:rPr>
          <w:rFonts w:eastAsia="Calibri"/>
          <w:sz w:val="26"/>
          <w:szCs w:val="26"/>
          <w:lang w:eastAsia="ar-SA"/>
        </w:rPr>
        <w:t xml:space="preserve">%). 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lastRenderedPageBreak/>
        <w:t xml:space="preserve">На галузь охорона здоров'я заплановано видатків на </w:t>
      </w:r>
      <w:r>
        <w:rPr>
          <w:rFonts w:eastAsia="Calibri"/>
          <w:sz w:val="26"/>
          <w:szCs w:val="26"/>
          <w:lang w:eastAsia="ar-SA"/>
        </w:rPr>
        <w:t xml:space="preserve">1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 w:rsidRPr="00FB19B4">
        <w:rPr>
          <w:rFonts w:eastAsia="Calibri"/>
          <w:sz w:val="26"/>
          <w:szCs w:val="26"/>
          <w:lang w:eastAsia="ru-RU"/>
        </w:rPr>
        <w:t>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ar-SA"/>
        </w:rPr>
        <w:t xml:space="preserve"> року у сумі              </w:t>
      </w:r>
      <w:r>
        <w:rPr>
          <w:rFonts w:eastAsia="Calibri"/>
          <w:sz w:val="26"/>
          <w:szCs w:val="26"/>
          <w:lang w:eastAsia="ar-SA"/>
        </w:rPr>
        <w:t>13 197,2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фактично використано – </w:t>
      </w:r>
      <w:r>
        <w:rPr>
          <w:rFonts w:eastAsia="Calibri"/>
          <w:sz w:val="26"/>
          <w:szCs w:val="26"/>
          <w:lang w:eastAsia="ar-SA"/>
        </w:rPr>
        <w:t>10 075,6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76,3</w:t>
      </w:r>
      <w:r w:rsidRPr="00FB19B4">
        <w:rPr>
          <w:rFonts w:eastAsia="Calibri"/>
          <w:sz w:val="26"/>
          <w:szCs w:val="26"/>
          <w:lang w:eastAsia="ar-SA"/>
        </w:rPr>
        <w:t xml:space="preserve">%). 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По галузі культура і мистецтво видатки становлять </w:t>
      </w:r>
      <w:r>
        <w:rPr>
          <w:rFonts w:eastAsia="Calibri"/>
          <w:sz w:val="26"/>
          <w:szCs w:val="26"/>
          <w:lang w:eastAsia="ar-SA"/>
        </w:rPr>
        <w:t>5 830,3</w:t>
      </w:r>
      <w:r w:rsidRPr="00FB19B4">
        <w:rPr>
          <w:rFonts w:eastAsia="Calibri"/>
          <w:sz w:val="26"/>
          <w:szCs w:val="26"/>
          <w:lang w:eastAsia="ar-SA"/>
        </w:rPr>
        <w:t xml:space="preserve"> тис. грн. при уточненому плані на вказаний період – </w:t>
      </w:r>
      <w:r>
        <w:rPr>
          <w:rFonts w:eastAsia="Calibri"/>
          <w:sz w:val="26"/>
          <w:szCs w:val="26"/>
          <w:lang w:eastAsia="ar-SA"/>
        </w:rPr>
        <w:t>8 628,5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67,6</w:t>
      </w:r>
      <w:r w:rsidRPr="00FB19B4">
        <w:rPr>
          <w:rFonts w:eastAsia="Calibri"/>
          <w:sz w:val="26"/>
          <w:szCs w:val="26"/>
          <w:lang w:eastAsia="ar-SA"/>
        </w:rPr>
        <w:t>%).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На фізичну культуру і спорт бюджетом громади на </w:t>
      </w:r>
      <w:r>
        <w:rPr>
          <w:rFonts w:eastAsia="Calibri"/>
          <w:sz w:val="26"/>
          <w:szCs w:val="26"/>
          <w:lang w:eastAsia="ar-SA"/>
        </w:rPr>
        <w:t xml:space="preserve">1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 w:rsidRPr="00FB19B4">
        <w:rPr>
          <w:rFonts w:eastAsia="Calibri"/>
          <w:sz w:val="26"/>
          <w:szCs w:val="26"/>
          <w:lang w:eastAsia="ru-RU"/>
        </w:rPr>
        <w:t>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ar-SA"/>
        </w:rPr>
        <w:t xml:space="preserve"> року передбачені кошти в сумі </w:t>
      </w:r>
      <w:r>
        <w:rPr>
          <w:rFonts w:eastAsia="Calibri"/>
          <w:sz w:val="26"/>
          <w:szCs w:val="26"/>
          <w:lang w:eastAsia="ar-SA"/>
        </w:rPr>
        <w:t>3 958,0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фактично використано – </w:t>
      </w:r>
      <w:r>
        <w:rPr>
          <w:rFonts w:eastAsia="Calibri"/>
          <w:sz w:val="26"/>
          <w:szCs w:val="26"/>
          <w:lang w:eastAsia="ar-SA"/>
        </w:rPr>
        <w:t>2 384,1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60,2</w:t>
      </w:r>
      <w:r w:rsidRPr="00FB19B4">
        <w:rPr>
          <w:rFonts w:eastAsia="Calibri"/>
          <w:sz w:val="26"/>
          <w:szCs w:val="26"/>
          <w:lang w:eastAsia="ar-SA"/>
        </w:rPr>
        <w:t>%).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На соціальний захист та соціальне забезпечення заплановано в бюджеті на </w:t>
      </w:r>
      <w:r>
        <w:rPr>
          <w:rFonts w:eastAsia="Calibri"/>
          <w:sz w:val="26"/>
          <w:szCs w:val="26"/>
          <w:lang w:eastAsia="ar-SA"/>
        </w:rPr>
        <w:t xml:space="preserve">1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 w:rsidRPr="00FB19B4">
        <w:rPr>
          <w:rFonts w:eastAsia="Calibri"/>
          <w:sz w:val="26"/>
          <w:szCs w:val="26"/>
          <w:lang w:eastAsia="ru-RU"/>
        </w:rPr>
        <w:t>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ru-RU"/>
        </w:rPr>
        <w:t xml:space="preserve"> </w:t>
      </w:r>
      <w:r w:rsidRPr="00FB19B4">
        <w:rPr>
          <w:rFonts w:eastAsia="Calibri"/>
          <w:sz w:val="26"/>
          <w:szCs w:val="26"/>
          <w:lang w:eastAsia="ar-SA"/>
        </w:rPr>
        <w:t xml:space="preserve">року кошти у сумі </w:t>
      </w:r>
      <w:r>
        <w:rPr>
          <w:rFonts w:eastAsia="Calibri"/>
          <w:sz w:val="26"/>
          <w:szCs w:val="26"/>
          <w:lang w:eastAsia="ar-SA"/>
        </w:rPr>
        <w:t>10 649,6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фактично використано – </w:t>
      </w:r>
      <w:r>
        <w:rPr>
          <w:rFonts w:eastAsia="Calibri"/>
          <w:sz w:val="26"/>
          <w:szCs w:val="26"/>
          <w:lang w:eastAsia="ar-SA"/>
        </w:rPr>
        <w:t xml:space="preserve">                7 848,5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73,7</w:t>
      </w:r>
      <w:r w:rsidRPr="00FB19B4">
        <w:rPr>
          <w:rFonts w:eastAsia="Calibri"/>
          <w:sz w:val="26"/>
          <w:szCs w:val="26"/>
          <w:lang w:eastAsia="ar-SA"/>
        </w:rPr>
        <w:t>%).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Видаткова частина спеціального фонду бюджету громади за </w:t>
      </w:r>
      <w:r>
        <w:rPr>
          <w:rFonts w:eastAsia="Calibri"/>
          <w:sz w:val="26"/>
          <w:szCs w:val="26"/>
          <w:lang w:eastAsia="ar-SA"/>
        </w:rPr>
        <w:t xml:space="preserve">1 </w:t>
      </w:r>
      <w:r>
        <w:rPr>
          <w:rFonts w:eastAsia="Calibri"/>
          <w:sz w:val="26"/>
          <w:szCs w:val="26"/>
          <w:lang w:eastAsia="ru-RU"/>
        </w:rPr>
        <w:t>півріччя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 w:rsidRPr="00FB19B4">
        <w:rPr>
          <w:rFonts w:eastAsia="Calibri"/>
          <w:sz w:val="26"/>
          <w:szCs w:val="26"/>
          <w:lang w:eastAsia="ru-RU"/>
        </w:rPr>
        <w:t>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ar-SA"/>
        </w:rPr>
        <w:t xml:space="preserve"> року виконана у сумі </w:t>
      </w:r>
      <w:r>
        <w:rPr>
          <w:rFonts w:eastAsia="Calibri"/>
          <w:sz w:val="26"/>
          <w:szCs w:val="26"/>
          <w:lang w:eastAsia="ar-SA"/>
        </w:rPr>
        <w:t xml:space="preserve">7 703,7 </w:t>
      </w:r>
      <w:r w:rsidRPr="00FB19B4">
        <w:rPr>
          <w:rFonts w:eastAsia="Calibri"/>
          <w:sz w:val="26"/>
          <w:szCs w:val="26"/>
          <w:lang w:eastAsia="ar-SA"/>
        </w:rPr>
        <w:t xml:space="preserve">тис. грн., у тому числі за рахунок власних надходжень бюджетних установ – </w:t>
      </w:r>
      <w:r>
        <w:rPr>
          <w:rFonts w:eastAsia="Calibri"/>
          <w:sz w:val="26"/>
          <w:szCs w:val="26"/>
          <w:lang w:eastAsia="ar-SA"/>
        </w:rPr>
        <w:t>2 974,2</w:t>
      </w:r>
      <w:r w:rsidRPr="00FB19B4">
        <w:rPr>
          <w:rFonts w:eastAsia="Calibri"/>
          <w:sz w:val="26"/>
          <w:szCs w:val="26"/>
          <w:lang w:eastAsia="ar-SA"/>
        </w:rPr>
        <w:t xml:space="preserve"> тис. грн.</w:t>
      </w: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Значну частину видатків спеціального фонду громади становлять видатки на соціальний захист та соціальне забезпечення – </w:t>
      </w:r>
      <w:r>
        <w:rPr>
          <w:rFonts w:eastAsia="Calibri"/>
          <w:sz w:val="26"/>
          <w:szCs w:val="26"/>
          <w:lang w:eastAsia="ar-SA"/>
        </w:rPr>
        <w:t>13,6</w:t>
      </w:r>
      <w:r w:rsidRPr="00FB19B4">
        <w:rPr>
          <w:rFonts w:eastAsia="Calibri"/>
          <w:sz w:val="26"/>
          <w:szCs w:val="26"/>
          <w:lang w:eastAsia="ar-SA"/>
        </w:rPr>
        <w:t xml:space="preserve">%, освіту – </w:t>
      </w:r>
      <w:r>
        <w:rPr>
          <w:rFonts w:eastAsia="Calibri"/>
          <w:sz w:val="26"/>
          <w:szCs w:val="26"/>
          <w:lang w:eastAsia="ar-SA"/>
        </w:rPr>
        <w:t>56,9</w:t>
      </w:r>
      <w:r w:rsidRPr="00FB19B4">
        <w:rPr>
          <w:rFonts w:eastAsia="Calibri"/>
          <w:sz w:val="26"/>
          <w:szCs w:val="26"/>
          <w:lang w:eastAsia="ar-SA"/>
        </w:rPr>
        <w:t>%</w:t>
      </w:r>
      <w:r>
        <w:rPr>
          <w:rFonts w:eastAsia="Calibri"/>
          <w:sz w:val="26"/>
          <w:szCs w:val="26"/>
          <w:lang w:eastAsia="ar-SA"/>
        </w:rPr>
        <w:t>, житлово-комунальне господарство – 8,9%  та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>
        <w:rPr>
          <w:rFonts w:eastAsia="Calibri"/>
          <w:sz w:val="26"/>
          <w:szCs w:val="26"/>
          <w:lang w:eastAsia="ar-SA"/>
        </w:rPr>
        <w:t>міжбюджетні трансферти</w:t>
      </w:r>
      <w:r w:rsidRPr="00FB19B4">
        <w:rPr>
          <w:rFonts w:eastAsia="Calibri"/>
          <w:sz w:val="26"/>
          <w:szCs w:val="26"/>
          <w:lang w:eastAsia="ar-SA"/>
        </w:rPr>
        <w:t xml:space="preserve"> – </w:t>
      </w:r>
      <w:r>
        <w:rPr>
          <w:rFonts w:eastAsia="Calibri"/>
          <w:sz w:val="26"/>
          <w:szCs w:val="26"/>
          <w:lang w:eastAsia="ar-SA"/>
        </w:rPr>
        <w:t>7,1</w:t>
      </w:r>
      <w:r w:rsidRPr="00FB19B4">
        <w:rPr>
          <w:rFonts w:eastAsia="Calibri"/>
          <w:sz w:val="26"/>
          <w:szCs w:val="26"/>
          <w:lang w:eastAsia="ar-SA"/>
        </w:rPr>
        <w:t>%.</w:t>
      </w:r>
    </w:p>
    <w:p w:rsidR="00367618" w:rsidRPr="007B7838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367618" w:rsidRPr="007B7838" w:rsidRDefault="00367618" w:rsidP="00367618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7B7838">
        <w:rPr>
          <w:rFonts w:eastAsia="Calibri"/>
          <w:b/>
          <w:bCs/>
          <w:color w:val="000000"/>
          <w:sz w:val="24"/>
          <w:szCs w:val="24"/>
        </w:rPr>
        <w:t xml:space="preserve">Структура видаткової частини міського бюджету за галузями за </w:t>
      </w:r>
    </w:p>
    <w:p w:rsidR="00367618" w:rsidRDefault="00367618" w:rsidP="00367618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sz w:val="24"/>
          <w:szCs w:val="24"/>
          <w:lang w:eastAsia="ru-RU"/>
        </w:rPr>
        <w:t>1 півріччя</w:t>
      </w:r>
      <w:r w:rsidRPr="007B7838">
        <w:rPr>
          <w:rFonts w:eastAsia="Calibri"/>
          <w:b/>
          <w:sz w:val="24"/>
          <w:szCs w:val="24"/>
          <w:lang w:eastAsia="ru-RU"/>
        </w:rPr>
        <w:t xml:space="preserve"> 202</w:t>
      </w:r>
      <w:r>
        <w:rPr>
          <w:rFonts w:eastAsia="Calibri"/>
          <w:b/>
          <w:sz w:val="24"/>
          <w:szCs w:val="24"/>
          <w:lang w:eastAsia="ru-RU"/>
        </w:rPr>
        <w:t>5</w:t>
      </w:r>
      <w:r w:rsidRPr="007B7838">
        <w:rPr>
          <w:rFonts w:eastAsia="Calibri"/>
          <w:b/>
          <w:bCs/>
          <w:color w:val="000000"/>
          <w:sz w:val="24"/>
          <w:szCs w:val="24"/>
        </w:rPr>
        <w:t xml:space="preserve"> року (загальний, спеціальний фонди), тис. грн.</w:t>
      </w:r>
    </w:p>
    <w:p w:rsidR="00367618" w:rsidRPr="007B7838" w:rsidRDefault="00367618" w:rsidP="00367618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367618" w:rsidRDefault="00367618" w:rsidP="00367618">
      <w:pPr>
        <w:widowControl/>
        <w:suppressAutoHyphens/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D42F12">
        <w:rPr>
          <w:rFonts w:eastAsia="Calibri"/>
          <w:noProof/>
          <w:sz w:val="20"/>
          <w:szCs w:val="20"/>
          <w:lang w:val="ru-RU" w:eastAsia="ru-RU"/>
        </w:rPr>
        <w:drawing>
          <wp:inline distT="0" distB="0" distL="0" distR="0" wp14:anchorId="4B06F3DF" wp14:editId="64C68900">
            <wp:extent cx="6276975" cy="3543300"/>
            <wp:effectExtent l="0" t="0" r="0" b="0"/>
            <wp:docPr id="9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1A7ED2" w:rsidRDefault="001A7ED2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ru-RU"/>
        </w:rPr>
      </w:pPr>
    </w:p>
    <w:p w:rsidR="00367618" w:rsidRPr="00FB19B4" w:rsidRDefault="00367618" w:rsidP="00367618">
      <w:pPr>
        <w:widowControl/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ru-RU"/>
        </w:rPr>
        <w:t xml:space="preserve">При фінансуванні бюджетних установ та закладів за </w:t>
      </w:r>
      <w:r>
        <w:rPr>
          <w:rFonts w:eastAsia="Calibri"/>
          <w:sz w:val="26"/>
          <w:szCs w:val="26"/>
          <w:lang w:eastAsia="ar-SA"/>
        </w:rPr>
        <w:t>1 півріччя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 w:rsidRPr="00FB19B4">
        <w:rPr>
          <w:rFonts w:eastAsia="Calibri"/>
          <w:sz w:val="26"/>
          <w:szCs w:val="26"/>
          <w:lang w:eastAsia="ru-RU"/>
        </w:rPr>
        <w:t>202</w:t>
      </w:r>
      <w:r>
        <w:rPr>
          <w:rFonts w:eastAsia="Calibri"/>
          <w:sz w:val="26"/>
          <w:szCs w:val="26"/>
          <w:lang w:eastAsia="ru-RU"/>
        </w:rPr>
        <w:t>5</w:t>
      </w:r>
      <w:r w:rsidRPr="00FB19B4">
        <w:rPr>
          <w:rFonts w:eastAsia="Calibri"/>
          <w:sz w:val="26"/>
          <w:szCs w:val="26"/>
          <w:lang w:eastAsia="ru-RU"/>
        </w:rPr>
        <w:t xml:space="preserve"> року першочергово фінансувались видатки </w:t>
      </w:r>
      <w:r w:rsidRPr="00FB19B4">
        <w:rPr>
          <w:rFonts w:eastAsia="Calibri"/>
          <w:sz w:val="26"/>
          <w:szCs w:val="26"/>
          <w:lang w:eastAsia="ar-SA"/>
        </w:rPr>
        <w:t xml:space="preserve">загального фонду, а саме: на оплату праці і нарахування на заробітну плату – </w:t>
      </w:r>
      <w:r>
        <w:rPr>
          <w:rFonts w:eastAsia="Calibri"/>
          <w:sz w:val="26"/>
          <w:szCs w:val="26"/>
          <w:lang w:eastAsia="ar-SA"/>
        </w:rPr>
        <w:t>90 604,5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що становить </w:t>
      </w:r>
      <w:r>
        <w:rPr>
          <w:rFonts w:eastAsia="Calibri"/>
          <w:sz w:val="26"/>
          <w:szCs w:val="26"/>
          <w:lang w:eastAsia="ar-SA"/>
        </w:rPr>
        <w:t>74,9</w:t>
      </w:r>
      <w:r w:rsidRPr="00FB19B4">
        <w:rPr>
          <w:rFonts w:eastAsia="Calibri"/>
          <w:sz w:val="26"/>
          <w:szCs w:val="26"/>
          <w:lang w:eastAsia="ar-SA"/>
        </w:rPr>
        <w:t xml:space="preserve">% загального обсягу видатків за економічною сутністю, на медикаменти та перев`язувальні матеріали – </w:t>
      </w:r>
      <w:r>
        <w:rPr>
          <w:rFonts w:eastAsia="Calibri"/>
          <w:sz w:val="26"/>
          <w:szCs w:val="26"/>
          <w:lang w:eastAsia="ar-SA"/>
        </w:rPr>
        <w:t>0,0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на продукти харчування – </w:t>
      </w:r>
      <w:r>
        <w:rPr>
          <w:rFonts w:eastAsia="Calibri"/>
          <w:sz w:val="26"/>
          <w:szCs w:val="26"/>
          <w:lang w:eastAsia="ar-SA"/>
        </w:rPr>
        <w:t>1 920,8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(1,</w:t>
      </w:r>
      <w:r>
        <w:rPr>
          <w:rFonts w:eastAsia="Calibri"/>
          <w:sz w:val="26"/>
          <w:szCs w:val="26"/>
          <w:lang w:eastAsia="ar-SA"/>
        </w:rPr>
        <w:t>6</w:t>
      </w:r>
      <w:r w:rsidRPr="00FB19B4">
        <w:rPr>
          <w:rFonts w:eastAsia="Calibri"/>
          <w:sz w:val="26"/>
          <w:szCs w:val="26"/>
          <w:lang w:eastAsia="ar-SA"/>
        </w:rPr>
        <w:t>%), оплату комунальних послуг та енергоносіїв –</w:t>
      </w:r>
      <w:r>
        <w:rPr>
          <w:rFonts w:eastAsia="Calibri"/>
          <w:sz w:val="26"/>
          <w:szCs w:val="26"/>
          <w:lang w:eastAsia="ar-SA"/>
        </w:rPr>
        <w:t xml:space="preserve"> 5 346,6 т</w:t>
      </w:r>
      <w:r w:rsidRPr="00FB19B4">
        <w:rPr>
          <w:rFonts w:eastAsia="Calibri"/>
          <w:sz w:val="26"/>
          <w:szCs w:val="26"/>
          <w:lang w:eastAsia="ar-SA"/>
        </w:rPr>
        <w:t>ис. грн. (</w:t>
      </w:r>
      <w:r>
        <w:rPr>
          <w:rFonts w:eastAsia="Calibri"/>
          <w:sz w:val="26"/>
          <w:szCs w:val="26"/>
          <w:lang w:eastAsia="ar-SA"/>
        </w:rPr>
        <w:t>4,4</w:t>
      </w:r>
      <w:r w:rsidRPr="00FB19B4">
        <w:rPr>
          <w:rFonts w:eastAsia="Calibri"/>
          <w:sz w:val="26"/>
          <w:szCs w:val="26"/>
          <w:lang w:eastAsia="ar-SA"/>
        </w:rPr>
        <w:t xml:space="preserve">%), поточні трансферти органам державного управління інших рівнів – </w:t>
      </w:r>
      <w:r>
        <w:rPr>
          <w:rFonts w:eastAsia="Calibri"/>
          <w:sz w:val="26"/>
          <w:szCs w:val="26"/>
          <w:lang w:eastAsia="ar-SA"/>
        </w:rPr>
        <w:t>500,0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(0,</w:t>
      </w:r>
      <w:r>
        <w:rPr>
          <w:rFonts w:eastAsia="Calibri"/>
          <w:sz w:val="26"/>
          <w:szCs w:val="26"/>
          <w:lang w:eastAsia="ar-SA"/>
        </w:rPr>
        <w:t>4</w:t>
      </w:r>
      <w:r w:rsidRPr="00FB19B4">
        <w:rPr>
          <w:rFonts w:eastAsia="Calibri"/>
          <w:sz w:val="26"/>
          <w:szCs w:val="26"/>
          <w:lang w:eastAsia="ar-SA"/>
        </w:rPr>
        <w:t xml:space="preserve">%), інші виплати населенню – </w:t>
      </w:r>
      <w:r>
        <w:rPr>
          <w:rFonts w:eastAsia="Calibri"/>
          <w:sz w:val="26"/>
          <w:szCs w:val="26"/>
          <w:lang w:eastAsia="ar-SA"/>
        </w:rPr>
        <w:t>1 819,8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(1,</w:t>
      </w:r>
      <w:r>
        <w:rPr>
          <w:rFonts w:eastAsia="Calibri"/>
          <w:sz w:val="26"/>
          <w:szCs w:val="26"/>
          <w:lang w:eastAsia="ar-SA"/>
        </w:rPr>
        <w:t>5</w:t>
      </w:r>
      <w:r w:rsidRPr="00FB19B4">
        <w:rPr>
          <w:rFonts w:eastAsia="Calibri"/>
          <w:sz w:val="26"/>
          <w:szCs w:val="26"/>
          <w:lang w:eastAsia="ar-SA"/>
        </w:rPr>
        <w:t>%).</w:t>
      </w:r>
    </w:p>
    <w:p w:rsidR="00367618" w:rsidRPr="008431C6" w:rsidRDefault="00367618" w:rsidP="00367618">
      <w:pPr>
        <w:ind w:firstLine="708"/>
        <w:jc w:val="both"/>
        <w:rPr>
          <w:sz w:val="26"/>
          <w:szCs w:val="26"/>
          <w:lang w:eastAsia="ar-SA"/>
        </w:rPr>
      </w:pPr>
      <w:r w:rsidRPr="008431C6">
        <w:rPr>
          <w:rFonts w:eastAsia="Calibri"/>
          <w:sz w:val="26"/>
          <w:szCs w:val="26"/>
          <w:lang w:eastAsia="ar-SA"/>
        </w:rPr>
        <w:t xml:space="preserve">За 1 півріччя </w:t>
      </w:r>
      <w:r w:rsidRPr="008431C6">
        <w:rPr>
          <w:rFonts w:eastAsia="Calibri"/>
          <w:sz w:val="26"/>
          <w:szCs w:val="26"/>
          <w:lang w:eastAsia="ru-RU"/>
        </w:rPr>
        <w:t>2025</w:t>
      </w:r>
      <w:r w:rsidRPr="008431C6">
        <w:rPr>
          <w:rFonts w:eastAsia="Calibri"/>
          <w:sz w:val="26"/>
          <w:szCs w:val="26"/>
          <w:lang w:eastAsia="ar-SA"/>
        </w:rPr>
        <w:t xml:space="preserve"> року забезпечено своєчасну виплату заробітної плати </w:t>
      </w:r>
      <w:r w:rsidRPr="008431C6">
        <w:rPr>
          <w:rFonts w:eastAsia="Calibri"/>
          <w:sz w:val="26"/>
          <w:szCs w:val="26"/>
          <w:lang w:eastAsia="ar-SA"/>
        </w:rPr>
        <w:lastRenderedPageBreak/>
        <w:t xml:space="preserve">працівникам бюджетних установ. </w:t>
      </w:r>
      <w:r w:rsidRPr="008431C6">
        <w:rPr>
          <w:sz w:val="26"/>
          <w:szCs w:val="26"/>
        </w:rPr>
        <w:t>Разом з тим, при формуванні бюджету громади, за розрахунками головного розпорядника коштів відділу освіти, недостатність освітньої субвенції</w:t>
      </w:r>
      <w:r w:rsidRPr="008431C6">
        <w:rPr>
          <w:sz w:val="26"/>
          <w:szCs w:val="26"/>
          <w:lang w:eastAsia="ar-SA"/>
        </w:rPr>
        <w:t xml:space="preserve"> з державного бюджету місцевому бюджету для забезпечення заробітною платою педагогічних працівників загальноосвітніх навчальних закладів</w:t>
      </w:r>
      <w:r w:rsidRPr="008431C6">
        <w:rPr>
          <w:sz w:val="26"/>
          <w:szCs w:val="26"/>
        </w:rPr>
        <w:t xml:space="preserve"> з вересня по грудень 2025 року</w:t>
      </w:r>
      <w:r w:rsidRPr="008431C6">
        <w:rPr>
          <w:sz w:val="26"/>
          <w:szCs w:val="26"/>
          <w:lang w:eastAsia="ar-SA"/>
        </w:rPr>
        <w:t xml:space="preserve"> складає 15 533,5 </w:t>
      </w:r>
      <w:proofErr w:type="spellStart"/>
      <w:r w:rsidRPr="008431C6">
        <w:rPr>
          <w:sz w:val="26"/>
          <w:szCs w:val="26"/>
          <w:lang w:eastAsia="ar-SA"/>
        </w:rPr>
        <w:t>тис.грн</w:t>
      </w:r>
      <w:proofErr w:type="spellEnd"/>
      <w:r w:rsidRPr="008431C6">
        <w:rPr>
          <w:sz w:val="26"/>
          <w:szCs w:val="26"/>
          <w:lang w:eastAsia="ar-SA"/>
        </w:rPr>
        <w:t xml:space="preserve">. </w:t>
      </w:r>
    </w:p>
    <w:p w:rsidR="00367618" w:rsidRPr="008431C6" w:rsidRDefault="00367618" w:rsidP="00367618">
      <w:pPr>
        <w:ind w:firstLine="708"/>
        <w:jc w:val="both"/>
        <w:rPr>
          <w:sz w:val="26"/>
          <w:szCs w:val="26"/>
        </w:rPr>
      </w:pPr>
      <w:r w:rsidRPr="008431C6">
        <w:rPr>
          <w:sz w:val="26"/>
          <w:szCs w:val="26"/>
        </w:rPr>
        <w:t>Для забезпечення діяльності інклюзивно-ресурсного центру за рахунок коштів субвенції з місцевого бюджету на здійснення переданих видатків у сфері освіти за рахунок коштів освітньої субвенції на оплату праці з нарахуваннями педагогічним працівникам недостатність субвенції</w:t>
      </w:r>
      <w:r w:rsidRPr="008431C6">
        <w:rPr>
          <w:sz w:val="26"/>
          <w:szCs w:val="26"/>
          <w:lang w:eastAsia="ar-SA"/>
        </w:rPr>
        <w:t xml:space="preserve"> при плануванні бюджету на 2025 рік складає 619,7 </w:t>
      </w:r>
      <w:proofErr w:type="spellStart"/>
      <w:r w:rsidRPr="008431C6">
        <w:rPr>
          <w:sz w:val="26"/>
          <w:szCs w:val="26"/>
          <w:lang w:eastAsia="ar-SA"/>
        </w:rPr>
        <w:t>тис.грн</w:t>
      </w:r>
      <w:proofErr w:type="spellEnd"/>
      <w:r w:rsidRPr="008431C6">
        <w:rPr>
          <w:sz w:val="26"/>
          <w:szCs w:val="26"/>
          <w:lang w:eastAsia="ar-SA"/>
        </w:rPr>
        <w:t>., а саме, за період з вересня по грудень 2025 року.</w:t>
      </w:r>
    </w:p>
    <w:p w:rsidR="00367618" w:rsidRPr="008431C6" w:rsidRDefault="00367618" w:rsidP="00367618">
      <w:pPr>
        <w:ind w:firstLine="708"/>
        <w:jc w:val="both"/>
        <w:rPr>
          <w:sz w:val="26"/>
          <w:szCs w:val="26"/>
        </w:rPr>
      </w:pPr>
      <w:r w:rsidRPr="008431C6">
        <w:rPr>
          <w:sz w:val="26"/>
          <w:szCs w:val="26"/>
        </w:rPr>
        <w:t xml:space="preserve">Не враховано було у бюджеті громади на 2025 рік </w:t>
      </w:r>
      <w:r w:rsidRPr="008431C6">
        <w:rPr>
          <w:sz w:val="26"/>
          <w:szCs w:val="26"/>
          <w:lang w:eastAsia="ar-SA"/>
        </w:rPr>
        <w:t>субвенцію з державного бюджету місцевим бюджетам на надання державної підтримки особам з особливими освітніми потребами</w:t>
      </w:r>
      <w:r w:rsidRPr="008431C6">
        <w:rPr>
          <w:sz w:val="26"/>
          <w:szCs w:val="26"/>
        </w:rPr>
        <w:t>, яка</w:t>
      </w:r>
      <w:r w:rsidRPr="008431C6">
        <w:rPr>
          <w:sz w:val="26"/>
          <w:szCs w:val="26"/>
          <w:lang w:eastAsia="ar-SA"/>
        </w:rPr>
        <w:t xml:space="preserve"> передбачається на </w:t>
      </w:r>
      <w:r w:rsidRPr="008431C6">
        <w:rPr>
          <w:sz w:val="26"/>
          <w:szCs w:val="26"/>
        </w:rPr>
        <w:t xml:space="preserve">проведення (надання) додаткових психолого-педагогічних і </w:t>
      </w:r>
      <w:proofErr w:type="spellStart"/>
      <w:r w:rsidRPr="008431C6">
        <w:rPr>
          <w:sz w:val="26"/>
          <w:szCs w:val="26"/>
        </w:rPr>
        <w:t>корекційно-розвиткових</w:t>
      </w:r>
      <w:proofErr w:type="spellEnd"/>
      <w:r w:rsidRPr="008431C6">
        <w:rPr>
          <w:sz w:val="26"/>
          <w:szCs w:val="26"/>
        </w:rPr>
        <w:t xml:space="preserve"> занять (послуг), що визначені індивідуальною програмою розвитку, особам з особливими освітніми потребами, які здобувають освіту в інклюзивних класах (групах) закладів дошкільної та загальної середньої освіти. Згідно розрахунків головного розпорядника коштів, потреба на 2025 рік складає 646,5 </w:t>
      </w:r>
      <w:proofErr w:type="spellStart"/>
      <w:r w:rsidRPr="008431C6">
        <w:rPr>
          <w:sz w:val="26"/>
          <w:szCs w:val="26"/>
        </w:rPr>
        <w:t>тис.грн</w:t>
      </w:r>
      <w:proofErr w:type="spellEnd"/>
      <w:r w:rsidRPr="008431C6">
        <w:rPr>
          <w:sz w:val="26"/>
          <w:szCs w:val="26"/>
        </w:rPr>
        <w:t xml:space="preserve">. Станом на 01 липня 2025 року внесено зміни до розпису бюджету громади за рахунок вищезазначеної </w:t>
      </w:r>
      <w:r w:rsidRPr="008431C6">
        <w:rPr>
          <w:sz w:val="26"/>
          <w:szCs w:val="26"/>
          <w:lang w:eastAsia="ar-SA"/>
        </w:rPr>
        <w:t>субвенції</w:t>
      </w:r>
      <w:r w:rsidRPr="008431C6">
        <w:rPr>
          <w:sz w:val="26"/>
          <w:szCs w:val="26"/>
        </w:rPr>
        <w:t xml:space="preserve"> на суму 188,1 </w:t>
      </w:r>
      <w:proofErr w:type="spellStart"/>
      <w:r w:rsidRPr="008431C6">
        <w:rPr>
          <w:sz w:val="26"/>
          <w:szCs w:val="26"/>
        </w:rPr>
        <w:t>тис.грн</w:t>
      </w:r>
      <w:proofErr w:type="spellEnd"/>
      <w:r w:rsidRPr="008431C6">
        <w:rPr>
          <w:sz w:val="26"/>
          <w:szCs w:val="26"/>
        </w:rPr>
        <w:t xml:space="preserve">.. До кінця 2025 року недостатність субвенції складає  458,4 </w:t>
      </w:r>
      <w:proofErr w:type="spellStart"/>
      <w:r w:rsidRPr="008431C6">
        <w:rPr>
          <w:sz w:val="26"/>
          <w:szCs w:val="26"/>
        </w:rPr>
        <w:t>тис.грн</w:t>
      </w:r>
      <w:proofErr w:type="spellEnd"/>
      <w:r w:rsidRPr="008431C6">
        <w:rPr>
          <w:sz w:val="26"/>
          <w:szCs w:val="26"/>
        </w:rPr>
        <w:t xml:space="preserve">.. </w:t>
      </w:r>
    </w:p>
    <w:p w:rsidR="00367618" w:rsidRPr="005B73D0" w:rsidRDefault="00367618" w:rsidP="00367618">
      <w:pPr>
        <w:ind w:firstLine="708"/>
        <w:jc w:val="both"/>
        <w:rPr>
          <w:sz w:val="26"/>
          <w:szCs w:val="26"/>
          <w:highlight w:val="yellow"/>
        </w:rPr>
      </w:pPr>
      <w:r w:rsidRPr="008431C6">
        <w:rPr>
          <w:sz w:val="26"/>
          <w:szCs w:val="26"/>
        </w:rPr>
        <w:t>При формуванні бюджету громади на 2025 рік не було забезпечено у повному обсязі кошти на проведення розрахунків за комунальні послуги та енергоносії у зв'язку з підвищенням цін на енергоносії, відсутністю д</w:t>
      </w:r>
      <w:r w:rsidRPr="008431C6">
        <w:rPr>
          <w:color w:val="000000"/>
          <w:sz w:val="26"/>
          <w:szCs w:val="26"/>
        </w:rPr>
        <w:t xml:space="preserve">одаткової </w:t>
      </w:r>
      <w:r w:rsidRPr="008431C6">
        <w:rPr>
          <w:sz w:val="26"/>
          <w:szCs w:val="26"/>
        </w:rPr>
        <w:t xml:space="preserve">дотації з обласного бюджету на здійснення переданих з державного бюджету видатків з утримання закладів освіти та охорони здоров`я за рахунок відповідної дотації з державного бюджету. </w:t>
      </w:r>
    </w:p>
    <w:p w:rsidR="00367618" w:rsidRPr="00FB19B4" w:rsidRDefault="00367618" w:rsidP="00367618">
      <w:pPr>
        <w:ind w:firstLine="708"/>
        <w:jc w:val="both"/>
        <w:rPr>
          <w:sz w:val="26"/>
          <w:szCs w:val="26"/>
          <w:highlight w:val="yellow"/>
          <w:lang w:eastAsia="ru-RU"/>
        </w:rPr>
      </w:pPr>
      <w:r w:rsidRPr="00204521">
        <w:rPr>
          <w:sz w:val="26"/>
          <w:szCs w:val="26"/>
        </w:rPr>
        <w:t xml:space="preserve">За розрахунками головного розпорядника коштів громади, заклади медицини не в повному обсязі забезпечені енергоносіями, а саме, недостатність по водовідведенню, електроенергії та інших енергоносіях на 2025 рік складає                   4 216,4 </w:t>
      </w:r>
      <w:proofErr w:type="spellStart"/>
      <w:r w:rsidRPr="00204521">
        <w:rPr>
          <w:sz w:val="26"/>
          <w:szCs w:val="26"/>
        </w:rPr>
        <w:t>тис.грн</w:t>
      </w:r>
      <w:proofErr w:type="spellEnd"/>
      <w:r w:rsidRPr="00204521">
        <w:rPr>
          <w:sz w:val="26"/>
          <w:szCs w:val="26"/>
        </w:rPr>
        <w:t xml:space="preserve">. Протягом І півріччя 2025 року </w:t>
      </w:r>
      <w:r>
        <w:rPr>
          <w:sz w:val="26"/>
          <w:szCs w:val="26"/>
        </w:rPr>
        <w:t>виділено та внесено зміни до розпису</w:t>
      </w:r>
      <w:r w:rsidRPr="00204521">
        <w:rPr>
          <w:sz w:val="26"/>
          <w:szCs w:val="26"/>
        </w:rPr>
        <w:t xml:space="preserve"> бюджету громади </w:t>
      </w:r>
      <w:r>
        <w:rPr>
          <w:sz w:val="26"/>
          <w:szCs w:val="26"/>
        </w:rPr>
        <w:t xml:space="preserve">за рахунок коштів бюджету – 1 000,0 </w:t>
      </w:r>
      <w:proofErr w:type="spellStart"/>
      <w:r>
        <w:rPr>
          <w:sz w:val="26"/>
          <w:szCs w:val="26"/>
        </w:rPr>
        <w:t>тис.грн</w:t>
      </w:r>
      <w:proofErr w:type="spellEnd"/>
      <w:r>
        <w:rPr>
          <w:sz w:val="26"/>
          <w:szCs w:val="26"/>
        </w:rPr>
        <w:t xml:space="preserve">.(на заклад вторинної ланки), за рахунок інших субвенцій – 100,0 </w:t>
      </w:r>
      <w:proofErr w:type="spellStart"/>
      <w:r>
        <w:rPr>
          <w:sz w:val="26"/>
          <w:szCs w:val="26"/>
        </w:rPr>
        <w:t>тис.грн</w:t>
      </w:r>
      <w:proofErr w:type="spellEnd"/>
      <w:r>
        <w:rPr>
          <w:sz w:val="26"/>
          <w:szCs w:val="26"/>
        </w:rPr>
        <w:t>.(на заклад первинної ланки). Т</w:t>
      </w:r>
      <w:r w:rsidRPr="00204521">
        <w:rPr>
          <w:sz w:val="26"/>
          <w:szCs w:val="26"/>
        </w:rPr>
        <w:t>акож</w:t>
      </w:r>
      <w:r>
        <w:rPr>
          <w:sz w:val="26"/>
          <w:szCs w:val="26"/>
        </w:rPr>
        <w:t>,</w:t>
      </w:r>
      <w:r w:rsidRPr="00204521">
        <w:rPr>
          <w:sz w:val="26"/>
          <w:szCs w:val="26"/>
        </w:rPr>
        <w:t xml:space="preserve"> закладами охорони здоров"я проводилась відповідна робота щодо співфінансування іншими громадами витрат на енергоносії та комунальні послуги</w:t>
      </w:r>
      <w:r>
        <w:rPr>
          <w:sz w:val="26"/>
          <w:szCs w:val="26"/>
        </w:rPr>
        <w:t xml:space="preserve"> на заклади вторинної ланки</w:t>
      </w:r>
      <w:r w:rsidRPr="00204521">
        <w:rPr>
          <w:sz w:val="26"/>
          <w:szCs w:val="26"/>
        </w:rPr>
        <w:t>, але кошти за відповідний період не виділялись. Питання щодо можливого виділення додаткових коштів з бюджету громади на енергоносії та комунальні послуги будуть розглядатися у разі перевиконання дохідної частини бюджету.</w:t>
      </w:r>
    </w:p>
    <w:p w:rsidR="00367618" w:rsidRPr="00FB19B4" w:rsidRDefault="00367618" w:rsidP="00367618">
      <w:pPr>
        <w:widowControl/>
        <w:tabs>
          <w:tab w:val="left" w:pos="0"/>
        </w:tabs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FB19B4">
        <w:rPr>
          <w:rFonts w:eastAsia="Calibri"/>
          <w:sz w:val="26"/>
          <w:szCs w:val="26"/>
          <w:lang w:eastAsia="ar-SA"/>
        </w:rPr>
        <w:t xml:space="preserve">Видатки спеціального фонду проведені на суму </w:t>
      </w:r>
      <w:r>
        <w:rPr>
          <w:rFonts w:eastAsia="Calibri"/>
          <w:sz w:val="26"/>
          <w:szCs w:val="26"/>
          <w:lang w:eastAsia="ar-SA"/>
        </w:rPr>
        <w:t>7 703,7</w:t>
      </w:r>
      <w:r w:rsidRPr="00FB19B4">
        <w:rPr>
          <w:rFonts w:eastAsia="Calibri"/>
          <w:sz w:val="26"/>
          <w:szCs w:val="26"/>
          <w:lang w:eastAsia="ar-SA"/>
        </w:rPr>
        <w:t xml:space="preserve"> тис. грн., з них найвагоміші: предмети, матеріали, обладнання та інвентар – </w:t>
      </w:r>
      <w:r>
        <w:rPr>
          <w:rFonts w:eastAsia="Calibri"/>
          <w:sz w:val="26"/>
          <w:szCs w:val="26"/>
          <w:lang w:eastAsia="ar-SA"/>
        </w:rPr>
        <w:t>1 930,7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25,1</w:t>
      </w:r>
      <w:r w:rsidRPr="00FB19B4">
        <w:rPr>
          <w:rFonts w:eastAsia="Calibri"/>
          <w:sz w:val="26"/>
          <w:szCs w:val="26"/>
          <w:lang w:eastAsia="ar-SA"/>
        </w:rPr>
        <w:t xml:space="preserve">%), </w:t>
      </w:r>
      <w:r w:rsidRPr="009951E2">
        <w:rPr>
          <w:rFonts w:eastAsia="Calibri"/>
          <w:sz w:val="26"/>
          <w:szCs w:val="26"/>
          <w:lang w:eastAsia="ar-SA"/>
        </w:rPr>
        <w:t xml:space="preserve">у тому числі – придбання </w:t>
      </w:r>
      <w:r>
        <w:rPr>
          <w:rFonts w:eastAsia="Calibri"/>
          <w:sz w:val="26"/>
          <w:szCs w:val="26"/>
          <w:lang w:eastAsia="ar-SA"/>
        </w:rPr>
        <w:t xml:space="preserve">товарів </w:t>
      </w:r>
      <w:r w:rsidRPr="00D93E3B">
        <w:rPr>
          <w:sz w:val="26"/>
          <w:szCs w:val="26"/>
        </w:rPr>
        <w:t>за рахунок залишку коштів за освітньою субвенцією на кінець бюджетного періоду</w:t>
      </w:r>
      <w:r>
        <w:rPr>
          <w:sz w:val="26"/>
          <w:szCs w:val="26"/>
        </w:rPr>
        <w:t xml:space="preserve"> на суму 370,4 </w:t>
      </w:r>
      <w:proofErr w:type="spellStart"/>
      <w:r>
        <w:rPr>
          <w:sz w:val="26"/>
          <w:szCs w:val="26"/>
        </w:rPr>
        <w:t>тис.грн</w:t>
      </w:r>
      <w:proofErr w:type="spellEnd"/>
      <w:r>
        <w:rPr>
          <w:sz w:val="26"/>
          <w:szCs w:val="26"/>
        </w:rPr>
        <w:t xml:space="preserve">., </w:t>
      </w:r>
      <w:r w:rsidRPr="007355BA">
        <w:rPr>
          <w:rFonts w:eastAsia="Calibri"/>
          <w:sz w:val="26"/>
          <w:szCs w:val="26"/>
          <w:lang w:eastAsia="ar-SA"/>
        </w:rPr>
        <w:t>отримання благодійної (гуманітарної) допомоги від благодійних фондів, громадської організації, від інших установ та населення</w:t>
      </w:r>
      <w:r>
        <w:rPr>
          <w:rFonts w:eastAsia="Calibri"/>
          <w:sz w:val="26"/>
          <w:szCs w:val="26"/>
          <w:lang w:eastAsia="ar-SA"/>
        </w:rPr>
        <w:t xml:space="preserve"> для закладів освіти, культури</w:t>
      </w:r>
      <w:r w:rsidRPr="007355BA">
        <w:rPr>
          <w:rFonts w:eastAsia="Calibri"/>
          <w:sz w:val="26"/>
          <w:szCs w:val="26"/>
          <w:lang w:eastAsia="ar-SA"/>
        </w:rPr>
        <w:t xml:space="preserve">, </w:t>
      </w:r>
      <w:r>
        <w:rPr>
          <w:rFonts w:eastAsia="Calibri"/>
          <w:sz w:val="26"/>
          <w:szCs w:val="26"/>
          <w:lang w:eastAsia="ar-SA"/>
        </w:rPr>
        <w:t xml:space="preserve">соціального захисту, </w:t>
      </w:r>
      <w:r w:rsidRPr="007355BA">
        <w:rPr>
          <w:rFonts w:eastAsia="Calibri"/>
          <w:sz w:val="26"/>
          <w:szCs w:val="26"/>
          <w:lang w:eastAsia="ar-SA"/>
        </w:rPr>
        <w:t xml:space="preserve">а саме, </w:t>
      </w:r>
      <w:r w:rsidRPr="009D552D">
        <w:rPr>
          <w:bCs/>
          <w:sz w:val="26"/>
          <w:szCs w:val="26"/>
        </w:rPr>
        <w:t xml:space="preserve">настільні ігри, чайні стакани, канцелярія, </w:t>
      </w:r>
      <w:proofErr w:type="spellStart"/>
      <w:r w:rsidRPr="009D552D">
        <w:rPr>
          <w:bCs/>
          <w:sz w:val="26"/>
          <w:szCs w:val="26"/>
        </w:rPr>
        <w:t>термопод</w:t>
      </w:r>
      <w:proofErr w:type="spellEnd"/>
      <w:r w:rsidRPr="009D552D">
        <w:rPr>
          <w:bCs/>
          <w:sz w:val="26"/>
          <w:szCs w:val="26"/>
        </w:rPr>
        <w:t>, принтер, мікрофони,</w:t>
      </w:r>
      <w:r w:rsidRPr="009D552D">
        <w:rPr>
          <w:rFonts w:eastAsia="Calibri"/>
          <w:sz w:val="26"/>
          <w:szCs w:val="26"/>
          <w:lang w:eastAsia="ar-SA"/>
        </w:rPr>
        <w:t xml:space="preserve"> </w:t>
      </w:r>
      <w:r w:rsidRPr="009D552D">
        <w:rPr>
          <w:bCs/>
          <w:sz w:val="26"/>
          <w:szCs w:val="26"/>
        </w:rPr>
        <w:t xml:space="preserve"> кабелі, фони </w:t>
      </w:r>
      <w:proofErr w:type="spellStart"/>
      <w:r w:rsidRPr="009D552D">
        <w:rPr>
          <w:bCs/>
          <w:sz w:val="26"/>
          <w:szCs w:val="26"/>
        </w:rPr>
        <w:t>хромаке</w:t>
      </w:r>
      <w:r>
        <w:rPr>
          <w:bCs/>
          <w:sz w:val="26"/>
          <w:szCs w:val="26"/>
        </w:rPr>
        <w:t>й</w:t>
      </w:r>
      <w:proofErr w:type="spellEnd"/>
      <w:r w:rsidRPr="009D552D">
        <w:rPr>
          <w:bCs/>
          <w:sz w:val="26"/>
          <w:szCs w:val="26"/>
        </w:rPr>
        <w:t>, мольберти, настільні ігри, пантограф,</w:t>
      </w:r>
      <w:r w:rsidRPr="007355BA">
        <w:rPr>
          <w:rFonts w:eastAsia="Calibri"/>
          <w:sz w:val="26"/>
          <w:szCs w:val="26"/>
          <w:lang w:eastAsia="ar-SA"/>
        </w:rPr>
        <w:t xml:space="preserve"> </w:t>
      </w:r>
      <w:r w:rsidR="000D6237">
        <w:rPr>
          <w:rFonts w:eastAsia="Calibri"/>
          <w:sz w:val="26"/>
          <w:szCs w:val="26"/>
          <w:lang w:eastAsia="ar-SA"/>
        </w:rPr>
        <w:t xml:space="preserve">телевізор, меблі, </w:t>
      </w:r>
      <w:proofErr w:type="spellStart"/>
      <w:r w:rsidR="000D6237">
        <w:rPr>
          <w:rFonts w:eastAsia="Calibri"/>
          <w:sz w:val="26"/>
          <w:szCs w:val="26"/>
          <w:lang w:eastAsia="ar-SA"/>
        </w:rPr>
        <w:t>ламінатор</w:t>
      </w:r>
      <w:proofErr w:type="spellEnd"/>
      <w:r w:rsidR="000D6237">
        <w:rPr>
          <w:rFonts w:eastAsia="Calibri"/>
          <w:sz w:val="26"/>
          <w:szCs w:val="26"/>
          <w:lang w:eastAsia="ar-SA"/>
        </w:rPr>
        <w:t xml:space="preserve">, </w:t>
      </w:r>
      <w:r w:rsidR="00204065">
        <w:rPr>
          <w:rFonts w:eastAsia="Calibri"/>
          <w:sz w:val="26"/>
          <w:szCs w:val="26"/>
          <w:lang w:eastAsia="ar-SA"/>
        </w:rPr>
        <w:t xml:space="preserve">екран переносний, </w:t>
      </w:r>
      <w:r w:rsidR="000C4544">
        <w:rPr>
          <w:rFonts w:eastAsia="Calibri"/>
          <w:sz w:val="26"/>
          <w:szCs w:val="26"/>
          <w:lang w:eastAsia="ar-SA"/>
        </w:rPr>
        <w:t xml:space="preserve">футболки, </w:t>
      </w:r>
      <w:r w:rsidR="002551AE">
        <w:rPr>
          <w:rFonts w:eastAsia="Calibri"/>
          <w:sz w:val="26"/>
          <w:szCs w:val="26"/>
          <w:lang w:eastAsia="ar-SA"/>
        </w:rPr>
        <w:t xml:space="preserve">ігри, набори логопедичні, </w:t>
      </w:r>
      <w:r w:rsidR="00C53BF2">
        <w:rPr>
          <w:rFonts w:eastAsia="Calibri"/>
          <w:sz w:val="26"/>
          <w:szCs w:val="26"/>
          <w:lang w:eastAsia="ar-SA"/>
        </w:rPr>
        <w:t xml:space="preserve">іграшки, </w:t>
      </w:r>
      <w:proofErr w:type="spellStart"/>
      <w:r w:rsidRPr="007355BA">
        <w:rPr>
          <w:rFonts w:eastAsia="Calibri"/>
          <w:sz w:val="26"/>
          <w:szCs w:val="26"/>
          <w:lang w:eastAsia="ar-SA"/>
        </w:rPr>
        <w:t>паливно</w:t>
      </w:r>
      <w:proofErr w:type="spellEnd"/>
      <w:r w:rsidRPr="007355BA">
        <w:rPr>
          <w:rFonts w:eastAsia="Calibri"/>
          <w:sz w:val="26"/>
          <w:szCs w:val="26"/>
          <w:lang w:eastAsia="ar-SA"/>
        </w:rPr>
        <w:t xml:space="preserve"> – мастильні матеріали, </w:t>
      </w:r>
      <w:r w:rsidRPr="001D1DA0">
        <w:rPr>
          <w:sz w:val="26"/>
          <w:szCs w:val="26"/>
        </w:rPr>
        <w:t>стільці, принтер</w:t>
      </w:r>
      <w:r>
        <w:rPr>
          <w:sz w:val="26"/>
          <w:szCs w:val="26"/>
        </w:rPr>
        <w:t>и</w:t>
      </w:r>
      <w:r w:rsidRPr="001D1DA0">
        <w:rPr>
          <w:sz w:val="26"/>
          <w:szCs w:val="26"/>
        </w:rPr>
        <w:t>, офісн</w:t>
      </w:r>
      <w:r>
        <w:rPr>
          <w:sz w:val="26"/>
          <w:szCs w:val="26"/>
        </w:rPr>
        <w:t>і</w:t>
      </w:r>
      <w:r w:rsidRPr="001D1DA0">
        <w:rPr>
          <w:sz w:val="26"/>
          <w:szCs w:val="26"/>
        </w:rPr>
        <w:t xml:space="preserve"> стол</w:t>
      </w:r>
      <w:r>
        <w:rPr>
          <w:sz w:val="26"/>
          <w:szCs w:val="26"/>
        </w:rPr>
        <w:t xml:space="preserve">и, сумки першої допомоги, баки для води для надзвичайних ситуацій та </w:t>
      </w:r>
      <w:proofErr w:type="spellStart"/>
      <w:r>
        <w:rPr>
          <w:sz w:val="26"/>
          <w:szCs w:val="26"/>
        </w:rPr>
        <w:t>блекаутів</w:t>
      </w:r>
      <w:proofErr w:type="spellEnd"/>
      <w:r>
        <w:rPr>
          <w:sz w:val="26"/>
          <w:szCs w:val="26"/>
        </w:rPr>
        <w:t xml:space="preserve"> та ін., </w:t>
      </w:r>
      <w:r w:rsidRPr="00EC5F07">
        <w:rPr>
          <w:sz w:val="26"/>
          <w:szCs w:val="26"/>
        </w:rPr>
        <w:t>для забезпечення потреб ВПО</w:t>
      </w:r>
      <w:r w:rsidRPr="00EC5F07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- </w:t>
      </w:r>
      <w:r w:rsidRPr="00FE6FF5">
        <w:rPr>
          <w:sz w:val="26"/>
          <w:szCs w:val="26"/>
        </w:rPr>
        <w:t xml:space="preserve">двері, </w:t>
      </w:r>
      <w:r w:rsidRPr="00FE6FF5">
        <w:rPr>
          <w:sz w:val="26"/>
          <w:szCs w:val="26"/>
        </w:rPr>
        <w:lastRenderedPageBreak/>
        <w:t>вікна, меблі</w:t>
      </w:r>
      <w:r w:rsidRPr="00FE6FF5">
        <w:rPr>
          <w:bCs/>
          <w:color w:val="000000"/>
          <w:w w:val="90"/>
          <w:sz w:val="26"/>
          <w:szCs w:val="26"/>
        </w:rPr>
        <w:t>,</w:t>
      </w:r>
      <w:r w:rsidRPr="00EC5F07">
        <w:rPr>
          <w:bCs/>
          <w:color w:val="000000"/>
          <w:w w:val="90"/>
          <w:sz w:val="26"/>
          <w:szCs w:val="26"/>
        </w:rPr>
        <w:t xml:space="preserve"> електротовари</w:t>
      </w:r>
      <w:r>
        <w:rPr>
          <w:bCs/>
          <w:color w:val="000000"/>
          <w:w w:val="90"/>
          <w:sz w:val="26"/>
          <w:szCs w:val="26"/>
        </w:rPr>
        <w:t xml:space="preserve">, та за рахунок плати за послуги бюджетних установ – </w:t>
      </w:r>
      <w:r w:rsidR="005631CD">
        <w:rPr>
          <w:bCs/>
          <w:color w:val="000000"/>
          <w:w w:val="90"/>
          <w:sz w:val="26"/>
          <w:szCs w:val="26"/>
        </w:rPr>
        <w:t xml:space="preserve">                 </w:t>
      </w:r>
      <w:r>
        <w:rPr>
          <w:bCs/>
          <w:color w:val="000000"/>
          <w:w w:val="90"/>
          <w:sz w:val="26"/>
          <w:szCs w:val="26"/>
        </w:rPr>
        <w:t xml:space="preserve">89,6 </w:t>
      </w:r>
      <w:proofErr w:type="spellStart"/>
      <w:r>
        <w:rPr>
          <w:bCs/>
          <w:color w:val="000000"/>
          <w:w w:val="90"/>
          <w:sz w:val="26"/>
          <w:szCs w:val="26"/>
        </w:rPr>
        <w:t>тис.грн</w:t>
      </w:r>
      <w:proofErr w:type="spellEnd"/>
      <w:r>
        <w:rPr>
          <w:bCs/>
          <w:color w:val="000000"/>
          <w:w w:val="90"/>
          <w:sz w:val="26"/>
          <w:szCs w:val="26"/>
        </w:rPr>
        <w:t>.</w:t>
      </w:r>
      <w:r w:rsidRPr="00FB19B4">
        <w:rPr>
          <w:rFonts w:eastAsia="Calibri"/>
          <w:sz w:val="26"/>
          <w:szCs w:val="26"/>
          <w:lang w:eastAsia="ar-SA"/>
        </w:rPr>
        <w:t xml:space="preserve">; продукти харчування – </w:t>
      </w:r>
      <w:r>
        <w:rPr>
          <w:rFonts w:eastAsia="Calibri"/>
          <w:sz w:val="26"/>
          <w:szCs w:val="26"/>
          <w:lang w:eastAsia="ar-SA"/>
        </w:rPr>
        <w:t xml:space="preserve">1 690,7 </w:t>
      </w:r>
      <w:r w:rsidRPr="00FB19B4">
        <w:rPr>
          <w:rFonts w:eastAsia="Calibri"/>
          <w:sz w:val="26"/>
          <w:szCs w:val="26"/>
          <w:lang w:eastAsia="ar-SA"/>
        </w:rPr>
        <w:t>тис. грн. (</w:t>
      </w:r>
      <w:r>
        <w:rPr>
          <w:rFonts w:eastAsia="Calibri"/>
          <w:sz w:val="26"/>
          <w:szCs w:val="26"/>
          <w:lang w:eastAsia="ar-SA"/>
        </w:rPr>
        <w:t>21,9</w:t>
      </w:r>
      <w:r w:rsidRPr="00FB19B4">
        <w:rPr>
          <w:rFonts w:eastAsia="Calibri"/>
          <w:sz w:val="26"/>
          <w:szCs w:val="26"/>
          <w:lang w:eastAsia="ar-SA"/>
        </w:rPr>
        <w:t xml:space="preserve">%), а саме, за рахунок </w:t>
      </w:r>
      <w:r w:rsidRPr="00C14B55">
        <w:rPr>
          <w:rFonts w:eastAsia="Calibri"/>
          <w:sz w:val="26"/>
          <w:szCs w:val="26"/>
          <w:lang w:eastAsia="ar-SA"/>
        </w:rPr>
        <w:t>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>
        <w:rPr>
          <w:rFonts w:eastAsia="Calibri"/>
          <w:sz w:val="26"/>
          <w:szCs w:val="26"/>
          <w:lang w:eastAsia="ar-SA"/>
        </w:rPr>
        <w:t xml:space="preserve"> – 1 173,6 </w:t>
      </w:r>
      <w:proofErr w:type="spellStart"/>
      <w:r>
        <w:rPr>
          <w:rFonts w:eastAsia="Calibri"/>
          <w:sz w:val="26"/>
          <w:szCs w:val="26"/>
          <w:lang w:eastAsia="ar-SA"/>
        </w:rPr>
        <w:t>тис.грн</w:t>
      </w:r>
      <w:proofErr w:type="spellEnd"/>
      <w:r>
        <w:rPr>
          <w:rFonts w:eastAsia="Calibri"/>
          <w:sz w:val="26"/>
          <w:szCs w:val="26"/>
          <w:lang w:eastAsia="ar-SA"/>
        </w:rPr>
        <w:t xml:space="preserve">. та </w:t>
      </w:r>
      <w:r w:rsidRPr="00FB19B4">
        <w:rPr>
          <w:rFonts w:eastAsia="Calibri"/>
          <w:sz w:val="26"/>
          <w:szCs w:val="26"/>
          <w:lang w:eastAsia="ar-SA"/>
        </w:rPr>
        <w:t>власних надходжень бюджетних установ</w:t>
      </w:r>
      <w:r>
        <w:rPr>
          <w:rFonts w:eastAsia="Calibri"/>
          <w:sz w:val="26"/>
          <w:szCs w:val="26"/>
          <w:lang w:eastAsia="ar-SA"/>
        </w:rPr>
        <w:t xml:space="preserve"> – 517,1 </w:t>
      </w:r>
      <w:proofErr w:type="spellStart"/>
      <w:r>
        <w:rPr>
          <w:rFonts w:eastAsia="Calibri"/>
          <w:sz w:val="26"/>
          <w:szCs w:val="26"/>
          <w:lang w:eastAsia="ar-SA"/>
        </w:rPr>
        <w:t>тис.грн</w:t>
      </w:r>
      <w:proofErr w:type="spellEnd"/>
      <w:r>
        <w:rPr>
          <w:rFonts w:eastAsia="Calibri"/>
          <w:sz w:val="26"/>
          <w:szCs w:val="26"/>
          <w:lang w:eastAsia="ar-SA"/>
        </w:rPr>
        <w:t>.</w:t>
      </w:r>
      <w:r w:rsidRPr="00FB19B4">
        <w:rPr>
          <w:rFonts w:eastAsia="Calibri"/>
          <w:sz w:val="26"/>
          <w:szCs w:val="26"/>
          <w:lang w:eastAsia="ar-SA"/>
        </w:rPr>
        <w:t xml:space="preserve">; інші виплати населенню – </w:t>
      </w:r>
      <w:r>
        <w:rPr>
          <w:rFonts w:eastAsia="Calibri"/>
          <w:sz w:val="26"/>
          <w:szCs w:val="26"/>
          <w:lang w:eastAsia="ar-SA"/>
        </w:rPr>
        <w:t>157,6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2,0</w:t>
      </w:r>
      <w:r w:rsidRPr="00FB19B4">
        <w:rPr>
          <w:rFonts w:eastAsia="Calibri"/>
          <w:sz w:val="26"/>
          <w:szCs w:val="26"/>
          <w:lang w:eastAsia="ar-SA"/>
        </w:rPr>
        <w:t xml:space="preserve">%), </w:t>
      </w:r>
      <w:r w:rsidRPr="00DF5035">
        <w:rPr>
          <w:rFonts w:eastAsia="Calibri"/>
          <w:sz w:val="26"/>
          <w:szCs w:val="26"/>
          <w:lang w:eastAsia="ar-SA"/>
        </w:rPr>
        <w:t>а саме</w:t>
      </w:r>
      <w:r w:rsidRPr="007907F7">
        <w:rPr>
          <w:rFonts w:eastAsia="Calibri"/>
          <w:sz w:val="26"/>
          <w:szCs w:val="26"/>
          <w:lang w:eastAsia="ar-SA"/>
        </w:rPr>
        <w:t xml:space="preserve"> отримано благодійну допомогу для підтримки внутрішньо переміщених та евакуйованих осіб у зв'язку із введенням воєнного стану, допомоги найбільш вразливим сім'ям громади та людям з особливими потребами;</w:t>
      </w:r>
      <w:r w:rsidRPr="00FB19B4">
        <w:rPr>
          <w:rFonts w:eastAsia="Calibri"/>
          <w:sz w:val="26"/>
          <w:szCs w:val="26"/>
          <w:lang w:eastAsia="ar-SA"/>
        </w:rPr>
        <w:t xml:space="preserve"> придбання обладнання і предметів довгострокового користування – </w:t>
      </w:r>
      <w:r>
        <w:rPr>
          <w:rFonts w:eastAsia="Calibri"/>
          <w:sz w:val="26"/>
          <w:szCs w:val="26"/>
          <w:lang w:eastAsia="ar-SA"/>
        </w:rPr>
        <w:t>2 177,1</w:t>
      </w:r>
      <w:r w:rsidRPr="00FB19B4">
        <w:rPr>
          <w:rFonts w:eastAsia="Calibri"/>
          <w:sz w:val="26"/>
          <w:szCs w:val="26"/>
          <w:lang w:eastAsia="ar-SA"/>
        </w:rPr>
        <w:t xml:space="preserve"> тис. грн. (</w:t>
      </w:r>
      <w:r>
        <w:rPr>
          <w:rFonts w:eastAsia="Calibri"/>
          <w:sz w:val="26"/>
          <w:szCs w:val="26"/>
          <w:lang w:eastAsia="ar-SA"/>
        </w:rPr>
        <w:t>28,3</w:t>
      </w:r>
      <w:r w:rsidRPr="00FB19B4">
        <w:rPr>
          <w:rFonts w:eastAsia="Calibri"/>
          <w:sz w:val="26"/>
          <w:szCs w:val="26"/>
          <w:lang w:eastAsia="ar-SA"/>
        </w:rPr>
        <w:t xml:space="preserve">%), </w:t>
      </w:r>
      <w:r w:rsidRPr="00E11F19">
        <w:rPr>
          <w:rFonts w:eastAsia="Calibri"/>
          <w:sz w:val="26"/>
          <w:szCs w:val="26"/>
          <w:lang w:eastAsia="ar-SA"/>
        </w:rPr>
        <w:t xml:space="preserve">з них: </w:t>
      </w:r>
      <w:r w:rsidRPr="00093012">
        <w:rPr>
          <w:rFonts w:eastAsia="Calibri"/>
          <w:sz w:val="26"/>
          <w:szCs w:val="26"/>
          <w:lang w:eastAsia="ar-SA"/>
        </w:rPr>
        <w:t xml:space="preserve">придбано </w:t>
      </w:r>
      <w:r w:rsidRPr="00093012">
        <w:rPr>
          <w:bCs/>
          <w:sz w:val="26"/>
          <w:szCs w:val="26"/>
        </w:rPr>
        <w:t>вироби медичного призначення</w:t>
      </w:r>
      <w:r w:rsidRPr="00093012">
        <w:rPr>
          <w:rFonts w:eastAsia="Calibri"/>
          <w:sz w:val="26"/>
          <w:szCs w:val="26"/>
          <w:lang w:eastAsia="ar-SA"/>
        </w:rPr>
        <w:t xml:space="preserve"> за рахунок </w:t>
      </w:r>
      <w:r w:rsidRPr="00093012">
        <w:rPr>
          <w:sz w:val="26"/>
          <w:szCs w:val="26"/>
        </w:rPr>
        <w:t xml:space="preserve">залишку коштів за освітньою субвенцією на кінець бюджетного періоду на суму 899,4 </w:t>
      </w:r>
      <w:proofErr w:type="spellStart"/>
      <w:r w:rsidRPr="00093012">
        <w:rPr>
          <w:sz w:val="26"/>
          <w:szCs w:val="26"/>
        </w:rPr>
        <w:t>тис.грн</w:t>
      </w:r>
      <w:proofErr w:type="spellEnd"/>
      <w:r w:rsidRPr="00093012">
        <w:rPr>
          <w:sz w:val="26"/>
          <w:szCs w:val="26"/>
        </w:rPr>
        <w:t xml:space="preserve">., </w:t>
      </w:r>
      <w:r w:rsidRPr="00093012">
        <w:rPr>
          <w:rFonts w:eastAsia="Calibri"/>
          <w:sz w:val="26"/>
          <w:szCs w:val="26"/>
          <w:lang w:eastAsia="ar-SA"/>
        </w:rPr>
        <w:t xml:space="preserve">за рахунок співфінансування з бюджету громади - на суму 99,9 </w:t>
      </w:r>
      <w:proofErr w:type="spellStart"/>
      <w:r w:rsidRPr="00093012">
        <w:rPr>
          <w:rFonts w:eastAsia="Calibri"/>
          <w:sz w:val="26"/>
          <w:szCs w:val="26"/>
          <w:lang w:eastAsia="ar-SA"/>
        </w:rPr>
        <w:t>тис.грн</w:t>
      </w:r>
      <w:proofErr w:type="spellEnd"/>
      <w:r w:rsidRPr="00093012">
        <w:rPr>
          <w:rFonts w:eastAsia="Calibri"/>
          <w:sz w:val="26"/>
          <w:szCs w:val="26"/>
          <w:lang w:eastAsia="ar-SA"/>
        </w:rPr>
        <w:t>.,</w:t>
      </w:r>
      <w:r w:rsidRPr="00DA56F9">
        <w:rPr>
          <w:rFonts w:eastAsia="Calibri"/>
          <w:sz w:val="26"/>
          <w:szCs w:val="26"/>
          <w:lang w:eastAsia="ar-SA"/>
        </w:rPr>
        <w:t xml:space="preserve"> </w:t>
      </w:r>
      <w:r w:rsidR="001267AE">
        <w:rPr>
          <w:rFonts w:eastAsia="Calibri"/>
          <w:sz w:val="26"/>
          <w:szCs w:val="26"/>
          <w:lang w:eastAsia="ar-SA"/>
        </w:rPr>
        <w:t xml:space="preserve">придбано для закладів освіти кондиціонер, проектор, комплектуючі до </w:t>
      </w:r>
      <w:proofErr w:type="spellStart"/>
      <w:r w:rsidR="001267AE">
        <w:rPr>
          <w:rFonts w:eastAsia="Calibri"/>
          <w:sz w:val="26"/>
          <w:szCs w:val="26"/>
          <w:lang w:eastAsia="ar-SA"/>
        </w:rPr>
        <w:t>комп</w:t>
      </w:r>
      <w:proofErr w:type="spellEnd"/>
      <w:r w:rsidR="001267AE">
        <w:rPr>
          <w:rFonts w:eastAsia="Calibri"/>
          <w:sz w:val="26"/>
          <w:szCs w:val="26"/>
          <w:lang w:eastAsia="ar-SA"/>
        </w:rPr>
        <w:t>"</w:t>
      </w:r>
      <w:proofErr w:type="spellStart"/>
      <w:r w:rsidR="001267AE">
        <w:rPr>
          <w:rFonts w:eastAsia="Calibri"/>
          <w:sz w:val="26"/>
          <w:szCs w:val="26"/>
          <w:lang w:eastAsia="ar-SA"/>
        </w:rPr>
        <w:t>ютерної</w:t>
      </w:r>
      <w:proofErr w:type="spellEnd"/>
      <w:r w:rsidR="001267AE">
        <w:rPr>
          <w:rFonts w:eastAsia="Calibri"/>
          <w:sz w:val="26"/>
          <w:szCs w:val="26"/>
          <w:lang w:eastAsia="ar-SA"/>
        </w:rPr>
        <w:t xml:space="preserve"> техніки, ноутбук, </w:t>
      </w:r>
      <w:r>
        <w:rPr>
          <w:rFonts w:eastAsia="Calibri"/>
          <w:sz w:val="26"/>
          <w:szCs w:val="26"/>
          <w:lang w:eastAsia="ar-SA"/>
        </w:rPr>
        <w:t xml:space="preserve">придбано ноутбук для працівників виконавчого комітету, вольєри для собак (ГО "Вдячна лапа"), в рамках конкурсу міні-проектів придбано піч </w:t>
      </w:r>
      <w:proofErr w:type="spellStart"/>
      <w:r>
        <w:rPr>
          <w:rFonts w:eastAsia="Calibri"/>
          <w:sz w:val="26"/>
          <w:szCs w:val="26"/>
          <w:lang w:eastAsia="ar-SA"/>
        </w:rPr>
        <w:t>пароконвекційну</w:t>
      </w:r>
      <w:proofErr w:type="spellEnd"/>
      <w:r>
        <w:rPr>
          <w:rFonts w:eastAsia="Calibri"/>
          <w:sz w:val="26"/>
          <w:szCs w:val="26"/>
          <w:lang w:eastAsia="ar-SA"/>
        </w:rPr>
        <w:t xml:space="preserve">, прес </w:t>
      </w:r>
      <w:proofErr w:type="spellStart"/>
      <w:r>
        <w:rPr>
          <w:rFonts w:eastAsia="Calibri"/>
          <w:sz w:val="26"/>
          <w:szCs w:val="26"/>
          <w:lang w:eastAsia="ar-SA"/>
        </w:rPr>
        <w:t>вирувальний</w:t>
      </w:r>
      <w:proofErr w:type="spellEnd"/>
      <w:r>
        <w:rPr>
          <w:rFonts w:eastAsia="Calibri"/>
          <w:sz w:val="26"/>
          <w:szCs w:val="26"/>
          <w:lang w:eastAsia="ar-SA"/>
        </w:rPr>
        <w:t xml:space="preserve">, велотренажери, придбано ретранслятори для військової частини, </w:t>
      </w:r>
      <w:r w:rsidRPr="007355BA">
        <w:rPr>
          <w:rFonts w:eastAsia="Calibri"/>
          <w:sz w:val="26"/>
          <w:szCs w:val="26"/>
          <w:lang w:eastAsia="ar-SA"/>
        </w:rPr>
        <w:t>отримання допомоги від благодійних фондів, від інших установ та населення</w:t>
      </w:r>
      <w:r>
        <w:rPr>
          <w:rFonts w:eastAsia="Calibri"/>
          <w:sz w:val="26"/>
          <w:szCs w:val="26"/>
          <w:lang w:eastAsia="ar-SA"/>
        </w:rPr>
        <w:t xml:space="preserve"> для закладів освіти, культури</w:t>
      </w:r>
      <w:r w:rsidRPr="007355BA">
        <w:rPr>
          <w:rFonts w:eastAsia="Calibri"/>
          <w:sz w:val="26"/>
          <w:szCs w:val="26"/>
          <w:lang w:eastAsia="ar-SA"/>
        </w:rPr>
        <w:t xml:space="preserve">, </w:t>
      </w:r>
      <w:r>
        <w:rPr>
          <w:rFonts w:eastAsia="Calibri"/>
          <w:sz w:val="26"/>
          <w:szCs w:val="26"/>
          <w:lang w:eastAsia="ar-SA"/>
        </w:rPr>
        <w:t xml:space="preserve">соціального захисту, служби у справах дітей, </w:t>
      </w:r>
      <w:r w:rsidRPr="007355BA">
        <w:rPr>
          <w:rFonts w:eastAsia="Calibri"/>
          <w:sz w:val="26"/>
          <w:szCs w:val="26"/>
          <w:lang w:eastAsia="ar-SA"/>
        </w:rPr>
        <w:t xml:space="preserve">а саме, </w:t>
      </w:r>
      <w:r w:rsidRPr="009D1064">
        <w:rPr>
          <w:sz w:val="26"/>
          <w:szCs w:val="26"/>
        </w:rPr>
        <w:t>зарядн</w:t>
      </w:r>
      <w:r>
        <w:rPr>
          <w:sz w:val="26"/>
          <w:szCs w:val="26"/>
        </w:rPr>
        <w:t>і</w:t>
      </w:r>
      <w:r w:rsidRPr="009D1064">
        <w:rPr>
          <w:sz w:val="26"/>
          <w:szCs w:val="26"/>
        </w:rPr>
        <w:t xml:space="preserve"> станці</w:t>
      </w:r>
      <w:r>
        <w:rPr>
          <w:sz w:val="26"/>
          <w:szCs w:val="26"/>
        </w:rPr>
        <w:t>ї</w:t>
      </w:r>
      <w:r w:rsidRPr="009D1064">
        <w:rPr>
          <w:sz w:val="26"/>
          <w:szCs w:val="26"/>
        </w:rPr>
        <w:t xml:space="preserve">, книги, </w:t>
      </w:r>
      <w:r w:rsidRPr="009D1064">
        <w:rPr>
          <w:bCs/>
          <w:sz w:val="26"/>
          <w:szCs w:val="26"/>
        </w:rPr>
        <w:t>проектор, ноутбук, акустична система, принтер</w:t>
      </w:r>
      <w:r>
        <w:rPr>
          <w:bCs/>
          <w:sz w:val="26"/>
          <w:szCs w:val="26"/>
        </w:rPr>
        <w:t xml:space="preserve"> на суму </w:t>
      </w:r>
      <w:r w:rsidR="005631CD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648,7 </w:t>
      </w:r>
      <w:proofErr w:type="spellStart"/>
      <w:r>
        <w:rPr>
          <w:bCs/>
          <w:sz w:val="26"/>
          <w:szCs w:val="26"/>
        </w:rPr>
        <w:t>тис.грн</w:t>
      </w:r>
      <w:proofErr w:type="spellEnd"/>
      <w:r>
        <w:rPr>
          <w:bCs/>
          <w:sz w:val="26"/>
          <w:szCs w:val="26"/>
        </w:rPr>
        <w:t xml:space="preserve">., проведені видатки за рахунок плати за послуги бюджетних установ, а саме, придбано ноутбук для музичної школи на суму 11,0 </w:t>
      </w:r>
      <w:proofErr w:type="spellStart"/>
      <w:r>
        <w:rPr>
          <w:bCs/>
          <w:sz w:val="26"/>
          <w:szCs w:val="26"/>
        </w:rPr>
        <w:t>тис.грн</w:t>
      </w:r>
      <w:proofErr w:type="spellEnd"/>
      <w:r>
        <w:rPr>
          <w:bCs/>
          <w:sz w:val="26"/>
          <w:szCs w:val="26"/>
        </w:rPr>
        <w:t>.</w:t>
      </w:r>
      <w:r w:rsidRPr="00A2495A">
        <w:rPr>
          <w:rFonts w:eastAsia="Calibri"/>
          <w:sz w:val="26"/>
          <w:szCs w:val="26"/>
          <w:lang w:eastAsia="ar-SA"/>
        </w:rPr>
        <w:t>;</w:t>
      </w:r>
      <w:r w:rsidRPr="00FB19B4">
        <w:rPr>
          <w:rFonts w:eastAsia="Calibri"/>
          <w:sz w:val="26"/>
          <w:szCs w:val="26"/>
          <w:lang w:eastAsia="ar-SA"/>
        </w:rPr>
        <w:t xml:space="preserve"> </w:t>
      </w:r>
      <w:r>
        <w:rPr>
          <w:rFonts w:eastAsia="Calibri"/>
          <w:sz w:val="26"/>
          <w:szCs w:val="26"/>
          <w:lang w:eastAsia="ar-SA"/>
        </w:rPr>
        <w:t>р</w:t>
      </w:r>
      <w:r w:rsidRPr="006D3FDC">
        <w:rPr>
          <w:rFonts w:eastAsia="Calibri"/>
          <w:sz w:val="26"/>
          <w:szCs w:val="26"/>
          <w:lang w:eastAsia="ar-SA"/>
        </w:rPr>
        <w:t>еконструкція та реставрація</w:t>
      </w:r>
      <w:r>
        <w:rPr>
          <w:rFonts w:eastAsia="Calibri"/>
          <w:sz w:val="26"/>
          <w:szCs w:val="26"/>
          <w:lang w:eastAsia="ar-SA"/>
        </w:rPr>
        <w:t xml:space="preserve"> – 314,2 </w:t>
      </w:r>
      <w:proofErr w:type="spellStart"/>
      <w:r>
        <w:rPr>
          <w:rFonts w:eastAsia="Calibri"/>
          <w:sz w:val="26"/>
          <w:szCs w:val="26"/>
          <w:lang w:eastAsia="ar-SA"/>
        </w:rPr>
        <w:t>тис.грн</w:t>
      </w:r>
      <w:proofErr w:type="spellEnd"/>
      <w:r>
        <w:rPr>
          <w:rFonts w:eastAsia="Calibri"/>
          <w:sz w:val="26"/>
          <w:szCs w:val="26"/>
          <w:lang w:eastAsia="ar-SA"/>
        </w:rPr>
        <w:t>.(4,1%);</w:t>
      </w:r>
      <w:r w:rsidRPr="006D3FDC">
        <w:rPr>
          <w:rFonts w:eastAsia="Calibri"/>
          <w:sz w:val="26"/>
          <w:szCs w:val="26"/>
          <w:lang w:eastAsia="ar-SA"/>
        </w:rPr>
        <w:t xml:space="preserve"> </w:t>
      </w:r>
      <w:r w:rsidRPr="00FB19B4">
        <w:rPr>
          <w:rFonts w:eastAsia="Calibri"/>
          <w:sz w:val="26"/>
          <w:szCs w:val="26"/>
          <w:lang w:eastAsia="ar-SA"/>
        </w:rPr>
        <w:t xml:space="preserve">капітальні трансферти – </w:t>
      </w:r>
      <w:r>
        <w:rPr>
          <w:rFonts w:eastAsia="Calibri"/>
          <w:sz w:val="26"/>
          <w:szCs w:val="26"/>
          <w:lang w:eastAsia="ar-SA"/>
        </w:rPr>
        <w:t>1 183,5</w:t>
      </w:r>
      <w:r w:rsidRPr="00FB19B4">
        <w:rPr>
          <w:rFonts w:eastAsia="Calibri"/>
          <w:sz w:val="26"/>
          <w:szCs w:val="26"/>
          <w:lang w:eastAsia="ar-SA"/>
        </w:rPr>
        <w:t xml:space="preserve"> тис. грн.(</w:t>
      </w:r>
      <w:r>
        <w:rPr>
          <w:rFonts w:eastAsia="Calibri"/>
          <w:sz w:val="26"/>
          <w:szCs w:val="26"/>
          <w:lang w:eastAsia="ar-SA"/>
        </w:rPr>
        <w:t>15,4</w:t>
      </w:r>
      <w:r w:rsidRPr="00FB19B4">
        <w:rPr>
          <w:rFonts w:eastAsia="Calibri"/>
          <w:sz w:val="26"/>
          <w:szCs w:val="26"/>
          <w:lang w:eastAsia="ar-SA"/>
        </w:rPr>
        <w:t xml:space="preserve">%), </w:t>
      </w:r>
      <w:r>
        <w:rPr>
          <w:rFonts w:eastAsia="Calibri"/>
          <w:sz w:val="26"/>
          <w:szCs w:val="26"/>
          <w:lang w:eastAsia="ar-SA"/>
        </w:rPr>
        <w:t>а саме,</w:t>
      </w:r>
      <w:r w:rsidRPr="00FB19B4">
        <w:rPr>
          <w:rFonts w:eastAsia="Calibri"/>
          <w:sz w:val="26"/>
          <w:szCs w:val="26"/>
          <w:lang w:eastAsia="ar-SA"/>
        </w:rPr>
        <w:t xml:space="preserve"> органам державного управління інших рівнів</w:t>
      </w:r>
      <w:r>
        <w:rPr>
          <w:rFonts w:eastAsia="Calibri"/>
          <w:sz w:val="26"/>
          <w:szCs w:val="26"/>
          <w:lang w:eastAsia="ar-SA"/>
        </w:rPr>
        <w:t xml:space="preserve"> – 550,0 </w:t>
      </w:r>
      <w:proofErr w:type="spellStart"/>
      <w:r>
        <w:rPr>
          <w:rFonts w:eastAsia="Calibri"/>
          <w:sz w:val="26"/>
          <w:szCs w:val="26"/>
          <w:lang w:eastAsia="ar-SA"/>
        </w:rPr>
        <w:t>тис.грн</w:t>
      </w:r>
      <w:proofErr w:type="spellEnd"/>
      <w:r>
        <w:rPr>
          <w:rFonts w:eastAsia="Calibri"/>
          <w:sz w:val="26"/>
          <w:szCs w:val="26"/>
          <w:lang w:eastAsia="ar-SA"/>
        </w:rPr>
        <w:t>. та к</w:t>
      </w:r>
      <w:r w:rsidRPr="00633990">
        <w:rPr>
          <w:rFonts w:eastAsia="Calibri"/>
          <w:sz w:val="26"/>
          <w:szCs w:val="26"/>
          <w:lang w:eastAsia="ar-SA"/>
        </w:rPr>
        <w:t>апітальні трансферти підприємствам (установам, організаціям)</w:t>
      </w:r>
      <w:r>
        <w:rPr>
          <w:rFonts w:eastAsia="Calibri"/>
          <w:sz w:val="26"/>
          <w:szCs w:val="26"/>
          <w:lang w:eastAsia="ar-SA"/>
        </w:rPr>
        <w:t xml:space="preserve"> 633,5 </w:t>
      </w:r>
      <w:proofErr w:type="spellStart"/>
      <w:r>
        <w:rPr>
          <w:rFonts w:eastAsia="Calibri"/>
          <w:sz w:val="26"/>
          <w:szCs w:val="26"/>
          <w:lang w:eastAsia="ar-SA"/>
        </w:rPr>
        <w:t>тис.грн</w:t>
      </w:r>
      <w:proofErr w:type="spellEnd"/>
      <w:r>
        <w:rPr>
          <w:rFonts w:eastAsia="Calibri"/>
          <w:sz w:val="26"/>
          <w:szCs w:val="26"/>
          <w:lang w:eastAsia="ar-SA"/>
        </w:rPr>
        <w:t>..</w:t>
      </w:r>
    </w:p>
    <w:p w:rsidR="00367618" w:rsidRPr="00EE57E6" w:rsidRDefault="00367618" w:rsidP="00367618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5631CD" w:rsidRDefault="00367618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6A08DC">
        <w:rPr>
          <w:rFonts w:eastAsia="Calibri"/>
          <w:b/>
          <w:bCs/>
          <w:color w:val="000000"/>
          <w:sz w:val="24"/>
          <w:szCs w:val="24"/>
        </w:rPr>
        <w:t>Стру</w:t>
      </w:r>
      <w:r w:rsidRPr="00EE57E6">
        <w:rPr>
          <w:rFonts w:eastAsia="Calibri"/>
          <w:b/>
          <w:bCs/>
          <w:color w:val="000000"/>
          <w:sz w:val="24"/>
          <w:szCs w:val="24"/>
        </w:rPr>
        <w:t xml:space="preserve">ктура видаткової частини міського бюджету за економічною класифікацією видатків за </w:t>
      </w:r>
      <w:r>
        <w:rPr>
          <w:rFonts w:eastAsia="Calibri"/>
          <w:b/>
          <w:bCs/>
          <w:color w:val="000000"/>
          <w:sz w:val="24"/>
          <w:szCs w:val="24"/>
        </w:rPr>
        <w:t>1 півріччя</w:t>
      </w:r>
      <w:r>
        <w:rPr>
          <w:rFonts w:eastAsia="Calibri"/>
          <w:b/>
          <w:sz w:val="24"/>
          <w:szCs w:val="24"/>
          <w:lang w:eastAsia="ru-RU"/>
        </w:rPr>
        <w:t xml:space="preserve"> 2025</w:t>
      </w:r>
      <w:r w:rsidRPr="00EE57E6">
        <w:rPr>
          <w:rFonts w:eastAsia="Calibri"/>
          <w:b/>
          <w:bCs/>
          <w:color w:val="000000"/>
          <w:sz w:val="24"/>
          <w:szCs w:val="24"/>
        </w:rPr>
        <w:t xml:space="preserve"> року (загальний, спеціальний фонди), тис. грн.</w:t>
      </w:r>
    </w:p>
    <w:p w:rsidR="005631CD" w:rsidRDefault="005631CD" w:rsidP="005631CD">
      <w:pPr>
        <w:widowControl/>
        <w:autoSpaceDE/>
        <w:autoSpaceDN/>
        <w:jc w:val="center"/>
        <w:rPr>
          <w:rFonts w:eastAsia="Calibri"/>
          <w:b/>
          <w:bCs/>
          <w:color w:val="000000"/>
          <w:sz w:val="24"/>
          <w:szCs w:val="24"/>
        </w:rPr>
      </w:pPr>
    </w:p>
    <w:p w:rsidR="00367618" w:rsidRPr="0093578D" w:rsidRDefault="00367618" w:rsidP="005631CD">
      <w:pPr>
        <w:widowControl/>
        <w:autoSpaceDE/>
        <w:autoSpaceDN/>
        <w:jc w:val="center"/>
        <w:rPr>
          <w:rFonts w:eastAsia="Calibri"/>
          <w:noProof/>
          <w:sz w:val="24"/>
          <w:szCs w:val="24"/>
          <w:highlight w:val="yellow"/>
          <w:lang w:eastAsia="ru-RU"/>
        </w:rPr>
      </w:pPr>
      <w:r w:rsidRPr="00424B7F">
        <w:rPr>
          <w:rFonts w:eastAsia="Calibri"/>
          <w:noProof/>
          <w:color w:val="0000FF"/>
          <w:sz w:val="24"/>
          <w:szCs w:val="24"/>
          <w:lang w:val="ru-RU" w:eastAsia="ru-RU"/>
        </w:rPr>
        <w:drawing>
          <wp:inline distT="0" distB="0" distL="0" distR="0" wp14:anchorId="23B9CBBA" wp14:editId="29C96B86">
            <wp:extent cx="6257925" cy="4762500"/>
            <wp:effectExtent l="38100" t="0" r="28575" b="0"/>
            <wp:docPr id="1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367618" w:rsidRDefault="00367618" w:rsidP="00367618">
      <w:pPr>
        <w:suppressAutoHyphens/>
        <w:autoSpaceDE/>
        <w:autoSpaceDN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367618" w:rsidRPr="004D141B" w:rsidRDefault="00367618" w:rsidP="00367618">
      <w:pPr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ru-RU"/>
        </w:rPr>
      </w:pPr>
      <w:r w:rsidRPr="004D141B">
        <w:rPr>
          <w:rFonts w:eastAsia="Calibri"/>
          <w:sz w:val="26"/>
          <w:szCs w:val="26"/>
          <w:lang w:eastAsia="ru-RU"/>
        </w:rPr>
        <w:t xml:space="preserve">Підводячи підсумки виконання бюджету міської територіальної громади за </w:t>
      </w:r>
      <w:r>
        <w:rPr>
          <w:rFonts w:eastAsia="Calibri"/>
          <w:sz w:val="26"/>
          <w:szCs w:val="26"/>
          <w:lang w:eastAsia="ru-RU"/>
        </w:rPr>
        <w:t xml:space="preserve">        1 півріччя</w:t>
      </w:r>
      <w:r w:rsidRPr="004D141B">
        <w:rPr>
          <w:rFonts w:eastAsia="Calibri"/>
          <w:sz w:val="26"/>
          <w:szCs w:val="26"/>
          <w:lang w:eastAsia="ru-RU"/>
        </w:rPr>
        <w:t xml:space="preserve"> поточного року дохідна частина загального та спеціального фондів становить</w:t>
      </w:r>
      <w:r>
        <w:rPr>
          <w:rFonts w:eastAsia="Calibri"/>
          <w:sz w:val="26"/>
          <w:szCs w:val="26"/>
          <w:lang w:eastAsia="ru-RU"/>
        </w:rPr>
        <w:t xml:space="preserve"> 129 684,4</w:t>
      </w:r>
      <w:r w:rsidRPr="004D141B">
        <w:rPr>
          <w:rFonts w:eastAsia="Calibri"/>
          <w:sz w:val="26"/>
          <w:szCs w:val="26"/>
          <w:lang w:eastAsia="ru-RU"/>
        </w:rPr>
        <w:t xml:space="preserve"> тис.</w:t>
      </w:r>
      <w:r>
        <w:rPr>
          <w:rFonts w:eastAsia="Calibri"/>
          <w:sz w:val="26"/>
          <w:szCs w:val="26"/>
          <w:lang w:eastAsia="ru-RU"/>
        </w:rPr>
        <w:t xml:space="preserve"> </w:t>
      </w:r>
      <w:r w:rsidRPr="004D141B">
        <w:rPr>
          <w:rFonts w:eastAsia="Calibri"/>
          <w:sz w:val="26"/>
          <w:szCs w:val="26"/>
          <w:lang w:eastAsia="ru-RU"/>
        </w:rPr>
        <w:t xml:space="preserve">грн. Видатки по загальному та спеціальному фондах виконано на загальну суму – </w:t>
      </w:r>
      <w:r>
        <w:rPr>
          <w:rFonts w:eastAsia="Calibri"/>
          <w:sz w:val="26"/>
          <w:szCs w:val="26"/>
          <w:lang w:eastAsia="ru-RU"/>
        </w:rPr>
        <w:t>128 746,4</w:t>
      </w:r>
      <w:r w:rsidRPr="004D141B">
        <w:rPr>
          <w:rFonts w:eastAsia="Calibri"/>
          <w:sz w:val="26"/>
          <w:szCs w:val="26"/>
          <w:lang w:eastAsia="ru-RU"/>
        </w:rPr>
        <w:t xml:space="preserve"> тис. грн.  </w:t>
      </w:r>
    </w:p>
    <w:p w:rsidR="00367618" w:rsidRPr="004D141B" w:rsidRDefault="00367618" w:rsidP="00367618">
      <w:pPr>
        <w:widowControl/>
        <w:suppressAutoHyphens/>
        <w:autoSpaceDE/>
        <w:autoSpaceDN/>
        <w:ind w:firstLine="708"/>
        <w:jc w:val="both"/>
        <w:rPr>
          <w:sz w:val="26"/>
          <w:szCs w:val="26"/>
          <w:lang w:eastAsia="ru-RU"/>
        </w:rPr>
      </w:pPr>
      <w:r w:rsidRPr="004D141B">
        <w:rPr>
          <w:sz w:val="26"/>
          <w:szCs w:val="26"/>
          <w:lang w:eastAsia="ru-RU"/>
        </w:rPr>
        <w:t xml:space="preserve">Видатки за </w:t>
      </w:r>
      <w:r>
        <w:rPr>
          <w:rFonts w:eastAsia="Calibri"/>
          <w:sz w:val="26"/>
          <w:szCs w:val="26"/>
          <w:lang w:eastAsia="ru-RU"/>
        </w:rPr>
        <w:t>1 півріччя</w:t>
      </w:r>
      <w:r w:rsidRPr="004D141B">
        <w:rPr>
          <w:sz w:val="26"/>
          <w:szCs w:val="26"/>
          <w:lang w:eastAsia="ru-RU"/>
        </w:rPr>
        <w:t xml:space="preserve"> </w:t>
      </w:r>
      <w:r w:rsidRPr="004D141B">
        <w:rPr>
          <w:rFonts w:eastAsia="Calibri"/>
          <w:sz w:val="26"/>
          <w:szCs w:val="26"/>
          <w:lang w:eastAsia="ru-RU"/>
        </w:rPr>
        <w:t>202</w:t>
      </w:r>
      <w:r>
        <w:rPr>
          <w:rFonts w:eastAsia="Calibri"/>
          <w:sz w:val="26"/>
          <w:szCs w:val="26"/>
          <w:lang w:eastAsia="ru-RU"/>
        </w:rPr>
        <w:t>5</w:t>
      </w:r>
      <w:r w:rsidRPr="004D141B">
        <w:rPr>
          <w:rFonts w:eastAsia="Calibri"/>
          <w:sz w:val="26"/>
          <w:szCs w:val="26"/>
          <w:lang w:eastAsia="ru-RU"/>
        </w:rPr>
        <w:t xml:space="preserve"> року</w:t>
      </w:r>
      <w:r w:rsidRPr="004D141B">
        <w:rPr>
          <w:sz w:val="26"/>
          <w:szCs w:val="26"/>
          <w:lang w:eastAsia="ru-RU"/>
        </w:rPr>
        <w:t xml:space="preserve"> проводилися своєчасно та в повному обсязі. </w:t>
      </w:r>
      <w:r>
        <w:rPr>
          <w:sz w:val="26"/>
          <w:szCs w:val="26"/>
          <w:lang w:eastAsia="ru-RU"/>
        </w:rPr>
        <w:t xml:space="preserve">Кредиторська та дебіторська заборгованість по загальному фонду відсутня. По спеціальному фонду </w:t>
      </w:r>
      <w:proofErr w:type="spellStart"/>
      <w:r>
        <w:rPr>
          <w:sz w:val="26"/>
          <w:szCs w:val="26"/>
          <w:lang w:eastAsia="ru-RU"/>
        </w:rPr>
        <w:t>кредиторька</w:t>
      </w:r>
      <w:proofErr w:type="spellEnd"/>
      <w:r>
        <w:rPr>
          <w:sz w:val="26"/>
          <w:szCs w:val="26"/>
          <w:lang w:eastAsia="ru-RU"/>
        </w:rPr>
        <w:t xml:space="preserve"> заборгованість відсутня, дебіторська заборгованість по доходах складає </w:t>
      </w:r>
      <w:r w:rsidRPr="00836045">
        <w:rPr>
          <w:rFonts w:eastAsia="Calibri"/>
          <w:sz w:val="26"/>
          <w:szCs w:val="26"/>
          <w:lang w:eastAsia="ar-SA"/>
        </w:rPr>
        <w:t>1</w:t>
      </w:r>
      <w:r w:rsidR="00836045" w:rsidRPr="00836045">
        <w:rPr>
          <w:rFonts w:eastAsia="Calibri"/>
          <w:sz w:val="26"/>
          <w:szCs w:val="26"/>
          <w:lang w:eastAsia="ar-SA"/>
        </w:rPr>
        <w:t>58</w:t>
      </w:r>
      <w:r w:rsidRPr="00836045">
        <w:rPr>
          <w:rFonts w:eastAsia="Calibri"/>
          <w:sz w:val="26"/>
          <w:szCs w:val="26"/>
          <w:lang w:eastAsia="ar-SA"/>
        </w:rPr>
        <w:t>,</w:t>
      </w:r>
      <w:r w:rsidR="00836045" w:rsidRPr="00836045">
        <w:rPr>
          <w:rFonts w:eastAsia="Calibri"/>
          <w:sz w:val="26"/>
          <w:szCs w:val="26"/>
          <w:lang w:eastAsia="ar-SA"/>
        </w:rPr>
        <w:t>1</w:t>
      </w:r>
      <w:r w:rsidRPr="004D141B">
        <w:rPr>
          <w:rFonts w:eastAsia="Calibri"/>
          <w:sz w:val="26"/>
          <w:szCs w:val="26"/>
          <w:lang w:eastAsia="ar-SA"/>
        </w:rPr>
        <w:t xml:space="preserve"> </w:t>
      </w:r>
      <w:proofErr w:type="spellStart"/>
      <w:r w:rsidRPr="004D141B">
        <w:rPr>
          <w:rFonts w:eastAsia="Calibri"/>
          <w:sz w:val="26"/>
          <w:szCs w:val="26"/>
          <w:lang w:eastAsia="ar-SA"/>
        </w:rPr>
        <w:t>тис.грн</w:t>
      </w:r>
      <w:proofErr w:type="spellEnd"/>
      <w:r w:rsidRPr="004D141B">
        <w:rPr>
          <w:rFonts w:eastAsia="Calibri"/>
          <w:sz w:val="26"/>
          <w:szCs w:val="26"/>
          <w:lang w:eastAsia="ar-SA"/>
        </w:rPr>
        <w:t>..</w:t>
      </w:r>
    </w:p>
    <w:p w:rsidR="00367618" w:rsidRPr="004D141B" w:rsidRDefault="00367618" w:rsidP="00367618">
      <w:pPr>
        <w:suppressAutoHyphens/>
        <w:autoSpaceDE/>
        <w:autoSpaceDN/>
        <w:ind w:firstLine="567"/>
        <w:jc w:val="both"/>
        <w:rPr>
          <w:rFonts w:eastAsia="Calibri"/>
          <w:sz w:val="26"/>
          <w:szCs w:val="26"/>
          <w:lang w:eastAsia="ar-SA"/>
        </w:rPr>
      </w:pPr>
    </w:p>
    <w:p w:rsidR="00367618" w:rsidRDefault="00367618" w:rsidP="00367618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eastAsia="ar-SA"/>
        </w:rPr>
      </w:pPr>
    </w:p>
    <w:p w:rsidR="00367618" w:rsidRDefault="00367618" w:rsidP="00367618">
      <w:pPr>
        <w:widowControl/>
        <w:suppressAutoHyphens/>
        <w:autoSpaceDE/>
        <w:autoSpaceDN/>
        <w:rPr>
          <w:rFonts w:eastAsia="Calibri"/>
          <w:b/>
          <w:sz w:val="26"/>
          <w:szCs w:val="26"/>
          <w:lang w:eastAsia="ar-SA"/>
        </w:rPr>
      </w:pPr>
    </w:p>
    <w:p w:rsidR="00367618" w:rsidRPr="004D141B" w:rsidRDefault="00367618" w:rsidP="00367618">
      <w:pPr>
        <w:widowControl/>
        <w:suppressAutoHyphens/>
        <w:autoSpaceDE/>
        <w:autoSpaceDN/>
        <w:rPr>
          <w:b/>
          <w:sz w:val="26"/>
          <w:szCs w:val="26"/>
          <w:lang w:val="ru-RU" w:eastAsia="ru-RU"/>
        </w:rPr>
      </w:pPr>
      <w:r w:rsidRPr="004D141B">
        <w:rPr>
          <w:rFonts w:eastAsia="Calibri"/>
          <w:b/>
          <w:sz w:val="26"/>
          <w:szCs w:val="26"/>
          <w:lang w:eastAsia="ar-SA"/>
        </w:rPr>
        <w:t xml:space="preserve">Начальник фінансового управління         </w:t>
      </w:r>
      <w:r>
        <w:rPr>
          <w:rFonts w:eastAsia="Calibri"/>
          <w:b/>
          <w:sz w:val="26"/>
          <w:szCs w:val="26"/>
          <w:lang w:eastAsia="ar-SA"/>
        </w:rPr>
        <w:t xml:space="preserve">     </w:t>
      </w:r>
      <w:r w:rsidRPr="004D141B">
        <w:rPr>
          <w:rFonts w:eastAsia="Calibri"/>
          <w:b/>
          <w:sz w:val="26"/>
          <w:szCs w:val="26"/>
          <w:lang w:eastAsia="ar-SA"/>
        </w:rPr>
        <w:t xml:space="preserve">                                Антоніна КОЛПАК</w:t>
      </w:r>
    </w:p>
    <w:p w:rsidR="00E2773F" w:rsidRPr="004D141B" w:rsidRDefault="00E2773F" w:rsidP="00E2773F">
      <w:pPr>
        <w:widowControl/>
        <w:suppressAutoHyphens/>
        <w:autoSpaceDE/>
        <w:autoSpaceDN/>
        <w:rPr>
          <w:b/>
          <w:sz w:val="26"/>
          <w:szCs w:val="26"/>
          <w:lang w:val="ru-RU" w:eastAsia="ru-RU"/>
        </w:rPr>
      </w:pPr>
    </w:p>
    <w:p w:rsidR="00E2773F" w:rsidRPr="007B7838" w:rsidRDefault="00E2773F" w:rsidP="00CD0B12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ar-SA"/>
        </w:rPr>
      </w:pPr>
    </w:p>
    <w:sectPr w:rsidR="00E2773F" w:rsidRPr="007B7838" w:rsidSect="003E6228">
      <w:headerReference w:type="default" r:id="rId44"/>
      <w:pgSz w:w="11910" w:h="16840"/>
      <w:pgMar w:top="1134" w:right="567" w:bottom="993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05" w:rsidRDefault="001B3F05" w:rsidP="00CE7783">
      <w:r>
        <w:separator/>
      </w:r>
    </w:p>
  </w:endnote>
  <w:endnote w:type="continuationSeparator" w:id="0">
    <w:p w:rsidR="001B3F05" w:rsidRDefault="001B3F05" w:rsidP="00CE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05" w:rsidRDefault="001B3F05" w:rsidP="00CE7783">
      <w:r>
        <w:separator/>
      </w:r>
    </w:p>
  </w:footnote>
  <w:footnote w:type="continuationSeparator" w:id="0">
    <w:p w:rsidR="001B3F05" w:rsidRDefault="001B3F05" w:rsidP="00CE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341616"/>
      <w:docPartObj>
        <w:docPartGallery w:val="Page Numbers (Top of Page)"/>
        <w:docPartUnique/>
      </w:docPartObj>
    </w:sdtPr>
    <w:sdtEndPr/>
    <w:sdtContent>
      <w:p w:rsidR="00592E6B" w:rsidRDefault="00592E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6F" w:rsidRPr="00633E6F">
          <w:rPr>
            <w:noProof/>
            <w:lang w:val="ru-RU"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CF1"/>
    <w:multiLevelType w:val="hybridMultilevel"/>
    <w:tmpl w:val="950ECE68"/>
    <w:lvl w:ilvl="0" w:tplc="D98ECA26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>
    <w:nsid w:val="0A6A303C"/>
    <w:multiLevelType w:val="hybridMultilevel"/>
    <w:tmpl w:val="A6DCFA8C"/>
    <w:lvl w:ilvl="0" w:tplc="CFEE5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018D"/>
    <w:multiLevelType w:val="hybridMultilevel"/>
    <w:tmpl w:val="B590CA66"/>
    <w:lvl w:ilvl="0" w:tplc="BF4C75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196BB3"/>
    <w:multiLevelType w:val="hybridMultilevel"/>
    <w:tmpl w:val="16DE99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D9167D5"/>
    <w:multiLevelType w:val="multilevel"/>
    <w:tmpl w:val="5D0C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24DEE"/>
    <w:multiLevelType w:val="hybridMultilevel"/>
    <w:tmpl w:val="D4C6662E"/>
    <w:lvl w:ilvl="0" w:tplc="4D4E08EC">
      <w:numFmt w:val="bullet"/>
      <w:lvlText w:val="-"/>
      <w:lvlJc w:val="left"/>
      <w:pPr>
        <w:ind w:left="141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9CDC1A10">
      <w:numFmt w:val="bullet"/>
      <w:lvlText w:val="•"/>
      <w:lvlJc w:val="left"/>
      <w:pPr>
        <w:ind w:left="2442" w:hanging="198"/>
      </w:pPr>
      <w:rPr>
        <w:rFonts w:hint="default"/>
        <w:lang w:val="uk-UA" w:eastAsia="en-US" w:bidi="ar-SA"/>
      </w:rPr>
    </w:lvl>
    <w:lvl w:ilvl="2" w:tplc="5BC86DE6">
      <w:numFmt w:val="bullet"/>
      <w:lvlText w:val="•"/>
      <w:lvlJc w:val="left"/>
      <w:pPr>
        <w:ind w:left="3465" w:hanging="198"/>
      </w:pPr>
      <w:rPr>
        <w:rFonts w:hint="default"/>
        <w:lang w:val="uk-UA" w:eastAsia="en-US" w:bidi="ar-SA"/>
      </w:rPr>
    </w:lvl>
    <w:lvl w:ilvl="3" w:tplc="8C6ED7B6">
      <w:numFmt w:val="bullet"/>
      <w:lvlText w:val="•"/>
      <w:lvlJc w:val="left"/>
      <w:pPr>
        <w:ind w:left="4487" w:hanging="198"/>
      </w:pPr>
      <w:rPr>
        <w:rFonts w:hint="default"/>
        <w:lang w:val="uk-UA" w:eastAsia="en-US" w:bidi="ar-SA"/>
      </w:rPr>
    </w:lvl>
    <w:lvl w:ilvl="4" w:tplc="F490F8E4">
      <w:numFmt w:val="bullet"/>
      <w:lvlText w:val="•"/>
      <w:lvlJc w:val="left"/>
      <w:pPr>
        <w:ind w:left="5510" w:hanging="198"/>
      </w:pPr>
      <w:rPr>
        <w:rFonts w:hint="default"/>
        <w:lang w:val="uk-UA" w:eastAsia="en-US" w:bidi="ar-SA"/>
      </w:rPr>
    </w:lvl>
    <w:lvl w:ilvl="5" w:tplc="D3806FFE">
      <w:numFmt w:val="bullet"/>
      <w:lvlText w:val="•"/>
      <w:lvlJc w:val="left"/>
      <w:pPr>
        <w:ind w:left="6533" w:hanging="198"/>
      </w:pPr>
      <w:rPr>
        <w:rFonts w:hint="default"/>
        <w:lang w:val="uk-UA" w:eastAsia="en-US" w:bidi="ar-SA"/>
      </w:rPr>
    </w:lvl>
    <w:lvl w:ilvl="6" w:tplc="0418500A">
      <w:numFmt w:val="bullet"/>
      <w:lvlText w:val="•"/>
      <w:lvlJc w:val="left"/>
      <w:pPr>
        <w:ind w:left="7555" w:hanging="198"/>
      </w:pPr>
      <w:rPr>
        <w:rFonts w:hint="default"/>
        <w:lang w:val="uk-UA" w:eastAsia="en-US" w:bidi="ar-SA"/>
      </w:rPr>
    </w:lvl>
    <w:lvl w:ilvl="7" w:tplc="0684540E">
      <w:numFmt w:val="bullet"/>
      <w:lvlText w:val="•"/>
      <w:lvlJc w:val="left"/>
      <w:pPr>
        <w:ind w:left="8578" w:hanging="198"/>
      </w:pPr>
      <w:rPr>
        <w:rFonts w:hint="default"/>
        <w:lang w:val="uk-UA" w:eastAsia="en-US" w:bidi="ar-SA"/>
      </w:rPr>
    </w:lvl>
    <w:lvl w:ilvl="8" w:tplc="312490B4">
      <w:numFmt w:val="bullet"/>
      <w:lvlText w:val="•"/>
      <w:lvlJc w:val="left"/>
      <w:pPr>
        <w:ind w:left="9601" w:hanging="198"/>
      </w:pPr>
      <w:rPr>
        <w:rFonts w:hint="default"/>
        <w:lang w:val="uk-UA" w:eastAsia="en-US" w:bidi="ar-SA"/>
      </w:rPr>
    </w:lvl>
  </w:abstractNum>
  <w:abstractNum w:abstractNumId="6">
    <w:nsid w:val="35BB0EEF"/>
    <w:multiLevelType w:val="hybridMultilevel"/>
    <w:tmpl w:val="30161F28"/>
    <w:lvl w:ilvl="0" w:tplc="8706987A">
      <w:numFmt w:val="bullet"/>
      <w:lvlText w:val="-"/>
      <w:lvlJc w:val="left"/>
      <w:pPr>
        <w:ind w:left="14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14D48F20">
      <w:numFmt w:val="bullet"/>
      <w:lvlText w:val="•"/>
      <w:lvlJc w:val="left"/>
      <w:pPr>
        <w:ind w:left="2442" w:hanging="180"/>
      </w:pPr>
      <w:rPr>
        <w:rFonts w:hint="default"/>
        <w:lang w:val="uk-UA" w:eastAsia="en-US" w:bidi="ar-SA"/>
      </w:rPr>
    </w:lvl>
    <w:lvl w:ilvl="2" w:tplc="4240237A">
      <w:numFmt w:val="bullet"/>
      <w:lvlText w:val="•"/>
      <w:lvlJc w:val="left"/>
      <w:pPr>
        <w:ind w:left="3465" w:hanging="180"/>
      </w:pPr>
      <w:rPr>
        <w:rFonts w:hint="default"/>
        <w:lang w:val="uk-UA" w:eastAsia="en-US" w:bidi="ar-SA"/>
      </w:rPr>
    </w:lvl>
    <w:lvl w:ilvl="3" w:tplc="5156D6BE">
      <w:numFmt w:val="bullet"/>
      <w:lvlText w:val="•"/>
      <w:lvlJc w:val="left"/>
      <w:pPr>
        <w:ind w:left="4487" w:hanging="180"/>
      </w:pPr>
      <w:rPr>
        <w:rFonts w:hint="default"/>
        <w:lang w:val="uk-UA" w:eastAsia="en-US" w:bidi="ar-SA"/>
      </w:rPr>
    </w:lvl>
    <w:lvl w:ilvl="4" w:tplc="DC321E92">
      <w:numFmt w:val="bullet"/>
      <w:lvlText w:val="•"/>
      <w:lvlJc w:val="left"/>
      <w:pPr>
        <w:ind w:left="5510" w:hanging="180"/>
      </w:pPr>
      <w:rPr>
        <w:rFonts w:hint="default"/>
        <w:lang w:val="uk-UA" w:eastAsia="en-US" w:bidi="ar-SA"/>
      </w:rPr>
    </w:lvl>
    <w:lvl w:ilvl="5" w:tplc="30A0DCBA">
      <w:numFmt w:val="bullet"/>
      <w:lvlText w:val="•"/>
      <w:lvlJc w:val="left"/>
      <w:pPr>
        <w:ind w:left="6533" w:hanging="180"/>
      </w:pPr>
      <w:rPr>
        <w:rFonts w:hint="default"/>
        <w:lang w:val="uk-UA" w:eastAsia="en-US" w:bidi="ar-SA"/>
      </w:rPr>
    </w:lvl>
    <w:lvl w:ilvl="6" w:tplc="49FEF1FA">
      <w:numFmt w:val="bullet"/>
      <w:lvlText w:val="•"/>
      <w:lvlJc w:val="left"/>
      <w:pPr>
        <w:ind w:left="7555" w:hanging="180"/>
      </w:pPr>
      <w:rPr>
        <w:rFonts w:hint="default"/>
        <w:lang w:val="uk-UA" w:eastAsia="en-US" w:bidi="ar-SA"/>
      </w:rPr>
    </w:lvl>
    <w:lvl w:ilvl="7" w:tplc="83444FE4">
      <w:numFmt w:val="bullet"/>
      <w:lvlText w:val="•"/>
      <w:lvlJc w:val="left"/>
      <w:pPr>
        <w:ind w:left="8578" w:hanging="180"/>
      </w:pPr>
      <w:rPr>
        <w:rFonts w:hint="default"/>
        <w:lang w:val="uk-UA" w:eastAsia="en-US" w:bidi="ar-SA"/>
      </w:rPr>
    </w:lvl>
    <w:lvl w:ilvl="8" w:tplc="606ED3F6">
      <w:numFmt w:val="bullet"/>
      <w:lvlText w:val="•"/>
      <w:lvlJc w:val="left"/>
      <w:pPr>
        <w:ind w:left="9601" w:hanging="180"/>
      </w:pPr>
      <w:rPr>
        <w:rFonts w:hint="default"/>
        <w:lang w:val="uk-UA" w:eastAsia="en-US" w:bidi="ar-SA"/>
      </w:rPr>
    </w:lvl>
  </w:abstractNum>
  <w:abstractNum w:abstractNumId="7">
    <w:nsid w:val="42726291"/>
    <w:multiLevelType w:val="multilevel"/>
    <w:tmpl w:val="2E48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D105E0"/>
    <w:multiLevelType w:val="hybridMultilevel"/>
    <w:tmpl w:val="DD20912E"/>
    <w:lvl w:ilvl="0" w:tplc="9EAE0464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9">
    <w:nsid w:val="73B11B3C"/>
    <w:multiLevelType w:val="multilevel"/>
    <w:tmpl w:val="201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4D4EC6"/>
    <w:multiLevelType w:val="multilevel"/>
    <w:tmpl w:val="9A0A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08E2"/>
    <w:rsid w:val="000015F9"/>
    <w:rsid w:val="00002245"/>
    <w:rsid w:val="00004A51"/>
    <w:rsid w:val="000057A2"/>
    <w:rsid w:val="000061BC"/>
    <w:rsid w:val="00006357"/>
    <w:rsid w:val="00006974"/>
    <w:rsid w:val="00007193"/>
    <w:rsid w:val="000101CC"/>
    <w:rsid w:val="00010F18"/>
    <w:rsid w:val="000113D4"/>
    <w:rsid w:val="0001277D"/>
    <w:rsid w:val="000145E0"/>
    <w:rsid w:val="00016B97"/>
    <w:rsid w:val="00017ECB"/>
    <w:rsid w:val="000200F2"/>
    <w:rsid w:val="000201D0"/>
    <w:rsid w:val="00020C22"/>
    <w:rsid w:val="00020C25"/>
    <w:rsid w:val="000224A9"/>
    <w:rsid w:val="00024025"/>
    <w:rsid w:val="00025F50"/>
    <w:rsid w:val="00027ACB"/>
    <w:rsid w:val="00027C5B"/>
    <w:rsid w:val="000316BA"/>
    <w:rsid w:val="00032599"/>
    <w:rsid w:val="00033A2F"/>
    <w:rsid w:val="0003471B"/>
    <w:rsid w:val="00035CDE"/>
    <w:rsid w:val="00036896"/>
    <w:rsid w:val="00041780"/>
    <w:rsid w:val="000418B0"/>
    <w:rsid w:val="00042CF8"/>
    <w:rsid w:val="00043F30"/>
    <w:rsid w:val="00044CD0"/>
    <w:rsid w:val="00045CC5"/>
    <w:rsid w:val="00046BC5"/>
    <w:rsid w:val="000471A4"/>
    <w:rsid w:val="000514B8"/>
    <w:rsid w:val="000545FD"/>
    <w:rsid w:val="00054873"/>
    <w:rsid w:val="00054D87"/>
    <w:rsid w:val="0005521B"/>
    <w:rsid w:val="0005530A"/>
    <w:rsid w:val="00061433"/>
    <w:rsid w:val="00062D0D"/>
    <w:rsid w:val="00062EF9"/>
    <w:rsid w:val="00063931"/>
    <w:rsid w:val="00063A55"/>
    <w:rsid w:val="00064D02"/>
    <w:rsid w:val="0006514B"/>
    <w:rsid w:val="00065B84"/>
    <w:rsid w:val="00065BD2"/>
    <w:rsid w:val="00066CC6"/>
    <w:rsid w:val="00066F7F"/>
    <w:rsid w:val="00071E15"/>
    <w:rsid w:val="00075811"/>
    <w:rsid w:val="00082ECC"/>
    <w:rsid w:val="000832B9"/>
    <w:rsid w:val="0008538D"/>
    <w:rsid w:val="000856FE"/>
    <w:rsid w:val="00086148"/>
    <w:rsid w:val="0008614E"/>
    <w:rsid w:val="00087E72"/>
    <w:rsid w:val="0009055E"/>
    <w:rsid w:val="00091EC1"/>
    <w:rsid w:val="0009247C"/>
    <w:rsid w:val="00093012"/>
    <w:rsid w:val="00093AB8"/>
    <w:rsid w:val="000940A1"/>
    <w:rsid w:val="000943C9"/>
    <w:rsid w:val="0009460B"/>
    <w:rsid w:val="00095539"/>
    <w:rsid w:val="00096674"/>
    <w:rsid w:val="00096A7A"/>
    <w:rsid w:val="0009793B"/>
    <w:rsid w:val="000A12A5"/>
    <w:rsid w:val="000A13EF"/>
    <w:rsid w:val="000A2515"/>
    <w:rsid w:val="000A255D"/>
    <w:rsid w:val="000A51A4"/>
    <w:rsid w:val="000A702B"/>
    <w:rsid w:val="000A7E29"/>
    <w:rsid w:val="000B1619"/>
    <w:rsid w:val="000B3E61"/>
    <w:rsid w:val="000B3E69"/>
    <w:rsid w:val="000B56AE"/>
    <w:rsid w:val="000B75FE"/>
    <w:rsid w:val="000C0912"/>
    <w:rsid w:val="000C109D"/>
    <w:rsid w:val="000C4544"/>
    <w:rsid w:val="000C4622"/>
    <w:rsid w:val="000C48D9"/>
    <w:rsid w:val="000C4A90"/>
    <w:rsid w:val="000C508E"/>
    <w:rsid w:val="000C62D8"/>
    <w:rsid w:val="000C7B97"/>
    <w:rsid w:val="000D06E7"/>
    <w:rsid w:val="000D09CB"/>
    <w:rsid w:val="000D1EC5"/>
    <w:rsid w:val="000D260A"/>
    <w:rsid w:val="000D3405"/>
    <w:rsid w:val="000D4E3A"/>
    <w:rsid w:val="000D5313"/>
    <w:rsid w:val="000D5A48"/>
    <w:rsid w:val="000D6237"/>
    <w:rsid w:val="000D71F1"/>
    <w:rsid w:val="000D75C5"/>
    <w:rsid w:val="000D7BCD"/>
    <w:rsid w:val="000E0A5C"/>
    <w:rsid w:val="000E2CAB"/>
    <w:rsid w:val="000E3280"/>
    <w:rsid w:val="000E37A8"/>
    <w:rsid w:val="000E4092"/>
    <w:rsid w:val="000E4834"/>
    <w:rsid w:val="000E63FE"/>
    <w:rsid w:val="000E6896"/>
    <w:rsid w:val="000E7F9E"/>
    <w:rsid w:val="000F1722"/>
    <w:rsid w:val="000F1DBA"/>
    <w:rsid w:val="000F1F1A"/>
    <w:rsid w:val="000F2325"/>
    <w:rsid w:val="000F3600"/>
    <w:rsid w:val="000F5E31"/>
    <w:rsid w:val="000F641E"/>
    <w:rsid w:val="000F761C"/>
    <w:rsid w:val="000F7914"/>
    <w:rsid w:val="00100A92"/>
    <w:rsid w:val="00101E91"/>
    <w:rsid w:val="00101EEE"/>
    <w:rsid w:val="00103E1C"/>
    <w:rsid w:val="001066B3"/>
    <w:rsid w:val="00106D69"/>
    <w:rsid w:val="00107C53"/>
    <w:rsid w:val="00111F47"/>
    <w:rsid w:val="00111F8D"/>
    <w:rsid w:val="001128FB"/>
    <w:rsid w:val="0011300A"/>
    <w:rsid w:val="00113D03"/>
    <w:rsid w:val="0011457F"/>
    <w:rsid w:val="0011497F"/>
    <w:rsid w:val="00115845"/>
    <w:rsid w:val="00115A07"/>
    <w:rsid w:val="00115C2E"/>
    <w:rsid w:val="001164A7"/>
    <w:rsid w:val="00116DD7"/>
    <w:rsid w:val="0011703A"/>
    <w:rsid w:val="001174E3"/>
    <w:rsid w:val="00117BBB"/>
    <w:rsid w:val="0012029D"/>
    <w:rsid w:val="001202C5"/>
    <w:rsid w:val="00121353"/>
    <w:rsid w:val="00123A2D"/>
    <w:rsid w:val="00124012"/>
    <w:rsid w:val="00125D25"/>
    <w:rsid w:val="001267AE"/>
    <w:rsid w:val="00126A18"/>
    <w:rsid w:val="00126A55"/>
    <w:rsid w:val="00126E6C"/>
    <w:rsid w:val="00126F08"/>
    <w:rsid w:val="00130F65"/>
    <w:rsid w:val="00132583"/>
    <w:rsid w:val="001328FB"/>
    <w:rsid w:val="00132AE3"/>
    <w:rsid w:val="00133FD3"/>
    <w:rsid w:val="0013420E"/>
    <w:rsid w:val="0013442A"/>
    <w:rsid w:val="001351D6"/>
    <w:rsid w:val="001352C8"/>
    <w:rsid w:val="0013598F"/>
    <w:rsid w:val="00136807"/>
    <w:rsid w:val="00137191"/>
    <w:rsid w:val="00140197"/>
    <w:rsid w:val="00140258"/>
    <w:rsid w:val="00140576"/>
    <w:rsid w:val="00141D24"/>
    <w:rsid w:val="00141F14"/>
    <w:rsid w:val="00145524"/>
    <w:rsid w:val="00146B73"/>
    <w:rsid w:val="001512BC"/>
    <w:rsid w:val="001512FA"/>
    <w:rsid w:val="0015454F"/>
    <w:rsid w:val="0015498D"/>
    <w:rsid w:val="001549C4"/>
    <w:rsid w:val="0015557F"/>
    <w:rsid w:val="00156086"/>
    <w:rsid w:val="001571B9"/>
    <w:rsid w:val="0015759F"/>
    <w:rsid w:val="00157951"/>
    <w:rsid w:val="0016149F"/>
    <w:rsid w:val="0016156C"/>
    <w:rsid w:val="00162830"/>
    <w:rsid w:val="0016326B"/>
    <w:rsid w:val="0016360A"/>
    <w:rsid w:val="00163CE5"/>
    <w:rsid w:val="00166C48"/>
    <w:rsid w:val="00166F6D"/>
    <w:rsid w:val="00170476"/>
    <w:rsid w:val="00170641"/>
    <w:rsid w:val="00172316"/>
    <w:rsid w:val="00172E4C"/>
    <w:rsid w:val="00173FA9"/>
    <w:rsid w:val="00174426"/>
    <w:rsid w:val="001770C2"/>
    <w:rsid w:val="00177FE5"/>
    <w:rsid w:val="0018040E"/>
    <w:rsid w:val="00180887"/>
    <w:rsid w:val="00182399"/>
    <w:rsid w:val="001836CF"/>
    <w:rsid w:val="00183739"/>
    <w:rsid w:val="00184DE2"/>
    <w:rsid w:val="0018551F"/>
    <w:rsid w:val="00190237"/>
    <w:rsid w:val="001903A6"/>
    <w:rsid w:val="00191034"/>
    <w:rsid w:val="00191218"/>
    <w:rsid w:val="00191B96"/>
    <w:rsid w:val="00193D16"/>
    <w:rsid w:val="00194697"/>
    <w:rsid w:val="00195CDB"/>
    <w:rsid w:val="0019665D"/>
    <w:rsid w:val="00196C04"/>
    <w:rsid w:val="001A07AC"/>
    <w:rsid w:val="001A11A1"/>
    <w:rsid w:val="001A320A"/>
    <w:rsid w:val="001A5119"/>
    <w:rsid w:val="001A756C"/>
    <w:rsid w:val="001A7ED2"/>
    <w:rsid w:val="001B1D26"/>
    <w:rsid w:val="001B2613"/>
    <w:rsid w:val="001B29DE"/>
    <w:rsid w:val="001B2FBC"/>
    <w:rsid w:val="001B35B9"/>
    <w:rsid w:val="001B38D4"/>
    <w:rsid w:val="001B3F05"/>
    <w:rsid w:val="001B4B81"/>
    <w:rsid w:val="001B4FB6"/>
    <w:rsid w:val="001B5796"/>
    <w:rsid w:val="001B59CF"/>
    <w:rsid w:val="001B7764"/>
    <w:rsid w:val="001C040F"/>
    <w:rsid w:val="001C04D6"/>
    <w:rsid w:val="001C04F4"/>
    <w:rsid w:val="001C4F91"/>
    <w:rsid w:val="001C6BE8"/>
    <w:rsid w:val="001C6CAD"/>
    <w:rsid w:val="001D0F0F"/>
    <w:rsid w:val="001D2855"/>
    <w:rsid w:val="001D2A60"/>
    <w:rsid w:val="001D30AE"/>
    <w:rsid w:val="001D465B"/>
    <w:rsid w:val="001D4757"/>
    <w:rsid w:val="001D4EC4"/>
    <w:rsid w:val="001D4EFF"/>
    <w:rsid w:val="001D6428"/>
    <w:rsid w:val="001D7015"/>
    <w:rsid w:val="001D7DDD"/>
    <w:rsid w:val="001E0192"/>
    <w:rsid w:val="001E0D33"/>
    <w:rsid w:val="001E1454"/>
    <w:rsid w:val="001E231A"/>
    <w:rsid w:val="001E5117"/>
    <w:rsid w:val="001E5EDA"/>
    <w:rsid w:val="001F0B18"/>
    <w:rsid w:val="001F0C5E"/>
    <w:rsid w:val="001F19F5"/>
    <w:rsid w:val="001F264E"/>
    <w:rsid w:val="001F2C65"/>
    <w:rsid w:val="001F3724"/>
    <w:rsid w:val="001F3975"/>
    <w:rsid w:val="001F679E"/>
    <w:rsid w:val="001F75C7"/>
    <w:rsid w:val="00200ED0"/>
    <w:rsid w:val="00204065"/>
    <w:rsid w:val="002056F1"/>
    <w:rsid w:val="00205C58"/>
    <w:rsid w:val="0020684D"/>
    <w:rsid w:val="002078B9"/>
    <w:rsid w:val="00207A97"/>
    <w:rsid w:val="002101DC"/>
    <w:rsid w:val="0021027B"/>
    <w:rsid w:val="002104EC"/>
    <w:rsid w:val="002106D6"/>
    <w:rsid w:val="00211EF9"/>
    <w:rsid w:val="00211FA3"/>
    <w:rsid w:val="00215DE9"/>
    <w:rsid w:val="002175C5"/>
    <w:rsid w:val="0022036C"/>
    <w:rsid w:val="00220ACF"/>
    <w:rsid w:val="00221EFC"/>
    <w:rsid w:val="0022281D"/>
    <w:rsid w:val="00222938"/>
    <w:rsid w:val="00224F05"/>
    <w:rsid w:val="00226284"/>
    <w:rsid w:val="00226498"/>
    <w:rsid w:val="00227464"/>
    <w:rsid w:val="002304CD"/>
    <w:rsid w:val="00231633"/>
    <w:rsid w:val="00231DC2"/>
    <w:rsid w:val="00231E34"/>
    <w:rsid w:val="00232FE7"/>
    <w:rsid w:val="002330A3"/>
    <w:rsid w:val="00233C75"/>
    <w:rsid w:val="00234D04"/>
    <w:rsid w:val="00236AA7"/>
    <w:rsid w:val="00236B1E"/>
    <w:rsid w:val="002416E6"/>
    <w:rsid w:val="002421E3"/>
    <w:rsid w:val="00242931"/>
    <w:rsid w:val="00242C14"/>
    <w:rsid w:val="00244BAF"/>
    <w:rsid w:val="00246887"/>
    <w:rsid w:val="00246C08"/>
    <w:rsid w:val="0024738C"/>
    <w:rsid w:val="002518C4"/>
    <w:rsid w:val="00252E97"/>
    <w:rsid w:val="002551AE"/>
    <w:rsid w:val="00255247"/>
    <w:rsid w:val="00255359"/>
    <w:rsid w:val="002558C3"/>
    <w:rsid w:val="00255A6E"/>
    <w:rsid w:val="002564A0"/>
    <w:rsid w:val="00256B13"/>
    <w:rsid w:val="00256CA9"/>
    <w:rsid w:val="00256E37"/>
    <w:rsid w:val="00256FA9"/>
    <w:rsid w:val="00257819"/>
    <w:rsid w:val="0026007A"/>
    <w:rsid w:val="002605F7"/>
    <w:rsid w:val="00261977"/>
    <w:rsid w:val="00261D2D"/>
    <w:rsid w:val="00263BB8"/>
    <w:rsid w:val="00266DA5"/>
    <w:rsid w:val="002705EE"/>
    <w:rsid w:val="002708EC"/>
    <w:rsid w:val="002714B3"/>
    <w:rsid w:val="00271F4C"/>
    <w:rsid w:val="002732FD"/>
    <w:rsid w:val="002740C2"/>
    <w:rsid w:val="002746FE"/>
    <w:rsid w:val="0027478F"/>
    <w:rsid w:val="00275198"/>
    <w:rsid w:val="00275D8A"/>
    <w:rsid w:val="00275F7D"/>
    <w:rsid w:val="0027635E"/>
    <w:rsid w:val="002806E6"/>
    <w:rsid w:val="00281EEC"/>
    <w:rsid w:val="00283604"/>
    <w:rsid w:val="002857B8"/>
    <w:rsid w:val="0029000E"/>
    <w:rsid w:val="00293005"/>
    <w:rsid w:val="00293677"/>
    <w:rsid w:val="002939D7"/>
    <w:rsid w:val="00295A0E"/>
    <w:rsid w:val="00295B90"/>
    <w:rsid w:val="00295D2C"/>
    <w:rsid w:val="002A25C6"/>
    <w:rsid w:val="002A4FD2"/>
    <w:rsid w:val="002A5C45"/>
    <w:rsid w:val="002A60DD"/>
    <w:rsid w:val="002A626D"/>
    <w:rsid w:val="002A65F0"/>
    <w:rsid w:val="002B09D7"/>
    <w:rsid w:val="002B108F"/>
    <w:rsid w:val="002B2128"/>
    <w:rsid w:val="002B385D"/>
    <w:rsid w:val="002B3E26"/>
    <w:rsid w:val="002B4FC8"/>
    <w:rsid w:val="002B5017"/>
    <w:rsid w:val="002B5022"/>
    <w:rsid w:val="002B58A8"/>
    <w:rsid w:val="002B6C1E"/>
    <w:rsid w:val="002B7F81"/>
    <w:rsid w:val="002C01D1"/>
    <w:rsid w:val="002C0F90"/>
    <w:rsid w:val="002C2E57"/>
    <w:rsid w:val="002C3AA0"/>
    <w:rsid w:val="002C3B70"/>
    <w:rsid w:val="002C4060"/>
    <w:rsid w:val="002C5E7C"/>
    <w:rsid w:val="002C76A8"/>
    <w:rsid w:val="002C7700"/>
    <w:rsid w:val="002D0111"/>
    <w:rsid w:val="002D0637"/>
    <w:rsid w:val="002D1018"/>
    <w:rsid w:val="002D1146"/>
    <w:rsid w:val="002D3EF7"/>
    <w:rsid w:val="002D40E8"/>
    <w:rsid w:val="002D7E40"/>
    <w:rsid w:val="002E0968"/>
    <w:rsid w:val="002E2678"/>
    <w:rsid w:val="002E2EF1"/>
    <w:rsid w:val="002E3680"/>
    <w:rsid w:val="002E3AFD"/>
    <w:rsid w:val="002E5103"/>
    <w:rsid w:val="002E5594"/>
    <w:rsid w:val="002E5704"/>
    <w:rsid w:val="002E5711"/>
    <w:rsid w:val="002E5D1A"/>
    <w:rsid w:val="002E5E2D"/>
    <w:rsid w:val="002E6825"/>
    <w:rsid w:val="002F27F9"/>
    <w:rsid w:val="002F2D49"/>
    <w:rsid w:val="002F610F"/>
    <w:rsid w:val="002F7F62"/>
    <w:rsid w:val="00301B50"/>
    <w:rsid w:val="0030203D"/>
    <w:rsid w:val="00304408"/>
    <w:rsid w:val="00305FD7"/>
    <w:rsid w:val="00306FB2"/>
    <w:rsid w:val="003110F2"/>
    <w:rsid w:val="00311E0E"/>
    <w:rsid w:val="003121AB"/>
    <w:rsid w:val="00313ACA"/>
    <w:rsid w:val="00313B70"/>
    <w:rsid w:val="00313E92"/>
    <w:rsid w:val="00315261"/>
    <w:rsid w:val="00315858"/>
    <w:rsid w:val="00315ED6"/>
    <w:rsid w:val="00316B1B"/>
    <w:rsid w:val="003202C2"/>
    <w:rsid w:val="003210CE"/>
    <w:rsid w:val="00323359"/>
    <w:rsid w:val="00324255"/>
    <w:rsid w:val="00325697"/>
    <w:rsid w:val="00326486"/>
    <w:rsid w:val="003273CF"/>
    <w:rsid w:val="003279CA"/>
    <w:rsid w:val="003316C3"/>
    <w:rsid w:val="00331E1D"/>
    <w:rsid w:val="0033428D"/>
    <w:rsid w:val="0033470A"/>
    <w:rsid w:val="003367EA"/>
    <w:rsid w:val="003374E3"/>
    <w:rsid w:val="003444B6"/>
    <w:rsid w:val="003446EB"/>
    <w:rsid w:val="003455AB"/>
    <w:rsid w:val="003465A3"/>
    <w:rsid w:val="00346C7A"/>
    <w:rsid w:val="00347289"/>
    <w:rsid w:val="0035263C"/>
    <w:rsid w:val="003538BD"/>
    <w:rsid w:val="00354B5D"/>
    <w:rsid w:val="0035625B"/>
    <w:rsid w:val="003568B8"/>
    <w:rsid w:val="00361264"/>
    <w:rsid w:val="003635EA"/>
    <w:rsid w:val="00366087"/>
    <w:rsid w:val="00366BBA"/>
    <w:rsid w:val="00367618"/>
    <w:rsid w:val="00367F88"/>
    <w:rsid w:val="00367F8A"/>
    <w:rsid w:val="0037144E"/>
    <w:rsid w:val="00371B6E"/>
    <w:rsid w:val="00371BD2"/>
    <w:rsid w:val="00372052"/>
    <w:rsid w:val="00372467"/>
    <w:rsid w:val="00373025"/>
    <w:rsid w:val="0037381D"/>
    <w:rsid w:val="003747E5"/>
    <w:rsid w:val="0037484B"/>
    <w:rsid w:val="003752EB"/>
    <w:rsid w:val="00375584"/>
    <w:rsid w:val="00375BF8"/>
    <w:rsid w:val="0037690B"/>
    <w:rsid w:val="00380D17"/>
    <w:rsid w:val="0038193A"/>
    <w:rsid w:val="00382DEB"/>
    <w:rsid w:val="0038426E"/>
    <w:rsid w:val="003844CF"/>
    <w:rsid w:val="00385394"/>
    <w:rsid w:val="0038582B"/>
    <w:rsid w:val="00385D9A"/>
    <w:rsid w:val="003862CC"/>
    <w:rsid w:val="0038744D"/>
    <w:rsid w:val="00390CBA"/>
    <w:rsid w:val="0039183F"/>
    <w:rsid w:val="00391B1B"/>
    <w:rsid w:val="003925F5"/>
    <w:rsid w:val="00393E92"/>
    <w:rsid w:val="00395303"/>
    <w:rsid w:val="00396C4E"/>
    <w:rsid w:val="003A2268"/>
    <w:rsid w:val="003A2508"/>
    <w:rsid w:val="003A2592"/>
    <w:rsid w:val="003A36F4"/>
    <w:rsid w:val="003A42FE"/>
    <w:rsid w:val="003A56E0"/>
    <w:rsid w:val="003A5BA5"/>
    <w:rsid w:val="003A5CFA"/>
    <w:rsid w:val="003A5FB6"/>
    <w:rsid w:val="003A75D2"/>
    <w:rsid w:val="003B021C"/>
    <w:rsid w:val="003B0630"/>
    <w:rsid w:val="003B0A04"/>
    <w:rsid w:val="003B11AA"/>
    <w:rsid w:val="003B18BE"/>
    <w:rsid w:val="003B1A8F"/>
    <w:rsid w:val="003B2783"/>
    <w:rsid w:val="003B47C1"/>
    <w:rsid w:val="003B5B18"/>
    <w:rsid w:val="003B6363"/>
    <w:rsid w:val="003B6ECF"/>
    <w:rsid w:val="003C0865"/>
    <w:rsid w:val="003C0D64"/>
    <w:rsid w:val="003C1291"/>
    <w:rsid w:val="003C1F14"/>
    <w:rsid w:val="003C5DE3"/>
    <w:rsid w:val="003C606C"/>
    <w:rsid w:val="003C62CD"/>
    <w:rsid w:val="003C6326"/>
    <w:rsid w:val="003C6389"/>
    <w:rsid w:val="003C6648"/>
    <w:rsid w:val="003C6D58"/>
    <w:rsid w:val="003D05CE"/>
    <w:rsid w:val="003D067F"/>
    <w:rsid w:val="003D17DB"/>
    <w:rsid w:val="003D7EC0"/>
    <w:rsid w:val="003E09CD"/>
    <w:rsid w:val="003E1CB7"/>
    <w:rsid w:val="003E23F3"/>
    <w:rsid w:val="003E4911"/>
    <w:rsid w:val="003E55B8"/>
    <w:rsid w:val="003E5992"/>
    <w:rsid w:val="003E59AF"/>
    <w:rsid w:val="003E5A95"/>
    <w:rsid w:val="003E5BF1"/>
    <w:rsid w:val="003E6228"/>
    <w:rsid w:val="003E6A34"/>
    <w:rsid w:val="003E6E9E"/>
    <w:rsid w:val="003E757E"/>
    <w:rsid w:val="003E7C07"/>
    <w:rsid w:val="003F0158"/>
    <w:rsid w:val="003F02D8"/>
    <w:rsid w:val="003F04A7"/>
    <w:rsid w:val="003F075E"/>
    <w:rsid w:val="003F0C2A"/>
    <w:rsid w:val="003F1FC7"/>
    <w:rsid w:val="003F21D5"/>
    <w:rsid w:val="003F2B39"/>
    <w:rsid w:val="003F2BDD"/>
    <w:rsid w:val="003F49AD"/>
    <w:rsid w:val="003F4BB4"/>
    <w:rsid w:val="003F4D8A"/>
    <w:rsid w:val="003F59FE"/>
    <w:rsid w:val="003F6A2D"/>
    <w:rsid w:val="0040009C"/>
    <w:rsid w:val="0040085F"/>
    <w:rsid w:val="00401422"/>
    <w:rsid w:val="00403D8B"/>
    <w:rsid w:val="0040511E"/>
    <w:rsid w:val="004060E4"/>
    <w:rsid w:val="00406E76"/>
    <w:rsid w:val="00411374"/>
    <w:rsid w:val="0041139A"/>
    <w:rsid w:val="00411834"/>
    <w:rsid w:val="0041209B"/>
    <w:rsid w:val="00413178"/>
    <w:rsid w:val="00414650"/>
    <w:rsid w:val="0041569A"/>
    <w:rsid w:val="00420647"/>
    <w:rsid w:val="004218E5"/>
    <w:rsid w:val="00422217"/>
    <w:rsid w:val="0042300B"/>
    <w:rsid w:val="00423CF2"/>
    <w:rsid w:val="00423EDF"/>
    <w:rsid w:val="00424017"/>
    <w:rsid w:val="00424630"/>
    <w:rsid w:val="00424B7F"/>
    <w:rsid w:val="004261B8"/>
    <w:rsid w:val="00427626"/>
    <w:rsid w:val="0043158B"/>
    <w:rsid w:val="0043178A"/>
    <w:rsid w:val="004327F3"/>
    <w:rsid w:val="00434643"/>
    <w:rsid w:val="0043486D"/>
    <w:rsid w:val="00435495"/>
    <w:rsid w:val="004354E1"/>
    <w:rsid w:val="00436151"/>
    <w:rsid w:val="004361A4"/>
    <w:rsid w:val="0043650C"/>
    <w:rsid w:val="00437617"/>
    <w:rsid w:val="004376DD"/>
    <w:rsid w:val="004414B8"/>
    <w:rsid w:val="004425E3"/>
    <w:rsid w:val="00442BA0"/>
    <w:rsid w:val="00443225"/>
    <w:rsid w:val="00443407"/>
    <w:rsid w:val="00443D26"/>
    <w:rsid w:val="004440A3"/>
    <w:rsid w:val="00444290"/>
    <w:rsid w:val="00446493"/>
    <w:rsid w:val="004477BC"/>
    <w:rsid w:val="004506B2"/>
    <w:rsid w:val="00450CF4"/>
    <w:rsid w:val="00451409"/>
    <w:rsid w:val="00451B20"/>
    <w:rsid w:val="0045226D"/>
    <w:rsid w:val="00452773"/>
    <w:rsid w:val="00453514"/>
    <w:rsid w:val="00453A7E"/>
    <w:rsid w:val="0045449F"/>
    <w:rsid w:val="00454F59"/>
    <w:rsid w:val="00460102"/>
    <w:rsid w:val="0046147E"/>
    <w:rsid w:val="00461FBC"/>
    <w:rsid w:val="00463F25"/>
    <w:rsid w:val="0046656A"/>
    <w:rsid w:val="004712C5"/>
    <w:rsid w:val="00471511"/>
    <w:rsid w:val="00471B62"/>
    <w:rsid w:val="0047355C"/>
    <w:rsid w:val="00473B9D"/>
    <w:rsid w:val="004743F4"/>
    <w:rsid w:val="00476B14"/>
    <w:rsid w:val="004777E9"/>
    <w:rsid w:val="004800F3"/>
    <w:rsid w:val="00481F5C"/>
    <w:rsid w:val="004825D0"/>
    <w:rsid w:val="00483E3A"/>
    <w:rsid w:val="00484310"/>
    <w:rsid w:val="00485F81"/>
    <w:rsid w:val="004868E8"/>
    <w:rsid w:val="00487AA2"/>
    <w:rsid w:val="0049076E"/>
    <w:rsid w:val="00491B9C"/>
    <w:rsid w:val="00493942"/>
    <w:rsid w:val="00493ED9"/>
    <w:rsid w:val="004A10A8"/>
    <w:rsid w:val="004A280A"/>
    <w:rsid w:val="004A3204"/>
    <w:rsid w:val="004A44C5"/>
    <w:rsid w:val="004A4F26"/>
    <w:rsid w:val="004A591D"/>
    <w:rsid w:val="004A5D91"/>
    <w:rsid w:val="004A6867"/>
    <w:rsid w:val="004A6ECD"/>
    <w:rsid w:val="004A786F"/>
    <w:rsid w:val="004B00E4"/>
    <w:rsid w:val="004B2382"/>
    <w:rsid w:val="004B3BAC"/>
    <w:rsid w:val="004B575F"/>
    <w:rsid w:val="004B5765"/>
    <w:rsid w:val="004B6CC7"/>
    <w:rsid w:val="004B7185"/>
    <w:rsid w:val="004C01EF"/>
    <w:rsid w:val="004C42D6"/>
    <w:rsid w:val="004C5709"/>
    <w:rsid w:val="004C6DB0"/>
    <w:rsid w:val="004C72A8"/>
    <w:rsid w:val="004D141B"/>
    <w:rsid w:val="004D1B9C"/>
    <w:rsid w:val="004D2714"/>
    <w:rsid w:val="004D28C8"/>
    <w:rsid w:val="004D34B7"/>
    <w:rsid w:val="004D35B7"/>
    <w:rsid w:val="004D37EA"/>
    <w:rsid w:val="004D4AC8"/>
    <w:rsid w:val="004D4B1F"/>
    <w:rsid w:val="004D5D2D"/>
    <w:rsid w:val="004D6CE4"/>
    <w:rsid w:val="004E09E1"/>
    <w:rsid w:val="004E0BEE"/>
    <w:rsid w:val="004E1D29"/>
    <w:rsid w:val="004E2869"/>
    <w:rsid w:val="004E3D42"/>
    <w:rsid w:val="004E4923"/>
    <w:rsid w:val="004E4E09"/>
    <w:rsid w:val="004E5FFD"/>
    <w:rsid w:val="004E65F7"/>
    <w:rsid w:val="004E7793"/>
    <w:rsid w:val="004E7C43"/>
    <w:rsid w:val="004F0A52"/>
    <w:rsid w:val="004F0C22"/>
    <w:rsid w:val="004F16D2"/>
    <w:rsid w:val="004F16F0"/>
    <w:rsid w:val="004F2153"/>
    <w:rsid w:val="004F2C1F"/>
    <w:rsid w:val="004F414C"/>
    <w:rsid w:val="004F49F8"/>
    <w:rsid w:val="004F6061"/>
    <w:rsid w:val="004F72E9"/>
    <w:rsid w:val="004F7CFA"/>
    <w:rsid w:val="00500ECB"/>
    <w:rsid w:val="00503109"/>
    <w:rsid w:val="00503CB7"/>
    <w:rsid w:val="0050569F"/>
    <w:rsid w:val="00506890"/>
    <w:rsid w:val="005073DB"/>
    <w:rsid w:val="00507D19"/>
    <w:rsid w:val="00507F60"/>
    <w:rsid w:val="00510734"/>
    <w:rsid w:val="005109FD"/>
    <w:rsid w:val="00510F72"/>
    <w:rsid w:val="005112E6"/>
    <w:rsid w:val="00512603"/>
    <w:rsid w:val="00512BB5"/>
    <w:rsid w:val="005136EB"/>
    <w:rsid w:val="00516C7C"/>
    <w:rsid w:val="005170FD"/>
    <w:rsid w:val="00517C9E"/>
    <w:rsid w:val="00521C56"/>
    <w:rsid w:val="0052444D"/>
    <w:rsid w:val="00525570"/>
    <w:rsid w:val="005263C2"/>
    <w:rsid w:val="005265F3"/>
    <w:rsid w:val="00526657"/>
    <w:rsid w:val="005305AB"/>
    <w:rsid w:val="00530AFD"/>
    <w:rsid w:val="00530EF3"/>
    <w:rsid w:val="00531AF5"/>
    <w:rsid w:val="00532B8D"/>
    <w:rsid w:val="00534ED2"/>
    <w:rsid w:val="0053523D"/>
    <w:rsid w:val="00535EC4"/>
    <w:rsid w:val="0053649C"/>
    <w:rsid w:val="00536CE1"/>
    <w:rsid w:val="005419A9"/>
    <w:rsid w:val="00544B54"/>
    <w:rsid w:val="00544D42"/>
    <w:rsid w:val="0054527A"/>
    <w:rsid w:val="00547040"/>
    <w:rsid w:val="00550E2B"/>
    <w:rsid w:val="005519B8"/>
    <w:rsid w:val="00552630"/>
    <w:rsid w:val="005532CD"/>
    <w:rsid w:val="00553C7C"/>
    <w:rsid w:val="00554915"/>
    <w:rsid w:val="005558C3"/>
    <w:rsid w:val="00556F1B"/>
    <w:rsid w:val="00557B4D"/>
    <w:rsid w:val="00561F3B"/>
    <w:rsid w:val="005623BD"/>
    <w:rsid w:val="00562735"/>
    <w:rsid w:val="005631CD"/>
    <w:rsid w:val="00563634"/>
    <w:rsid w:val="00564341"/>
    <w:rsid w:val="005645CC"/>
    <w:rsid w:val="005674A6"/>
    <w:rsid w:val="00567B98"/>
    <w:rsid w:val="00570CB5"/>
    <w:rsid w:val="00570FAD"/>
    <w:rsid w:val="00571B92"/>
    <w:rsid w:val="005721BB"/>
    <w:rsid w:val="0057225E"/>
    <w:rsid w:val="00572505"/>
    <w:rsid w:val="00572AE8"/>
    <w:rsid w:val="005741FD"/>
    <w:rsid w:val="005746DF"/>
    <w:rsid w:val="00575170"/>
    <w:rsid w:val="005752BE"/>
    <w:rsid w:val="005762BE"/>
    <w:rsid w:val="00576B01"/>
    <w:rsid w:val="005770F8"/>
    <w:rsid w:val="005773AC"/>
    <w:rsid w:val="005778E9"/>
    <w:rsid w:val="00581CCA"/>
    <w:rsid w:val="0058231D"/>
    <w:rsid w:val="00583615"/>
    <w:rsid w:val="005847D8"/>
    <w:rsid w:val="00585347"/>
    <w:rsid w:val="00585F57"/>
    <w:rsid w:val="00586421"/>
    <w:rsid w:val="00587386"/>
    <w:rsid w:val="005878F6"/>
    <w:rsid w:val="0059133B"/>
    <w:rsid w:val="00591719"/>
    <w:rsid w:val="00591948"/>
    <w:rsid w:val="00591E6D"/>
    <w:rsid w:val="00592E6B"/>
    <w:rsid w:val="005952D2"/>
    <w:rsid w:val="00596AA8"/>
    <w:rsid w:val="005970B1"/>
    <w:rsid w:val="00597540"/>
    <w:rsid w:val="00597731"/>
    <w:rsid w:val="00597C00"/>
    <w:rsid w:val="005A01B4"/>
    <w:rsid w:val="005A04DE"/>
    <w:rsid w:val="005A0DBC"/>
    <w:rsid w:val="005A1466"/>
    <w:rsid w:val="005A2AB7"/>
    <w:rsid w:val="005A358C"/>
    <w:rsid w:val="005A3802"/>
    <w:rsid w:val="005A3C5D"/>
    <w:rsid w:val="005A4112"/>
    <w:rsid w:val="005A5963"/>
    <w:rsid w:val="005A68A6"/>
    <w:rsid w:val="005A76D7"/>
    <w:rsid w:val="005A7900"/>
    <w:rsid w:val="005B0152"/>
    <w:rsid w:val="005B0505"/>
    <w:rsid w:val="005B07CA"/>
    <w:rsid w:val="005B12BE"/>
    <w:rsid w:val="005B24FD"/>
    <w:rsid w:val="005B2E47"/>
    <w:rsid w:val="005B34F4"/>
    <w:rsid w:val="005B48D1"/>
    <w:rsid w:val="005B65D3"/>
    <w:rsid w:val="005C03D5"/>
    <w:rsid w:val="005C09D3"/>
    <w:rsid w:val="005C0C78"/>
    <w:rsid w:val="005C0FE9"/>
    <w:rsid w:val="005C1E8E"/>
    <w:rsid w:val="005C1F3D"/>
    <w:rsid w:val="005C2BF8"/>
    <w:rsid w:val="005C3497"/>
    <w:rsid w:val="005C5DA1"/>
    <w:rsid w:val="005C655E"/>
    <w:rsid w:val="005C6E8E"/>
    <w:rsid w:val="005C6F62"/>
    <w:rsid w:val="005C6F6E"/>
    <w:rsid w:val="005D0885"/>
    <w:rsid w:val="005D334A"/>
    <w:rsid w:val="005D339F"/>
    <w:rsid w:val="005D4113"/>
    <w:rsid w:val="005D58E4"/>
    <w:rsid w:val="005D5CCB"/>
    <w:rsid w:val="005D6E60"/>
    <w:rsid w:val="005D7040"/>
    <w:rsid w:val="005E0062"/>
    <w:rsid w:val="005E07B4"/>
    <w:rsid w:val="005E08D7"/>
    <w:rsid w:val="005E146E"/>
    <w:rsid w:val="005E1E2A"/>
    <w:rsid w:val="005E2C2D"/>
    <w:rsid w:val="005E38E7"/>
    <w:rsid w:val="005E42A7"/>
    <w:rsid w:val="005E42EB"/>
    <w:rsid w:val="005E71FB"/>
    <w:rsid w:val="005F0E07"/>
    <w:rsid w:val="005F135D"/>
    <w:rsid w:val="005F1743"/>
    <w:rsid w:val="005F4F49"/>
    <w:rsid w:val="005F50F5"/>
    <w:rsid w:val="005F5C77"/>
    <w:rsid w:val="005F7276"/>
    <w:rsid w:val="00600BBD"/>
    <w:rsid w:val="00600F35"/>
    <w:rsid w:val="006015A0"/>
    <w:rsid w:val="0060384B"/>
    <w:rsid w:val="00603B93"/>
    <w:rsid w:val="006046F9"/>
    <w:rsid w:val="006047BE"/>
    <w:rsid w:val="00605152"/>
    <w:rsid w:val="006055E5"/>
    <w:rsid w:val="00605CA1"/>
    <w:rsid w:val="006060F9"/>
    <w:rsid w:val="00607951"/>
    <w:rsid w:val="00610ABF"/>
    <w:rsid w:val="006116E5"/>
    <w:rsid w:val="0061185D"/>
    <w:rsid w:val="0061307E"/>
    <w:rsid w:val="006144D3"/>
    <w:rsid w:val="0061538F"/>
    <w:rsid w:val="00615648"/>
    <w:rsid w:val="00615C7A"/>
    <w:rsid w:val="006173A3"/>
    <w:rsid w:val="006213BD"/>
    <w:rsid w:val="00624C55"/>
    <w:rsid w:val="00626268"/>
    <w:rsid w:val="00626395"/>
    <w:rsid w:val="00626605"/>
    <w:rsid w:val="00631C55"/>
    <w:rsid w:val="0063356B"/>
    <w:rsid w:val="00633E6F"/>
    <w:rsid w:val="006363EB"/>
    <w:rsid w:val="0064362F"/>
    <w:rsid w:val="00643A79"/>
    <w:rsid w:val="0064631C"/>
    <w:rsid w:val="006473DA"/>
    <w:rsid w:val="0065330B"/>
    <w:rsid w:val="0065353C"/>
    <w:rsid w:val="006538AA"/>
    <w:rsid w:val="00654438"/>
    <w:rsid w:val="00655E34"/>
    <w:rsid w:val="00657452"/>
    <w:rsid w:val="00661E4E"/>
    <w:rsid w:val="006627E7"/>
    <w:rsid w:val="00663389"/>
    <w:rsid w:val="00664CA8"/>
    <w:rsid w:val="00666010"/>
    <w:rsid w:val="00670A5E"/>
    <w:rsid w:val="00671765"/>
    <w:rsid w:val="00671BEA"/>
    <w:rsid w:val="00671C1D"/>
    <w:rsid w:val="00672110"/>
    <w:rsid w:val="00672589"/>
    <w:rsid w:val="00672EA7"/>
    <w:rsid w:val="006732E3"/>
    <w:rsid w:val="00674CC0"/>
    <w:rsid w:val="006757F8"/>
    <w:rsid w:val="00676FF8"/>
    <w:rsid w:val="006829AA"/>
    <w:rsid w:val="00682C3B"/>
    <w:rsid w:val="00683A82"/>
    <w:rsid w:val="00686D56"/>
    <w:rsid w:val="00687C3B"/>
    <w:rsid w:val="00691620"/>
    <w:rsid w:val="006926E6"/>
    <w:rsid w:val="006932D7"/>
    <w:rsid w:val="006936E0"/>
    <w:rsid w:val="006941FB"/>
    <w:rsid w:val="00694A72"/>
    <w:rsid w:val="006A054A"/>
    <w:rsid w:val="006A2492"/>
    <w:rsid w:val="006A3215"/>
    <w:rsid w:val="006A428F"/>
    <w:rsid w:val="006A4A66"/>
    <w:rsid w:val="006A4C52"/>
    <w:rsid w:val="006A7191"/>
    <w:rsid w:val="006A7F41"/>
    <w:rsid w:val="006B1330"/>
    <w:rsid w:val="006B1A67"/>
    <w:rsid w:val="006B2CEB"/>
    <w:rsid w:val="006B7005"/>
    <w:rsid w:val="006B7DF7"/>
    <w:rsid w:val="006C1447"/>
    <w:rsid w:val="006C2807"/>
    <w:rsid w:val="006C68DA"/>
    <w:rsid w:val="006D0692"/>
    <w:rsid w:val="006D24ED"/>
    <w:rsid w:val="006D3434"/>
    <w:rsid w:val="006D3975"/>
    <w:rsid w:val="006D3BC1"/>
    <w:rsid w:val="006D5919"/>
    <w:rsid w:val="006D6C6C"/>
    <w:rsid w:val="006D6CE6"/>
    <w:rsid w:val="006D6E45"/>
    <w:rsid w:val="006D7FF2"/>
    <w:rsid w:val="006E0F2E"/>
    <w:rsid w:val="006E139A"/>
    <w:rsid w:val="006E21C2"/>
    <w:rsid w:val="006E2458"/>
    <w:rsid w:val="006E2B13"/>
    <w:rsid w:val="006E4023"/>
    <w:rsid w:val="006E54FE"/>
    <w:rsid w:val="006E73F5"/>
    <w:rsid w:val="006E77CB"/>
    <w:rsid w:val="006E7986"/>
    <w:rsid w:val="006F0F7E"/>
    <w:rsid w:val="006F417A"/>
    <w:rsid w:val="006F4623"/>
    <w:rsid w:val="006F5E3D"/>
    <w:rsid w:val="006F7AFA"/>
    <w:rsid w:val="00701DC6"/>
    <w:rsid w:val="00702570"/>
    <w:rsid w:val="00702DA0"/>
    <w:rsid w:val="007033F6"/>
    <w:rsid w:val="0070619F"/>
    <w:rsid w:val="007069AF"/>
    <w:rsid w:val="00706C2F"/>
    <w:rsid w:val="007070BE"/>
    <w:rsid w:val="00710860"/>
    <w:rsid w:val="00712A01"/>
    <w:rsid w:val="00712DCB"/>
    <w:rsid w:val="0071348C"/>
    <w:rsid w:val="00713E4B"/>
    <w:rsid w:val="0071420D"/>
    <w:rsid w:val="0071585D"/>
    <w:rsid w:val="00716D53"/>
    <w:rsid w:val="00717F06"/>
    <w:rsid w:val="007219C0"/>
    <w:rsid w:val="00723748"/>
    <w:rsid w:val="007243B6"/>
    <w:rsid w:val="0072512C"/>
    <w:rsid w:val="007265F4"/>
    <w:rsid w:val="007278B7"/>
    <w:rsid w:val="00727E2B"/>
    <w:rsid w:val="0073007D"/>
    <w:rsid w:val="00733371"/>
    <w:rsid w:val="00733904"/>
    <w:rsid w:val="00734092"/>
    <w:rsid w:val="00735DD7"/>
    <w:rsid w:val="007368F4"/>
    <w:rsid w:val="00736F61"/>
    <w:rsid w:val="00741208"/>
    <w:rsid w:val="007419AE"/>
    <w:rsid w:val="00741C78"/>
    <w:rsid w:val="00742834"/>
    <w:rsid w:val="00742C63"/>
    <w:rsid w:val="00742C7C"/>
    <w:rsid w:val="00743235"/>
    <w:rsid w:val="0074350B"/>
    <w:rsid w:val="00747851"/>
    <w:rsid w:val="0075273C"/>
    <w:rsid w:val="007539F7"/>
    <w:rsid w:val="00753BF6"/>
    <w:rsid w:val="00755DD5"/>
    <w:rsid w:val="0075656E"/>
    <w:rsid w:val="00757914"/>
    <w:rsid w:val="0076047B"/>
    <w:rsid w:val="00760901"/>
    <w:rsid w:val="00760921"/>
    <w:rsid w:val="00761391"/>
    <w:rsid w:val="0076327E"/>
    <w:rsid w:val="007635C4"/>
    <w:rsid w:val="00764E5A"/>
    <w:rsid w:val="00765261"/>
    <w:rsid w:val="007667F2"/>
    <w:rsid w:val="0076688C"/>
    <w:rsid w:val="00770EC4"/>
    <w:rsid w:val="00771004"/>
    <w:rsid w:val="00772590"/>
    <w:rsid w:val="00775555"/>
    <w:rsid w:val="007755EC"/>
    <w:rsid w:val="0077627E"/>
    <w:rsid w:val="00777489"/>
    <w:rsid w:val="00777A3A"/>
    <w:rsid w:val="007808DA"/>
    <w:rsid w:val="00781AF9"/>
    <w:rsid w:val="00783EE2"/>
    <w:rsid w:val="00784740"/>
    <w:rsid w:val="007869C2"/>
    <w:rsid w:val="00790B21"/>
    <w:rsid w:val="00791715"/>
    <w:rsid w:val="00791C06"/>
    <w:rsid w:val="007923FF"/>
    <w:rsid w:val="00792BFE"/>
    <w:rsid w:val="00792FC9"/>
    <w:rsid w:val="00792FE4"/>
    <w:rsid w:val="00794C7C"/>
    <w:rsid w:val="00794E9A"/>
    <w:rsid w:val="00794EBE"/>
    <w:rsid w:val="007950A8"/>
    <w:rsid w:val="007956EE"/>
    <w:rsid w:val="00796AEF"/>
    <w:rsid w:val="007A0416"/>
    <w:rsid w:val="007A0B7A"/>
    <w:rsid w:val="007A1B7A"/>
    <w:rsid w:val="007A2C8C"/>
    <w:rsid w:val="007A2D08"/>
    <w:rsid w:val="007A6AD4"/>
    <w:rsid w:val="007B190C"/>
    <w:rsid w:val="007B22FF"/>
    <w:rsid w:val="007B29CB"/>
    <w:rsid w:val="007B369E"/>
    <w:rsid w:val="007B463B"/>
    <w:rsid w:val="007B4954"/>
    <w:rsid w:val="007B7838"/>
    <w:rsid w:val="007B79DF"/>
    <w:rsid w:val="007B7C3A"/>
    <w:rsid w:val="007B7EEF"/>
    <w:rsid w:val="007C017C"/>
    <w:rsid w:val="007C19DD"/>
    <w:rsid w:val="007C1CBA"/>
    <w:rsid w:val="007C2C29"/>
    <w:rsid w:val="007C36B5"/>
    <w:rsid w:val="007C5467"/>
    <w:rsid w:val="007C550E"/>
    <w:rsid w:val="007C5AC2"/>
    <w:rsid w:val="007C654D"/>
    <w:rsid w:val="007C6621"/>
    <w:rsid w:val="007C67BC"/>
    <w:rsid w:val="007D04AB"/>
    <w:rsid w:val="007D0ACD"/>
    <w:rsid w:val="007D3739"/>
    <w:rsid w:val="007D4878"/>
    <w:rsid w:val="007D48E8"/>
    <w:rsid w:val="007D7337"/>
    <w:rsid w:val="007E084D"/>
    <w:rsid w:val="007E0E35"/>
    <w:rsid w:val="007E3E21"/>
    <w:rsid w:val="007E3E9A"/>
    <w:rsid w:val="007E5BCF"/>
    <w:rsid w:val="007E6D41"/>
    <w:rsid w:val="007E7217"/>
    <w:rsid w:val="007E79D0"/>
    <w:rsid w:val="007F1FB3"/>
    <w:rsid w:val="007F275E"/>
    <w:rsid w:val="007F4F31"/>
    <w:rsid w:val="007F50AF"/>
    <w:rsid w:val="007F7990"/>
    <w:rsid w:val="00801E65"/>
    <w:rsid w:val="00804EE3"/>
    <w:rsid w:val="00805960"/>
    <w:rsid w:val="00807B0B"/>
    <w:rsid w:val="00810641"/>
    <w:rsid w:val="00813CEA"/>
    <w:rsid w:val="0081503D"/>
    <w:rsid w:val="0082137C"/>
    <w:rsid w:val="00822181"/>
    <w:rsid w:val="00822E30"/>
    <w:rsid w:val="00823E9E"/>
    <w:rsid w:val="00826D6E"/>
    <w:rsid w:val="008275C5"/>
    <w:rsid w:val="00827EBB"/>
    <w:rsid w:val="008303FC"/>
    <w:rsid w:val="008325A9"/>
    <w:rsid w:val="00834439"/>
    <w:rsid w:val="008345DE"/>
    <w:rsid w:val="0083502E"/>
    <w:rsid w:val="00835203"/>
    <w:rsid w:val="00835790"/>
    <w:rsid w:val="00836045"/>
    <w:rsid w:val="00836C56"/>
    <w:rsid w:val="00836C9A"/>
    <w:rsid w:val="00842620"/>
    <w:rsid w:val="0084350D"/>
    <w:rsid w:val="0084375E"/>
    <w:rsid w:val="00843E78"/>
    <w:rsid w:val="0084481A"/>
    <w:rsid w:val="00844C01"/>
    <w:rsid w:val="0084615E"/>
    <w:rsid w:val="00850A73"/>
    <w:rsid w:val="00851962"/>
    <w:rsid w:val="008519D2"/>
    <w:rsid w:val="0085306A"/>
    <w:rsid w:val="00853531"/>
    <w:rsid w:val="0085395F"/>
    <w:rsid w:val="00854896"/>
    <w:rsid w:val="00856464"/>
    <w:rsid w:val="008568F8"/>
    <w:rsid w:val="008604D0"/>
    <w:rsid w:val="00862C16"/>
    <w:rsid w:val="008632ED"/>
    <w:rsid w:val="008633D4"/>
    <w:rsid w:val="0086374B"/>
    <w:rsid w:val="008640C7"/>
    <w:rsid w:val="008648A9"/>
    <w:rsid w:val="008670F3"/>
    <w:rsid w:val="008676CC"/>
    <w:rsid w:val="00867994"/>
    <w:rsid w:val="00867B0C"/>
    <w:rsid w:val="00867F8E"/>
    <w:rsid w:val="00871E0C"/>
    <w:rsid w:val="00872E88"/>
    <w:rsid w:val="00873C96"/>
    <w:rsid w:val="008745C5"/>
    <w:rsid w:val="00875A2B"/>
    <w:rsid w:val="0087693F"/>
    <w:rsid w:val="008809E5"/>
    <w:rsid w:val="008824AB"/>
    <w:rsid w:val="00883FB9"/>
    <w:rsid w:val="008843EE"/>
    <w:rsid w:val="00884B5B"/>
    <w:rsid w:val="00885E39"/>
    <w:rsid w:val="008908D3"/>
    <w:rsid w:val="00891B33"/>
    <w:rsid w:val="00892957"/>
    <w:rsid w:val="008931F8"/>
    <w:rsid w:val="008932E7"/>
    <w:rsid w:val="008950AE"/>
    <w:rsid w:val="008A02F4"/>
    <w:rsid w:val="008A0D1A"/>
    <w:rsid w:val="008A1F20"/>
    <w:rsid w:val="008A2263"/>
    <w:rsid w:val="008A2541"/>
    <w:rsid w:val="008A2DCE"/>
    <w:rsid w:val="008A33F6"/>
    <w:rsid w:val="008A3902"/>
    <w:rsid w:val="008A4D97"/>
    <w:rsid w:val="008A7BE0"/>
    <w:rsid w:val="008B117C"/>
    <w:rsid w:val="008B1521"/>
    <w:rsid w:val="008B17CA"/>
    <w:rsid w:val="008B1F71"/>
    <w:rsid w:val="008B2CD7"/>
    <w:rsid w:val="008B3DCE"/>
    <w:rsid w:val="008B4598"/>
    <w:rsid w:val="008B4BA3"/>
    <w:rsid w:val="008B4E38"/>
    <w:rsid w:val="008B6489"/>
    <w:rsid w:val="008B6F0D"/>
    <w:rsid w:val="008B75C1"/>
    <w:rsid w:val="008C00EC"/>
    <w:rsid w:val="008C050A"/>
    <w:rsid w:val="008C106F"/>
    <w:rsid w:val="008C1459"/>
    <w:rsid w:val="008C1AD3"/>
    <w:rsid w:val="008C32A9"/>
    <w:rsid w:val="008C4554"/>
    <w:rsid w:val="008C491D"/>
    <w:rsid w:val="008C4A6D"/>
    <w:rsid w:val="008C529C"/>
    <w:rsid w:val="008C5652"/>
    <w:rsid w:val="008C5FFE"/>
    <w:rsid w:val="008C681B"/>
    <w:rsid w:val="008D2305"/>
    <w:rsid w:val="008D2703"/>
    <w:rsid w:val="008D288A"/>
    <w:rsid w:val="008D2E29"/>
    <w:rsid w:val="008D36A1"/>
    <w:rsid w:val="008D4EA0"/>
    <w:rsid w:val="008D730A"/>
    <w:rsid w:val="008E0646"/>
    <w:rsid w:val="008E1170"/>
    <w:rsid w:val="008E2343"/>
    <w:rsid w:val="008E2CCF"/>
    <w:rsid w:val="008E4583"/>
    <w:rsid w:val="008E67DD"/>
    <w:rsid w:val="008F0EAB"/>
    <w:rsid w:val="008F0FD7"/>
    <w:rsid w:val="008F29D9"/>
    <w:rsid w:val="008F3BBE"/>
    <w:rsid w:val="008F41D6"/>
    <w:rsid w:val="008F4803"/>
    <w:rsid w:val="008F48EE"/>
    <w:rsid w:val="008F582A"/>
    <w:rsid w:val="008F652E"/>
    <w:rsid w:val="00900513"/>
    <w:rsid w:val="009006E8"/>
    <w:rsid w:val="009028C1"/>
    <w:rsid w:val="0090380A"/>
    <w:rsid w:val="00906099"/>
    <w:rsid w:val="0090625F"/>
    <w:rsid w:val="00907FDA"/>
    <w:rsid w:val="00911B8F"/>
    <w:rsid w:val="00911C27"/>
    <w:rsid w:val="00912EAE"/>
    <w:rsid w:val="009150ED"/>
    <w:rsid w:val="00917097"/>
    <w:rsid w:val="00920DE6"/>
    <w:rsid w:val="009210CE"/>
    <w:rsid w:val="0092199C"/>
    <w:rsid w:val="00923502"/>
    <w:rsid w:val="00923D20"/>
    <w:rsid w:val="00924AAE"/>
    <w:rsid w:val="009262EE"/>
    <w:rsid w:val="00933A89"/>
    <w:rsid w:val="00934E92"/>
    <w:rsid w:val="0093578D"/>
    <w:rsid w:val="0093606F"/>
    <w:rsid w:val="009361A2"/>
    <w:rsid w:val="00936764"/>
    <w:rsid w:val="009412CE"/>
    <w:rsid w:val="009416F8"/>
    <w:rsid w:val="00942936"/>
    <w:rsid w:val="00942FB9"/>
    <w:rsid w:val="00946E41"/>
    <w:rsid w:val="00956522"/>
    <w:rsid w:val="00956956"/>
    <w:rsid w:val="00960B46"/>
    <w:rsid w:val="00961EA3"/>
    <w:rsid w:val="00963249"/>
    <w:rsid w:val="00963E6B"/>
    <w:rsid w:val="00967C56"/>
    <w:rsid w:val="00967C97"/>
    <w:rsid w:val="00970B0D"/>
    <w:rsid w:val="00970F7B"/>
    <w:rsid w:val="00971621"/>
    <w:rsid w:val="00972968"/>
    <w:rsid w:val="00972B98"/>
    <w:rsid w:val="00973153"/>
    <w:rsid w:val="00974E14"/>
    <w:rsid w:val="009808E2"/>
    <w:rsid w:val="0098112B"/>
    <w:rsid w:val="009812CE"/>
    <w:rsid w:val="00981382"/>
    <w:rsid w:val="009817FE"/>
    <w:rsid w:val="009821E3"/>
    <w:rsid w:val="00984022"/>
    <w:rsid w:val="0098596C"/>
    <w:rsid w:val="00986AEA"/>
    <w:rsid w:val="009875DF"/>
    <w:rsid w:val="0099016F"/>
    <w:rsid w:val="00991A0D"/>
    <w:rsid w:val="0099232C"/>
    <w:rsid w:val="00992380"/>
    <w:rsid w:val="009935DC"/>
    <w:rsid w:val="00993E22"/>
    <w:rsid w:val="00994B86"/>
    <w:rsid w:val="009965BB"/>
    <w:rsid w:val="00996C28"/>
    <w:rsid w:val="009971E6"/>
    <w:rsid w:val="00997415"/>
    <w:rsid w:val="00997BF9"/>
    <w:rsid w:val="00997E56"/>
    <w:rsid w:val="009A0988"/>
    <w:rsid w:val="009A0D6C"/>
    <w:rsid w:val="009A1750"/>
    <w:rsid w:val="009A32DE"/>
    <w:rsid w:val="009A374E"/>
    <w:rsid w:val="009A4041"/>
    <w:rsid w:val="009A5A3A"/>
    <w:rsid w:val="009A6507"/>
    <w:rsid w:val="009B49E3"/>
    <w:rsid w:val="009B5FCE"/>
    <w:rsid w:val="009C0C2D"/>
    <w:rsid w:val="009C18A5"/>
    <w:rsid w:val="009C3A04"/>
    <w:rsid w:val="009C49C2"/>
    <w:rsid w:val="009C4DC7"/>
    <w:rsid w:val="009C792A"/>
    <w:rsid w:val="009D0151"/>
    <w:rsid w:val="009D14E1"/>
    <w:rsid w:val="009D2472"/>
    <w:rsid w:val="009D4FC2"/>
    <w:rsid w:val="009D5954"/>
    <w:rsid w:val="009D5C1D"/>
    <w:rsid w:val="009E00B8"/>
    <w:rsid w:val="009E28BD"/>
    <w:rsid w:val="009E2D6B"/>
    <w:rsid w:val="009E350F"/>
    <w:rsid w:val="009E3E62"/>
    <w:rsid w:val="009E4833"/>
    <w:rsid w:val="009E4FC3"/>
    <w:rsid w:val="009E5A7D"/>
    <w:rsid w:val="009E6B10"/>
    <w:rsid w:val="009E7DF8"/>
    <w:rsid w:val="009F0770"/>
    <w:rsid w:val="009F11A9"/>
    <w:rsid w:val="009F15F8"/>
    <w:rsid w:val="009F430B"/>
    <w:rsid w:val="009F46DC"/>
    <w:rsid w:val="009F5D8A"/>
    <w:rsid w:val="009F6446"/>
    <w:rsid w:val="009F6F5D"/>
    <w:rsid w:val="00A000DF"/>
    <w:rsid w:val="00A0053A"/>
    <w:rsid w:val="00A009BC"/>
    <w:rsid w:val="00A02C7F"/>
    <w:rsid w:val="00A02EA6"/>
    <w:rsid w:val="00A0315A"/>
    <w:rsid w:val="00A03BE6"/>
    <w:rsid w:val="00A051B3"/>
    <w:rsid w:val="00A05A82"/>
    <w:rsid w:val="00A06B86"/>
    <w:rsid w:val="00A06E38"/>
    <w:rsid w:val="00A071E0"/>
    <w:rsid w:val="00A0753E"/>
    <w:rsid w:val="00A11540"/>
    <w:rsid w:val="00A11B60"/>
    <w:rsid w:val="00A15ABC"/>
    <w:rsid w:val="00A16F07"/>
    <w:rsid w:val="00A20485"/>
    <w:rsid w:val="00A23076"/>
    <w:rsid w:val="00A23EDB"/>
    <w:rsid w:val="00A2568A"/>
    <w:rsid w:val="00A25B78"/>
    <w:rsid w:val="00A25BF0"/>
    <w:rsid w:val="00A261E4"/>
    <w:rsid w:val="00A266E6"/>
    <w:rsid w:val="00A2702F"/>
    <w:rsid w:val="00A27494"/>
    <w:rsid w:val="00A27B13"/>
    <w:rsid w:val="00A27D7D"/>
    <w:rsid w:val="00A30ED7"/>
    <w:rsid w:val="00A31D78"/>
    <w:rsid w:val="00A31F8D"/>
    <w:rsid w:val="00A320EC"/>
    <w:rsid w:val="00A33E17"/>
    <w:rsid w:val="00A34BEB"/>
    <w:rsid w:val="00A35B38"/>
    <w:rsid w:val="00A367FE"/>
    <w:rsid w:val="00A36D8C"/>
    <w:rsid w:val="00A36F0B"/>
    <w:rsid w:val="00A4023A"/>
    <w:rsid w:val="00A417ED"/>
    <w:rsid w:val="00A4203E"/>
    <w:rsid w:val="00A43A1C"/>
    <w:rsid w:val="00A44C6E"/>
    <w:rsid w:val="00A44EB3"/>
    <w:rsid w:val="00A45378"/>
    <w:rsid w:val="00A453E3"/>
    <w:rsid w:val="00A4568E"/>
    <w:rsid w:val="00A47A95"/>
    <w:rsid w:val="00A50D52"/>
    <w:rsid w:val="00A51195"/>
    <w:rsid w:val="00A51FDD"/>
    <w:rsid w:val="00A523FD"/>
    <w:rsid w:val="00A529DC"/>
    <w:rsid w:val="00A53C23"/>
    <w:rsid w:val="00A53FB5"/>
    <w:rsid w:val="00A559CA"/>
    <w:rsid w:val="00A56C40"/>
    <w:rsid w:val="00A60ADF"/>
    <w:rsid w:val="00A60F07"/>
    <w:rsid w:val="00A6169D"/>
    <w:rsid w:val="00A65485"/>
    <w:rsid w:val="00A67B4E"/>
    <w:rsid w:val="00A71563"/>
    <w:rsid w:val="00A721D4"/>
    <w:rsid w:val="00A738AB"/>
    <w:rsid w:val="00A74488"/>
    <w:rsid w:val="00A7521B"/>
    <w:rsid w:val="00A754C3"/>
    <w:rsid w:val="00A7623F"/>
    <w:rsid w:val="00A7704C"/>
    <w:rsid w:val="00A80EF6"/>
    <w:rsid w:val="00A85E36"/>
    <w:rsid w:val="00A86760"/>
    <w:rsid w:val="00A904CB"/>
    <w:rsid w:val="00A9057F"/>
    <w:rsid w:val="00A917CE"/>
    <w:rsid w:val="00A92B10"/>
    <w:rsid w:val="00A9405B"/>
    <w:rsid w:val="00A94404"/>
    <w:rsid w:val="00A94E30"/>
    <w:rsid w:val="00A95006"/>
    <w:rsid w:val="00A95017"/>
    <w:rsid w:val="00A95682"/>
    <w:rsid w:val="00A95AFA"/>
    <w:rsid w:val="00A97740"/>
    <w:rsid w:val="00A97DFE"/>
    <w:rsid w:val="00AA0D85"/>
    <w:rsid w:val="00AA1E6D"/>
    <w:rsid w:val="00AA2549"/>
    <w:rsid w:val="00AA2A8D"/>
    <w:rsid w:val="00AA2B4B"/>
    <w:rsid w:val="00AA3945"/>
    <w:rsid w:val="00AA3F07"/>
    <w:rsid w:val="00AA5272"/>
    <w:rsid w:val="00AA6A9E"/>
    <w:rsid w:val="00AB0778"/>
    <w:rsid w:val="00AB07B6"/>
    <w:rsid w:val="00AB098B"/>
    <w:rsid w:val="00AB12DE"/>
    <w:rsid w:val="00AB17CE"/>
    <w:rsid w:val="00AB1999"/>
    <w:rsid w:val="00AB3515"/>
    <w:rsid w:val="00AB40AA"/>
    <w:rsid w:val="00AB4A1A"/>
    <w:rsid w:val="00AB58EF"/>
    <w:rsid w:val="00AB7F9E"/>
    <w:rsid w:val="00AC09A0"/>
    <w:rsid w:val="00AC1D65"/>
    <w:rsid w:val="00AC28CB"/>
    <w:rsid w:val="00AC38DF"/>
    <w:rsid w:val="00AC72F2"/>
    <w:rsid w:val="00AC750E"/>
    <w:rsid w:val="00AD0087"/>
    <w:rsid w:val="00AD0DC3"/>
    <w:rsid w:val="00AD2A5A"/>
    <w:rsid w:val="00AD43A5"/>
    <w:rsid w:val="00AD73E3"/>
    <w:rsid w:val="00AD7810"/>
    <w:rsid w:val="00AE1487"/>
    <w:rsid w:val="00AE2900"/>
    <w:rsid w:val="00AE4D50"/>
    <w:rsid w:val="00AE59EB"/>
    <w:rsid w:val="00AE5B9E"/>
    <w:rsid w:val="00AF063B"/>
    <w:rsid w:val="00AF1BA6"/>
    <w:rsid w:val="00AF35DA"/>
    <w:rsid w:val="00AF4139"/>
    <w:rsid w:val="00AF4BAB"/>
    <w:rsid w:val="00AF5327"/>
    <w:rsid w:val="00AF5D02"/>
    <w:rsid w:val="00AF6407"/>
    <w:rsid w:val="00AF6B60"/>
    <w:rsid w:val="00AF7910"/>
    <w:rsid w:val="00AF7C6C"/>
    <w:rsid w:val="00B00540"/>
    <w:rsid w:val="00B00750"/>
    <w:rsid w:val="00B012F5"/>
    <w:rsid w:val="00B01DF7"/>
    <w:rsid w:val="00B065BA"/>
    <w:rsid w:val="00B066F1"/>
    <w:rsid w:val="00B06944"/>
    <w:rsid w:val="00B0765B"/>
    <w:rsid w:val="00B11D1D"/>
    <w:rsid w:val="00B15899"/>
    <w:rsid w:val="00B16274"/>
    <w:rsid w:val="00B1786A"/>
    <w:rsid w:val="00B17EED"/>
    <w:rsid w:val="00B17F72"/>
    <w:rsid w:val="00B20A8A"/>
    <w:rsid w:val="00B210D2"/>
    <w:rsid w:val="00B2132E"/>
    <w:rsid w:val="00B2186C"/>
    <w:rsid w:val="00B25125"/>
    <w:rsid w:val="00B2579C"/>
    <w:rsid w:val="00B267E2"/>
    <w:rsid w:val="00B26EF0"/>
    <w:rsid w:val="00B27148"/>
    <w:rsid w:val="00B331AA"/>
    <w:rsid w:val="00B3381A"/>
    <w:rsid w:val="00B33A6C"/>
    <w:rsid w:val="00B346B3"/>
    <w:rsid w:val="00B34DA2"/>
    <w:rsid w:val="00B35304"/>
    <w:rsid w:val="00B35D94"/>
    <w:rsid w:val="00B36E19"/>
    <w:rsid w:val="00B37782"/>
    <w:rsid w:val="00B406CE"/>
    <w:rsid w:val="00B40C43"/>
    <w:rsid w:val="00B42270"/>
    <w:rsid w:val="00B42B45"/>
    <w:rsid w:val="00B5061A"/>
    <w:rsid w:val="00B5109A"/>
    <w:rsid w:val="00B5296E"/>
    <w:rsid w:val="00B529FD"/>
    <w:rsid w:val="00B54615"/>
    <w:rsid w:val="00B5514F"/>
    <w:rsid w:val="00B56074"/>
    <w:rsid w:val="00B57300"/>
    <w:rsid w:val="00B605AE"/>
    <w:rsid w:val="00B6199E"/>
    <w:rsid w:val="00B619DD"/>
    <w:rsid w:val="00B620E8"/>
    <w:rsid w:val="00B6280C"/>
    <w:rsid w:val="00B632AD"/>
    <w:rsid w:val="00B67DE1"/>
    <w:rsid w:val="00B7019F"/>
    <w:rsid w:val="00B75177"/>
    <w:rsid w:val="00B75AB6"/>
    <w:rsid w:val="00B75D8D"/>
    <w:rsid w:val="00B75F45"/>
    <w:rsid w:val="00B768DD"/>
    <w:rsid w:val="00B77313"/>
    <w:rsid w:val="00B800A1"/>
    <w:rsid w:val="00B815F9"/>
    <w:rsid w:val="00B83FB1"/>
    <w:rsid w:val="00B8474E"/>
    <w:rsid w:val="00B859B5"/>
    <w:rsid w:val="00B85EF4"/>
    <w:rsid w:val="00B86576"/>
    <w:rsid w:val="00B9148D"/>
    <w:rsid w:val="00B9167B"/>
    <w:rsid w:val="00B91769"/>
    <w:rsid w:val="00B918B6"/>
    <w:rsid w:val="00B92C16"/>
    <w:rsid w:val="00B938BF"/>
    <w:rsid w:val="00B960EE"/>
    <w:rsid w:val="00B96AF6"/>
    <w:rsid w:val="00B97F8D"/>
    <w:rsid w:val="00BA0AEB"/>
    <w:rsid w:val="00BA2129"/>
    <w:rsid w:val="00BA2715"/>
    <w:rsid w:val="00BA4165"/>
    <w:rsid w:val="00BA48EB"/>
    <w:rsid w:val="00BA528A"/>
    <w:rsid w:val="00BB0BB1"/>
    <w:rsid w:val="00BB129B"/>
    <w:rsid w:val="00BB2885"/>
    <w:rsid w:val="00BB28F4"/>
    <w:rsid w:val="00BB3710"/>
    <w:rsid w:val="00BB378E"/>
    <w:rsid w:val="00BB3BB7"/>
    <w:rsid w:val="00BB3C44"/>
    <w:rsid w:val="00BB4252"/>
    <w:rsid w:val="00BB6B44"/>
    <w:rsid w:val="00BB73B1"/>
    <w:rsid w:val="00BC0DC6"/>
    <w:rsid w:val="00BC21C6"/>
    <w:rsid w:val="00BC2635"/>
    <w:rsid w:val="00BC305D"/>
    <w:rsid w:val="00BC3E61"/>
    <w:rsid w:val="00BC3E9B"/>
    <w:rsid w:val="00BC6DC1"/>
    <w:rsid w:val="00BC7081"/>
    <w:rsid w:val="00BC778D"/>
    <w:rsid w:val="00BD6441"/>
    <w:rsid w:val="00BD6842"/>
    <w:rsid w:val="00BD6CFF"/>
    <w:rsid w:val="00BD777B"/>
    <w:rsid w:val="00BE00C5"/>
    <w:rsid w:val="00BE0A6F"/>
    <w:rsid w:val="00BE1F75"/>
    <w:rsid w:val="00BE202F"/>
    <w:rsid w:val="00BE45A7"/>
    <w:rsid w:val="00BE4E04"/>
    <w:rsid w:val="00BE5EEA"/>
    <w:rsid w:val="00BE6C34"/>
    <w:rsid w:val="00BE6D31"/>
    <w:rsid w:val="00BF0F09"/>
    <w:rsid w:val="00BF2293"/>
    <w:rsid w:val="00BF233B"/>
    <w:rsid w:val="00BF5036"/>
    <w:rsid w:val="00BF5444"/>
    <w:rsid w:val="00BF7A7E"/>
    <w:rsid w:val="00C01937"/>
    <w:rsid w:val="00C01945"/>
    <w:rsid w:val="00C01A62"/>
    <w:rsid w:val="00C01C24"/>
    <w:rsid w:val="00C02AAE"/>
    <w:rsid w:val="00C02CBB"/>
    <w:rsid w:val="00C030B2"/>
    <w:rsid w:val="00C03338"/>
    <w:rsid w:val="00C03F86"/>
    <w:rsid w:val="00C0402A"/>
    <w:rsid w:val="00C045CB"/>
    <w:rsid w:val="00C04F5B"/>
    <w:rsid w:val="00C054CA"/>
    <w:rsid w:val="00C056E3"/>
    <w:rsid w:val="00C075C3"/>
    <w:rsid w:val="00C07FB1"/>
    <w:rsid w:val="00C10BEF"/>
    <w:rsid w:val="00C10F0A"/>
    <w:rsid w:val="00C11E74"/>
    <w:rsid w:val="00C12952"/>
    <w:rsid w:val="00C12DA6"/>
    <w:rsid w:val="00C17A5C"/>
    <w:rsid w:val="00C21A52"/>
    <w:rsid w:val="00C223C3"/>
    <w:rsid w:val="00C231F0"/>
    <w:rsid w:val="00C24829"/>
    <w:rsid w:val="00C24E2E"/>
    <w:rsid w:val="00C2511F"/>
    <w:rsid w:val="00C25560"/>
    <w:rsid w:val="00C25FCA"/>
    <w:rsid w:val="00C26D4B"/>
    <w:rsid w:val="00C319DD"/>
    <w:rsid w:val="00C32550"/>
    <w:rsid w:val="00C32E85"/>
    <w:rsid w:val="00C337EA"/>
    <w:rsid w:val="00C33C9F"/>
    <w:rsid w:val="00C34E40"/>
    <w:rsid w:val="00C37EC2"/>
    <w:rsid w:val="00C44097"/>
    <w:rsid w:val="00C44677"/>
    <w:rsid w:val="00C44A14"/>
    <w:rsid w:val="00C50607"/>
    <w:rsid w:val="00C5120C"/>
    <w:rsid w:val="00C531AA"/>
    <w:rsid w:val="00C53BF2"/>
    <w:rsid w:val="00C53C4F"/>
    <w:rsid w:val="00C55D09"/>
    <w:rsid w:val="00C5684F"/>
    <w:rsid w:val="00C6202E"/>
    <w:rsid w:val="00C64A23"/>
    <w:rsid w:val="00C65CCE"/>
    <w:rsid w:val="00C66163"/>
    <w:rsid w:val="00C6664C"/>
    <w:rsid w:val="00C6699A"/>
    <w:rsid w:val="00C67349"/>
    <w:rsid w:val="00C677A0"/>
    <w:rsid w:val="00C67848"/>
    <w:rsid w:val="00C72EF5"/>
    <w:rsid w:val="00C72F6E"/>
    <w:rsid w:val="00C743A3"/>
    <w:rsid w:val="00C76A91"/>
    <w:rsid w:val="00C76AD1"/>
    <w:rsid w:val="00C77434"/>
    <w:rsid w:val="00C8042E"/>
    <w:rsid w:val="00C80B74"/>
    <w:rsid w:val="00C818CE"/>
    <w:rsid w:val="00C827C4"/>
    <w:rsid w:val="00C83098"/>
    <w:rsid w:val="00C865C7"/>
    <w:rsid w:val="00C86758"/>
    <w:rsid w:val="00C87BE3"/>
    <w:rsid w:val="00C90141"/>
    <w:rsid w:val="00C9066B"/>
    <w:rsid w:val="00C90B48"/>
    <w:rsid w:val="00C97525"/>
    <w:rsid w:val="00CA0D8D"/>
    <w:rsid w:val="00CA1BC3"/>
    <w:rsid w:val="00CA22AC"/>
    <w:rsid w:val="00CA2B8F"/>
    <w:rsid w:val="00CA4BAB"/>
    <w:rsid w:val="00CA5124"/>
    <w:rsid w:val="00CA5821"/>
    <w:rsid w:val="00CA5994"/>
    <w:rsid w:val="00CA5A35"/>
    <w:rsid w:val="00CA6CB1"/>
    <w:rsid w:val="00CA750C"/>
    <w:rsid w:val="00CB08EC"/>
    <w:rsid w:val="00CB0A50"/>
    <w:rsid w:val="00CB346B"/>
    <w:rsid w:val="00CB51B1"/>
    <w:rsid w:val="00CB63A2"/>
    <w:rsid w:val="00CB6797"/>
    <w:rsid w:val="00CB6AE4"/>
    <w:rsid w:val="00CC0E04"/>
    <w:rsid w:val="00CC2811"/>
    <w:rsid w:val="00CC2909"/>
    <w:rsid w:val="00CC35C0"/>
    <w:rsid w:val="00CC4135"/>
    <w:rsid w:val="00CC4A94"/>
    <w:rsid w:val="00CC5C36"/>
    <w:rsid w:val="00CC7CCD"/>
    <w:rsid w:val="00CD030A"/>
    <w:rsid w:val="00CD0B12"/>
    <w:rsid w:val="00CD120A"/>
    <w:rsid w:val="00CD133F"/>
    <w:rsid w:val="00CD158A"/>
    <w:rsid w:val="00CD27EA"/>
    <w:rsid w:val="00CD3B07"/>
    <w:rsid w:val="00CD5BAD"/>
    <w:rsid w:val="00CD6377"/>
    <w:rsid w:val="00CD733B"/>
    <w:rsid w:val="00CD7405"/>
    <w:rsid w:val="00CE0E80"/>
    <w:rsid w:val="00CE147F"/>
    <w:rsid w:val="00CE1D56"/>
    <w:rsid w:val="00CE246E"/>
    <w:rsid w:val="00CE247E"/>
    <w:rsid w:val="00CE2FEB"/>
    <w:rsid w:val="00CE7783"/>
    <w:rsid w:val="00CF1B53"/>
    <w:rsid w:val="00CF247C"/>
    <w:rsid w:val="00CF2A60"/>
    <w:rsid w:val="00CF4465"/>
    <w:rsid w:val="00CF4CFD"/>
    <w:rsid w:val="00CF538F"/>
    <w:rsid w:val="00CF545F"/>
    <w:rsid w:val="00CF635F"/>
    <w:rsid w:val="00CF6536"/>
    <w:rsid w:val="00CF69F6"/>
    <w:rsid w:val="00CF6C52"/>
    <w:rsid w:val="00CF6DB2"/>
    <w:rsid w:val="00CF6F82"/>
    <w:rsid w:val="00CF7C58"/>
    <w:rsid w:val="00CF7CB4"/>
    <w:rsid w:val="00D006E8"/>
    <w:rsid w:val="00D02FD5"/>
    <w:rsid w:val="00D04D06"/>
    <w:rsid w:val="00D05457"/>
    <w:rsid w:val="00D0573B"/>
    <w:rsid w:val="00D06B54"/>
    <w:rsid w:val="00D06C9E"/>
    <w:rsid w:val="00D13D68"/>
    <w:rsid w:val="00D15465"/>
    <w:rsid w:val="00D17BA7"/>
    <w:rsid w:val="00D212E3"/>
    <w:rsid w:val="00D21CBA"/>
    <w:rsid w:val="00D22642"/>
    <w:rsid w:val="00D25592"/>
    <w:rsid w:val="00D25787"/>
    <w:rsid w:val="00D2603B"/>
    <w:rsid w:val="00D30B8D"/>
    <w:rsid w:val="00D30EBC"/>
    <w:rsid w:val="00D31237"/>
    <w:rsid w:val="00D316E2"/>
    <w:rsid w:val="00D31896"/>
    <w:rsid w:val="00D31AC1"/>
    <w:rsid w:val="00D31F87"/>
    <w:rsid w:val="00D32C65"/>
    <w:rsid w:val="00D33521"/>
    <w:rsid w:val="00D34106"/>
    <w:rsid w:val="00D34901"/>
    <w:rsid w:val="00D3509E"/>
    <w:rsid w:val="00D36F40"/>
    <w:rsid w:val="00D42F12"/>
    <w:rsid w:val="00D44375"/>
    <w:rsid w:val="00D45790"/>
    <w:rsid w:val="00D460CE"/>
    <w:rsid w:val="00D47445"/>
    <w:rsid w:val="00D508F8"/>
    <w:rsid w:val="00D5581A"/>
    <w:rsid w:val="00D55AD3"/>
    <w:rsid w:val="00D56362"/>
    <w:rsid w:val="00D56914"/>
    <w:rsid w:val="00D60AF0"/>
    <w:rsid w:val="00D60BBF"/>
    <w:rsid w:val="00D60D4E"/>
    <w:rsid w:val="00D60D88"/>
    <w:rsid w:val="00D612A3"/>
    <w:rsid w:val="00D6308D"/>
    <w:rsid w:val="00D6333B"/>
    <w:rsid w:val="00D64731"/>
    <w:rsid w:val="00D64FE1"/>
    <w:rsid w:val="00D650D4"/>
    <w:rsid w:val="00D65720"/>
    <w:rsid w:val="00D6603E"/>
    <w:rsid w:val="00D66F19"/>
    <w:rsid w:val="00D73279"/>
    <w:rsid w:val="00D74487"/>
    <w:rsid w:val="00D745BB"/>
    <w:rsid w:val="00D7460A"/>
    <w:rsid w:val="00D747F1"/>
    <w:rsid w:val="00D74B41"/>
    <w:rsid w:val="00D7533C"/>
    <w:rsid w:val="00D75A75"/>
    <w:rsid w:val="00D76216"/>
    <w:rsid w:val="00D827B9"/>
    <w:rsid w:val="00D83097"/>
    <w:rsid w:val="00D843B6"/>
    <w:rsid w:val="00D84514"/>
    <w:rsid w:val="00D851F0"/>
    <w:rsid w:val="00D85624"/>
    <w:rsid w:val="00D86FD6"/>
    <w:rsid w:val="00D87057"/>
    <w:rsid w:val="00D923E9"/>
    <w:rsid w:val="00D9318E"/>
    <w:rsid w:val="00D94CE3"/>
    <w:rsid w:val="00D9666C"/>
    <w:rsid w:val="00DA0255"/>
    <w:rsid w:val="00DA0A7A"/>
    <w:rsid w:val="00DA0D31"/>
    <w:rsid w:val="00DA1116"/>
    <w:rsid w:val="00DA1652"/>
    <w:rsid w:val="00DA2AF2"/>
    <w:rsid w:val="00DA467B"/>
    <w:rsid w:val="00DA497E"/>
    <w:rsid w:val="00DA535F"/>
    <w:rsid w:val="00DA55F9"/>
    <w:rsid w:val="00DA6144"/>
    <w:rsid w:val="00DA7750"/>
    <w:rsid w:val="00DB1BC1"/>
    <w:rsid w:val="00DB214C"/>
    <w:rsid w:val="00DB4B81"/>
    <w:rsid w:val="00DB7273"/>
    <w:rsid w:val="00DC0F1B"/>
    <w:rsid w:val="00DC21E1"/>
    <w:rsid w:val="00DC25FC"/>
    <w:rsid w:val="00DC455E"/>
    <w:rsid w:val="00DC4BB5"/>
    <w:rsid w:val="00DC5171"/>
    <w:rsid w:val="00DC5EA9"/>
    <w:rsid w:val="00DC5F09"/>
    <w:rsid w:val="00DC6E28"/>
    <w:rsid w:val="00DC78D7"/>
    <w:rsid w:val="00DD102F"/>
    <w:rsid w:val="00DD18F8"/>
    <w:rsid w:val="00DD374C"/>
    <w:rsid w:val="00DD3908"/>
    <w:rsid w:val="00DD4F30"/>
    <w:rsid w:val="00DD6DE3"/>
    <w:rsid w:val="00DD7187"/>
    <w:rsid w:val="00DE0021"/>
    <w:rsid w:val="00DE13EC"/>
    <w:rsid w:val="00DE1D78"/>
    <w:rsid w:val="00DE44EA"/>
    <w:rsid w:val="00DE69E4"/>
    <w:rsid w:val="00DF0628"/>
    <w:rsid w:val="00DF0B75"/>
    <w:rsid w:val="00DF1C9C"/>
    <w:rsid w:val="00DF3137"/>
    <w:rsid w:val="00DF3943"/>
    <w:rsid w:val="00DF5538"/>
    <w:rsid w:val="00DF5D1F"/>
    <w:rsid w:val="00DF6F83"/>
    <w:rsid w:val="00E007B1"/>
    <w:rsid w:val="00E023D8"/>
    <w:rsid w:val="00E03D20"/>
    <w:rsid w:val="00E04A5D"/>
    <w:rsid w:val="00E0686C"/>
    <w:rsid w:val="00E06E69"/>
    <w:rsid w:val="00E07BE1"/>
    <w:rsid w:val="00E13F34"/>
    <w:rsid w:val="00E1404E"/>
    <w:rsid w:val="00E14DCB"/>
    <w:rsid w:val="00E14F29"/>
    <w:rsid w:val="00E15809"/>
    <w:rsid w:val="00E16C4B"/>
    <w:rsid w:val="00E1755A"/>
    <w:rsid w:val="00E177D9"/>
    <w:rsid w:val="00E222D4"/>
    <w:rsid w:val="00E24494"/>
    <w:rsid w:val="00E2583D"/>
    <w:rsid w:val="00E25945"/>
    <w:rsid w:val="00E25C18"/>
    <w:rsid w:val="00E265E7"/>
    <w:rsid w:val="00E2773F"/>
    <w:rsid w:val="00E30771"/>
    <w:rsid w:val="00E31C16"/>
    <w:rsid w:val="00E32685"/>
    <w:rsid w:val="00E341FF"/>
    <w:rsid w:val="00E35AF6"/>
    <w:rsid w:val="00E35D36"/>
    <w:rsid w:val="00E3622B"/>
    <w:rsid w:val="00E37A28"/>
    <w:rsid w:val="00E409B8"/>
    <w:rsid w:val="00E415C8"/>
    <w:rsid w:val="00E41A35"/>
    <w:rsid w:val="00E435B0"/>
    <w:rsid w:val="00E43CF0"/>
    <w:rsid w:val="00E43E12"/>
    <w:rsid w:val="00E43F5C"/>
    <w:rsid w:val="00E44609"/>
    <w:rsid w:val="00E44CD1"/>
    <w:rsid w:val="00E4509C"/>
    <w:rsid w:val="00E45455"/>
    <w:rsid w:val="00E463AF"/>
    <w:rsid w:val="00E4713D"/>
    <w:rsid w:val="00E4773F"/>
    <w:rsid w:val="00E47EBF"/>
    <w:rsid w:val="00E508A6"/>
    <w:rsid w:val="00E50EFD"/>
    <w:rsid w:val="00E5119C"/>
    <w:rsid w:val="00E51729"/>
    <w:rsid w:val="00E51FC7"/>
    <w:rsid w:val="00E520B8"/>
    <w:rsid w:val="00E521AD"/>
    <w:rsid w:val="00E525F5"/>
    <w:rsid w:val="00E537A5"/>
    <w:rsid w:val="00E55606"/>
    <w:rsid w:val="00E56415"/>
    <w:rsid w:val="00E56D36"/>
    <w:rsid w:val="00E571A0"/>
    <w:rsid w:val="00E578DC"/>
    <w:rsid w:val="00E57B44"/>
    <w:rsid w:val="00E61EB4"/>
    <w:rsid w:val="00E62DD9"/>
    <w:rsid w:val="00E63BB8"/>
    <w:rsid w:val="00E64AF3"/>
    <w:rsid w:val="00E656E8"/>
    <w:rsid w:val="00E66747"/>
    <w:rsid w:val="00E675E2"/>
    <w:rsid w:val="00E7000F"/>
    <w:rsid w:val="00E70486"/>
    <w:rsid w:val="00E70529"/>
    <w:rsid w:val="00E706AC"/>
    <w:rsid w:val="00E70A7A"/>
    <w:rsid w:val="00E71CE0"/>
    <w:rsid w:val="00E72EFA"/>
    <w:rsid w:val="00E7365E"/>
    <w:rsid w:val="00E76531"/>
    <w:rsid w:val="00E76657"/>
    <w:rsid w:val="00E77425"/>
    <w:rsid w:val="00E774E9"/>
    <w:rsid w:val="00E804D1"/>
    <w:rsid w:val="00E8122D"/>
    <w:rsid w:val="00E815A1"/>
    <w:rsid w:val="00E817F1"/>
    <w:rsid w:val="00E85974"/>
    <w:rsid w:val="00E87A31"/>
    <w:rsid w:val="00E87A44"/>
    <w:rsid w:val="00E907FE"/>
    <w:rsid w:val="00E91F42"/>
    <w:rsid w:val="00E96BD5"/>
    <w:rsid w:val="00E97466"/>
    <w:rsid w:val="00E97755"/>
    <w:rsid w:val="00EA07CA"/>
    <w:rsid w:val="00EA138C"/>
    <w:rsid w:val="00EA39B2"/>
    <w:rsid w:val="00EA3A4C"/>
    <w:rsid w:val="00EA44A3"/>
    <w:rsid w:val="00EA490C"/>
    <w:rsid w:val="00EA4DA5"/>
    <w:rsid w:val="00EA5CAA"/>
    <w:rsid w:val="00EA5D6F"/>
    <w:rsid w:val="00EA610D"/>
    <w:rsid w:val="00EB2469"/>
    <w:rsid w:val="00EB354C"/>
    <w:rsid w:val="00EB3968"/>
    <w:rsid w:val="00EB3B97"/>
    <w:rsid w:val="00EB434E"/>
    <w:rsid w:val="00EB4545"/>
    <w:rsid w:val="00EB6821"/>
    <w:rsid w:val="00EB7617"/>
    <w:rsid w:val="00EC0945"/>
    <w:rsid w:val="00EC1279"/>
    <w:rsid w:val="00EC1B04"/>
    <w:rsid w:val="00EC2690"/>
    <w:rsid w:val="00EC28AF"/>
    <w:rsid w:val="00EC2B55"/>
    <w:rsid w:val="00EC3324"/>
    <w:rsid w:val="00EC358A"/>
    <w:rsid w:val="00EC53CC"/>
    <w:rsid w:val="00EC54D6"/>
    <w:rsid w:val="00EC557B"/>
    <w:rsid w:val="00EC697C"/>
    <w:rsid w:val="00EC6BE0"/>
    <w:rsid w:val="00EC6F0F"/>
    <w:rsid w:val="00EC7EC2"/>
    <w:rsid w:val="00EC7F58"/>
    <w:rsid w:val="00ED1291"/>
    <w:rsid w:val="00ED1D5A"/>
    <w:rsid w:val="00ED3AF3"/>
    <w:rsid w:val="00ED3B27"/>
    <w:rsid w:val="00ED4852"/>
    <w:rsid w:val="00ED5026"/>
    <w:rsid w:val="00ED6B52"/>
    <w:rsid w:val="00ED6D73"/>
    <w:rsid w:val="00ED706B"/>
    <w:rsid w:val="00EE0840"/>
    <w:rsid w:val="00EE157B"/>
    <w:rsid w:val="00EE17F1"/>
    <w:rsid w:val="00EE1A93"/>
    <w:rsid w:val="00EE36C7"/>
    <w:rsid w:val="00EE38B5"/>
    <w:rsid w:val="00EE3E71"/>
    <w:rsid w:val="00EE3F8C"/>
    <w:rsid w:val="00EE50A1"/>
    <w:rsid w:val="00EE57E6"/>
    <w:rsid w:val="00EE6484"/>
    <w:rsid w:val="00EE70B7"/>
    <w:rsid w:val="00EF3403"/>
    <w:rsid w:val="00EF34E4"/>
    <w:rsid w:val="00EF3650"/>
    <w:rsid w:val="00EF446B"/>
    <w:rsid w:val="00EF4472"/>
    <w:rsid w:val="00EF515C"/>
    <w:rsid w:val="00EF6344"/>
    <w:rsid w:val="00EF6C46"/>
    <w:rsid w:val="00EF6C97"/>
    <w:rsid w:val="00F012AC"/>
    <w:rsid w:val="00F01DB0"/>
    <w:rsid w:val="00F04751"/>
    <w:rsid w:val="00F05FE0"/>
    <w:rsid w:val="00F06BAF"/>
    <w:rsid w:val="00F074EC"/>
    <w:rsid w:val="00F07F94"/>
    <w:rsid w:val="00F1154E"/>
    <w:rsid w:val="00F124C9"/>
    <w:rsid w:val="00F129F3"/>
    <w:rsid w:val="00F12EE7"/>
    <w:rsid w:val="00F13A9C"/>
    <w:rsid w:val="00F150A7"/>
    <w:rsid w:val="00F15106"/>
    <w:rsid w:val="00F1527D"/>
    <w:rsid w:val="00F15937"/>
    <w:rsid w:val="00F160A2"/>
    <w:rsid w:val="00F20299"/>
    <w:rsid w:val="00F20770"/>
    <w:rsid w:val="00F2237F"/>
    <w:rsid w:val="00F2378D"/>
    <w:rsid w:val="00F23DEF"/>
    <w:rsid w:val="00F246FA"/>
    <w:rsid w:val="00F2471B"/>
    <w:rsid w:val="00F24946"/>
    <w:rsid w:val="00F24A1D"/>
    <w:rsid w:val="00F306AF"/>
    <w:rsid w:val="00F3121A"/>
    <w:rsid w:val="00F3173C"/>
    <w:rsid w:val="00F33A40"/>
    <w:rsid w:val="00F34596"/>
    <w:rsid w:val="00F35C62"/>
    <w:rsid w:val="00F36A38"/>
    <w:rsid w:val="00F374EA"/>
    <w:rsid w:val="00F41983"/>
    <w:rsid w:val="00F4326E"/>
    <w:rsid w:val="00F4333C"/>
    <w:rsid w:val="00F43B6C"/>
    <w:rsid w:val="00F4421A"/>
    <w:rsid w:val="00F4454F"/>
    <w:rsid w:val="00F46069"/>
    <w:rsid w:val="00F4623B"/>
    <w:rsid w:val="00F46AF7"/>
    <w:rsid w:val="00F475DA"/>
    <w:rsid w:val="00F51313"/>
    <w:rsid w:val="00F516FA"/>
    <w:rsid w:val="00F524D9"/>
    <w:rsid w:val="00F52844"/>
    <w:rsid w:val="00F55851"/>
    <w:rsid w:val="00F55A5E"/>
    <w:rsid w:val="00F57A91"/>
    <w:rsid w:val="00F57BD0"/>
    <w:rsid w:val="00F615BA"/>
    <w:rsid w:val="00F63ADA"/>
    <w:rsid w:val="00F64CD5"/>
    <w:rsid w:val="00F65D42"/>
    <w:rsid w:val="00F6740F"/>
    <w:rsid w:val="00F67641"/>
    <w:rsid w:val="00F67F60"/>
    <w:rsid w:val="00F708A2"/>
    <w:rsid w:val="00F70959"/>
    <w:rsid w:val="00F71086"/>
    <w:rsid w:val="00F71359"/>
    <w:rsid w:val="00F717DD"/>
    <w:rsid w:val="00F73403"/>
    <w:rsid w:val="00F76EF4"/>
    <w:rsid w:val="00F81338"/>
    <w:rsid w:val="00F82808"/>
    <w:rsid w:val="00F82B13"/>
    <w:rsid w:val="00F830AD"/>
    <w:rsid w:val="00F8369E"/>
    <w:rsid w:val="00F8426B"/>
    <w:rsid w:val="00F8480D"/>
    <w:rsid w:val="00F85251"/>
    <w:rsid w:val="00F86292"/>
    <w:rsid w:val="00F86AF1"/>
    <w:rsid w:val="00F906DB"/>
    <w:rsid w:val="00F90BCF"/>
    <w:rsid w:val="00F91CF9"/>
    <w:rsid w:val="00F934D3"/>
    <w:rsid w:val="00F9381A"/>
    <w:rsid w:val="00F93A29"/>
    <w:rsid w:val="00F9450C"/>
    <w:rsid w:val="00F973E7"/>
    <w:rsid w:val="00FA1CCD"/>
    <w:rsid w:val="00FA1D36"/>
    <w:rsid w:val="00FA2996"/>
    <w:rsid w:val="00FA2D79"/>
    <w:rsid w:val="00FA551A"/>
    <w:rsid w:val="00FA5CBB"/>
    <w:rsid w:val="00FA5E12"/>
    <w:rsid w:val="00FA74E5"/>
    <w:rsid w:val="00FB04E6"/>
    <w:rsid w:val="00FB19B4"/>
    <w:rsid w:val="00FB1F41"/>
    <w:rsid w:val="00FB459F"/>
    <w:rsid w:val="00FB5626"/>
    <w:rsid w:val="00FB5A53"/>
    <w:rsid w:val="00FB78F4"/>
    <w:rsid w:val="00FC25FF"/>
    <w:rsid w:val="00FC3202"/>
    <w:rsid w:val="00FC3638"/>
    <w:rsid w:val="00FC5381"/>
    <w:rsid w:val="00FC55CC"/>
    <w:rsid w:val="00FC632C"/>
    <w:rsid w:val="00FC6D89"/>
    <w:rsid w:val="00FC7794"/>
    <w:rsid w:val="00FC7A1A"/>
    <w:rsid w:val="00FC7A88"/>
    <w:rsid w:val="00FD186E"/>
    <w:rsid w:val="00FD342A"/>
    <w:rsid w:val="00FD36C0"/>
    <w:rsid w:val="00FD3851"/>
    <w:rsid w:val="00FD527F"/>
    <w:rsid w:val="00FD53B1"/>
    <w:rsid w:val="00FD5ABF"/>
    <w:rsid w:val="00FD6956"/>
    <w:rsid w:val="00FD6D77"/>
    <w:rsid w:val="00FD6EAE"/>
    <w:rsid w:val="00FD77D5"/>
    <w:rsid w:val="00FD7858"/>
    <w:rsid w:val="00FE0691"/>
    <w:rsid w:val="00FE281A"/>
    <w:rsid w:val="00FE2D57"/>
    <w:rsid w:val="00FE3281"/>
    <w:rsid w:val="00FE5B2C"/>
    <w:rsid w:val="00FE5C32"/>
    <w:rsid w:val="00FE65C6"/>
    <w:rsid w:val="00FE78CA"/>
    <w:rsid w:val="00FF052F"/>
    <w:rsid w:val="00FF3D6C"/>
    <w:rsid w:val="00FF73B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92" w:right="230"/>
      <w:outlineLvl w:val="1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1418" w:right="471" w:firstLine="707"/>
      <w:jc w:val="both"/>
      <w:outlineLvl w:val="2"/>
    </w:pPr>
    <w:rPr>
      <w:sz w:val="27"/>
      <w:szCs w:val="27"/>
    </w:rPr>
  </w:style>
  <w:style w:type="paragraph" w:styleId="4">
    <w:name w:val="heading 4"/>
    <w:basedOn w:val="a"/>
    <w:uiPriority w:val="1"/>
    <w:qFormat/>
    <w:pPr>
      <w:ind w:left="1292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3595" w:right="2681" w:hanging="2"/>
      <w:jc w:val="center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1418" w:right="47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3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672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11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B75AB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E778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7783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CE778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7783"/>
    <w:rPr>
      <w:rFonts w:ascii="Times New Roman" w:eastAsia="Times New Roman" w:hAnsi="Times New Roman" w:cs="Times New Roman"/>
      <w:lang w:val="uk-UA"/>
    </w:rPr>
  </w:style>
  <w:style w:type="character" w:styleId="ad">
    <w:name w:val="Hyperlink"/>
    <w:basedOn w:val="a0"/>
    <w:uiPriority w:val="99"/>
    <w:semiHidden/>
    <w:unhideWhenUsed/>
    <w:rsid w:val="003E757E"/>
    <w:rPr>
      <w:color w:val="0000FF"/>
      <w:u w:val="single"/>
    </w:rPr>
  </w:style>
  <w:style w:type="character" w:styleId="ae">
    <w:name w:val="Emphasis"/>
    <w:basedOn w:val="a0"/>
    <w:uiPriority w:val="99"/>
    <w:qFormat/>
    <w:rsid w:val="00784740"/>
    <w:rPr>
      <w:rFonts w:cs="Times New Roman"/>
      <w:i/>
    </w:rPr>
  </w:style>
  <w:style w:type="paragraph" w:customStyle="1" w:styleId="af">
    <w:name w:val="Абзац списку"/>
    <w:basedOn w:val="a"/>
    <w:qFormat/>
    <w:rsid w:val="008B75C1"/>
    <w:pPr>
      <w:widowControl/>
      <w:autoSpaceDE/>
      <w:autoSpaceDN/>
      <w:spacing w:before="120" w:after="120"/>
      <w:ind w:left="720" w:firstLine="709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92" w:right="230"/>
      <w:outlineLvl w:val="1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1418" w:right="471" w:firstLine="707"/>
      <w:jc w:val="both"/>
      <w:outlineLvl w:val="2"/>
    </w:pPr>
    <w:rPr>
      <w:sz w:val="27"/>
      <w:szCs w:val="27"/>
    </w:rPr>
  </w:style>
  <w:style w:type="paragraph" w:styleId="4">
    <w:name w:val="heading 4"/>
    <w:basedOn w:val="a"/>
    <w:uiPriority w:val="1"/>
    <w:qFormat/>
    <w:pPr>
      <w:ind w:left="1292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3595" w:right="2681" w:hanging="2"/>
      <w:jc w:val="center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ind w:left="1418" w:right="47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3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6721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11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B75AB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E778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7783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CE778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7783"/>
    <w:rPr>
      <w:rFonts w:ascii="Times New Roman" w:eastAsia="Times New Roman" w:hAnsi="Times New Roman" w:cs="Times New Roman"/>
      <w:lang w:val="uk-UA"/>
    </w:rPr>
  </w:style>
  <w:style w:type="character" w:styleId="ad">
    <w:name w:val="Hyperlink"/>
    <w:basedOn w:val="a0"/>
    <w:uiPriority w:val="99"/>
    <w:semiHidden/>
    <w:unhideWhenUsed/>
    <w:rsid w:val="003E757E"/>
    <w:rPr>
      <w:color w:val="0000FF"/>
      <w:u w:val="single"/>
    </w:rPr>
  </w:style>
  <w:style w:type="character" w:styleId="ae">
    <w:name w:val="Emphasis"/>
    <w:basedOn w:val="a0"/>
    <w:uiPriority w:val="99"/>
    <w:qFormat/>
    <w:rsid w:val="00784740"/>
    <w:rPr>
      <w:rFonts w:cs="Times New Roman"/>
      <w:i/>
    </w:rPr>
  </w:style>
  <w:style w:type="paragraph" w:customStyle="1" w:styleId="af">
    <w:name w:val="Абзац списку"/>
    <w:basedOn w:val="a"/>
    <w:qFormat/>
    <w:rsid w:val="008B75C1"/>
    <w:pPr>
      <w:widowControl/>
      <w:autoSpaceDE/>
      <w:autoSpaceDN/>
      <w:spacing w:before="120" w:after="120"/>
      <w:ind w:left="720" w:firstLine="709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diagramData" Target="diagrams/data2.xml"/><Relationship Id="rId39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Data" Target="diagrams/data1.xml"/><Relationship Id="rId34" Type="http://schemas.openxmlformats.org/officeDocument/2006/relationships/diagramColors" Target="diagrams/colors3.xml"/><Relationship Id="rId42" Type="http://schemas.openxmlformats.org/officeDocument/2006/relationships/chart" Target="charts/chart4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microsoft.com/office/2007/relationships/diagramDrawing" Target="diagrams/drawing1.xml"/><Relationship Id="rId33" Type="http://schemas.openxmlformats.org/officeDocument/2006/relationships/diagramQuickStyle" Target="diagrams/quickStyle3.xml"/><Relationship Id="rId38" Type="http://schemas.openxmlformats.org/officeDocument/2006/relationships/diagramQuickStyle" Target="diagrams/quickStyle4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image" Target="media/image10.png"/><Relationship Id="rId29" Type="http://schemas.openxmlformats.org/officeDocument/2006/relationships/diagramColors" Target="diagrams/colors2.xml"/><Relationship Id="rId41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diagramColors" Target="diagrams/colors1.xml"/><Relationship Id="rId32" Type="http://schemas.openxmlformats.org/officeDocument/2006/relationships/diagramLayout" Target="diagrams/layout3.xml"/><Relationship Id="rId37" Type="http://schemas.openxmlformats.org/officeDocument/2006/relationships/diagramLayout" Target="diagrams/layout4.xml"/><Relationship Id="rId40" Type="http://schemas.microsoft.com/office/2007/relationships/diagramDrawing" Target="diagrams/drawing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diagramQuickStyle" Target="diagrams/quickStyle1.xml"/><Relationship Id="rId28" Type="http://schemas.openxmlformats.org/officeDocument/2006/relationships/diagramQuickStyle" Target="diagrams/quickStyle2.xml"/><Relationship Id="rId36" Type="http://schemas.openxmlformats.org/officeDocument/2006/relationships/diagramData" Target="diagrams/data4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diagramData" Target="diagrams/data3.xm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diagramLayout" Target="diagrams/layout1.xml"/><Relationship Id="rId27" Type="http://schemas.openxmlformats.org/officeDocument/2006/relationships/diagramLayout" Target="diagrams/layout2.xml"/><Relationship Id="rId30" Type="http://schemas.microsoft.com/office/2007/relationships/diagramDrawing" Target="diagrams/drawing2.xml"/><Relationship Id="rId35" Type="http://schemas.microsoft.com/office/2007/relationships/diagramDrawing" Target="diagrams/drawing3.xml"/><Relationship Id="rId43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uk-UA" sz="1200"/>
              <a:t>Доходи бюджету громади  за І півріччя 2025 року                                       129684,4 тис.грн</a:t>
            </a:r>
          </a:p>
        </c:rich>
      </c:tx>
      <c:layout>
        <c:manualLayout>
          <c:xMode val="edge"/>
          <c:yMode val="edge"/>
          <c:x val="0.15435425711972919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Доходи бюджету громади за 9 місяців 2024 року</c:v>
                </c:pt>
              </c:strCache>
            </c:strRef>
          </c:tx>
          <c:explosion val="1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1.3001120187079419E-2"/>
                  <c:y val="3.0884210690280925E-2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податки, збори та інші обов'язкові платежі            
90501,6
100,3%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100"/>
                      <a:t>офіційні трансферти 
39182,8
66,8%</a:t>
                    </a:r>
                    <a:endParaRPr lang="ru-RU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Лист1!$A$2:$A$3</c:f>
              <c:strCache>
                <c:ptCount val="2"/>
                <c:pt idx="0">
                  <c:v>податки, збори та інші обов'язкові платежі            </c:v>
                </c:pt>
                <c:pt idx="1">
                  <c:v>офіційні трансферти 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42160.7</c:v>
                </c:pt>
                <c:pt idx="1">
                  <c:v>15348.9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податки, збори та інші обов'язкові платежі            </c:v>
                </c:pt>
                <c:pt idx="1">
                  <c:v>офіційні трансферти </c:v>
                </c:pt>
              </c:strCache>
            </c:strRef>
          </c:cat>
          <c:val>
            <c:numRef>
              <c:f>Лист1!$C$2:$C$3</c:f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124030056990537"/>
          <c:y val="0.20930531728226709"/>
          <c:w val="0.72379654603189547"/>
          <c:h val="0.7815459858560633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46"/>
          <c:dLbls>
            <c:dLbl>
              <c:idx val="0"/>
              <c:layout>
                <c:manualLayout>
                  <c:x val="0.27728816608204349"/>
                  <c:y val="7.7268972663333282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-25000"/>
                      <a:t>Базова дотація
276,6
1,8</a:t>
                    </a:r>
                    <a:endParaRPr lang="ru-RU" sz="900"/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6.8505572317479016E-2"/>
                  <c:y val="0.2447580365303499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1050065003556798"/>
                  <c:y val="5.276851566738514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4294584672243071"/>
                  <c:y val="-3.798999985337028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9712954105035935"/>
                  <c:y val="-9.504929202285465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0.16501680280619127"/>
                  <c:y val="-0.151752958254519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2.2739307119320366E-2"/>
                  <c:y val="-0.1365611421477343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3.5473463013385012E-2"/>
                  <c:y val="-3.611137993225706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0.20108192083466203"/>
                  <c:y val="5.9824924119121526E-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1" baseline="-250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Лист1!$A$2:$A$11</c:f>
              <c:strCache>
                <c:ptCount val="10"/>
                <c:pt idx="0">
                  <c:v>Базова дотація</c:v>
                </c:pt>
                <c:pt idx="1">
                  <c:v>Освітня субвенція з державного бюджету місцевим бюджетам</c:v>
                </c:pt>
                <c:pt idx="2">
                  <c:v>Субвенція з державного бюджету місцевим бюджетам на надання державної підтримки особам з особливими освітніми потребами</c:v>
                </c:pt>
                <c:pt idx="3">
                  <c:v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c:v>
                </c:pt>
                <c:pt idx="4">
                  <c:v>Субвенція з державного бюджету місцевим бюджетам на здійснення доплат педагогічним працівникам закладів загальної середньої освіти</c:v>
                </c:pt>
                <c:pt idx="5">
                  <c:v>Інші дотації з місцевого бюджету</c:v>
                </c:pt>
                <c:pt idx="6">
                  <c:v>Субвенція з місцевого бюджету на здійснення переданих видатків у сфері освіти за рахунок коштів освітньої субвенції</c:v>
                </c:pt>
                <c:pt idx="7">
                  <c:v>Інші субвенції з місцевого бюджету</c:v>
                </c:pt>
                <c:pt idx="8">
                  <c:v>Субвенція з місцевого бюджету на забезпечення діяльності фахівців із супроводу ветеранів війни та демобілізованих осіб</c:v>
                </c:pt>
                <c:pt idx="9">
                  <c:v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0"/>
                <c:pt idx="0">
                  <c:v>553.20000000000005</c:v>
                </c:pt>
                <c:pt idx="1">
                  <c:v>29245.7</c:v>
                </c:pt>
                <c:pt idx="2">
                  <c:v>112.8</c:v>
                </c:pt>
                <c:pt idx="3">
                  <c:v>573.20000000000005</c:v>
                </c:pt>
                <c:pt idx="4">
                  <c:v>2788.9</c:v>
                </c:pt>
                <c:pt idx="5">
                  <c:v>298.5</c:v>
                </c:pt>
                <c:pt idx="6">
                  <c:v>811.5</c:v>
                </c:pt>
                <c:pt idx="7">
                  <c:v>3772</c:v>
                </c:pt>
                <c:pt idx="8">
                  <c:v>566.9</c:v>
                </c:pt>
                <c:pt idx="9">
                  <c:v>460.1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B3C-4E6B-9B03-FCD87CF216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b="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237037993201669E-2"/>
          <c:y val="0"/>
          <c:w val="0.95418575593502708"/>
          <c:h val="0.87172011661807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доходів спеціального фонду 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dLbls>
            <c:dLbl>
              <c:idx val="0"/>
              <c:layout>
                <c:manualLayout>
                  <c:x val="9.11644077277225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Екологічний податок
51,6 тис.грн
1,4%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9545716621487889"/>
                  <c:y val="2.341488923080026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Грошові стягнення 
30,1 тис.грн
0,8%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436366765629705"/>
                  <c:y val="-0.2044444444444444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Власні надходження бюджетних установ
2 882,7  тис.грн
80,4%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2162065315606041"/>
                  <c:y val="8.17369093231162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Офіційні трансферти
372,5 тис.грн.
10,4%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Лист1!$A$2:$A$5</c:f>
              <c:strCache>
                <c:ptCount val="4"/>
                <c:pt idx="0">
                  <c:v>Екологічний податок</c:v>
                </c:pt>
                <c:pt idx="1">
                  <c:v>Грошові стягнення </c:v>
                </c:pt>
                <c:pt idx="2">
                  <c:v>Власні надходження бюджетних установ</c:v>
                </c:pt>
                <c:pt idx="3">
                  <c:v>Офіційні трансферти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25.9</c:v>
                </c:pt>
                <c:pt idx="1">
                  <c:v>8.6999999999999993</c:v>
                </c:pt>
                <c:pt idx="2">
                  <c:v>2035</c:v>
                </c:pt>
                <c:pt idx="3">
                  <c:v>258.7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FD1-4DAB-BE98-B0CB994320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Екологічний податок</c:v>
                </c:pt>
                <c:pt idx="1">
                  <c:v>Грошові стягнення </c:v>
                </c:pt>
                <c:pt idx="2">
                  <c:v>Власні надходження бюджетних установ</c:v>
                </c:pt>
                <c:pt idx="3">
                  <c:v>Офіційні трансферти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1.1123996048619162</c:v>
                </c:pt>
                <c:pt idx="1">
                  <c:v>0.37366318773353946</c:v>
                </c:pt>
                <c:pt idx="2">
                  <c:v>87.402826096293424</c:v>
                </c:pt>
                <c:pt idx="3">
                  <c:v>11.111111111111111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FD1-4DAB-BE98-B0CB994320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48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CF0-4446-BD26-D048A62C6995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7CF0-4446-BD26-D048A62C6995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7CF0-4446-BD26-D048A62C6995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7CF0-4446-BD26-D048A62C6995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7CF0-4446-BD26-D048A62C6995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7CF0-4446-BD26-D048A62C6995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7CF0-4446-BD26-D048A62C6995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7CF0-4446-BD26-D048A62C6995}"/>
              </c:ext>
            </c:extLst>
          </c:dPt>
          <c:dLbls>
            <c:dLbl>
              <c:idx val="0"/>
              <c:layout>
                <c:manualLayout>
                  <c:x val="-0.29180823565491337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CF0-4446-BD26-D048A62C6995}"/>
                </c:ext>
              </c:extLst>
            </c:dLbl>
            <c:dLbl>
              <c:idx val="1"/>
              <c:layout>
                <c:manualLayout>
                  <c:x val="-0.12068153847992059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4.186577484266079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0.2977091976406174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.36938923605717722"/>
                  <c:y val="-2.822510089464623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CF0-4446-BD26-D048A62C6995}"/>
                </c:ext>
              </c:extLst>
            </c:dLbl>
            <c:dLbl>
              <c:idx val="5"/>
              <c:layout>
                <c:manualLayout>
                  <c:x val="0"/>
                  <c:y val="0.3534100979313069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CF0-4446-BD26-D048A62C6995}"/>
                </c:ext>
              </c:extLst>
            </c:dLbl>
            <c:dLbl>
              <c:idx val="6"/>
              <c:layout>
                <c:manualLayout>
                  <c:x val="-0.2123790520115183"/>
                  <c:y val="0.198558406005700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CF0-4446-BD26-D048A62C6995}"/>
                </c:ext>
              </c:extLst>
            </c:dLbl>
            <c:dLbl>
              <c:idx val="7"/>
              <c:layout>
                <c:manualLayout>
                  <c:x val="-0.32763966719638044"/>
                  <c:y val="3.565038241187593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CF0-4446-BD26-D048A62C6995}"/>
                </c:ext>
              </c:extLst>
            </c:dLbl>
            <c:dLbl>
              <c:idx val="8"/>
              <c:layout>
                <c:manualLayout>
                  <c:x val="0.12133057722868101"/>
                  <c:y val="1.9755595066746291E-4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uk-UA"/>
                      <a:t>Економічна та інша діяльність 
3153,7
1,7%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96662405059762"/>
                      <c:h val="0.542132757598848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7CF0-4446-BD26-D048A62C6995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10189.4</c:v>
                </c:pt>
                <c:pt idx="1">
                  <c:v>8898.1</c:v>
                </c:pt>
                <c:pt idx="2">
                  <c:v>2384.1</c:v>
                </c:pt>
                <c:pt idx="3">
                  <c:v>6147.3</c:v>
                </c:pt>
                <c:pt idx="4">
                  <c:v>78964.800000000003</c:v>
                </c:pt>
                <c:pt idx="5">
                  <c:v>5866.9</c:v>
                </c:pt>
                <c:pt idx="6">
                  <c:v>14285</c:v>
                </c:pt>
                <c:pt idx="7">
                  <c:v>1050</c:v>
                </c:pt>
                <c:pt idx="8">
                  <c:v>960.8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7CF0-4446-BD26-D048A62C699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CF0-4446-BD26-D048A62C699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Міжбюджетні трансферти</c:v>
                </c:pt>
                <c:pt idx="8">
                  <c:v>Економічна та інша діяльність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7.914318380941137</c:v>
                </c:pt>
                <c:pt idx="1">
                  <c:v>6.9113388801550961</c:v>
                </c:pt>
                <c:pt idx="2">
                  <c:v>1.8517799332641534</c:v>
                </c:pt>
                <c:pt idx="3">
                  <c:v>4.774735448913523</c:v>
                </c:pt>
                <c:pt idx="4">
                  <c:v>61.333598454015032</c:v>
                </c:pt>
                <c:pt idx="5">
                  <c:v>4.5569429514145634</c:v>
                </c:pt>
                <c:pt idx="6">
                  <c:v>11.095455872940914</c:v>
                </c:pt>
                <c:pt idx="7">
                  <c:v>0.81555678450038216</c:v>
                </c:pt>
                <c:pt idx="8">
                  <c:v>0.7462732938552068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7CF0-4446-BD26-D048A62C69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6911505192285747"/>
          <c:w val="1"/>
          <c:h val="0.8308849480771425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на функціонування та розвиток установ соціально-культурної сфери за економічною ознакою</c:v>
                </c:pt>
              </c:strCache>
            </c:strRef>
          </c:tx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F7AB-41BD-A31B-E7451BB7D4B4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F7AB-41BD-A31B-E7451BB7D4B4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F7AB-41BD-A31B-E7451BB7D4B4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F7AB-41BD-A31B-E7451BB7D4B4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F7AB-41BD-A31B-E7451BB7D4B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F7AB-41BD-A31B-E7451BB7D4B4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F7AB-41BD-A31B-E7451BB7D4B4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F7AB-41BD-A31B-E7451BB7D4B4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F7AB-41BD-A31B-E7451BB7D4B4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F7AB-41BD-A31B-E7451BB7D4B4}"/>
              </c:ext>
            </c:extLst>
          </c:dPt>
          <c:dPt>
            <c:idx val="1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F7AB-41BD-A31B-E7451BB7D4B4}"/>
              </c:ext>
            </c:extLst>
          </c:dPt>
          <c:dPt>
            <c:idx val="1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F7AB-41BD-A31B-E7451BB7D4B4}"/>
              </c:ext>
            </c:extLst>
          </c:dPt>
          <c:dLbls>
            <c:dLbl>
              <c:idx val="0"/>
              <c:layout>
                <c:manualLayout>
                  <c:x val="-1.2443421741232118E-3"/>
                  <c:y val="0.1073860367454068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AB-41BD-A31B-E7451BB7D4B4}"/>
                </c:ext>
              </c:extLst>
            </c:dLbl>
            <c:dLbl>
              <c:idx val="1"/>
              <c:layout>
                <c:manualLayout>
                  <c:x val="1.2075887774302184E-3"/>
                  <c:y val="0.2362114435695538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AB-41BD-A31B-E7451BB7D4B4}"/>
                </c:ext>
              </c:extLst>
            </c:dLbl>
            <c:dLbl>
              <c:idx val="2"/>
              <c:layout>
                <c:manualLayout>
                  <c:x val="0.14142563229824581"/>
                  <c:y val="0.459290288713910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12291374537086974"/>
                  <c:y val="-8.431643044619423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AB-41BD-A31B-E7451BB7D4B4}"/>
                </c:ext>
              </c:extLst>
            </c:dLbl>
            <c:dLbl>
              <c:idx val="4"/>
              <c:layout>
                <c:manualLayout>
                  <c:x val="0"/>
                  <c:y val="-0.1531437270341207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7AB-41BD-A31B-E7451BB7D4B4}"/>
                </c:ext>
              </c:extLst>
            </c:dLbl>
            <c:dLbl>
              <c:idx val="5"/>
              <c:layout>
                <c:manualLayout>
                  <c:x val="-1.7151531857604558E-2"/>
                  <c:y val="8.117900262467191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AB-41BD-A31B-E7451BB7D4B4}"/>
                </c:ext>
              </c:extLst>
            </c:dLbl>
            <c:dLbl>
              <c:idx val="6"/>
              <c:layout>
                <c:manualLayout>
                  <c:x val="0.1968551876220952"/>
                  <c:y val="-0.215141627296587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інших енергоносіїв
11465,7
6,3%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AB-41BD-A31B-E7451BB7D4B4}"/>
                </c:ext>
              </c:extLst>
            </c:dLbl>
            <c:dLbl>
              <c:idx val="7"/>
              <c:layout>
                <c:manualLayout>
                  <c:x val="-5.8853373921867069E-2"/>
                  <c:y val="-0.1572119685039370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AB-41BD-A31B-E7451BB7D4B4}"/>
                </c:ext>
              </c:extLst>
            </c:dLbl>
            <c:dLbl>
              <c:idx val="8"/>
              <c:layout>
                <c:manualLayout>
                  <c:x val="0.10160876009220308"/>
                  <c:y val="-7.38759055118110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0.21439982102693783"/>
                  <c:y val="-7.2019317585301834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Видатки на відрядження
42.9
0.1%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AB-41BD-A31B-E7451BB7D4B4}"/>
                </c:ext>
              </c:extLst>
            </c:dLbl>
            <c:dLbl>
              <c:idx val="10"/>
              <c:layout>
                <c:manualLayout>
                  <c:x val="0.2185505578925922"/>
                  <c:y val="8.273301837270341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AB-41BD-A31B-E7451BB7D4B4}"/>
                </c:ext>
              </c:extLst>
            </c:dLbl>
            <c:dLbl>
              <c:idx val="11"/>
              <c:layout>
                <c:manualLayout>
                  <c:x val="0.40754403416467921"/>
                  <c:y val="-6.9257742782152234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0.53254824882049556"/>
                  <c:y val="0.3129799475065616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7AB-41BD-A31B-E7451BB7D4B4}"/>
                </c:ext>
              </c:extLst>
            </c:dLbl>
            <c:dLbl>
              <c:idx val="13"/>
              <c:layout>
                <c:manualLayout>
                  <c:x val="0.47423019611133083"/>
                  <c:y val="-2.880587926509186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7AB-41BD-A31B-E7451BB7D4B4}"/>
                </c:ext>
              </c:extLst>
            </c:dLbl>
            <c:dLbl>
              <c:idx val="14"/>
              <c:layout>
                <c:manualLayout>
                  <c:x val="0.42157200669551009"/>
                  <c:y val="0.11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7AB-41BD-A31B-E7451BB7D4B4}"/>
                </c:ext>
              </c:extLst>
            </c:dLbl>
            <c:dLbl>
              <c:idx val="15"/>
              <c:layout>
                <c:manualLayout>
                  <c:x val="0.2272353855311465"/>
                  <c:y val="0.11569637795275588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7AB-41BD-A31B-E7451BB7D4B4}"/>
                </c:ext>
              </c:extLst>
            </c:dLbl>
            <c:dLbl>
              <c:idx val="16"/>
              <c:layout>
                <c:manualLayout>
                  <c:x val="0.44953670745494712"/>
                  <c:y val="0.41689679790026246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7AB-41BD-A31B-E7451BB7D4B4}"/>
                </c:ext>
              </c:extLst>
            </c:dLbl>
            <c:dLbl>
              <c:idx val="17"/>
              <c:layout>
                <c:manualLayout>
                  <c:x val="0.41552423526967802"/>
                  <c:y val="0.2214343307086614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Лист1!$A$2:$A$19</c:f>
              <c:strCache>
                <c:ptCount val="16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Інші поточні видатки</c:v>
                </c:pt>
                <c:pt idx="11">
                  <c:v>Дослідження і розробки, окремі заходи по реалізації державних програм</c:v>
                </c:pt>
                <c:pt idx="12">
                  <c:v>Придбання обладнання і предметів довгострокового користування</c:v>
                </c:pt>
                <c:pt idx="13">
                  <c:v>Капітальні трансферти</c:v>
                </c:pt>
                <c:pt idx="14">
                  <c:v>Реконструкція та реставрація </c:v>
                </c:pt>
                <c:pt idx="15">
                  <c:v>Капітальний ремонт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6"/>
                <c:pt idx="0">
                  <c:v>90658.8</c:v>
                </c:pt>
                <c:pt idx="1">
                  <c:v>5457.6</c:v>
                </c:pt>
                <c:pt idx="2">
                  <c:v>3611.5</c:v>
                </c:pt>
                <c:pt idx="3">
                  <c:v>5031.9000000000005</c:v>
                </c:pt>
                <c:pt idx="4">
                  <c:v>2961.3</c:v>
                </c:pt>
                <c:pt idx="5">
                  <c:v>145.1</c:v>
                </c:pt>
                <c:pt idx="6">
                  <c:v>2245.8999999999996</c:v>
                </c:pt>
                <c:pt idx="7">
                  <c:v>12532.5</c:v>
                </c:pt>
                <c:pt idx="8">
                  <c:v>1977.3999999999999</c:v>
                </c:pt>
                <c:pt idx="9">
                  <c:v>106.6</c:v>
                </c:pt>
                <c:pt idx="10">
                  <c:v>187.20000000000002</c:v>
                </c:pt>
                <c:pt idx="11">
                  <c:v>136</c:v>
                </c:pt>
                <c:pt idx="12">
                  <c:v>2177.1</c:v>
                </c:pt>
                <c:pt idx="13">
                  <c:v>1183.5</c:v>
                </c:pt>
                <c:pt idx="14" formatCode="0.0">
                  <c:v>314.2</c:v>
                </c:pt>
                <c:pt idx="15" formatCode="0.0">
                  <c:v>19.8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F7AB-41BD-A31B-E7451BB7D4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Лист1!$A$2:$A$19</c:f>
              <c:strCache>
                <c:ptCount val="16"/>
                <c:pt idx="0">
                  <c:v>Оплата праці і нарахування на заробітну плату</c:v>
                </c:pt>
                <c:pt idx="1">
                  <c:v>Предмети, матеріали, обладнання та інвентар</c:v>
                </c:pt>
                <c:pt idx="2">
                  <c:v>Продукти харчування</c:v>
                </c:pt>
                <c:pt idx="3">
                  <c:v>Оплата послуг (крім комунальних)</c:v>
                </c:pt>
                <c:pt idx="4">
                  <c:v>Оплата електроенергії</c:v>
                </c:pt>
                <c:pt idx="5">
                  <c:v>Оплата водопостачання та водовідведення </c:v>
                </c:pt>
                <c:pt idx="6">
                  <c:v>Оплата інших енергоносіїв</c:v>
                </c:pt>
                <c:pt idx="7">
                  <c:v>Поточні трансферти</c:v>
                </c:pt>
                <c:pt idx="8">
                  <c:v>Соціальне забезпечення</c:v>
                </c:pt>
                <c:pt idx="9">
                  <c:v>Видатки на відрядження</c:v>
                </c:pt>
                <c:pt idx="10">
                  <c:v>Інші поточні видатки</c:v>
                </c:pt>
                <c:pt idx="11">
                  <c:v>Дослідження і розробки, окремі заходи по реалізації державних програм</c:v>
                </c:pt>
                <c:pt idx="12">
                  <c:v>Придбання обладнання і предметів довгострокового користування</c:v>
                </c:pt>
                <c:pt idx="13">
                  <c:v>Капітальні трансферти</c:v>
                </c:pt>
                <c:pt idx="14">
                  <c:v>Реконструкція та реставрація </c:v>
                </c:pt>
                <c:pt idx="15">
                  <c:v>Капітальний ремонт</c:v>
                </c:pt>
              </c:strCache>
            </c:strRef>
          </c:cat>
          <c:val>
            <c:numRef>
              <c:f>Лист1!$C$2:$C$19</c:f>
              <c:numCache>
                <c:formatCode>0.0%</c:formatCode>
                <c:ptCount val="16"/>
                <c:pt idx="0">
                  <c:v>0.70416570871107853</c:v>
                </c:pt>
                <c:pt idx="1">
                  <c:v>4.2390311496088434E-2</c:v>
                </c:pt>
                <c:pt idx="2">
                  <c:v>2.8051269783077429E-2</c:v>
                </c:pt>
                <c:pt idx="3">
                  <c:v>3.9083811275499744E-2</c:v>
                </c:pt>
                <c:pt idx="4">
                  <c:v>2.3001031485152205E-2</c:v>
                </c:pt>
                <c:pt idx="5">
                  <c:v>1.1270218041048137E-3</c:v>
                </c:pt>
                <c:pt idx="6">
                  <c:v>1.7444371260089599E-2</c:v>
                </c:pt>
                <c:pt idx="7">
                  <c:v>9.734252763572418E-2</c:v>
                </c:pt>
                <c:pt idx="8">
                  <c:v>1.5358876054010052E-2</c:v>
                </c:pt>
                <c:pt idx="9">
                  <c:v>8.2798431645467359E-4</c:v>
                </c:pt>
                <c:pt idx="10">
                  <c:v>1.45402123865211E-3</c:v>
                </c:pt>
                <c:pt idx="11">
                  <c:v>1.0563402161147806E-3</c:v>
                </c:pt>
                <c:pt idx="12">
                  <c:v>1.6909987386055064E-2</c:v>
                </c:pt>
                <c:pt idx="13">
                  <c:v>9.1924900424400213E-3</c:v>
                </c:pt>
                <c:pt idx="14">
                  <c:v>2.4404565875240005E-3</c:v>
                </c:pt>
                <c:pt idx="15">
                  <c:v>1.5379070793435776E-4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F7AB-41BD-A31B-E7451BB7D4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13B4C7-3F3B-4D72-8D72-AD9F5E4C3D7C}" type="doc">
      <dgm:prSet loTypeId="urn:microsoft.com/office/officeart/2005/8/layout/hList9" loCatId="list" qsTypeId="urn:microsoft.com/office/officeart/2005/8/quickstyle/3d2" qsCatId="3D" csTypeId="urn:microsoft.com/office/officeart/2005/8/colors/accent1_3" csCatId="accent1" phldr="1"/>
      <dgm:spPr/>
      <dgm:t>
        <a:bodyPr/>
        <a:lstStyle/>
        <a:p>
          <a:endParaRPr lang="ru-RU"/>
        </a:p>
      </dgm:t>
    </dgm:pt>
    <dgm:pt modelId="{C2EF4A8D-A0E5-49BC-B23C-F366460F3F5E}">
      <dgm:prSet phldrT="[Текст]" custT="1"/>
      <dgm:spPr/>
      <dgm:t>
        <a:bodyPr/>
        <a:lstStyle/>
        <a:p>
          <a:r>
            <a:rPr lang="ru-RU" sz="1100" b="1"/>
            <a:t>І півріччя 2024 року</a:t>
          </a:r>
        </a:p>
      </dgm:t>
    </dgm:pt>
    <dgm:pt modelId="{71A5D01F-E110-4252-8CCC-F804711E4959}" type="parTrans" cxnId="{4E177208-809D-4097-9893-AF074FA93E18}">
      <dgm:prSet/>
      <dgm:spPr/>
      <dgm:t>
        <a:bodyPr/>
        <a:lstStyle/>
        <a:p>
          <a:endParaRPr lang="ru-RU"/>
        </a:p>
      </dgm:t>
    </dgm:pt>
    <dgm:pt modelId="{8836E495-091C-4E39-8046-EAA3550B9D76}" type="sibTrans" cxnId="{4E177208-809D-4097-9893-AF074FA93E18}">
      <dgm:prSet/>
      <dgm:spPr/>
      <dgm:t>
        <a:bodyPr/>
        <a:lstStyle/>
        <a:p>
          <a:endParaRPr lang="ru-RU"/>
        </a:p>
      </dgm:t>
    </dgm:pt>
    <dgm:pt modelId="{DF7A5C1B-0B16-4B7B-90E9-3BA7707A8490}">
      <dgm:prSet phldrT="[Текст]" custT="1"/>
      <dgm:spPr/>
      <dgm:t>
        <a:bodyPr/>
        <a:lstStyle/>
        <a:p>
          <a:pPr algn="ctr"/>
          <a:r>
            <a:rPr lang="ru-RU" sz="1200" b="1"/>
            <a:t>Факт </a:t>
          </a:r>
        </a:p>
        <a:p>
          <a:pPr algn="ctr"/>
          <a:r>
            <a:rPr lang="uk-UA" sz="1200" b="1"/>
            <a:t> 37 712,2 </a:t>
          </a:r>
          <a:r>
            <a:rPr lang="ru-RU" sz="1200" b="0"/>
            <a:t>тис. грн</a:t>
          </a:r>
          <a:endParaRPr lang="en-US" sz="1200" b="0"/>
        </a:p>
        <a:p>
          <a:pPr algn="ctr"/>
          <a:endParaRPr lang="ru-RU" sz="1000" b="1"/>
        </a:p>
      </dgm:t>
    </dgm:pt>
    <dgm:pt modelId="{4DD5E788-E2F2-45FF-AF56-BE9B18B6FAA4}" type="parTrans" cxnId="{4927A9B3-A26E-443D-B674-83DE656F626A}">
      <dgm:prSet/>
      <dgm:spPr/>
      <dgm:t>
        <a:bodyPr/>
        <a:lstStyle/>
        <a:p>
          <a:endParaRPr lang="ru-RU"/>
        </a:p>
      </dgm:t>
    </dgm:pt>
    <dgm:pt modelId="{D1EDCD10-6BF2-4C29-A920-FF011A9073CA}" type="sibTrans" cxnId="{4927A9B3-A26E-443D-B674-83DE656F626A}">
      <dgm:prSet/>
      <dgm:spPr/>
      <dgm:t>
        <a:bodyPr/>
        <a:lstStyle/>
        <a:p>
          <a:endParaRPr lang="ru-RU"/>
        </a:p>
      </dgm:t>
    </dgm:pt>
    <dgm:pt modelId="{569C4E56-109A-47AC-B7FC-F76BAEC23594}">
      <dgm:prSet phldrT="[Текст]" custT="1"/>
      <dgm:spPr/>
      <dgm:t>
        <a:bodyPr/>
        <a:lstStyle/>
        <a:p>
          <a:r>
            <a:rPr lang="ru-RU" sz="1200" b="1"/>
            <a:t>І півріччя </a:t>
          </a:r>
        </a:p>
        <a:p>
          <a:r>
            <a:rPr lang="ru-RU" sz="1200" b="1"/>
            <a:t>2025 року</a:t>
          </a:r>
        </a:p>
      </dgm:t>
    </dgm:pt>
    <dgm:pt modelId="{E892EF8A-DCA6-491E-AA6D-33DB51B4D17A}" type="parTrans" cxnId="{3C91D52C-4D62-4F0A-95B5-171795F7B9ED}">
      <dgm:prSet/>
      <dgm:spPr/>
      <dgm:t>
        <a:bodyPr/>
        <a:lstStyle/>
        <a:p>
          <a:endParaRPr lang="ru-RU"/>
        </a:p>
      </dgm:t>
    </dgm:pt>
    <dgm:pt modelId="{4E929941-EF25-4554-9B8E-B2E7DDA70943}" type="sibTrans" cxnId="{3C91D52C-4D62-4F0A-95B5-171795F7B9ED}">
      <dgm:prSet/>
      <dgm:spPr/>
      <dgm:t>
        <a:bodyPr/>
        <a:lstStyle/>
        <a:p>
          <a:endParaRPr lang="ru-RU"/>
        </a:p>
      </dgm:t>
    </dgm:pt>
    <dgm:pt modelId="{94B0A5AC-97F6-411B-AF27-25FFC9D71C13}">
      <dgm:prSet phldrT="[Текст]" custT="1"/>
      <dgm:spPr/>
      <dgm:t>
        <a:bodyPr/>
        <a:lstStyle/>
        <a:p>
          <a:r>
            <a:rPr lang="ru-RU" sz="1200" b="1"/>
            <a:t>                Факт</a:t>
          </a:r>
          <a:r>
            <a:rPr lang="en-US" sz="1200" b="1"/>
            <a:t> </a:t>
          </a:r>
          <a:endParaRPr lang="uk-UA" sz="1200" b="1"/>
        </a:p>
        <a:p>
          <a:r>
            <a:rPr lang="uk-UA" sz="1200" b="1"/>
            <a:t>        45 044,0 </a:t>
          </a:r>
          <a:r>
            <a:rPr lang="ru-RU" sz="1200" b="0"/>
            <a:t>тис. грн        </a:t>
          </a:r>
        </a:p>
      </dgm:t>
    </dgm:pt>
    <dgm:pt modelId="{6D18F86B-5B2B-4E4B-AA87-4D34B5685462}" type="parTrans" cxnId="{5A37CAFC-3004-425C-BA1F-27C51A5F6312}">
      <dgm:prSet/>
      <dgm:spPr/>
      <dgm:t>
        <a:bodyPr/>
        <a:lstStyle/>
        <a:p>
          <a:endParaRPr lang="ru-RU"/>
        </a:p>
      </dgm:t>
    </dgm:pt>
    <dgm:pt modelId="{65F87EB3-CA22-4D65-BBA6-7A71BBB1A8BA}" type="sibTrans" cxnId="{5A37CAFC-3004-425C-BA1F-27C51A5F6312}">
      <dgm:prSet/>
      <dgm:spPr/>
      <dgm:t>
        <a:bodyPr/>
        <a:lstStyle/>
        <a:p>
          <a:endParaRPr lang="ru-RU"/>
        </a:p>
      </dgm:t>
    </dgm:pt>
    <dgm:pt modelId="{4EE685EA-4ECF-4518-BEDA-57652636E897}" type="pres">
      <dgm:prSet presAssocID="{8F13B4C7-3F3B-4D72-8D72-AD9F5E4C3D7C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2B177749-974A-40DF-BF00-CBD05E967650}" type="pres">
      <dgm:prSet presAssocID="{C2EF4A8D-A0E5-49BC-B23C-F366460F3F5E}" presName="posSpace" presStyleCnt="0"/>
      <dgm:spPr/>
      <dgm:t>
        <a:bodyPr/>
        <a:lstStyle/>
        <a:p>
          <a:endParaRPr lang="uk-UA"/>
        </a:p>
      </dgm:t>
    </dgm:pt>
    <dgm:pt modelId="{F1DD449E-D413-43FE-899D-EC1FCF5A6F4C}" type="pres">
      <dgm:prSet presAssocID="{C2EF4A8D-A0E5-49BC-B23C-F366460F3F5E}" presName="vertFlow" presStyleCnt="0"/>
      <dgm:spPr/>
      <dgm:t>
        <a:bodyPr/>
        <a:lstStyle/>
        <a:p>
          <a:endParaRPr lang="uk-UA"/>
        </a:p>
      </dgm:t>
    </dgm:pt>
    <dgm:pt modelId="{06D0ED81-FB8F-4E6A-A307-ED247BAF0C16}" type="pres">
      <dgm:prSet presAssocID="{C2EF4A8D-A0E5-49BC-B23C-F366460F3F5E}" presName="topSpace" presStyleCnt="0"/>
      <dgm:spPr/>
      <dgm:t>
        <a:bodyPr/>
        <a:lstStyle/>
        <a:p>
          <a:endParaRPr lang="uk-UA"/>
        </a:p>
      </dgm:t>
    </dgm:pt>
    <dgm:pt modelId="{32943C4C-1B6C-45C8-9DE6-E2E1443217BC}" type="pres">
      <dgm:prSet presAssocID="{C2EF4A8D-A0E5-49BC-B23C-F366460F3F5E}" presName="firstComp" presStyleCnt="0"/>
      <dgm:spPr/>
      <dgm:t>
        <a:bodyPr/>
        <a:lstStyle/>
        <a:p>
          <a:endParaRPr lang="uk-UA"/>
        </a:p>
      </dgm:t>
    </dgm:pt>
    <dgm:pt modelId="{1CEBC11F-6C39-4A0A-8A34-19577ED25743}" type="pres">
      <dgm:prSet presAssocID="{C2EF4A8D-A0E5-49BC-B23C-F366460F3F5E}" presName="firstChild" presStyleLbl="bgAccFollowNode1" presStyleIdx="0" presStyleCnt="2" custScaleY="44296" custLinFactNeighborX="9605" custLinFactNeighborY="-40698"/>
      <dgm:spPr/>
      <dgm:t>
        <a:bodyPr/>
        <a:lstStyle/>
        <a:p>
          <a:endParaRPr lang="ru-RU"/>
        </a:p>
      </dgm:t>
    </dgm:pt>
    <dgm:pt modelId="{B1E088BE-1575-4B47-B6F9-26CD2443FFCD}" type="pres">
      <dgm:prSet presAssocID="{C2EF4A8D-A0E5-49BC-B23C-F366460F3F5E}" presName="firstChildTx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E9E0A-2825-4E4E-8F64-83F1CD2125BF}" type="pres">
      <dgm:prSet presAssocID="{C2EF4A8D-A0E5-49BC-B23C-F366460F3F5E}" presName="negSpace" presStyleCnt="0"/>
      <dgm:spPr/>
      <dgm:t>
        <a:bodyPr/>
        <a:lstStyle/>
        <a:p>
          <a:endParaRPr lang="uk-UA"/>
        </a:p>
      </dgm:t>
    </dgm:pt>
    <dgm:pt modelId="{008F8138-6E43-40A6-8107-CDB6EE4530DF}" type="pres">
      <dgm:prSet presAssocID="{C2EF4A8D-A0E5-49BC-B23C-F366460F3F5E}" presName="circle" presStyleLbl="node1" presStyleIdx="0" presStyleCnt="2" custScaleY="61142" custLinFactNeighborX="4035" custLinFactNeighborY="-14311"/>
      <dgm:spPr/>
      <dgm:t>
        <a:bodyPr/>
        <a:lstStyle/>
        <a:p>
          <a:endParaRPr lang="ru-RU"/>
        </a:p>
      </dgm:t>
    </dgm:pt>
    <dgm:pt modelId="{BECE103B-82FE-4BC1-A46B-C9DEB25D582A}" type="pres">
      <dgm:prSet presAssocID="{8836E495-091C-4E39-8046-EAA3550B9D76}" presName="transSpace" presStyleCnt="0"/>
      <dgm:spPr/>
      <dgm:t>
        <a:bodyPr/>
        <a:lstStyle/>
        <a:p>
          <a:endParaRPr lang="uk-UA"/>
        </a:p>
      </dgm:t>
    </dgm:pt>
    <dgm:pt modelId="{44C9E34C-58FC-46BA-8259-9A7B23538191}" type="pres">
      <dgm:prSet presAssocID="{569C4E56-109A-47AC-B7FC-F76BAEC23594}" presName="posSpace" presStyleCnt="0"/>
      <dgm:spPr/>
      <dgm:t>
        <a:bodyPr/>
        <a:lstStyle/>
        <a:p>
          <a:endParaRPr lang="uk-UA"/>
        </a:p>
      </dgm:t>
    </dgm:pt>
    <dgm:pt modelId="{F10DDE85-B69B-4041-8C38-752372182006}" type="pres">
      <dgm:prSet presAssocID="{569C4E56-109A-47AC-B7FC-F76BAEC23594}" presName="vertFlow" presStyleCnt="0"/>
      <dgm:spPr/>
      <dgm:t>
        <a:bodyPr/>
        <a:lstStyle/>
        <a:p>
          <a:endParaRPr lang="uk-UA"/>
        </a:p>
      </dgm:t>
    </dgm:pt>
    <dgm:pt modelId="{772A1BC8-50BC-4BD1-B5B5-FD68451A3213}" type="pres">
      <dgm:prSet presAssocID="{569C4E56-109A-47AC-B7FC-F76BAEC23594}" presName="topSpace" presStyleCnt="0"/>
      <dgm:spPr/>
      <dgm:t>
        <a:bodyPr/>
        <a:lstStyle/>
        <a:p>
          <a:endParaRPr lang="uk-UA"/>
        </a:p>
      </dgm:t>
    </dgm:pt>
    <dgm:pt modelId="{2F091955-F921-4D8F-A534-610F054C81ED}" type="pres">
      <dgm:prSet presAssocID="{569C4E56-109A-47AC-B7FC-F76BAEC23594}" presName="firstComp" presStyleCnt="0"/>
      <dgm:spPr/>
      <dgm:t>
        <a:bodyPr/>
        <a:lstStyle/>
        <a:p>
          <a:endParaRPr lang="uk-UA"/>
        </a:p>
      </dgm:t>
    </dgm:pt>
    <dgm:pt modelId="{A11850C7-DF37-4EFB-81A0-419DCC4B7A14}" type="pres">
      <dgm:prSet presAssocID="{569C4E56-109A-47AC-B7FC-F76BAEC23594}" presName="firstChild" presStyleLbl="bgAccFollowNode1" presStyleIdx="1" presStyleCnt="2" custScaleY="34032" custLinFactNeighborX="63" custLinFactNeighborY="-43378"/>
      <dgm:spPr/>
      <dgm:t>
        <a:bodyPr/>
        <a:lstStyle/>
        <a:p>
          <a:endParaRPr lang="ru-RU"/>
        </a:p>
      </dgm:t>
    </dgm:pt>
    <dgm:pt modelId="{50143765-2A99-46C0-A87C-D0B9B75043C9}" type="pres">
      <dgm:prSet presAssocID="{569C4E56-109A-47AC-B7FC-F76BAEC23594}" presName="firstChildTx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66ADE4-62E5-49D6-9F5F-2FEBC0D2DD3E}" type="pres">
      <dgm:prSet presAssocID="{569C4E56-109A-47AC-B7FC-F76BAEC23594}" presName="negSpace" presStyleCnt="0"/>
      <dgm:spPr/>
      <dgm:t>
        <a:bodyPr/>
        <a:lstStyle/>
        <a:p>
          <a:endParaRPr lang="uk-UA"/>
        </a:p>
      </dgm:t>
    </dgm:pt>
    <dgm:pt modelId="{93009810-6328-4A0A-A3EC-D2F71EA3EBFF}" type="pres">
      <dgm:prSet presAssocID="{569C4E56-109A-47AC-B7FC-F76BAEC23594}" presName="circle" presStyleLbl="node1" presStyleIdx="1" presStyleCnt="2" custScaleY="65306" custLinFactNeighborX="16290" custLinFactNeighborY="19191"/>
      <dgm:spPr/>
      <dgm:t>
        <a:bodyPr/>
        <a:lstStyle/>
        <a:p>
          <a:endParaRPr lang="ru-RU"/>
        </a:p>
      </dgm:t>
    </dgm:pt>
  </dgm:ptLst>
  <dgm:cxnLst>
    <dgm:cxn modelId="{C9CFC084-559E-4009-A659-EEC76932857D}" type="presOf" srcId="{DF7A5C1B-0B16-4B7B-90E9-3BA7707A8490}" destId="{1CEBC11F-6C39-4A0A-8A34-19577ED25743}" srcOrd="0" destOrd="0" presId="urn:microsoft.com/office/officeart/2005/8/layout/hList9"/>
    <dgm:cxn modelId="{6E297C1B-CB10-47D5-B410-34DA766A9C9B}" type="presOf" srcId="{DF7A5C1B-0B16-4B7B-90E9-3BA7707A8490}" destId="{B1E088BE-1575-4B47-B6F9-26CD2443FFCD}" srcOrd="1" destOrd="0" presId="urn:microsoft.com/office/officeart/2005/8/layout/hList9"/>
    <dgm:cxn modelId="{4927A9B3-A26E-443D-B674-83DE656F626A}" srcId="{C2EF4A8D-A0E5-49BC-B23C-F366460F3F5E}" destId="{DF7A5C1B-0B16-4B7B-90E9-3BA7707A8490}" srcOrd="0" destOrd="0" parTransId="{4DD5E788-E2F2-45FF-AF56-BE9B18B6FAA4}" sibTransId="{D1EDCD10-6BF2-4C29-A920-FF011A9073CA}"/>
    <dgm:cxn modelId="{3C91D52C-4D62-4F0A-95B5-171795F7B9ED}" srcId="{8F13B4C7-3F3B-4D72-8D72-AD9F5E4C3D7C}" destId="{569C4E56-109A-47AC-B7FC-F76BAEC23594}" srcOrd="1" destOrd="0" parTransId="{E892EF8A-DCA6-491E-AA6D-33DB51B4D17A}" sibTransId="{4E929941-EF25-4554-9B8E-B2E7DDA70943}"/>
    <dgm:cxn modelId="{4E177208-809D-4097-9893-AF074FA93E18}" srcId="{8F13B4C7-3F3B-4D72-8D72-AD9F5E4C3D7C}" destId="{C2EF4A8D-A0E5-49BC-B23C-F366460F3F5E}" srcOrd="0" destOrd="0" parTransId="{71A5D01F-E110-4252-8CCC-F804711E4959}" sibTransId="{8836E495-091C-4E39-8046-EAA3550B9D76}"/>
    <dgm:cxn modelId="{B5068901-BC1A-4A64-B97D-5D1D32318EEE}" type="presOf" srcId="{569C4E56-109A-47AC-B7FC-F76BAEC23594}" destId="{93009810-6328-4A0A-A3EC-D2F71EA3EBFF}" srcOrd="0" destOrd="0" presId="urn:microsoft.com/office/officeart/2005/8/layout/hList9"/>
    <dgm:cxn modelId="{79F5C3E8-D973-4B88-8294-64F9E42442E4}" type="presOf" srcId="{94B0A5AC-97F6-411B-AF27-25FFC9D71C13}" destId="{A11850C7-DF37-4EFB-81A0-419DCC4B7A14}" srcOrd="0" destOrd="0" presId="urn:microsoft.com/office/officeart/2005/8/layout/hList9"/>
    <dgm:cxn modelId="{746EA6CD-98B8-4D7A-A082-9BF365592A1F}" type="presOf" srcId="{94B0A5AC-97F6-411B-AF27-25FFC9D71C13}" destId="{50143765-2A99-46C0-A87C-D0B9B75043C9}" srcOrd="1" destOrd="0" presId="urn:microsoft.com/office/officeart/2005/8/layout/hList9"/>
    <dgm:cxn modelId="{01C74DDA-3751-40B8-B06B-11A875E49A70}" type="presOf" srcId="{8F13B4C7-3F3B-4D72-8D72-AD9F5E4C3D7C}" destId="{4EE685EA-4ECF-4518-BEDA-57652636E897}" srcOrd="0" destOrd="0" presId="urn:microsoft.com/office/officeart/2005/8/layout/hList9"/>
    <dgm:cxn modelId="{5A37CAFC-3004-425C-BA1F-27C51A5F6312}" srcId="{569C4E56-109A-47AC-B7FC-F76BAEC23594}" destId="{94B0A5AC-97F6-411B-AF27-25FFC9D71C13}" srcOrd="0" destOrd="0" parTransId="{6D18F86B-5B2B-4E4B-AA87-4D34B5685462}" sibTransId="{65F87EB3-CA22-4D65-BBA6-7A71BBB1A8BA}"/>
    <dgm:cxn modelId="{1BC69669-9060-44EF-8DD3-8060E7AB7A58}" type="presOf" srcId="{C2EF4A8D-A0E5-49BC-B23C-F366460F3F5E}" destId="{008F8138-6E43-40A6-8107-CDB6EE4530DF}" srcOrd="0" destOrd="0" presId="urn:microsoft.com/office/officeart/2005/8/layout/hList9"/>
    <dgm:cxn modelId="{CF72DED5-88C3-4166-9F35-289234707B45}" type="presParOf" srcId="{4EE685EA-4ECF-4518-BEDA-57652636E897}" destId="{2B177749-974A-40DF-BF00-CBD05E967650}" srcOrd="0" destOrd="0" presId="urn:microsoft.com/office/officeart/2005/8/layout/hList9"/>
    <dgm:cxn modelId="{8783925F-4350-44C2-A8EE-E48D394885A0}" type="presParOf" srcId="{4EE685EA-4ECF-4518-BEDA-57652636E897}" destId="{F1DD449E-D413-43FE-899D-EC1FCF5A6F4C}" srcOrd="1" destOrd="0" presId="urn:microsoft.com/office/officeart/2005/8/layout/hList9"/>
    <dgm:cxn modelId="{57C7B2DA-F3E4-4CD9-9D9A-A0314FC26D50}" type="presParOf" srcId="{F1DD449E-D413-43FE-899D-EC1FCF5A6F4C}" destId="{06D0ED81-FB8F-4E6A-A307-ED247BAF0C16}" srcOrd="0" destOrd="0" presId="urn:microsoft.com/office/officeart/2005/8/layout/hList9"/>
    <dgm:cxn modelId="{2E3A18F9-09A8-4976-8A43-D40015D01436}" type="presParOf" srcId="{F1DD449E-D413-43FE-899D-EC1FCF5A6F4C}" destId="{32943C4C-1B6C-45C8-9DE6-E2E1443217BC}" srcOrd="1" destOrd="0" presId="urn:microsoft.com/office/officeart/2005/8/layout/hList9"/>
    <dgm:cxn modelId="{1CCB170C-C542-4FD3-BA0C-F9A382F0E093}" type="presParOf" srcId="{32943C4C-1B6C-45C8-9DE6-E2E1443217BC}" destId="{1CEBC11F-6C39-4A0A-8A34-19577ED25743}" srcOrd="0" destOrd="0" presId="urn:microsoft.com/office/officeart/2005/8/layout/hList9"/>
    <dgm:cxn modelId="{0CAC2868-4CE6-4AC1-88D1-089EFB15E9EE}" type="presParOf" srcId="{32943C4C-1B6C-45C8-9DE6-E2E1443217BC}" destId="{B1E088BE-1575-4B47-B6F9-26CD2443FFCD}" srcOrd="1" destOrd="0" presId="urn:microsoft.com/office/officeart/2005/8/layout/hList9"/>
    <dgm:cxn modelId="{B83D527F-C615-4A05-AABC-89559F5FA3B8}" type="presParOf" srcId="{4EE685EA-4ECF-4518-BEDA-57652636E897}" destId="{801E9E0A-2825-4E4E-8F64-83F1CD2125BF}" srcOrd="2" destOrd="0" presId="urn:microsoft.com/office/officeart/2005/8/layout/hList9"/>
    <dgm:cxn modelId="{44BBD670-C194-4874-BD4B-2F0503B8FA06}" type="presParOf" srcId="{4EE685EA-4ECF-4518-BEDA-57652636E897}" destId="{008F8138-6E43-40A6-8107-CDB6EE4530DF}" srcOrd="3" destOrd="0" presId="urn:microsoft.com/office/officeart/2005/8/layout/hList9"/>
    <dgm:cxn modelId="{9EBF9BA6-0486-4047-9DC5-CB52EB67A3A0}" type="presParOf" srcId="{4EE685EA-4ECF-4518-BEDA-57652636E897}" destId="{BECE103B-82FE-4BC1-A46B-C9DEB25D582A}" srcOrd="4" destOrd="0" presId="urn:microsoft.com/office/officeart/2005/8/layout/hList9"/>
    <dgm:cxn modelId="{02AE3D50-E7FA-470A-871C-9310CF772D7A}" type="presParOf" srcId="{4EE685EA-4ECF-4518-BEDA-57652636E897}" destId="{44C9E34C-58FC-46BA-8259-9A7B23538191}" srcOrd="5" destOrd="0" presId="urn:microsoft.com/office/officeart/2005/8/layout/hList9"/>
    <dgm:cxn modelId="{FC8D9B63-FB71-4A24-B239-77BBE8658E5F}" type="presParOf" srcId="{4EE685EA-4ECF-4518-BEDA-57652636E897}" destId="{F10DDE85-B69B-4041-8C38-752372182006}" srcOrd="6" destOrd="0" presId="urn:microsoft.com/office/officeart/2005/8/layout/hList9"/>
    <dgm:cxn modelId="{F542F257-62BF-430D-96CB-D8EAC2A58A9E}" type="presParOf" srcId="{F10DDE85-B69B-4041-8C38-752372182006}" destId="{772A1BC8-50BC-4BD1-B5B5-FD68451A3213}" srcOrd="0" destOrd="0" presId="urn:microsoft.com/office/officeart/2005/8/layout/hList9"/>
    <dgm:cxn modelId="{88F352D0-D88D-4679-B111-2D989C1F49B2}" type="presParOf" srcId="{F10DDE85-B69B-4041-8C38-752372182006}" destId="{2F091955-F921-4D8F-A534-610F054C81ED}" srcOrd="1" destOrd="0" presId="urn:microsoft.com/office/officeart/2005/8/layout/hList9"/>
    <dgm:cxn modelId="{0AC8F2E6-2DBE-4037-B434-DBD56F5E020D}" type="presParOf" srcId="{2F091955-F921-4D8F-A534-610F054C81ED}" destId="{A11850C7-DF37-4EFB-81A0-419DCC4B7A14}" srcOrd="0" destOrd="0" presId="urn:microsoft.com/office/officeart/2005/8/layout/hList9"/>
    <dgm:cxn modelId="{23333ECA-FBF3-4164-9E60-08A8FA098AFD}" type="presParOf" srcId="{2F091955-F921-4D8F-A534-610F054C81ED}" destId="{50143765-2A99-46C0-A87C-D0B9B75043C9}" srcOrd="1" destOrd="0" presId="urn:microsoft.com/office/officeart/2005/8/layout/hList9"/>
    <dgm:cxn modelId="{493A8879-ACE9-43D8-BA12-4CED1CE6B36F}" type="presParOf" srcId="{4EE685EA-4ECF-4518-BEDA-57652636E897}" destId="{3F66ADE4-62E5-49D6-9F5F-2FEBC0D2DD3E}" srcOrd="7" destOrd="0" presId="urn:microsoft.com/office/officeart/2005/8/layout/hList9"/>
    <dgm:cxn modelId="{3637D562-200D-4A8D-9EC8-8281C468F2E7}" type="presParOf" srcId="{4EE685EA-4ECF-4518-BEDA-57652636E897}" destId="{93009810-6328-4A0A-A3EC-D2F71EA3EBFF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F13B4C7-3F3B-4D72-8D72-AD9F5E4C3D7C}" type="doc">
      <dgm:prSet loTypeId="urn:microsoft.com/office/officeart/2005/8/layout/hList9" loCatId="list" qsTypeId="urn:microsoft.com/office/officeart/2005/8/quickstyle/3d2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C2EF4A8D-A0E5-49BC-B23C-F366460F3F5E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</a:rPr>
            <a:t>І півріччя</a:t>
          </a:r>
        </a:p>
        <a:p>
          <a:r>
            <a:rPr lang="ru-RU" sz="1100" b="1">
              <a:solidFill>
                <a:schemeClr val="tx1"/>
              </a:solidFill>
            </a:rPr>
            <a:t>2024 року</a:t>
          </a:r>
        </a:p>
      </dgm:t>
    </dgm:pt>
    <dgm:pt modelId="{71A5D01F-E110-4252-8CCC-F804711E4959}" type="parTrans" cxnId="{4E177208-809D-4097-9893-AF074FA93E18}">
      <dgm:prSet/>
      <dgm:spPr/>
      <dgm:t>
        <a:bodyPr/>
        <a:lstStyle/>
        <a:p>
          <a:endParaRPr lang="ru-RU"/>
        </a:p>
      </dgm:t>
    </dgm:pt>
    <dgm:pt modelId="{8836E495-091C-4E39-8046-EAA3550B9D76}" type="sibTrans" cxnId="{4E177208-809D-4097-9893-AF074FA93E18}">
      <dgm:prSet/>
      <dgm:spPr/>
      <dgm:t>
        <a:bodyPr/>
        <a:lstStyle/>
        <a:p>
          <a:endParaRPr lang="ru-RU"/>
        </a:p>
      </dgm:t>
    </dgm:pt>
    <dgm:pt modelId="{DF7A5C1B-0B16-4B7B-90E9-3BA7707A8490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ru-RU" sz="1200" b="1"/>
            <a:t>Факт</a:t>
          </a:r>
        </a:p>
        <a:p>
          <a:pPr algn="ctr"/>
          <a:r>
            <a:rPr lang="ru-RU" sz="1200" b="1"/>
            <a:t> 29,0</a:t>
          </a:r>
          <a:r>
            <a:rPr lang="ru-RU" sz="1200" b="0"/>
            <a:t> </a:t>
          </a:r>
          <a:r>
            <a:rPr lang="ru-RU" sz="1200" b="1"/>
            <a:t>тис. грн</a:t>
          </a:r>
        </a:p>
      </dgm:t>
    </dgm:pt>
    <dgm:pt modelId="{4DD5E788-E2F2-45FF-AF56-BE9B18B6FAA4}" type="parTrans" cxnId="{4927A9B3-A26E-443D-B674-83DE656F626A}">
      <dgm:prSet/>
      <dgm:spPr/>
      <dgm:t>
        <a:bodyPr/>
        <a:lstStyle/>
        <a:p>
          <a:endParaRPr lang="ru-RU"/>
        </a:p>
      </dgm:t>
    </dgm:pt>
    <dgm:pt modelId="{D1EDCD10-6BF2-4C29-A920-FF011A9073CA}" type="sibTrans" cxnId="{4927A9B3-A26E-443D-B674-83DE656F626A}">
      <dgm:prSet/>
      <dgm:spPr/>
      <dgm:t>
        <a:bodyPr/>
        <a:lstStyle/>
        <a:p>
          <a:endParaRPr lang="ru-RU"/>
        </a:p>
      </dgm:t>
    </dgm:pt>
    <dgm:pt modelId="{569C4E56-109A-47AC-B7FC-F76BAEC23594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</a:rPr>
            <a:t>І півріччя          </a:t>
          </a:r>
        </a:p>
        <a:p>
          <a:r>
            <a:rPr lang="ru-RU" sz="1100" b="1">
              <a:solidFill>
                <a:schemeClr val="tx1"/>
              </a:solidFill>
            </a:rPr>
            <a:t>2025 року</a:t>
          </a:r>
        </a:p>
      </dgm:t>
    </dgm:pt>
    <dgm:pt modelId="{E892EF8A-DCA6-491E-AA6D-33DB51B4D17A}" type="parTrans" cxnId="{3C91D52C-4D62-4F0A-95B5-171795F7B9ED}">
      <dgm:prSet/>
      <dgm:spPr/>
      <dgm:t>
        <a:bodyPr/>
        <a:lstStyle/>
        <a:p>
          <a:endParaRPr lang="ru-RU"/>
        </a:p>
      </dgm:t>
    </dgm:pt>
    <dgm:pt modelId="{4E929941-EF25-4554-9B8E-B2E7DDA70943}" type="sibTrans" cxnId="{3C91D52C-4D62-4F0A-95B5-171795F7B9ED}">
      <dgm:prSet/>
      <dgm:spPr/>
      <dgm:t>
        <a:bodyPr/>
        <a:lstStyle/>
        <a:p>
          <a:endParaRPr lang="ru-RU"/>
        </a:p>
      </dgm:t>
    </dgm:pt>
    <dgm:pt modelId="{94B0A5AC-97F6-411B-AF27-25FFC9D71C13}">
      <dgm:prSet phldrT="[Текст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ru-RU" sz="1200" b="1"/>
            <a:t>Факт </a:t>
          </a:r>
        </a:p>
        <a:p>
          <a:pPr algn="ctr"/>
          <a:r>
            <a:rPr lang="ru-RU" sz="1200" b="1"/>
            <a:t>30,5 тис. грн</a:t>
          </a:r>
        </a:p>
      </dgm:t>
    </dgm:pt>
    <dgm:pt modelId="{6D18F86B-5B2B-4E4B-AA87-4D34B5685462}" type="parTrans" cxnId="{5A37CAFC-3004-425C-BA1F-27C51A5F6312}">
      <dgm:prSet/>
      <dgm:spPr/>
      <dgm:t>
        <a:bodyPr/>
        <a:lstStyle/>
        <a:p>
          <a:endParaRPr lang="ru-RU"/>
        </a:p>
      </dgm:t>
    </dgm:pt>
    <dgm:pt modelId="{65F87EB3-CA22-4D65-BBA6-7A71BBB1A8BA}" type="sibTrans" cxnId="{5A37CAFC-3004-425C-BA1F-27C51A5F6312}">
      <dgm:prSet/>
      <dgm:spPr/>
      <dgm:t>
        <a:bodyPr/>
        <a:lstStyle/>
        <a:p>
          <a:endParaRPr lang="ru-RU"/>
        </a:p>
      </dgm:t>
    </dgm:pt>
    <dgm:pt modelId="{4EE685EA-4ECF-4518-BEDA-57652636E897}" type="pres">
      <dgm:prSet presAssocID="{8F13B4C7-3F3B-4D72-8D72-AD9F5E4C3D7C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2B177749-974A-40DF-BF00-CBD05E967650}" type="pres">
      <dgm:prSet presAssocID="{C2EF4A8D-A0E5-49BC-B23C-F366460F3F5E}" presName="posSpace" presStyleCnt="0"/>
      <dgm:spPr/>
      <dgm:t>
        <a:bodyPr/>
        <a:lstStyle/>
        <a:p>
          <a:endParaRPr lang="ru-RU"/>
        </a:p>
      </dgm:t>
    </dgm:pt>
    <dgm:pt modelId="{F1DD449E-D413-43FE-899D-EC1FCF5A6F4C}" type="pres">
      <dgm:prSet presAssocID="{C2EF4A8D-A0E5-49BC-B23C-F366460F3F5E}" presName="vertFlow" presStyleCnt="0"/>
      <dgm:spPr/>
      <dgm:t>
        <a:bodyPr/>
        <a:lstStyle/>
        <a:p>
          <a:endParaRPr lang="ru-RU"/>
        </a:p>
      </dgm:t>
    </dgm:pt>
    <dgm:pt modelId="{06D0ED81-FB8F-4E6A-A307-ED247BAF0C16}" type="pres">
      <dgm:prSet presAssocID="{C2EF4A8D-A0E5-49BC-B23C-F366460F3F5E}" presName="topSpace" presStyleCnt="0"/>
      <dgm:spPr/>
      <dgm:t>
        <a:bodyPr/>
        <a:lstStyle/>
        <a:p>
          <a:endParaRPr lang="ru-RU"/>
        </a:p>
      </dgm:t>
    </dgm:pt>
    <dgm:pt modelId="{32943C4C-1B6C-45C8-9DE6-E2E1443217BC}" type="pres">
      <dgm:prSet presAssocID="{C2EF4A8D-A0E5-49BC-B23C-F366460F3F5E}" presName="firstComp" presStyleCnt="0"/>
      <dgm:spPr/>
      <dgm:t>
        <a:bodyPr/>
        <a:lstStyle/>
        <a:p>
          <a:endParaRPr lang="ru-RU"/>
        </a:p>
      </dgm:t>
    </dgm:pt>
    <dgm:pt modelId="{1CEBC11F-6C39-4A0A-8A34-19577ED25743}" type="pres">
      <dgm:prSet presAssocID="{C2EF4A8D-A0E5-49BC-B23C-F366460F3F5E}" presName="firstChild" presStyleLbl="bgAccFollowNode1" presStyleIdx="0" presStyleCnt="2" custScaleX="107514" custScaleY="63286" custLinFactNeighborX="4001" custLinFactNeighborY="-34790"/>
      <dgm:spPr/>
      <dgm:t>
        <a:bodyPr/>
        <a:lstStyle/>
        <a:p>
          <a:endParaRPr lang="ru-RU"/>
        </a:p>
      </dgm:t>
    </dgm:pt>
    <dgm:pt modelId="{B1E088BE-1575-4B47-B6F9-26CD2443FFCD}" type="pres">
      <dgm:prSet presAssocID="{C2EF4A8D-A0E5-49BC-B23C-F366460F3F5E}" presName="firstChildTx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E9E0A-2825-4E4E-8F64-83F1CD2125BF}" type="pres">
      <dgm:prSet presAssocID="{C2EF4A8D-A0E5-49BC-B23C-F366460F3F5E}" presName="negSpace" presStyleCnt="0"/>
      <dgm:spPr/>
      <dgm:t>
        <a:bodyPr/>
        <a:lstStyle/>
        <a:p>
          <a:endParaRPr lang="ru-RU"/>
        </a:p>
      </dgm:t>
    </dgm:pt>
    <dgm:pt modelId="{008F8138-6E43-40A6-8107-CDB6EE4530DF}" type="pres">
      <dgm:prSet presAssocID="{C2EF4A8D-A0E5-49BC-B23C-F366460F3F5E}" presName="circle" presStyleLbl="node1" presStyleIdx="0" presStyleCnt="2" custScaleX="155320" custLinFactNeighborX="-65616" custLinFactNeighborY="-32"/>
      <dgm:spPr/>
      <dgm:t>
        <a:bodyPr/>
        <a:lstStyle/>
        <a:p>
          <a:endParaRPr lang="ru-RU"/>
        </a:p>
      </dgm:t>
    </dgm:pt>
    <dgm:pt modelId="{BECE103B-82FE-4BC1-A46B-C9DEB25D582A}" type="pres">
      <dgm:prSet presAssocID="{8836E495-091C-4E39-8046-EAA3550B9D76}" presName="transSpace" presStyleCnt="0"/>
      <dgm:spPr/>
      <dgm:t>
        <a:bodyPr/>
        <a:lstStyle/>
        <a:p>
          <a:endParaRPr lang="ru-RU"/>
        </a:p>
      </dgm:t>
    </dgm:pt>
    <dgm:pt modelId="{44C9E34C-58FC-46BA-8259-9A7B23538191}" type="pres">
      <dgm:prSet presAssocID="{569C4E56-109A-47AC-B7FC-F76BAEC23594}" presName="posSpace" presStyleCnt="0"/>
      <dgm:spPr/>
      <dgm:t>
        <a:bodyPr/>
        <a:lstStyle/>
        <a:p>
          <a:endParaRPr lang="ru-RU"/>
        </a:p>
      </dgm:t>
    </dgm:pt>
    <dgm:pt modelId="{F10DDE85-B69B-4041-8C38-752372182006}" type="pres">
      <dgm:prSet presAssocID="{569C4E56-109A-47AC-B7FC-F76BAEC23594}" presName="vertFlow" presStyleCnt="0"/>
      <dgm:spPr/>
      <dgm:t>
        <a:bodyPr/>
        <a:lstStyle/>
        <a:p>
          <a:endParaRPr lang="ru-RU"/>
        </a:p>
      </dgm:t>
    </dgm:pt>
    <dgm:pt modelId="{772A1BC8-50BC-4BD1-B5B5-FD68451A3213}" type="pres">
      <dgm:prSet presAssocID="{569C4E56-109A-47AC-B7FC-F76BAEC23594}" presName="topSpace" presStyleCnt="0"/>
      <dgm:spPr/>
      <dgm:t>
        <a:bodyPr/>
        <a:lstStyle/>
        <a:p>
          <a:endParaRPr lang="ru-RU"/>
        </a:p>
      </dgm:t>
    </dgm:pt>
    <dgm:pt modelId="{2F091955-F921-4D8F-A534-610F054C81ED}" type="pres">
      <dgm:prSet presAssocID="{569C4E56-109A-47AC-B7FC-F76BAEC23594}" presName="firstComp" presStyleCnt="0"/>
      <dgm:spPr/>
      <dgm:t>
        <a:bodyPr/>
        <a:lstStyle/>
        <a:p>
          <a:endParaRPr lang="ru-RU"/>
        </a:p>
      </dgm:t>
    </dgm:pt>
    <dgm:pt modelId="{A11850C7-DF37-4EFB-81A0-419DCC4B7A14}" type="pres">
      <dgm:prSet presAssocID="{569C4E56-109A-47AC-B7FC-F76BAEC23594}" presName="firstChild" presStyleLbl="bgAccFollowNode1" presStyleIdx="1" presStyleCnt="2" custScaleY="79045" custLinFactNeighborX="47212" custLinFactNeighborY="-38358"/>
      <dgm:spPr/>
      <dgm:t>
        <a:bodyPr/>
        <a:lstStyle/>
        <a:p>
          <a:endParaRPr lang="ru-RU"/>
        </a:p>
      </dgm:t>
    </dgm:pt>
    <dgm:pt modelId="{50143765-2A99-46C0-A87C-D0B9B75043C9}" type="pres">
      <dgm:prSet presAssocID="{569C4E56-109A-47AC-B7FC-F76BAEC23594}" presName="firstChildTx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66ADE4-62E5-49D6-9F5F-2FEBC0D2DD3E}" type="pres">
      <dgm:prSet presAssocID="{569C4E56-109A-47AC-B7FC-F76BAEC23594}" presName="negSpace" presStyleCnt="0"/>
      <dgm:spPr/>
      <dgm:t>
        <a:bodyPr/>
        <a:lstStyle/>
        <a:p>
          <a:endParaRPr lang="ru-RU"/>
        </a:p>
      </dgm:t>
    </dgm:pt>
    <dgm:pt modelId="{93009810-6328-4A0A-A3EC-D2F71EA3EBFF}" type="pres">
      <dgm:prSet presAssocID="{569C4E56-109A-47AC-B7FC-F76BAEC23594}" presName="circle" presStyleLbl="node1" presStyleIdx="1" presStyleCnt="2" custScaleX="133492" custLinFactNeighborX="8432" custLinFactNeighborY="19396"/>
      <dgm:spPr/>
      <dgm:t>
        <a:bodyPr/>
        <a:lstStyle/>
        <a:p>
          <a:endParaRPr lang="ru-RU"/>
        </a:p>
      </dgm:t>
    </dgm:pt>
  </dgm:ptLst>
  <dgm:cxnLst>
    <dgm:cxn modelId="{F2DC511B-BDCC-42E7-8121-83CB0044865D}" type="presOf" srcId="{DF7A5C1B-0B16-4B7B-90E9-3BA7707A8490}" destId="{1CEBC11F-6C39-4A0A-8A34-19577ED25743}" srcOrd="0" destOrd="0" presId="urn:microsoft.com/office/officeart/2005/8/layout/hList9"/>
    <dgm:cxn modelId="{4927A9B3-A26E-443D-B674-83DE656F626A}" srcId="{C2EF4A8D-A0E5-49BC-B23C-F366460F3F5E}" destId="{DF7A5C1B-0B16-4B7B-90E9-3BA7707A8490}" srcOrd="0" destOrd="0" parTransId="{4DD5E788-E2F2-45FF-AF56-BE9B18B6FAA4}" sibTransId="{D1EDCD10-6BF2-4C29-A920-FF011A9073CA}"/>
    <dgm:cxn modelId="{8132F404-55B0-4E1C-8BA0-F6A343A37485}" type="presOf" srcId="{569C4E56-109A-47AC-B7FC-F76BAEC23594}" destId="{93009810-6328-4A0A-A3EC-D2F71EA3EBFF}" srcOrd="0" destOrd="0" presId="urn:microsoft.com/office/officeart/2005/8/layout/hList9"/>
    <dgm:cxn modelId="{3C91D52C-4D62-4F0A-95B5-171795F7B9ED}" srcId="{8F13B4C7-3F3B-4D72-8D72-AD9F5E4C3D7C}" destId="{569C4E56-109A-47AC-B7FC-F76BAEC23594}" srcOrd="1" destOrd="0" parTransId="{E892EF8A-DCA6-491E-AA6D-33DB51B4D17A}" sibTransId="{4E929941-EF25-4554-9B8E-B2E7DDA70943}"/>
    <dgm:cxn modelId="{4E177208-809D-4097-9893-AF074FA93E18}" srcId="{8F13B4C7-3F3B-4D72-8D72-AD9F5E4C3D7C}" destId="{C2EF4A8D-A0E5-49BC-B23C-F366460F3F5E}" srcOrd="0" destOrd="0" parTransId="{71A5D01F-E110-4252-8CCC-F804711E4959}" sibTransId="{8836E495-091C-4E39-8046-EAA3550B9D76}"/>
    <dgm:cxn modelId="{58EEF159-2FB9-4A16-8352-75A71860FFCD}" type="presOf" srcId="{C2EF4A8D-A0E5-49BC-B23C-F366460F3F5E}" destId="{008F8138-6E43-40A6-8107-CDB6EE4530DF}" srcOrd="0" destOrd="0" presId="urn:microsoft.com/office/officeart/2005/8/layout/hList9"/>
    <dgm:cxn modelId="{438CBBA6-29F9-4A7D-BFEA-3206BA29273C}" type="presOf" srcId="{94B0A5AC-97F6-411B-AF27-25FFC9D71C13}" destId="{50143765-2A99-46C0-A87C-D0B9B75043C9}" srcOrd="1" destOrd="0" presId="urn:microsoft.com/office/officeart/2005/8/layout/hList9"/>
    <dgm:cxn modelId="{1BD7FE1B-5995-4B8D-9B76-1BA252C0F671}" type="presOf" srcId="{94B0A5AC-97F6-411B-AF27-25FFC9D71C13}" destId="{A11850C7-DF37-4EFB-81A0-419DCC4B7A14}" srcOrd="0" destOrd="0" presId="urn:microsoft.com/office/officeart/2005/8/layout/hList9"/>
    <dgm:cxn modelId="{5A37CAFC-3004-425C-BA1F-27C51A5F6312}" srcId="{569C4E56-109A-47AC-B7FC-F76BAEC23594}" destId="{94B0A5AC-97F6-411B-AF27-25FFC9D71C13}" srcOrd="0" destOrd="0" parTransId="{6D18F86B-5B2B-4E4B-AA87-4D34B5685462}" sibTransId="{65F87EB3-CA22-4D65-BBA6-7A71BBB1A8BA}"/>
    <dgm:cxn modelId="{D96EAB28-69F4-4747-AB13-61E3E85208CC}" type="presOf" srcId="{8F13B4C7-3F3B-4D72-8D72-AD9F5E4C3D7C}" destId="{4EE685EA-4ECF-4518-BEDA-57652636E897}" srcOrd="0" destOrd="0" presId="urn:microsoft.com/office/officeart/2005/8/layout/hList9"/>
    <dgm:cxn modelId="{57D3F01B-FFF3-4803-97EB-EDF8C00110E6}" type="presOf" srcId="{DF7A5C1B-0B16-4B7B-90E9-3BA7707A8490}" destId="{B1E088BE-1575-4B47-B6F9-26CD2443FFCD}" srcOrd="1" destOrd="0" presId="urn:microsoft.com/office/officeart/2005/8/layout/hList9"/>
    <dgm:cxn modelId="{EB929E75-6F43-48C4-B103-1D6E767635DF}" type="presParOf" srcId="{4EE685EA-4ECF-4518-BEDA-57652636E897}" destId="{2B177749-974A-40DF-BF00-CBD05E967650}" srcOrd="0" destOrd="0" presId="urn:microsoft.com/office/officeart/2005/8/layout/hList9"/>
    <dgm:cxn modelId="{02BB1C47-8314-41FC-B696-C4684F7B9FDE}" type="presParOf" srcId="{4EE685EA-4ECF-4518-BEDA-57652636E897}" destId="{F1DD449E-D413-43FE-899D-EC1FCF5A6F4C}" srcOrd="1" destOrd="0" presId="urn:microsoft.com/office/officeart/2005/8/layout/hList9"/>
    <dgm:cxn modelId="{A92F5CA4-1DC7-49A2-BA37-017B837E0F90}" type="presParOf" srcId="{F1DD449E-D413-43FE-899D-EC1FCF5A6F4C}" destId="{06D0ED81-FB8F-4E6A-A307-ED247BAF0C16}" srcOrd="0" destOrd="0" presId="urn:microsoft.com/office/officeart/2005/8/layout/hList9"/>
    <dgm:cxn modelId="{79B5F132-D0F6-4D97-A409-01A8644C76D1}" type="presParOf" srcId="{F1DD449E-D413-43FE-899D-EC1FCF5A6F4C}" destId="{32943C4C-1B6C-45C8-9DE6-E2E1443217BC}" srcOrd="1" destOrd="0" presId="urn:microsoft.com/office/officeart/2005/8/layout/hList9"/>
    <dgm:cxn modelId="{FC9B8017-6D3A-4112-B843-A8CA6B263261}" type="presParOf" srcId="{32943C4C-1B6C-45C8-9DE6-E2E1443217BC}" destId="{1CEBC11F-6C39-4A0A-8A34-19577ED25743}" srcOrd="0" destOrd="0" presId="urn:microsoft.com/office/officeart/2005/8/layout/hList9"/>
    <dgm:cxn modelId="{D55113D9-9418-462A-B29D-F054627277F4}" type="presParOf" srcId="{32943C4C-1B6C-45C8-9DE6-E2E1443217BC}" destId="{B1E088BE-1575-4B47-B6F9-26CD2443FFCD}" srcOrd="1" destOrd="0" presId="urn:microsoft.com/office/officeart/2005/8/layout/hList9"/>
    <dgm:cxn modelId="{D74416E6-CFA1-47F5-96D5-B4E72106DE54}" type="presParOf" srcId="{4EE685EA-4ECF-4518-BEDA-57652636E897}" destId="{801E9E0A-2825-4E4E-8F64-83F1CD2125BF}" srcOrd="2" destOrd="0" presId="urn:microsoft.com/office/officeart/2005/8/layout/hList9"/>
    <dgm:cxn modelId="{11A3E06B-7CA8-4769-87E6-BB672595DF42}" type="presParOf" srcId="{4EE685EA-4ECF-4518-BEDA-57652636E897}" destId="{008F8138-6E43-40A6-8107-CDB6EE4530DF}" srcOrd="3" destOrd="0" presId="urn:microsoft.com/office/officeart/2005/8/layout/hList9"/>
    <dgm:cxn modelId="{99F62365-05DF-4CC5-BAD6-E672B8F6B83F}" type="presParOf" srcId="{4EE685EA-4ECF-4518-BEDA-57652636E897}" destId="{BECE103B-82FE-4BC1-A46B-C9DEB25D582A}" srcOrd="4" destOrd="0" presId="urn:microsoft.com/office/officeart/2005/8/layout/hList9"/>
    <dgm:cxn modelId="{75BAFA59-CF6C-4276-8D59-442BC9DC382F}" type="presParOf" srcId="{4EE685EA-4ECF-4518-BEDA-57652636E897}" destId="{44C9E34C-58FC-46BA-8259-9A7B23538191}" srcOrd="5" destOrd="0" presId="urn:microsoft.com/office/officeart/2005/8/layout/hList9"/>
    <dgm:cxn modelId="{8C642688-2D8F-4109-A77D-4E183B692E89}" type="presParOf" srcId="{4EE685EA-4ECF-4518-BEDA-57652636E897}" destId="{F10DDE85-B69B-4041-8C38-752372182006}" srcOrd="6" destOrd="0" presId="urn:microsoft.com/office/officeart/2005/8/layout/hList9"/>
    <dgm:cxn modelId="{6831A2C5-FAC0-475D-8B73-6C188BA53FF4}" type="presParOf" srcId="{F10DDE85-B69B-4041-8C38-752372182006}" destId="{772A1BC8-50BC-4BD1-B5B5-FD68451A3213}" srcOrd="0" destOrd="0" presId="urn:microsoft.com/office/officeart/2005/8/layout/hList9"/>
    <dgm:cxn modelId="{1148B4E3-56D6-4764-B16B-8D887B6F6447}" type="presParOf" srcId="{F10DDE85-B69B-4041-8C38-752372182006}" destId="{2F091955-F921-4D8F-A534-610F054C81ED}" srcOrd="1" destOrd="0" presId="urn:microsoft.com/office/officeart/2005/8/layout/hList9"/>
    <dgm:cxn modelId="{D25D5188-D56D-4AD1-B511-3EA117F333F7}" type="presParOf" srcId="{2F091955-F921-4D8F-A534-610F054C81ED}" destId="{A11850C7-DF37-4EFB-81A0-419DCC4B7A14}" srcOrd="0" destOrd="0" presId="urn:microsoft.com/office/officeart/2005/8/layout/hList9"/>
    <dgm:cxn modelId="{99198478-A5DD-44C2-8F53-3AAECBF40A59}" type="presParOf" srcId="{2F091955-F921-4D8F-A534-610F054C81ED}" destId="{50143765-2A99-46C0-A87C-D0B9B75043C9}" srcOrd="1" destOrd="0" presId="urn:microsoft.com/office/officeart/2005/8/layout/hList9"/>
    <dgm:cxn modelId="{C573F989-DABB-4004-833F-4B900E8F9F21}" type="presParOf" srcId="{4EE685EA-4ECF-4518-BEDA-57652636E897}" destId="{3F66ADE4-62E5-49D6-9F5F-2FEBC0D2DD3E}" srcOrd="7" destOrd="0" presId="urn:microsoft.com/office/officeart/2005/8/layout/hList9"/>
    <dgm:cxn modelId="{39142FB9-A9C5-468B-AE4F-105CD49EDE6C}" type="presParOf" srcId="{4EE685EA-4ECF-4518-BEDA-57652636E897}" destId="{93009810-6328-4A0A-A3EC-D2F71EA3EBFF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F13B4C7-3F3B-4D72-8D72-AD9F5E4C3D7C}" type="doc">
      <dgm:prSet loTypeId="urn:microsoft.com/office/officeart/2005/8/layout/hList9" loCatId="list" qsTypeId="urn:microsoft.com/office/officeart/2005/8/quickstyle/3d2" qsCatId="3D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C2EF4A8D-A0E5-49BC-B23C-F366460F3F5E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</a:rPr>
            <a:t>І півріччя</a:t>
          </a:r>
        </a:p>
        <a:p>
          <a:r>
            <a:rPr lang="ru-RU" sz="1100" b="1">
              <a:solidFill>
                <a:schemeClr val="tx1"/>
              </a:solidFill>
            </a:rPr>
            <a:t>2024 року</a:t>
          </a:r>
          <a:endParaRPr lang="ru-RU" sz="1100" b="1"/>
        </a:p>
      </dgm:t>
    </dgm:pt>
    <dgm:pt modelId="{71A5D01F-E110-4252-8CCC-F804711E4959}" type="parTrans" cxnId="{4E177208-809D-4097-9893-AF074FA93E18}">
      <dgm:prSet/>
      <dgm:spPr/>
      <dgm:t>
        <a:bodyPr/>
        <a:lstStyle/>
        <a:p>
          <a:endParaRPr lang="ru-RU"/>
        </a:p>
      </dgm:t>
    </dgm:pt>
    <dgm:pt modelId="{8836E495-091C-4E39-8046-EAA3550B9D76}" type="sibTrans" cxnId="{4E177208-809D-4097-9893-AF074FA93E18}">
      <dgm:prSet/>
      <dgm:spPr/>
      <dgm:t>
        <a:bodyPr/>
        <a:lstStyle/>
        <a:p>
          <a:endParaRPr lang="ru-RU"/>
        </a:p>
      </dgm:t>
    </dgm:pt>
    <dgm:pt modelId="{DF7A5C1B-0B16-4B7B-90E9-3BA7707A8490}">
      <dgm:prSet phldrT="[Текст]" custT="1"/>
      <dgm:spPr>
        <a:solidFill>
          <a:schemeClr val="bg2">
            <a:lumMod val="75000"/>
          </a:schemeClr>
        </a:solidFill>
      </dgm:spPr>
      <dgm:t>
        <a:bodyPr/>
        <a:lstStyle/>
        <a:p>
          <a:pPr algn="ctr"/>
          <a:r>
            <a:rPr lang="ru-RU" sz="1200" b="1"/>
            <a:t>Факт </a:t>
          </a:r>
        </a:p>
        <a:p>
          <a:pPr algn="ctr"/>
          <a:r>
            <a:rPr lang="ru-RU" sz="1200" b="1"/>
            <a:t> 5 344,0 тис. грн</a:t>
          </a:r>
        </a:p>
      </dgm:t>
    </dgm:pt>
    <dgm:pt modelId="{4DD5E788-E2F2-45FF-AF56-BE9B18B6FAA4}" type="parTrans" cxnId="{4927A9B3-A26E-443D-B674-83DE656F626A}">
      <dgm:prSet/>
      <dgm:spPr/>
      <dgm:t>
        <a:bodyPr/>
        <a:lstStyle/>
        <a:p>
          <a:endParaRPr lang="ru-RU"/>
        </a:p>
      </dgm:t>
    </dgm:pt>
    <dgm:pt modelId="{D1EDCD10-6BF2-4C29-A920-FF011A9073CA}" type="sibTrans" cxnId="{4927A9B3-A26E-443D-B674-83DE656F626A}">
      <dgm:prSet/>
      <dgm:spPr/>
      <dgm:t>
        <a:bodyPr/>
        <a:lstStyle/>
        <a:p>
          <a:endParaRPr lang="ru-RU"/>
        </a:p>
      </dgm:t>
    </dgm:pt>
    <dgm:pt modelId="{569C4E56-109A-47AC-B7FC-F76BAEC23594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r>
            <a:rPr lang="ru-RU" sz="1100" b="1">
              <a:solidFill>
                <a:schemeClr val="tx1"/>
              </a:solidFill>
            </a:rPr>
            <a:t>І півріччя</a:t>
          </a:r>
        </a:p>
        <a:p>
          <a:r>
            <a:rPr lang="ru-RU" sz="1100" b="1">
              <a:solidFill>
                <a:schemeClr val="tx1"/>
              </a:solidFill>
            </a:rPr>
            <a:t>2025 року</a:t>
          </a:r>
          <a:endParaRPr lang="ru-RU" sz="1100" b="1"/>
        </a:p>
      </dgm:t>
    </dgm:pt>
    <dgm:pt modelId="{E892EF8A-DCA6-491E-AA6D-33DB51B4D17A}" type="parTrans" cxnId="{3C91D52C-4D62-4F0A-95B5-171795F7B9ED}">
      <dgm:prSet/>
      <dgm:spPr/>
      <dgm:t>
        <a:bodyPr/>
        <a:lstStyle/>
        <a:p>
          <a:endParaRPr lang="ru-RU"/>
        </a:p>
      </dgm:t>
    </dgm:pt>
    <dgm:pt modelId="{4E929941-EF25-4554-9B8E-B2E7DDA70943}" type="sibTrans" cxnId="{3C91D52C-4D62-4F0A-95B5-171795F7B9ED}">
      <dgm:prSet/>
      <dgm:spPr/>
      <dgm:t>
        <a:bodyPr/>
        <a:lstStyle/>
        <a:p>
          <a:endParaRPr lang="ru-RU"/>
        </a:p>
      </dgm:t>
    </dgm:pt>
    <dgm:pt modelId="{94B0A5AC-97F6-411B-AF27-25FFC9D71C13}">
      <dgm:prSet phldrT="[Текст]" custT="1"/>
      <dgm:spPr>
        <a:solidFill>
          <a:schemeClr val="bg2">
            <a:lumMod val="75000"/>
          </a:schemeClr>
        </a:solidFill>
      </dgm:spPr>
      <dgm:t>
        <a:bodyPr/>
        <a:lstStyle/>
        <a:p>
          <a:pPr algn="ctr"/>
          <a:r>
            <a:rPr lang="ru-RU" sz="1200" b="1"/>
            <a:t>Факт </a:t>
          </a:r>
        </a:p>
        <a:p>
          <a:pPr algn="ctr"/>
          <a:r>
            <a:rPr lang="ru-RU" sz="1200" b="1"/>
            <a:t>5 944,9 тис. грн</a:t>
          </a:r>
        </a:p>
      </dgm:t>
    </dgm:pt>
    <dgm:pt modelId="{6D18F86B-5B2B-4E4B-AA87-4D34B5685462}" type="parTrans" cxnId="{5A37CAFC-3004-425C-BA1F-27C51A5F6312}">
      <dgm:prSet/>
      <dgm:spPr/>
      <dgm:t>
        <a:bodyPr/>
        <a:lstStyle/>
        <a:p>
          <a:endParaRPr lang="ru-RU"/>
        </a:p>
      </dgm:t>
    </dgm:pt>
    <dgm:pt modelId="{65F87EB3-CA22-4D65-BBA6-7A71BBB1A8BA}" type="sibTrans" cxnId="{5A37CAFC-3004-425C-BA1F-27C51A5F6312}">
      <dgm:prSet/>
      <dgm:spPr/>
      <dgm:t>
        <a:bodyPr/>
        <a:lstStyle/>
        <a:p>
          <a:endParaRPr lang="ru-RU"/>
        </a:p>
      </dgm:t>
    </dgm:pt>
    <dgm:pt modelId="{4EE685EA-4ECF-4518-BEDA-57652636E897}" type="pres">
      <dgm:prSet presAssocID="{8F13B4C7-3F3B-4D72-8D72-AD9F5E4C3D7C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2B177749-974A-40DF-BF00-CBD05E967650}" type="pres">
      <dgm:prSet presAssocID="{C2EF4A8D-A0E5-49BC-B23C-F366460F3F5E}" presName="posSpace" presStyleCnt="0"/>
      <dgm:spPr/>
      <dgm:t>
        <a:bodyPr/>
        <a:lstStyle/>
        <a:p>
          <a:endParaRPr lang="ru-RU"/>
        </a:p>
      </dgm:t>
    </dgm:pt>
    <dgm:pt modelId="{F1DD449E-D413-43FE-899D-EC1FCF5A6F4C}" type="pres">
      <dgm:prSet presAssocID="{C2EF4A8D-A0E5-49BC-B23C-F366460F3F5E}" presName="vertFlow" presStyleCnt="0"/>
      <dgm:spPr/>
      <dgm:t>
        <a:bodyPr/>
        <a:lstStyle/>
        <a:p>
          <a:endParaRPr lang="ru-RU"/>
        </a:p>
      </dgm:t>
    </dgm:pt>
    <dgm:pt modelId="{06D0ED81-FB8F-4E6A-A307-ED247BAF0C16}" type="pres">
      <dgm:prSet presAssocID="{C2EF4A8D-A0E5-49BC-B23C-F366460F3F5E}" presName="topSpace" presStyleCnt="0"/>
      <dgm:spPr/>
      <dgm:t>
        <a:bodyPr/>
        <a:lstStyle/>
        <a:p>
          <a:endParaRPr lang="ru-RU"/>
        </a:p>
      </dgm:t>
    </dgm:pt>
    <dgm:pt modelId="{32943C4C-1B6C-45C8-9DE6-E2E1443217BC}" type="pres">
      <dgm:prSet presAssocID="{C2EF4A8D-A0E5-49BC-B23C-F366460F3F5E}" presName="firstComp" presStyleCnt="0"/>
      <dgm:spPr/>
      <dgm:t>
        <a:bodyPr/>
        <a:lstStyle/>
        <a:p>
          <a:endParaRPr lang="ru-RU"/>
        </a:p>
      </dgm:t>
    </dgm:pt>
    <dgm:pt modelId="{1CEBC11F-6C39-4A0A-8A34-19577ED25743}" type="pres">
      <dgm:prSet presAssocID="{C2EF4A8D-A0E5-49BC-B23C-F366460F3F5E}" presName="firstChild" presStyleLbl="bgAccFollowNode1" presStyleIdx="0" presStyleCnt="2" custScaleY="48365" custLinFactNeighborX="3045" custLinFactNeighborY="-29282"/>
      <dgm:spPr/>
      <dgm:t>
        <a:bodyPr/>
        <a:lstStyle/>
        <a:p>
          <a:endParaRPr lang="ru-RU"/>
        </a:p>
      </dgm:t>
    </dgm:pt>
    <dgm:pt modelId="{B1E088BE-1575-4B47-B6F9-26CD2443FFCD}" type="pres">
      <dgm:prSet presAssocID="{C2EF4A8D-A0E5-49BC-B23C-F366460F3F5E}" presName="firstChildTx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E9E0A-2825-4E4E-8F64-83F1CD2125BF}" type="pres">
      <dgm:prSet presAssocID="{C2EF4A8D-A0E5-49BC-B23C-F366460F3F5E}" presName="negSpace" presStyleCnt="0"/>
      <dgm:spPr/>
      <dgm:t>
        <a:bodyPr/>
        <a:lstStyle/>
        <a:p>
          <a:endParaRPr lang="ru-RU"/>
        </a:p>
      </dgm:t>
    </dgm:pt>
    <dgm:pt modelId="{008F8138-6E43-40A6-8107-CDB6EE4530DF}" type="pres">
      <dgm:prSet presAssocID="{C2EF4A8D-A0E5-49BC-B23C-F366460F3F5E}" presName="circle" presStyleLbl="node1" presStyleIdx="0" presStyleCnt="2"/>
      <dgm:spPr/>
      <dgm:t>
        <a:bodyPr/>
        <a:lstStyle/>
        <a:p>
          <a:endParaRPr lang="ru-RU"/>
        </a:p>
      </dgm:t>
    </dgm:pt>
    <dgm:pt modelId="{BECE103B-82FE-4BC1-A46B-C9DEB25D582A}" type="pres">
      <dgm:prSet presAssocID="{8836E495-091C-4E39-8046-EAA3550B9D76}" presName="transSpace" presStyleCnt="0"/>
      <dgm:spPr/>
      <dgm:t>
        <a:bodyPr/>
        <a:lstStyle/>
        <a:p>
          <a:endParaRPr lang="ru-RU"/>
        </a:p>
      </dgm:t>
    </dgm:pt>
    <dgm:pt modelId="{44C9E34C-58FC-46BA-8259-9A7B23538191}" type="pres">
      <dgm:prSet presAssocID="{569C4E56-109A-47AC-B7FC-F76BAEC23594}" presName="posSpace" presStyleCnt="0"/>
      <dgm:spPr/>
      <dgm:t>
        <a:bodyPr/>
        <a:lstStyle/>
        <a:p>
          <a:endParaRPr lang="ru-RU"/>
        </a:p>
      </dgm:t>
    </dgm:pt>
    <dgm:pt modelId="{F10DDE85-B69B-4041-8C38-752372182006}" type="pres">
      <dgm:prSet presAssocID="{569C4E56-109A-47AC-B7FC-F76BAEC23594}" presName="vertFlow" presStyleCnt="0"/>
      <dgm:spPr/>
      <dgm:t>
        <a:bodyPr/>
        <a:lstStyle/>
        <a:p>
          <a:endParaRPr lang="ru-RU"/>
        </a:p>
      </dgm:t>
    </dgm:pt>
    <dgm:pt modelId="{772A1BC8-50BC-4BD1-B5B5-FD68451A3213}" type="pres">
      <dgm:prSet presAssocID="{569C4E56-109A-47AC-B7FC-F76BAEC23594}" presName="topSpace" presStyleCnt="0"/>
      <dgm:spPr/>
      <dgm:t>
        <a:bodyPr/>
        <a:lstStyle/>
        <a:p>
          <a:endParaRPr lang="ru-RU"/>
        </a:p>
      </dgm:t>
    </dgm:pt>
    <dgm:pt modelId="{2F091955-F921-4D8F-A534-610F054C81ED}" type="pres">
      <dgm:prSet presAssocID="{569C4E56-109A-47AC-B7FC-F76BAEC23594}" presName="firstComp" presStyleCnt="0"/>
      <dgm:spPr/>
      <dgm:t>
        <a:bodyPr/>
        <a:lstStyle/>
        <a:p>
          <a:endParaRPr lang="ru-RU"/>
        </a:p>
      </dgm:t>
    </dgm:pt>
    <dgm:pt modelId="{A11850C7-DF37-4EFB-81A0-419DCC4B7A14}" type="pres">
      <dgm:prSet presAssocID="{569C4E56-109A-47AC-B7FC-F76BAEC23594}" presName="firstChild" presStyleLbl="bgAccFollowNode1" presStyleIdx="1" presStyleCnt="2" custScaleY="53164" custLinFactNeighborX="26085" custLinFactNeighborY="-37882"/>
      <dgm:spPr/>
      <dgm:t>
        <a:bodyPr/>
        <a:lstStyle/>
        <a:p>
          <a:endParaRPr lang="ru-RU"/>
        </a:p>
      </dgm:t>
    </dgm:pt>
    <dgm:pt modelId="{50143765-2A99-46C0-A87C-D0B9B75043C9}" type="pres">
      <dgm:prSet presAssocID="{569C4E56-109A-47AC-B7FC-F76BAEC23594}" presName="firstChildTx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66ADE4-62E5-49D6-9F5F-2FEBC0D2DD3E}" type="pres">
      <dgm:prSet presAssocID="{569C4E56-109A-47AC-B7FC-F76BAEC23594}" presName="negSpace" presStyleCnt="0"/>
      <dgm:spPr/>
      <dgm:t>
        <a:bodyPr/>
        <a:lstStyle/>
        <a:p>
          <a:endParaRPr lang="ru-RU"/>
        </a:p>
      </dgm:t>
    </dgm:pt>
    <dgm:pt modelId="{93009810-6328-4A0A-A3EC-D2F71EA3EBFF}" type="pres">
      <dgm:prSet presAssocID="{569C4E56-109A-47AC-B7FC-F76BAEC23594}" presName="circle" presStyleLbl="node1" presStyleIdx="1" presStyleCnt="2" custLinFactNeighborX="13445" custLinFactNeighborY="-48"/>
      <dgm:spPr/>
      <dgm:t>
        <a:bodyPr/>
        <a:lstStyle/>
        <a:p>
          <a:endParaRPr lang="ru-RU"/>
        </a:p>
      </dgm:t>
    </dgm:pt>
  </dgm:ptLst>
  <dgm:cxnLst>
    <dgm:cxn modelId="{77EB7EBF-CF85-4DA3-BF70-7E733A6E379A}" type="presOf" srcId="{94B0A5AC-97F6-411B-AF27-25FFC9D71C13}" destId="{50143765-2A99-46C0-A87C-D0B9B75043C9}" srcOrd="1" destOrd="0" presId="urn:microsoft.com/office/officeart/2005/8/layout/hList9"/>
    <dgm:cxn modelId="{4927A9B3-A26E-443D-B674-83DE656F626A}" srcId="{C2EF4A8D-A0E5-49BC-B23C-F366460F3F5E}" destId="{DF7A5C1B-0B16-4B7B-90E9-3BA7707A8490}" srcOrd="0" destOrd="0" parTransId="{4DD5E788-E2F2-45FF-AF56-BE9B18B6FAA4}" sibTransId="{D1EDCD10-6BF2-4C29-A920-FF011A9073CA}"/>
    <dgm:cxn modelId="{88457C2B-0BC1-4EF4-AF5D-4887CC4A2C5D}" type="presOf" srcId="{94B0A5AC-97F6-411B-AF27-25FFC9D71C13}" destId="{A11850C7-DF37-4EFB-81A0-419DCC4B7A14}" srcOrd="0" destOrd="0" presId="urn:microsoft.com/office/officeart/2005/8/layout/hList9"/>
    <dgm:cxn modelId="{3C91D52C-4D62-4F0A-95B5-171795F7B9ED}" srcId="{8F13B4C7-3F3B-4D72-8D72-AD9F5E4C3D7C}" destId="{569C4E56-109A-47AC-B7FC-F76BAEC23594}" srcOrd="1" destOrd="0" parTransId="{E892EF8A-DCA6-491E-AA6D-33DB51B4D17A}" sibTransId="{4E929941-EF25-4554-9B8E-B2E7DDA70943}"/>
    <dgm:cxn modelId="{4E177208-809D-4097-9893-AF074FA93E18}" srcId="{8F13B4C7-3F3B-4D72-8D72-AD9F5E4C3D7C}" destId="{C2EF4A8D-A0E5-49BC-B23C-F366460F3F5E}" srcOrd="0" destOrd="0" parTransId="{71A5D01F-E110-4252-8CCC-F804711E4959}" sibTransId="{8836E495-091C-4E39-8046-EAA3550B9D76}"/>
    <dgm:cxn modelId="{714F1CEC-B087-482B-8E16-CCD8595D53E1}" type="presOf" srcId="{C2EF4A8D-A0E5-49BC-B23C-F366460F3F5E}" destId="{008F8138-6E43-40A6-8107-CDB6EE4530DF}" srcOrd="0" destOrd="0" presId="urn:microsoft.com/office/officeart/2005/8/layout/hList9"/>
    <dgm:cxn modelId="{AD1CBF00-0BEE-4B6D-8A5E-69EB8CACB8AD}" type="presOf" srcId="{DF7A5C1B-0B16-4B7B-90E9-3BA7707A8490}" destId="{B1E088BE-1575-4B47-B6F9-26CD2443FFCD}" srcOrd="1" destOrd="0" presId="urn:microsoft.com/office/officeart/2005/8/layout/hList9"/>
    <dgm:cxn modelId="{03574F74-F820-4B0E-BBA7-7DE0DF84C0BC}" type="presOf" srcId="{DF7A5C1B-0B16-4B7B-90E9-3BA7707A8490}" destId="{1CEBC11F-6C39-4A0A-8A34-19577ED25743}" srcOrd="0" destOrd="0" presId="urn:microsoft.com/office/officeart/2005/8/layout/hList9"/>
    <dgm:cxn modelId="{AFB97AF4-D3C0-4A06-89EB-9ADD46CC480A}" type="presOf" srcId="{569C4E56-109A-47AC-B7FC-F76BAEC23594}" destId="{93009810-6328-4A0A-A3EC-D2F71EA3EBFF}" srcOrd="0" destOrd="0" presId="urn:microsoft.com/office/officeart/2005/8/layout/hList9"/>
    <dgm:cxn modelId="{5A37CAFC-3004-425C-BA1F-27C51A5F6312}" srcId="{569C4E56-109A-47AC-B7FC-F76BAEC23594}" destId="{94B0A5AC-97F6-411B-AF27-25FFC9D71C13}" srcOrd="0" destOrd="0" parTransId="{6D18F86B-5B2B-4E4B-AA87-4D34B5685462}" sibTransId="{65F87EB3-CA22-4D65-BBA6-7A71BBB1A8BA}"/>
    <dgm:cxn modelId="{826DA16C-2036-4884-A96E-71B5410E2260}" type="presOf" srcId="{8F13B4C7-3F3B-4D72-8D72-AD9F5E4C3D7C}" destId="{4EE685EA-4ECF-4518-BEDA-57652636E897}" srcOrd="0" destOrd="0" presId="urn:microsoft.com/office/officeart/2005/8/layout/hList9"/>
    <dgm:cxn modelId="{E227D5FF-DA31-427E-ACE4-B89297E9A4BF}" type="presParOf" srcId="{4EE685EA-4ECF-4518-BEDA-57652636E897}" destId="{2B177749-974A-40DF-BF00-CBD05E967650}" srcOrd="0" destOrd="0" presId="urn:microsoft.com/office/officeart/2005/8/layout/hList9"/>
    <dgm:cxn modelId="{9CDB638E-322C-4671-874B-D2A586F36DF1}" type="presParOf" srcId="{4EE685EA-4ECF-4518-BEDA-57652636E897}" destId="{F1DD449E-D413-43FE-899D-EC1FCF5A6F4C}" srcOrd="1" destOrd="0" presId="urn:microsoft.com/office/officeart/2005/8/layout/hList9"/>
    <dgm:cxn modelId="{101BC5D7-CFAC-48CF-BC58-9760036DAC9A}" type="presParOf" srcId="{F1DD449E-D413-43FE-899D-EC1FCF5A6F4C}" destId="{06D0ED81-FB8F-4E6A-A307-ED247BAF0C16}" srcOrd="0" destOrd="0" presId="urn:microsoft.com/office/officeart/2005/8/layout/hList9"/>
    <dgm:cxn modelId="{BF06ED16-60FE-4F62-AC6B-F48AFCA19BB5}" type="presParOf" srcId="{F1DD449E-D413-43FE-899D-EC1FCF5A6F4C}" destId="{32943C4C-1B6C-45C8-9DE6-E2E1443217BC}" srcOrd="1" destOrd="0" presId="urn:microsoft.com/office/officeart/2005/8/layout/hList9"/>
    <dgm:cxn modelId="{DD04B226-E43D-4829-BA89-BB4C9EE61109}" type="presParOf" srcId="{32943C4C-1B6C-45C8-9DE6-E2E1443217BC}" destId="{1CEBC11F-6C39-4A0A-8A34-19577ED25743}" srcOrd="0" destOrd="0" presId="urn:microsoft.com/office/officeart/2005/8/layout/hList9"/>
    <dgm:cxn modelId="{3D17BD04-AB39-4D10-BE85-7CE07DC2C7D9}" type="presParOf" srcId="{32943C4C-1B6C-45C8-9DE6-E2E1443217BC}" destId="{B1E088BE-1575-4B47-B6F9-26CD2443FFCD}" srcOrd="1" destOrd="0" presId="urn:microsoft.com/office/officeart/2005/8/layout/hList9"/>
    <dgm:cxn modelId="{94C625FD-2413-41C7-AF3D-983D347C7258}" type="presParOf" srcId="{4EE685EA-4ECF-4518-BEDA-57652636E897}" destId="{801E9E0A-2825-4E4E-8F64-83F1CD2125BF}" srcOrd="2" destOrd="0" presId="urn:microsoft.com/office/officeart/2005/8/layout/hList9"/>
    <dgm:cxn modelId="{900250AA-F5F0-4735-A13B-4D823CBF4C39}" type="presParOf" srcId="{4EE685EA-4ECF-4518-BEDA-57652636E897}" destId="{008F8138-6E43-40A6-8107-CDB6EE4530DF}" srcOrd="3" destOrd="0" presId="urn:microsoft.com/office/officeart/2005/8/layout/hList9"/>
    <dgm:cxn modelId="{EDAD004A-6485-4001-82E4-DD89FE974273}" type="presParOf" srcId="{4EE685EA-4ECF-4518-BEDA-57652636E897}" destId="{BECE103B-82FE-4BC1-A46B-C9DEB25D582A}" srcOrd="4" destOrd="0" presId="urn:microsoft.com/office/officeart/2005/8/layout/hList9"/>
    <dgm:cxn modelId="{799BFBAA-DEAF-46DF-9857-BC9A28BC6380}" type="presParOf" srcId="{4EE685EA-4ECF-4518-BEDA-57652636E897}" destId="{44C9E34C-58FC-46BA-8259-9A7B23538191}" srcOrd="5" destOrd="0" presId="urn:microsoft.com/office/officeart/2005/8/layout/hList9"/>
    <dgm:cxn modelId="{18715314-AA15-4580-89A8-8E7AD79FC398}" type="presParOf" srcId="{4EE685EA-4ECF-4518-BEDA-57652636E897}" destId="{F10DDE85-B69B-4041-8C38-752372182006}" srcOrd="6" destOrd="0" presId="urn:microsoft.com/office/officeart/2005/8/layout/hList9"/>
    <dgm:cxn modelId="{C0D7CAF2-83B0-40E0-B12B-69568E39AD63}" type="presParOf" srcId="{F10DDE85-B69B-4041-8C38-752372182006}" destId="{772A1BC8-50BC-4BD1-B5B5-FD68451A3213}" srcOrd="0" destOrd="0" presId="urn:microsoft.com/office/officeart/2005/8/layout/hList9"/>
    <dgm:cxn modelId="{D84D918B-88DC-49AC-97F6-DD9522499278}" type="presParOf" srcId="{F10DDE85-B69B-4041-8C38-752372182006}" destId="{2F091955-F921-4D8F-A534-610F054C81ED}" srcOrd="1" destOrd="0" presId="urn:microsoft.com/office/officeart/2005/8/layout/hList9"/>
    <dgm:cxn modelId="{4531BA8D-2411-4273-8299-358239454D64}" type="presParOf" srcId="{2F091955-F921-4D8F-A534-610F054C81ED}" destId="{A11850C7-DF37-4EFB-81A0-419DCC4B7A14}" srcOrd="0" destOrd="0" presId="urn:microsoft.com/office/officeart/2005/8/layout/hList9"/>
    <dgm:cxn modelId="{6DD4F24B-4F2E-4094-A5B2-F3FC2F15B992}" type="presParOf" srcId="{2F091955-F921-4D8F-A534-610F054C81ED}" destId="{50143765-2A99-46C0-A87C-D0B9B75043C9}" srcOrd="1" destOrd="0" presId="urn:microsoft.com/office/officeart/2005/8/layout/hList9"/>
    <dgm:cxn modelId="{FC8209AC-F289-48A9-A8D7-96BE8B913D8D}" type="presParOf" srcId="{4EE685EA-4ECF-4518-BEDA-57652636E897}" destId="{3F66ADE4-62E5-49D6-9F5F-2FEBC0D2DD3E}" srcOrd="7" destOrd="0" presId="urn:microsoft.com/office/officeart/2005/8/layout/hList9"/>
    <dgm:cxn modelId="{866BD067-C4DD-4098-91BF-777B18CF04F1}" type="presParOf" srcId="{4EE685EA-4ECF-4518-BEDA-57652636E897}" destId="{93009810-6328-4A0A-A3EC-D2F71EA3EBFF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F13B4C7-3F3B-4D72-8D72-AD9F5E4C3D7C}" type="doc">
      <dgm:prSet loTypeId="urn:microsoft.com/office/officeart/2005/8/layout/hList9" loCatId="list" qsTypeId="urn:microsoft.com/office/officeart/2005/8/quickstyle/3d2" qsCatId="3D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C2EF4A8D-A0E5-49BC-B23C-F366460F3F5E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100" b="1">
              <a:solidFill>
                <a:schemeClr val="tx1"/>
              </a:solidFill>
            </a:rPr>
            <a:t>І півріччя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100" b="1">
              <a:solidFill>
                <a:schemeClr val="tx1"/>
              </a:solidFill>
            </a:rPr>
            <a:t>2024 року</a:t>
          </a:r>
        </a:p>
      </dgm:t>
    </dgm:pt>
    <dgm:pt modelId="{71A5D01F-E110-4252-8CCC-F804711E4959}" type="parTrans" cxnId="{4E177208-809D-4097-9893-AF074FA93E18}">
      <dgm:prSet/>
      <dgm:spPr/>
      <dgm:t>
        <a:bodyPr/>
        <a:lstStyle/>
        <a:p>
          <a:endParaRPr lang="ru-RU"/>
        </a:p>
      </dgm:t>
    </dgm:pt>
    <dgm:pt modelId="{8836E495-091C-4E39-8046-EAA3550B9D76}" type="sibTrans" cxnId="{4E177208-809D-4097-9893-AF074FA93E18}">
      <dgm:prSet/>
      <dgm:spPr/>
      <dgm:t>
        <a:bodyPr/>
        <a:lstStyle/>
        <a:p>
          <a:endParaRPr lang="ru-RU"/>
        </a:p>
      </dgm:t>
    </dgm:pt>
    <dgm:pt modelId="{DF7A5C1B-0B16-4B7B-90E9-3BA7707A8490}">
      <dgm:prSet phldrT="[Текст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ru-RU" sz="1200" b="1"/>
            <a:t>Факт - 13 693,5 тис. грн</a:t>
          </a:r>
        </a:p>
      </dgm:t>
    </dgm:pt>
    <dgm:pt modelId="{4DD5E788-E2F2-45FF-AF56-BE9B18B6FAA4}" type="parTrans" cxnId="{4927A9B3-A26E-443D-B674-83DE656F626A}">
      <dgm:prSet/>
      <dgm:spPr/>
      <dgm:t>
        <a:bodyPr/>
        <a:lstStyle/>
        <a:p>
          <a:endParaRPr lang="ru-RU"/>
        </a:p>
      </dgm:t>
    </dgm:pt>
    <dgm:pt modelId="{D1EDCD10-6BF2-4C29-A920-FF011A9073CA}" type="sibTrans" cxnId="{4927A9B3-A26E-443D-B674-83DE656F626A}">
      <dgm:prSet/>
      <dgm:spPr/>
      <dgm:t>
        <a:bodyPr/>
        <a:lstStyle/>
        <a:p>
          <a:endParaRPr lang="ru-RU"/>
        </a:p>
      </dgm:t>
    </dgm:pt>
    <dgm:pt modelId="{569C4E56-109A-47AC-B7FC-F76BAEC23594}">
      <dgm:prSet phldrT="[Текст]" custT="1"/>
      <dgm:spPr>
        <a:solidFill>
          <a:schemeClr val="bg2">
            <a:lumMod val="50000"/>
          </a:schemeClr>
        </a:solidFill>
      </dgm:spPr>
      <dgm:t>
        <a:bodyPr/>
        <a:lstStyle/>
        <a:p>
          <a:pPr algn="ctr"/>
          <a:r>
            <a:rPr lang="ru-RU" sz="1100" b="1">
              <a:solidFill>
                <a:schemeClr val="tx1"/>
              </a:solidFill>
            </a:rPr>
            <a:t>І півріччя</a:t>
          </a:r>
        </a:p>
        <a:p>
          <a:pPr algn="ctr"/>
          <a:r>
            <a:rPr lang="ru-RU" sz="1100" b="1">
              <a:solidFill>
                <a:schemeClr val="tx1"/>
              </a:solidFill>
            </a:rPr>
            <a:t>2025 року</a:t>
          </a:r>
        </a:p>
      </dgm:t>
    </dgm:pt>
    <dgm:pt modelId="{E892EF8A-DCA6-491E-AA6D-33DB51B4D17A}" type="parTrans" cxnId="{3C91D52C-4D62-4F0A-95B5-171795F7B9ED}">
      <dgm:prSet/>
      <dgm:spPr/>
      <dgm:t>
        <a:bodyPr/>
        <a:lstStyle/>
        <a:p>
          <a:endParaRPr lang="ru-RU"/>
        </a:p>
      </dgm:t>
    </dgm:pt>
    <dgm:pt modelId="{4E929941-EF25-4554-9B8E-B2E7DDA70943}" type="sibTrans" cxnId="{3C91D52C-4D62-4F0A-95B5-171795F7B9ED}">
      <dgm:prSet/>
      <dgm:spPr/>
      <dgm:t>
        <a:bodyPr/>
        <a:lstStyle/>
        <a:p>
          <a:endParaRPr lang="ru-RU"/>
        </a:p>
      </dgm:t>
    </dgm:pt>
    <dgm:pt modelId="{94B0A5AC-97F6-411B-AF27-25FFC9D71C13}">
      <dgm:prSet phldrT="[Текст]" custT="1"/>
      <dgm:spPr/>
      <dgm:t>
        <a:bodyPr/>
        <a:lstStyle/>
        <a:p>
          <a:endParaRPr lang="ru-RU" sz="1200" b="1"/>
        </a:p>
        <a:p>
          <a:r>
            <a:rPr lang="ru-RU" sz="1200" b="1"/>
            <a:t>Факт - 17 484,1 тис. грн.</a:t>
          </a:r>
        </a:p>
      </dgm:t>
    </dgm:pt>
    <dgm:pt modelId="{6D18F86B-5B2B-4E4B-AA87-4D34B5685462}" type="parTrans" cxnId="{5A37CAFC-3004-425C-BA1F-27C51A5F6312}">
      <dgm:prSet/>
      <dgm:spPr/>
      <dgm:t>
        <a:bodyPr/>
        <a:lstStyle/>
        <a:p>
          <a:endParaRPr lang="ru-RU"/>
        </a:p>
      </dgm:t>
    </dgm:pt>
    <dgm:pt modelId="{65F87EB3-CA22-4D65-BBA6-7A71BBB1A8BA}" type="sibTrans" cxnId="{5A37CAFC-3004-425C-BA1F-27C51A5F6312}">
      <dgm:prSet/>
      <dgm:spPr/>
      <dgm:t>
        <a:bodyPr/>
        <a:lstStyle/>
        <a:p>
          <a:endParaRPr lang="ru-RU"/>
        </a:p>
      </dgm:t>
    </dgm:pt>
    <dgm:pt modelId="{4EE685EA-4ECF-4518-BEDA-57652636E897}" type="pres">
      <dgm:prSet presAssocID="{8F13B4C7-3F3B-4D72-8D72-AD9F5E4C3D7C}" presName="list" presStyleCnt="0">
        <dgm:presLayoutVars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2B177749-974A-40DF-BF00-CBD05E967650}" type="pres">
      <dgm:prSet presAssocID="{C2EF4A8D-A0E5-49BC-B23C-F366460F3F5E}" presName="posSpace" presStyleCnt="0"/>
      <dgm:spPr/>
      <dgm:t>
        <a:bodyPr/>
        <a:lstStyle/>
        <a:p>
          <a:endParaRPr lang="ru-RU"/>
        </a:p>
      </dgm:t>
    </dgm:pt>
    <dgm:pt modelId="{F1DD449E-D413-43FE-899D-EC1FCF5A6F4C}" type="pres">
      <dgm:prSet presAssocID="{C2EF4A8D-A0E5-49BC-B23C-F366460F3F5E}" presName="vertFlow" presStyleCnt="0"/>
      <dgm:spPr/>
      <dgm:t>
        <a:bodyPr/>
        <a:lstStyle/>
        <a:p>
          <a:endParaRPr lang="ru-RU"/>
        </a:p>
      </dgm:t>
    </dgm:pt>
    <dgm:pt modelId="{06D0ED81-FB8F-4E6A-A307-ED247BAF0C16}" type="pres">
      <dgm:prSet presAssocID="{C2EF4A8D-A0E5-49BC-B23C-F366460F3F5E}" presName="topSpace" presStyleCnt="0"/>
      <dgm:spPr/>
      <dgm:t>
        <a:bodyPr/>
        <a:lstStyle/>
        <a:p>
          <a:endParaRPr lang="ru-RU"/>
        </a:p>
      </dgm:t>
    </dgm:pt>
    <dgm:pt modelId="{32943C4C-1B6C-45C8-9DE6-E2E1443217BC}" type="pres">
      <dgm:prSet presAssocID="{C2EF4A8D-A0E5-49BC-B23C-F366460F3F5E}" presName="firstComp" presStyleCnt="0"/>
      <dgm:spPr/>
      <dgm:t>
        <a:bodyPr/>
        <a:lstStyle/>
        <a:p>
          <a:endParaRPr lang="ru-RU"/>
        </a:p>
      </dgm:t>
    </dgm:pt>
    <dgm:pt modelId="{1CEBC11F-6C39-4A0A-8A34-19577ED25743}" type="pres">
      <dgm:prSet presAssocID="{C2EF4A8D-A0E5-49BC-B23C-F366460F3F5E}" presName="firstChild" presStyleLbl="bgAccFollowNode1" presStyleIdx="0" presStyleCnt="2" custScaleX="113789" custScaleY="46368"/>
      <dgm:spPr/>
      <dgm:t>
        <a:bodyPr/>
        <a:lstStyle/>
        <a:p>
          <a:endParaRPr lang="ru-RU"/>
        </a:p>
      </dgm:t>
    </dgm:pt>
    <dgm:pt modelId="{B1E088BE-1575-4B47-B6F9-26CD2443FFCD}" type="pres">
      <dgm:prSet presAssocID="{C2EF4A8D-A0E5-49BC-B23C-F366460F3F5E}" presName="firstChildTx" presStyleLbl="b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1E9E0A-2825-4E4E-8F64-83F1CD2125BF}" type="pres">
      <dgm:prSet presAssocID="{C2EF4A8D-A0E5-49BC-B23C-F366460F3F5E}" presName="negSpace" presStyleCnt="0"/>
      <dgm:spPr/>
      <dgm:t>
        <a:bodyPr/>
        <a:lstStyle/>
        <a:p>
          <a:endParaRPr lang="ru-RU"/>
        </a:p>
      </dgm:t>
    </dgm:pt>
    <dgm:pt modelId="{008F8138-6E43-40A6-8107-CDB6EE4530DF}" type="pres">
      <dgm:prSet presAssocID="{C2EF4A8D-A0E5-49BC-B23C-F366460F3F5E}" presName="circle" presStyleLbl="node1" presStyleIdx="0" presStyleCnt="2" custAng="10800000" custFlipVert="1" custScaleX="138407" custScaleY="51537"/>
      <dgm:spPr/>
      <dgm:t>
        <a:bodyPr/>
        <a:lstStyle/>
        <a:p>
          <a:endParaRPr lang="ru-RU"/>
        </a:p>
      </dgm:t>
    </dgm:pt>
    <dgm:pt modelId="{BECE103B-82FE-4BC1-A46B-C9DEB25D582A}" type="pres">
      <dgm:prSet presAssocID="{8836E495-091C-4E39-8046-EAA3550B9D76}" presName="transSpace" presStyleCnt="0"/>
      <dgm:spPr/>
      <dgm:t>
        <a:bodyPr/>
        <a:lstStyle/>
        <a:p>
          <a:endParaRPr lang="ru-RU"/>
        </a:p>
      </dgm:t>
    </dgm:pt>
    <dgm:pt modelId="{44C9E34C-58FC-46BA-8259-9A7B23538191}" type="pres">
      <dgm:prSet presAssocID="{569C4E56-109A-47AC-B7FC-F76BAEC23594}" presName="posSpace" presStyleCnt="0"/>
      <dgm:spPr/>
      <dgm:t>
        <a:bodyPr/>
        <a:lstStyle/>
        <a:p>
          <a:endParaRPr lang="ru-RU"/>
        </a:p>
      </dgm:t>
    </dgm:pt>
    <dgm:pt modelId="{F10DDE85-B69B-4041-8C38-752372182006}" type="pres">
      <dgm:prSet presAssocID="{569C4E56-109A-47AC-B7FC-F76BAEC23594}" presName="vertFlow" presStyleCnt="0"/>
      <dgm:spPr/>
      <dgm:t>
        <a:bodyPr/>
        <a:lstStyle/>
        <a:p>
          <a:endParaRPr lang="ru-RU"/>
        </a:p>
      </dgm:t>
    </dgm:pt>
    <dgm:pt modelId="{772A1BC8-50BC-4BD1-B5B5-FD68451A3213}" type="pres">
      <dgm:prSet presAssocID="{569C4E56-109A-47AC-B7FC-F76BAEC23594}" presName="topSpace" presStyleCnt="0"/>
      <dgm:spPr/>
      <dgm:t>
        <a:bodyPr/>
        <a:lstStyle/>
        <a:p>
          <a:endParaRPr lang="ru-RU"/>
        </a:p>
      </dgm:t>
    </dgm:pt>
    <dgm:pt modelId="{2F091955-F921-4D8F-A534-610F054C81ED}" type="pres">
      <dgm:prSet presAssocID="{569C4E56-109A-47AC-B7FC-F76BAEC23594}" presName="firstComp" presStyleCnt="0"/>
      <dgm:spPr/>
      <dgm:t>
        <a:bodyPr/>
        <a:lstStyle/>
        <a:p>
          <a:endParaRPr lang="ru-RU"/>
        </a:p>
      </dgm:t>
    </dgm:pt>
    <dgm:pt modelId="{A11850C7-DF37-4EFB-81A0-419DCC4B7A14}" type="pres">
      <dgm:prSet presAssocID="{569C4E56-109A-47AC-B7FC-F76BAEC23594}" presName="firstChild" presStyleLbl="bgAccFollowNode1" presStyleIdx="1" presStyleCnt="2" custScaleX="116088" custScaleY="49267" custLinFactNeighborX="-43096" custLinFactNeighborY="-8486"/>
      <dgm:spPr/>
      <dgm:t>
        <a:bodyPr/>
        <a:lstStyle/>
        <a:p>
          <a:endParaRPr lang="ru-RU"/>
        </a:p>
      </dgm:t>
    </dgm:pt>
    <dgm:pt modelId="{50143765-2A99-46C0-A87C-D0B9B75043C9}" type="pres">
      <dgm:prSet presAssocID="{569C4E56-109A-47AC-B7FC-F76BAEC23594}" presName="firstChildTx" presStyleLbl="b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66ADE4-62E5-49D6-9F5F-2FEBC0D2DD3E}" type="pres">
      <dgm:prSet presAssocID="{569C4E56-109A-47AC-B7FC-F76BAEC23594}" presName="negSpace" presStyleCnt="0"/>
      <dgm:spPr/>
      <dgm:t>
        <a:bodyPr/>
        <a:lstStyle/>
        <a:p>
          <a:endParaRPr lang="ru-RU"/>
        </a:p>
      </dgm:t>
    </dgm:pt>
    <dgm:pt modelId="{93009810-6328-4A0A-A3EC-D2F71EA3EBFF}" type="pres">
      <dgm:prSet presAssocID="{569C4E56-109A-47AC-B7FC-F76BAEC23594}" presName="circle" presStyleLbl="node1" presStyleIdx="1" presStyleCnt="2" custFlipHor="0" custScaleX="150384" custScaleY="53576"/>
      <dgm:spPr/>
      <dgm:t>
        <a:bodyPr/>
        <a:lstStyle/>
        <a:p>
          <a:endParaRPr lang="ru-RU"/>
        </a:p>
      </dgm:t>
    </dgm:pt>
  </dgm:ptLst>
  <dgm:cxnLst>
    <dgm:cxn modelId="{DA738BBC-36F6-4432-A476-EDB17BFCF5E0}" type="presOf" srcId="{DF7A5C1B-0B16-4B7B-90E9-3BA7707A8490}" destId="{B1E088BE-1575-4B47-B6F9-26CD2443FFCD}" srcOrd="1" destOrd="0" presId="urn:microsoft.com/office/officeart/2005/8/layout/hList9"/>
    <dgm:cxn modelId="{F8FBCBE7-F095-40E6-9C0E-CA8EE84C25DB}" type="presOf" srcId="{8F13B4C7-3F3B-4D72-8D72-AD9F5E4C3D7C}" destId="{4EE685EA-4ECF-4518-BEDA-57652636E897}" srcOrd="0" destOrd="0" presId="urn:microsoft.com/office/officeart/2005/8/layout/hList9"/>
    <dgm:cxn modelId="{4FD00D5E-3A3B-4507-97AA-7A726BFFF8EE}" type="presOf" srcId="{94B0A5AC-97F6-411B-AF27-25FFC9D71C13}" destId="{50143765-2A99-46C0-A87C-D0B9B75043C9}" srcOrd="1" destOrd="0" presId="urn:microsoft.com/office/officeart/2005/8/layout/hList9"/>
    <dgm:cxn modelId="{4927A9B3-A26E-443D-B674-83DE656F626A}" srcId="{C2EF4A8D-A0E5-49BC-B23C-F366460F3F5E}" destId="{DF7A5C1B-0B16-4B7B-90E9-3BA7707A8490}" srcOrd="0" destOrd="0" parTransId="{4DD5E788-E2F2-45FF-AF56-BE9B18B6FAA4}" sibTransId="{D1EDCD10-6BF2-4C29-A920-FF011A9073CA}"/>
    <dgm:cxn modelId="{3C91D52C-4D62-4F0A-95B5-171795F7B9ED}" srcId="{8F13B4C7-3F3B-4D72-8D72-AD9F5E4C3D7C}" destId="{569C4E56-109A-47AC-B7FC-F76BAEC23594}" srcOrd="1" destOrd="0" parTransId="{E892EF8A-DCA6-491E-AA6D-33DB51B4D17A}" sibTransId="{4E929941-EF25-4554-9B8E-B2E7DDA70943}"/>
    <dgm:cxn modelId="{4E177208-809D-4097-9893-AF074FA93E18}" srcId="{8F13B4C7-3F3B-4D72-8D72-AD9F5E4C3D7C}" destId="{C2EF4A8D-A0E5-49BC-B23C-F366460F3F5E}" srcOrd="0" destOrd="0" parTransId="{71A5D01F-E110-4252-8CCC-F804711E4959}" sibTransId="{8836E495-091C-4E39-8046-EAA3550B9D76}"/>
    <dgm:cxn modelId="{A5528681-D268-4273-BF95-74AAD52E0CCB}" type="presOf" srcId="{C2EF4A8D-A0E5-49BC-B23C-F366460F3F5E}" destId="{008F8138-6E43-40A6-8107-CDB6EE4530DF}" srcOrd="0" destOrd="0" presId="urn:microsoft.com/office/officeart/2005/8/layout/hList9"/>
    <dgm:cxn modelId="{58B4BCDB-3611-4343-ABD4-26ABB5E8398B}" type="presOf" srcId="{94B0A5AC-97F6-411B-AF27-25FFC9D71C13}" destId="{A11850C7-DF37-4EFB-81A0-419DCC4B7A14}" srcOrd="0" destOrd="0" presId="urn:microsoft.com/office/officeart/2005/8/layout/hList9"/>
    <dgm:cxn modelId="{56CFF9D9-DD3F-4639-8826-B487F49FAB07}" type="presOf" srcId="{569C4E56-109A-47AC-B7FC-F76BAEC23594}" destId="{93009810-6328-4A0A-A3EC-D2F71EA3EBFF}" srcOrd="0" destOrd="0" presId="urn:microsoft.com/office/officeart/2005/8/layout/hList9"/>
    <dgm:cxn modelId="{32E904F2-C738-4513-A9DC-6F1D342FA6CE}" type="presOf" srcId="{DF7A5C1B-0B16-4B7B-90E9-3BA7707A8490}" destId="{1CEBC11F-6C39-4A0A-8A34-19577ED25743}" srcOrd="0" destOrd="0" presId="urn:microsoft.com/office/officeart/2005/8/layout/hList9"/>
    <dgm:cxn modelId="{5A37CAFC-3004-425C-BA1F-27C51A5F6312}" srcId="{569C4E56-109A-47AC-B7FC-F76BAEC23594}" destId="{94B0A5AC-97F6-411B-AF27-25FFC9D71C13}" srcOrd="0" destOrd="0" parTransId="{6D18F86B-5B2B-4E4B-AA87-4D34B5685462}" sibTransId="{65F87EB3-CA22-4D65-BBA6-7A71BBB1A8BA}"/>
    <dgm:cxn modelId="{85AB90F4-3255-4D84-9BA2-F5796C90BF0F}" type="presParOf" srcId="{4EE685EA-4ECF-4518-BEDA-57652636E897}" destId="{2B177749-974A-40DF-BF00-CBD05E967650}" srcOrd="0" destOrd="0" presId="urn:microsoft.com/office/officeart/2005/8/layout/hList9"/>
    <dgm:cxn modelId="{376EDC27-FB6A-4865-BD02-07ACA332050A}" type="presParOf" srcId="{4EE685EA-4ECF-4518-BEDA-57652636E897}" destId="{F1DD449E-D413-43FE-899D-EC1FCF5A6F4C}" srcOrd="1" destOrd="0" presId="urn:microsoft.com/office/officeart/2005/8/layout/hList9"/>
    <dgm:cxn modelId="{F48B6F61-4E07-4570-A470-E2752D0D3A73}" type="presParOf" srcId="{F1DD449E-D413-43FE-899D-EC1FCF5A6F4C}" destId="{06D0ED81-FB8F-4E6A-A307-ED247BAF0C16}" srcOrd="0" destOrd="0" presId="urn:microsoft.com/office/officeart/2005/8/layout/hList9"/>
    <dgm:cxn modelId="{D91E7100-9C58-4F53-91A1-6E383028A43D}" type="presParOf" srcId="{F1DD449E-D413-43FE-899D-EC1FCF5A6F4C}" destId="{32943C4C-1B6C-45C8-9DE6-E2E1443217BC}" srcOrd="1" destOrd="0" presId="urn:microsoft.com/office/officeart/2005/8/layout/hList9"/>
    <dgm:cxn modelId="{915228C1-5A46-4121-A020-864FABF512C8}" type="presParOf" srcId="{32943C4C-1B6C-45C8-9DE6-E2E1443217BC}" destId="{1CEBC11F-6C39-4A0A-8A34-19577ED25743}" srcOrd="0" destOrd="0" presId="urn:microsoft.com/office/officeart/2005/8/layout/hList9"/>
    <dgm:cxn modelId="{FE8237E3-290E-4AE1-B980-F17853DE056D}" type="presParOf" srcId="{32943C4C-1B6C-45C8-9DE6-E2E1443217BC}" destId="{B1E088BE-1575-4B47-B6F9-26CD2443FFCD}" srcOrd="1" destOrd="0" presId="urn:microsoft.com/office/officeart/2005/8/layout/hList9"/>
    <dgm:cxn modelId="{5B444D70-3910-4B6C-AA9A-F440D5655697}" type="presParOf" srcId="{4EE685EA-4ECF-4518-BEDA-57652636E897}" destId="{801E9E0A-2825-4E4E-8F64-83F1CD2125BF}" srcOrd="2" destOrd="0" presId="urn:microsoft.com/office/officeart/2005/8/layout/hList9"/>
    <dgm:cxn modelId="{011F9FB4-184D-4F88-9842-FA542085E03A}" type="presParOf" srcId="{4EE685EA-4ECF-4518-BEDA-57652636E897}" destId="{008F8138-6E43-40A6-8107-CDB6EE4530DF}" srcOrd="3" destOrd="0" presId="urn:microsoft.com/office/officeart/2005/8/layout/hList9"/>
    <dgm:cxn modelId="{739FCC37-4301-403D-BED4-C011ED72FE73}" type="presParOf" srcId="{4EE685EA-4ECF-4518-BEDA-57652636E897}" destId="{BECE103B-82FE-4BC1-A46B-C9DEB25D582A}" srcOrd="4" destOrd="0" presId="urn:microsoft.com/office/officeart/2005/8/layout/hList9"/>
    <dgm:cxn modelId="{770FDCA9-DA53-4BE6-9D72-91DC7939E4BC}" type="presParOf" srcId="{4EE685EA-4ECF-4518-BEDA-57652636E897}" destId="{44C9E34C-58FC-46BA-8259-9A7B23538191}" srcOrd="5" destOrd="0" presId="urn:microsoft.com/office/officeart/2005/8/layout/hList9"/>
    <dgm:cxn modelId="{D7CFE27A-2F6A-4381-91D4-0C1498B1AF30}" type="presParOf" srcId="{4EE685EA-4ECF-4518-BEDA-57652636E897}" destId="{F10DDE85-B69B-4041-8C38-752372182006}" srcOrd="6" destOrd="0" presId="urn:microsoft.com/office/officeart/2005/8/layout/hList9"/>
    <dgm:cxn modelId="{74151A79-E353-44FE-9561-883CF008F0BD}" type="presParOf" srcId="{F10DDE85-B69B-4041-8C38-752372182006}" destId="{772A1BC8-50BC-4BD1-B5B5-FD68451A3213}" srcOrd="0" destOrd="0" presId="urn:microsoft.com/office/officeart/2005/8/layout/hList9"/>
    <dgm:cxn modelId="{D8C8F8C8-94B9-4412-B0D3-B24446CAEF79}" type="presParOf" srcId="{F10DDE85-B69B-4041-8C38-752372182006}" destId="{2F091955-F921-4D8F-A534-610F054C81ED}" srcOrd="1" destOrd="0" presId="urn:microsoft.com/office/officeart/2005/8/layout/hList9"/>
    <dgm:cxn modelId="{DBA80540-4C3D-46B8-B43E-6986A6D4F89C}" type="presParOf" srcId="{2F091955-F921-4D8F-A534-610F054C81ED}" destId="{A11850C7-DF37-4EFB-81A0-419DCC4B7A14}" srcOrd="0" destOrd="0" presId="urn:microsoft.com/office/officeart/2005/8/layout/hList9"/>
    <dgm:cxn modelId="{26DA0FD4-A529-4623-A2EF-E332D1D44AFC}" type="presParOf" srcId="{2F091955-F921-4D8F-A534-610F054C81ED}" destId="{50143765-2A99-46C0-A87C-D0B9B75043C9}" srcOrd="1" destOrd="0" presId="urn:microsoft.com/office/officeart/2005/8/layout/hList9"/>
    <dgm:cxn modelId="{7FDBF98B-58C7-46CA-9999-EAF702DB7BF3}" type="presParOf" srcId="{4EE685EA-4ECF-4518-BEDA-57652636E897}" destId="{3F66ADE4-62E5-49D6-9F5F-2FEBC0D2DD3E}" srcOrd="7" destOrd="0" presId="urn:microsoft.com/office/officeart/2005/8/layout/hList9"/>
    <dgm:cxn modelId="{166899AE-69D0-4AA3-9C4E-E04B841B0381}" type="presParOf" srcId="{4EE685EA-4ECF-4518-BEDA-57652636E897}" destId="{93009810-6328-4A0A-A3EC-D2F71EA3EBFF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BC11F-6C39-4A0A-8A34-19577ED25743}">
      <dsp:nvSpPr>
        <dsp:cNvPr id="0" name=""/>
        <dsp:cNvSpPr/>
      </dsp:nvSpPr>
      <dsp:spPr>
        <a:xfrm>
          <a:off x="1171579" y="168514"/>
          <a:ext cx="1859624" cy="549434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 37 712,2 </a:t>
          </a:r>
          <a:r>
            <a:rPr lang="ru-RU" sz="1200" b="0" kern="1200"/>
            <a:t>тис. грн</a:t>
          </a:r>
          <a:endParaRPr lang="en-US" sz="1200" b="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b="1" kern="1200"/>
        </a:p>
      </dsp:txBody>
      <dsp:txXfrm>
        <a:off x="1469119" y="168514"/>
        <a:ext cx="1562084" cy="549434"/>
      </dsp:txXfrm>
    </dsp:sp>
    <dsp:sp modelId="{008F8138-6E43-40A6-8107-CDB6EE4530DF}">
      <dsp:nvSpPr>
        <dsp:cNvPr id="0" name=""/>
        <dsp:cNvSpPr/>
      </dsp:nvSpPr>
      <dsp:spPr>
        <a:xfrm>
          <a:off x="76198" y="0"/>
          <a:ext cx="1239749" cy="758007"/>
        </a:xfrm>
        <a:prstGeom prst="ellipse">
          <a:avLst/>
        </a:prstGeom>
        <a:gradFill rotWithShape="0">
          <a:gsLst>
            <a:gs pos="0">
              <a:schemeClr val="accent1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/>
            <a:t>І півріччя 2024 року</a:t>
          </a:r>
        </a:p>
      </dsp:txBody>
      <dsp:txXfrm>
        <a:off x="257755" y="111008"/>
        <a:ext cx="876635" cy="535991"/>
      </dsp:txXfrm>
    </dsp:sp>
    <dsp:sp modelId="{A11850C7-DF37-4EFB-81A0-419DCC4B7A14}">
      <dsp:nvSpPr>
        <dsp:cNvPr id="0" name=""/>
        <dsp:cNvSpPr/>
      </dsp:nvSpPr>
      <dsp:spPr>
        <a:xfrm>
          <a:off x="4093500" y="135272"/>
          <a:ext cx="1859624" cy="42212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                Факт</a:t>
          </a:r>
          <a:r>
            <a:rPr lang="en-US" sz="1200" b="1" kern="1200"/>
            <a:t> </a:t>
          </a:r>
          <a:endParaRPr lang="uk-UA" sz="1200" b="1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/>
            <a:t>        45 044,0 </a:t>
          </a:r>
          <a:r>
            <a:rPr lang="ru-RU" sz="1200" b="0" kern="1200"/>
            <a:t>тис. грн        </a:t>
          </a:r>
        </a:p>
      </dsp:txBody>
      <dsp:txXfrm>
        <a:off x="4391040" y="135272"/>
        <a:ext cx="1562084" cy="422122"/>
      </dsp:txXfrm>
    </dsp:sp>
    <dsp:sp modelId="{93009810-6328-4A0A-A3EC-D2F71EA3EBFF}">
      <dsp:nvSpPr>
        <dsp:cNvPr id="0" name=""/>
        <dsp:cNvSpPr/>
      </dsp:nvSpPr>
      <dsp:spPr>
        <a:xfrm>
          <a:off x="3565034" y="415340"/>
          <a:ext cx="1239749" cy="809631"/>
        </a:xfrm>
        <a:prstGeom prst="ellipse">
          <a:avLst/>
        </a:prstGeom>
        <a:gradFill rotWithShape="0">
          <a:gsLst>
            <a:gs pos="0">
              <a:schemeClr val="accent1">
                <a:shade val="80000"/>
                <a:hueOff val="306246"/>
                <a:satOff val="-4392"/>
                <a:lumOff val="25615"/>
                <a:alphaOff val="0"/>
                <a:shade val="51000"/>
                <a:satMod val="130000"/>
              </a:schemeClr>
            </a:gs>
            <a:gs pos="80000">
              <a:schemeClr val="accent1">
                <a:shade val="80000"/>
                <a:hueOff val="306246"/>
                <a:satOff val="-4392"/>
                <a:lumOff val="25615"/>
                <a:alphaOff val="0"/>
                <a:shade val="93000"/>
                <a:satMod val="130000"/>
              </a:schemeClr>
            </a:gs>
            <a:gs pos="100000">
              <a:schemeClr val="accent1">
                <a:shade val="80000"/>
                <a:hueOff val="306246"/>
                <a:satOff val="-4392"/>
                <a:lumOff val="256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І півріччя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2025 року</a:t>
          </a:r>
        </a:p>
      </dsp:txBody>
      <dsp:txXfrm>
        <a:off x="3746591" y="533908"/>
        <a:ext cx="876635" cy="57249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BC11F-6C39-4A0A-8A34-19577ED25743}">
      <dsp:nvSpPr>
        <dsp:cNvPr id="0" name=""/>
        <dsp:cNvSpPr/>
      </dsp:nvSpPr>
      <dsp:spPr>
        <a:xfrm>
          <a:off x="1176627" y="48815"/>
          <a:ext cx="1617861" cy="590805"/>
        </a:xfrm>
        <a:prstGeom prst="rect">
          <a:avLst/>
        </a:prstGeom>
        <a:solidFill>
          <a:schemeClr val="bg2">
            <a:lumMod val="9000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 29,0</a:t>
          </a:r>
          <a:r>
            <a:rPr lang="ru-RU" sz="1200" b="0" kern="1200"/>
            <a:t> </a:t>
          </a:r>
          <a:r>
            <a:rPr lang="ru-RU" sz="1200" b="1" kern="1200"/>
            <a:t>тис. грн</a:t>
          </a:r>
        </a:p>
      </dsp:txBody>
      <dsp:txXfrm>
        <a:off x="1435485" y="48815"/>
        <a:ext cx="1359003" cy="590805"/>
      </dsp:txXfrm>
    </dsp:sp>
    <dsp:sp modelId="{008F8138-6E43-40A6-8107-CDB6EE4530DF}">
      <dsp:nvSpPr>
        <dsp:cNvPr id="0" name=""/>
        <dsp:cNvSpPr/>
      </dsp:nvSpPr>
      <dsp:spPr>
        <a:xfrm>
          <a:off x="0" y="65"/>
          <a:ext cx="1449263" cy="933082"/>
        </a:xfrm>
        <a:prstGeom prst="ellipse">
          <a:avLst/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І півріччя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2024 року</a:t>
          </a:r>
        </a:p>
      </dsp:txBody>
      <dsp:txXfrm>
        <a:off x="212240" y="136712"/>
        <a:ext cx="1024783" cy="659788"/>
      </dsp:txXfrm>
    </dsp:sp>
    <dsp:sp modelId="{A11850C7-DF37-4EFB-81A0-419DCC4B7A14}">
      <dsp:nvSpPr>
        <dsp:cNvPr id="0" name=""/>
        <dsp:cNvSpPr/>
      </dsp:nvSpPr>
      <dsp:spPr>
        <a:xfrm>
          <a:off x="4553501" y="15506"/>
          <a:ext cx="1399623" cy="737923"/>
        </a:xfrm>
        <a:prstGeom prst="rect">
          <a:avLst/>
        </a:prstGeom>
        <a:solidFill>
          <a:schemeClr val="bg2">
            <a:lumMod val="90000"/>
          </a:schemeClr>
        </a:solidFill>
        <a:ln w="9525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30,5 тис. грн</a:t>
          </a:r>
        </a:p>
      </dsp:txBody>
      <dsp:txXfrm>
        <a:off x="4777440" y="15506"/>
        <a:ext cx="1175684" cy="737923"/>
      </dsp:txXfrm>
    </dsp:sp>
    <dsp:sp modelId="{93009810-6328-4A0A-A3EC-D2F71EA3EBFF}">
      <dsp:nvSpPr>
        <dsp:cNvPr id="0" name=""/>
        <dsp:cNvSpPr/>
      </dsp:nvSpPr>
      <dsp:spPr>
        <a:xfrm>
          <a:off x="3618038" y="178802"/>
          <a:ext cx="1245590" cy="933082"/>
        </a:xfrm>
        <a:prstGeom prst="ellipse">
          <a:avLst/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І півріччя         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2025 року</a:t>
          </a:r>
        </a:p>
      </dsp:txBody>
      <dsp:txXfrm>
        <a:off x="3800450" y="315449"/>
        <a:ext cx="880766" cy="65978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BC11F-6C39-4A0A-8A34-19577ED25743}">
      <dsp:nvSpPr>
        <dsp:cNvPr id="0" name=""/>
        <dsp:cNvSpPr/>
      </dsp:nvSpPr>
      <dsp:spPr>
        <a:xfrm>
          <a:off x="1238251" y="125836"/>
          <a:ext cx="1755688" cy="566375"/>
        </a:xfrm>
        <a:prstGeom prst="rect">
          <a:avLst/>
        </a:prstGeom>
        <a:solidFill>
          <a:schemeClr val="bg2">
            <a:lumMod val="75000"/>
          </a:schemeClr>
        </a:solidFill>
        <a:ln w="9525" cap="flat" cmpd="sng" algn="ctr">
          <a:solidFill>
            <a:schemeClr val="accent5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 5 344,0 тис. грн</a:t>
          </a:r>
        </a:p>
      </dsp:txBody>
      <dsp:txXfrm>
        <a:off x="1519161" y="125836"/>
        <a:ext cx="1474778" cy="566375"/>
      </dsp:txXfrm>
    </dsp:sp>
    <dsp:sp modelId="{008F8138-6E43-40A6-8107-CDB6EE4530DF}">
      <dsp:nvSpPr>
        <dsp:cNvPr id="0" name=""/>
        <dsp:cNvSpPr/>
      </dsp:nvSpPr>
      <dsp:spPr>
        <a:xfrm>
          <a:off x="248423" y="558"/>
          <a:ext cx="1170458" cy="1170458"/>
        </a:xfrm>
        <a:prstGeom prst="ellipse">
          <a:avLst/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І півріччя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2024 року</a:t>
          </a:r>
          <a:endParaRPr lang="ru-RU" sz="1100" b="1" kern="1200"/>
        </a:p>
      </dsp:txBody>
      <dsp:txXfrm>
        <a:off x="419833" y="171968"/>
        <a:ext cx="827638" cy="827638"/>
      </dsp:txXfrm>
    </dsp:sp>
    <dsp:sp modelId="{A11850C7-DF37-4EFB-81A0-419DCC4B7A14}">
      <dsp:nvSpPr>
        <dsp:cNvPr id="0" name=""/>
        <dsp:cNvSpPr/>
      </dsp:nvSpPr>
      <dsp:spPr>
        <a:xfrm>
          <a:off x="4359361" y="25126"/>
          <a:ext cx="1755688" cy="622573"/>
        </a:xfrm>
        <a:prstGeom prst="rect">
          <a:avLst/>
        </a:prstGeom>
        <a:solidFill>
          <a:schemeClr val="bg2">
            <a:lumMod val="75000"/>
          </a:schemeClr>
        </a:solidFill>
        <a:ln w="9525" cap="flat" cmpd="sng" algn="ctr">
          <a:solidFill>
            <a:schemeClr val="accent5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5 944,9 тис. грн</a:t>
          </a:r>
        </a:p>
      </dsp:txBody>
      <dsp:txXfrm>
        <a:off x="4640271" y="25126"/>
        <a:ext cx="1474778" cy="622573"/>
      </dsp:txXfrm>
    </dsp:sp>
    <dsp:sp modelId="{93009810-6328-4A0A-A3EC-D2F71EA3EBFF}">
      <dsp:nvSpPr>
        <dsp:cNvPr id="0" name=""/>
        <dsp:cNvSpPr/>
      </dsp:nvSpPr>
      <dsp:spPr>
        <a:xfrm>
          <a:off x="3536517" y="0"/>
          <a:ext cx="1170458" cy="1170458"/>
        </a:xfrm>
        <a:prstGeom prst="ellipse">
          <a:avLst/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І півріччя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2025 року</a:t>
          </a:r>
          <a:endParaRPr lang="ru-RU" sz="1100" b="1" kern="1200"/>
        </a:p>
      </dsp:txBody>
      <dsp:txXfrm>
        <a:off x="3707927" y="171410"/>
        <a:ext cx="827638" cy="8276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BC11F-6C39-4A0A-8A34-19577ED25743}">
      <dsp:nvSpPr>
        <dsp:cNvPr id="0" name=""/>
        <dsp:cNvSpPr/>
      </dsp:nvSpPr>
      <dsp:spPr>
        <a:xfrm>
          <a:off x="590297" y="564045"/>
          <a:ext cx="2110605" cy="504139"/>
        </a:xfrm>
        <a:prstGeom prst="rect">
          <a:avLst/>
        </a:prstGeom>
        <a:solidFill>
          <a:schemeClr val="bg1">
            <a:lumMod val="85000"/>
          </a:schemeClr>
        </a:solidFill>
        <a:ln w="9525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 - 13 693,5 тис. грн</a:t>
          </a:r>
        </a:p>
      </dsp:txBody>
      <dsp:txXfrm>
        <a:off x="927993" y="564045"/>
        <a:ext cx="1772908" cy="504139"/>
      </dsp:txXfrm>
    </dsp:sp>
    <dsp:sp modelId="{008F8138-6E43-40A6-8107-CDB6EE4530DF}">
      <dsp:nvSpPr>
        <dsp:cNvPr id="0" name=""/>
        <dsp:cNvSpPr/>
      </dsp:nvSpPr>
      <dsp:spPr>
        <a:xfrm rot="10800000" flipV="1">
          <a:off x="201460" y="129360"/>
          <a:ext cx="1504088" cy="560059"/>
        </a:xfrm>
        <a:prstGeom prst="ellipse">
          <a:avLst/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kern="1200">
              <a:solidFill>
                <a:schemeClr val="tx1"/>
              </a:solidFill>
            </a:rPr>
            <a:t>І півріччя</a:t>
          </a:r>
        </a:p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kern="1200">
              <a:solidFill>
                <a:schemeClr val="tx1"/>
              </a:solidFill>
            </a:rPr>
            <a:t>2024 року</a:t>
          </a:r>
        </a:p>
      </dsp:txBody>
      <dsp:txXfrm rot="-10800000">
        <a:off x="421729" y="211379"/>
        <a:ext cx="1063550" cy="396021"/>
      </dsp:txXfrm>
    </dsp:sp>
    <dsp:sp modelId="{A11850C7-DF37-4EFB-81A0-419DCC4B7A14}">
      <dsp:nvSpPr>
        <dsp:cNvPr id="0" name=""/>
        <dsp:cNvSpPr/>
      </dsp:nvSpPr>
      <dsp:spPr>
        <a:xfrm>
          <a:off x="3389478" y="471781"/>
          <a:ext cx="2196753" cy="53565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4445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0" tIns="85344" rIns="85344" bIns="85344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b="1" kern="1200"/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Факт - 17 484,1 тис. грн.</a:t>
          </a:r>
        </a:p>
      </dsp:txBody>
      <dsp:txXfrm>
        <a:off x="3740958" y="471781"/>
        <a:ext cx="1845272" cy="535659"/>
      </dsp:txXfrm>
    </dsp:sp>
    <dsp:sp modelId="{93009810-6328-4A0A-A3EC-D2F71EA3EBFF}">
      <dsp:nvSpPr>
        <dsp:cNvPr id="0" name=""/>
        <dsp:cNvSpPr/>
      </dsp:nvSpPr>
      <dsp:spPr>
        <a:xfrm>
          <a:off x="3902301" y="129360"/>
          <a:ext cx="1634244" cy="582217"/>
        </a:xfrm>
        <a:prstGeom prst="ellipse">
          <a:avLst/>
        </a:prstGeom>
        <a:solidFill>
          <a:schemeClr val="bg2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І півріччя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</a:rPr>
            <a:t>2025 року</a:t>
          </a:r>
        </a:p>
      </dsp:txBody>
      <dsp:txXfrm>
        <a:off x="4141630" y="214624"/>
        <a:ext cx="1155586" cy="4116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6F0B-7158-4C6A-BF30-CD12F96E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- 181 ?&gt;OA 70?8A:0 1 :2.2021 (&gt;AB0==V9)</vt:lpstr>
    </vt:vector>
  </TitlesOfParts>
  <Company/>
  <LinksUpToDate>false</LinksUpToDate>
  <CharactersWithSpaces>20403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- 181 ?&gt;OA 70?8A:0 1 :2.2021 (&gt;AB0==V9)</dc:title>
  <dc:creator>user</dc:creator>
  <cp:lastModifiedBy>Antonina</cp:lastModifiedBy>
  <cp:revision>2</cp:revision>
  <cp:lastPrinted>2023-08-03T08:55:00Z</cp:lastPrinted>
  <dcterms:created xsi:type="dcterms:W3CDTF">2025-07-11T14:33:00Z</dcterms:created>
  <dcterms:modified xsi:type="dcterms:W3CDTF">2025-07-11T14:33:00Z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2021-09-15T00:00:00Z</vt:filetime>
  </property>
</Properties>
</file>