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5637"/>
        <w:gridCol w:w="3934"/>
      </w:tblGrid>
      <w:tr w:rsidR="004239A4" w14:paraId="2695D5B2" w14:textId="77777777" w:rsidTr="00667030">
        <w:tc>
          <w:tcPr>
            <w:tcW w:w="5637" w:type="dxa"/>
          </w:tcPr>
          <w:p w14:paraId="38C0019C" w14:textId="77777777" w:rsidR="004239A4" w:rsidRPr="00667030" w:rsidRDefault="004239A4" w:rsidP="00667030">
            <w:pPr>
              <w:spacing w:before="100" w:beforeAutospacing="1"/>
              <w:rPr>
                <w:sz w:val="24"/>
                <w:szCs w:val="24"/>
                <w:lang w:eastAsia="ru-RU"/>
              </w:rPr>
            </w:pPr>
          </w:p>
        </w:tc>
        <w:tc>
          <w:tcPr>
            <w:tcW w:w="3934" w:type="dxa"/>
          </w:tcPr>
          <w:p w14:paraId="390A8C92" w14:textId="77777777" w:rsidR="00306361" w:rsidRDefault="004239A4" w:rsidP="00A16536">
            <w:pPr>
              <w:rPr>
                <w:b/>
                <w:sz w:val="24"/>
                <w:szCs w:val="24"/>
              </w:rPr>
            </w:pPr>
            <w:r w:rsidRPr="00667030">
              <w:rPr>
                <w:sz w:val="24"/>
                <w:szCs w:val="24"/>
                <w:lang w:eastAsia="ru-RU"/>
              </w:rPr>
              <w:t>ЗАТВЕРДЖЕНО</w:t>
            </w:r>
            <w:r w:rsidRPr="00667030">
              <w:rPr>
                <w:sz w:val="24"/>
                <w:szCs w:val="24"/>
                <w:lang w:eastAsia="ru-RU"/>
              </w:rPr>
              <w:br/>
              <w:t xml:space="preserve">Наказ управління  соціального захисту населення Черкаської районної державної адміністрації </w:t>
            </w:r>
            <w:r w:rsidR="00306361">
              <w:rPr>
                <w:sz w:val="24"/>
                <w:szCs w:val="24"/>
              </w:rPr>
              <w:t>06.04.2021 № 30-03 (зі змінами та доповненнями від 22.12.2021 №   89-03)</w:t>
            </w:r>
          </w:p>
          <w:p w14:paraId="64BFA124" w14:textId="77777777" w:rsidR="004239A4" w:rsidRPr="00667030" w:rsidRDefault="004239A4" w:rsidP="00667030">
            <w:pPr>
              <w:spacing w:before="100" w:beforeAutospacing="1"/>
              <w:rPr>
                <w:sz w:val="24"/>
                <w:szCs w:val="24"/>
                <w:lang w:eastAsia="ru-RU"/>
              </w:rPr>
            </w:pPr>
          </w:p>
        </w:tc>
      </w:tr>
    </w:tbl>
    <w:p w14:paraId="5D33CB8E" w14:textId="77777777" w:rsidR="004239A4" w:rsidRDefault="00830286" w:rsidP="00CD5A44">
      <w:pPr>
        <w:pStyle w:val="rvps6"/>
        <w:shd w:val="clear" w:color="auto" w:fill="FFFFFF"/>
        <w:spacing w:before="0" w:beforeAutospacing="0" w:after="0" w:afterAutospacing="0"/>
        <w:jc w:val="center"/>
        <w:rPr>
          <w:rStyle w:val="rvts23"/>
          <w:b/>
          <w:bCs/>
          <w:lang w:val="uk-UA"/>
        </w:rPr>
      </w:pPr>
      <w:r>
        <w:rPr>
          <w:rStyle w:val="rvts23"/>
          <w:b/>
          <w:bCs/>
          <w:lang w:val="uk-UA"/>
        </w:rPr>
        <w:t xml:space="preserve">   </w:t>
      </w:r>
      <w:r w:rsidR="005018E0">
        <w:rPr>
          <w:rStyle w:val="rvts23"/>
          <w:b/>
          <w:bCs/>
          <w:lang w:val="uk-UA"/>
        </w:rPr>
        <w:t xml:space="preserve">ТИПОВА </w:t>
      </w:r>
      <w:r w:rsidR="004239A4">
        <w:rPr>
          <w:rStyle w:val="rvts23"/>
          <w:b/>
          <w:bCs/>
          <w:lang w:val="uk-UA"/>
        </w:rPr>
        <w:t>ІНФОРМАЦІЙНА КАРТКА</w:t>
      </w:r>
      <w:r w:rsidR="004239A4">
        <w:rPr>
          <w:rStyle w:val="apple-converted-space"/>
          <w:b/>
          <w:bCs/>
        </w:rPr>
        <w:t> </w:t>
      </w:r>
      <w:r>
        <w:rPr>
          <w:lang w:val="uk-UA"/>
        </w:rPr>
        <w:br/>
      </w:r>
      <w:r w:rsidR="004239A4">
        <w:rPr>
          <w:rStyle w:val="rvts23"/>
          <w:b/>
          <w:bCs/>
          <w:lang w:val="uk-UA"/>
        </w:rPr>
        <w:t xml:space="preserve">адміністративної послуги </w:t>
      </w:r>
    </w:p>
    <w:p w14:paraId="2714E1C7" w14:textId="77777777" w:rsidR="005A24D3" w:rsidRDefault="005A24D3" w:rsidP="00CD5A44">
      <w:pPr>
        <w:pStyle w:val="rvps6"/>
        <w:shd w:val="clear" w:color="auto" w:fill="FFFFFF"/>
        <w:spacing w:before="0" w:beforeAutospacing="0" w:after="0" w:afterAutospacing="0"/>
        <w:jc w:val="center"/>
        <w:rPr>
          <w:rStyle w:val="rvts23"/>
          <w:b/>
          <w:bCs/>
          <w:lang w:val="uk-UA"/>
        </w:rPr>
      </w:pPr>
    </w:p>
    <w:p w14:paraId="672644F1" w14:textId="77777777" w:rsidR="004239A4" w:rsidRDefault="004239A4" w:rsidP="00CD5A44">
      <w:pPr>
        <w:jc w:val="center"/>
        <w:rPr>
          <w:b/>
          <w:sz w:val="28"/>
          <w:szCs w:val="28"/>
        </w:rPr>
      </w:pPr>
      <w:r w:rsidRPr="009677DA">
        <w:rPr>
          <w:rStyle w:val="rvts0"/>
          <w:b/>
          <w:sz w:val="28"/>
          <w:szCs w:val="28"/>
        </w:rPr>
        <w:t>„</w:t>
      </w:r>
      <w:r w:rsidR="009677DA" w:rsidRPr="009677DA">
        <w:rPr>
          <w:b/>
          <w:sz w:val="28"/>
          <w:szCs w:val="28"/>
          <w:lang w:eastAsia="ru-RU"/>
        </w:rPr>
        <w:t>П</w:t>
      </w:r>
      <w:r w:rsidR="00CF60E9">
        <w:rPr>
          <w:b/>
          <w:sz w:val="28"/>
          <w:szCs w:val="28"/>
          <w:lang w:eastAsia="ru-RU"/>
        </w:rPr>
        <w:t>РИЗНАЧЕННЯ ГРОШОВОЇ КОМПЕНСАЦІЇ ЗА НАЛЕЖН</w:t>
      </w:r>
      <w:r w:rsidR="00475C66">
        <w:rPr>
          <w:b/>
          <w:sz w:val="28"/>
          <w:szCs w:val="28"/>
          <w:lang w:eastAsia="ru-RU"/>
        </w:rPr>
        <w:t>І ДЛЯ ОТРИМАННЯ ЖИЛІ ПРИМІЩЕННЯ</w:t>
      </w:r>
      <w:r w:rsidRPr="009677DA">
        <w:rPr>
          <w:b/>
          <w:sz w:val="28"/>
          <w:szCs w:val="28"/>
        </w:rPr>
        <w:t>”</w:t>
      </w:r>
    </w:p>
    <w:p w14:paraId="422FAD7D" w14:textId="77777777" w:rsidR="002B36E8" w:rsidRDefault="002B36E8" w:rsidP="00CD5A44">
      <w:pPr>
        <w:jc w:val="center"/>
        <w:rPr>
          <w:b/>
          <w:sz w:val="28"/>
          <w:szCs w:val="28"/>
        </w:rPr>
      </w:pPr>
    </w:p>
    <w:p w14:paraId="3A1F6961" w14:textId="77777777" w:rsidR="002B36E8" w:rsidRDefault="002B36E8" w:rsidP="00CD5A44">
      <w:pPr>
        <w:jc w:val="center"/>
        <w:rPr>
          <w:b/>
          <w:sz w:val="28"/>
          <w:szCs w:val="28"/>
        </w:rPr>
      </w:pPr>
      <w:r>
        <w:rPr>
          <w:b/>
          <w:sz w:val="28"/>
          <w:szCs w:val="28"/>
        </w:rPr>
        <w:t>ІДЕНТИФІКАТОР  ПОСЛУГИ  01622</w:t>
      </w:r>
    </w:p>
    <w:p w14:paraId="621A8754" w14:textId="23986CE7" w:rsidR="002B36E8" w:rsidRPr="009677DA" w:rsidRDefault="00204E47" w:rsidP="00CD5A44">
      <w:pPr>
        <w:jc w:val="center"/>
        <w:rPr>
          <w:b/>
          <w:sz w:val="28"/>
          <w:szCs w:val="28"/>
        </w:rPr>
      </w:pPr>
      <w:r>
        <w:rPr>
          <w:b/>
          <w:sz w:val="28"/>
          <w:szCs w:val="28"/>
        </w:rPr>
        <w:t>Центр надання адміністративних послуг Леськівської сільської ради</w:t>
      </w:r>
    </w:p>
    <w:p w14:paraId="2EC67A3B" w14:textId="77777777" w:rsidR="002B36E8" w:rsidRDefault="002B36E8" w:rsidP="002B36E8">
      <w:pPr>
        <w:jc w:val="center"/>
      </w:pPr>
      <w:r>
        <w:t>(найменування суб’єкта надання адміністративної послуги та / або центру надання адміністративних послуг )</w:t>
      </w:r>
    </w:p>
    <w:p w14:paraId="0F4C05AC" w14:textId="77777777" w:rsidR="005A24D3" w:rsidRPr="002B36E8" w:rsidRDefault="005A24D3" w:rsidP="00CD5A44">
      <w:pPr>
        <w:jc w:val="center"/>
        <w:rPr>
          <w:b/>
          <w:sz w:val="24"/>
          <w:szCs w:val="24"/>
        </w:rPr>
      </w:pPr>
    </w:p>
    <w:tbl>
      <w:tblPr>
        <w:tblW w:w="5000"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510"/>
        <w:gridCol w:w="2889"/>
        <w:gridCol w:w="6269"/>
      </w:tblGrid>
      <w:tr w:rsidR="004239A4" w14:paraId="0EF50957"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28261F6" w14:textId="77777777" w:rsidR="004239A4" w:rsidRDefault="004239A4">
            <w:pPr>
              <w:pStyle w:val="rvps12"/>
              <w:spacing w:before="0" w:beforeAutospacing="0" w:after="0" w:afterAutospacing="0"/>
              <w:ind w:left="113" w:right="113"/>
              <w:jc w:val="center"/>
              <w:rPr>
                <w:lang w:val="ru-RU"/>
              </w:rPr>
            </w:pPr>
            <w:r>
              <w:rPr>
                <w:b/>
                <w:lang w:val="uk-UA" w:eastAsia="uk-UA"/>
              </w:rPr>
              <w:t>Інформація про суб’єкт надання адміністративної послуги та / або центр надання адміністративних послуг</w:t>
            </w:r>
          </w:p>
        </w:tc>
      </w:tr>
      <w:tr w:rsidR="00204E47" w14:paraId="4E2A8F3A"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9740287" w14:textId="77777777" w:rsidR="00204E47" w:rsidRDefault="00204E47" w:rsidP="00204E47">
            <w:pPr>
              <w:pStyle w:val="rvps12"/>
              <w:spacing w:before="0" w:beforeAutospacing="0" w:after="0" w:afterAutospacing="0"/>
              <w:ind w:left="113" w:right="113"/>
              <w:jc w:val="center"/>
            </w:pPr>
            <w:r>
              <w:t>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291F087" w14:textId="77777777" w:rsidR="00204E47" w:rsidRDefault="00204E47" w:rsidP="00204E47">
            <w:pPr>
              <w:jc w:val="both"/>
              <w:rPr>
                <w:sz w:val="24"/>
                <w:szCs w:val="24"/>
              </w:rPr>
            </w:pPr>
            <w:r>
              <w:rPr>
                <w:sz w:val="24"/>
                <w:szCs w:val="24"/>
              </w:rPr>
              <w:t xml:space="preserve">Місцезнаходження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C6E559E" w14:textId="77777777" w:rsidR="00204E47" w:rsidRDefault="00204E47" w:rsidP="00204E47">
            <w:pPr>
              <w:rPr>
                <w:b/>
                <w:bCs/>
                <w:iCs/>
                <w:sz w:val="24"/>
                <w:szCs w:val="24"/>
                <w:lang w:val="ru-RU" w:eastAsia="ru-RU"/>
              </w:rPr>
            </w:pPr>
            <w:r>
              <w:rPr>
                <w:b/>
                <w:bCs/>
                <w:iCs/>
                <w:sz w:val="24"/>
                <w:szCs w:val="24"/>
                <w:lang w:val="ru-RU" w:eastAsia="ru-RU"/>
              </w:rPr>
              <w:t>19640 Черкаська область, Черкаський район, село Леськи вул. Центральна, 53</w:t>
            </w:r>
          </w:p>
          <w:p w14:paraId="5FD7902C" w14:textId="77777777" w:rsidR="00204E47" w:rsidRDefault="00204E47" w:rsidP="00204E47">
            <w:pPr>
              <w:rPr>
                <w:b/>
                <w:bCs/>
                <w:iCs/>
                <w:sz w:val="24"/>
                <w:szCs w:val="24"/>
                <w:lang w:val="ru-RU" w:eastAsia="ru-RU"/>
              </w:rPr>
            </w:pPr>
            <w:r>
              <w:rPr>
                <w:b/>
                <w:bCs/>
                <w:iCs/>
                <w:sz w:val="24"/>
                <w:szCs w:val="24"/>
                <w:lang w:val="ru-RU" w:eastAsia="ru-RU"/>
              </w:rPr>
              <w:t>ВРМ</w:t>
            </w:r>
          </w:p>
          <w:p w14:paraId="6BC2D8E6" w14:textId="77777777" w:rsidR="00204E47" w:rsidRDefault="00204E47" w:rsidP="00204E47">
            <w:pPr>
              <w:rPr>
                <w:b/>
                <w:bCs/>
                <w:iCs/>
                <w:sz w:val="24"/>
                <w:szCs w:val="24"/>
                <w:lang w:val="ru-RU" w:eastAsia="ru-RU"/>
              </w:rPr>
            </w:pPr>
            <w:r>
              <w:rPr>
                <w:b/>
                <w:bCs/>
                <w:iCs/>
                <w:sz w:val="24"/>
                <w:szCs w:val="24"/>
                <w:lang w:val="ru-RU" w:eastAsia="ru-RU"/>
              </w:rPr>
              <w:t>19643 Черкаська область, Черкаський район, село Худяки вул. Черкаська, 96а</w:t>
            </w:r>
          </w:p>
          <w:p w14:paraId="53C52BB5" w14:textId="519BF4AF" w:rsidR="00204E47" w:rsidRPr="00204E47" w:rsidRDefault="00204E47" w:rsidP="00204E47">
            <w:pPr>
              <w:rPr>
                <w:b/>
                <w:bCs/>
                <w:iCs/>
                <w:sz w:val="24"/>
                <w:szCs w:val="24"/>
                <w:lang w:val="ru-RU" w:eastAsia="ru-RU"/>
              </w:rPr>
            </w:pPr>
            <w:r>
              <w:rPr>
                <w:b/>
                <w:bCs/>
                <w:iCs/>
                <w:sz w:val="24"/>
                <w:szCs w:val="24"/>
                <w:lang w:val="ru-RU" w:eastAsia="ru-RU"/>
              </w:rPr>
              <w:t>19646 Черкаська область, Черкаський район, село  Чорнявка вул. Гагаріна, 2619645 Черкаська область, Черкаський район, село  Думанці вул. Благовісна, 100</w:t>
            </w:r>
          </w:p>
        </w:tc>
      </w:tr>
      <w:tr w:rsidR="00204E47" w14:paraId="76F6E1AA"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1C5810E" w14:textId="77777777" w:rsidR="00204E47" w:rsidRPr="00CC6B28" w:rsidRDefault="00204E47" w:rsidP="00204E47">
            <w:pPr>
              <w:pStyle w:val="rvps12"/>
              <w:spacing w:before="0" w:beforeAutospacing="0" w:after="0" w:afterAutospacing="0"/>
              <w:ind w:left="113" w:right="113"/>
              <w:jc w:val="center"/>
              <w:rPr>
                <w:lang w:val="ru-RU"/>
              </w:rPr>
            </w:pPr>
            <w:r w:rsidRPr="00CC6B28">
              <w:rPr>
                <w:lang w:val="ru-RU"/>
              </w:rPr>
              <w:t>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0F4DFE3" w14:textId="77777777" w:rsidR="00204E47" w:rsidRDefault="00204E47" w:rsidP="00204E47">
            <w:pPr>
              <w:jc w:val="both"/>
              <w:rPr>
                <w:sz w:val="24"/>
                <w:szCs w:val="24"/>
              </w:rPr>
            </w:pPr>
            <w:r>
              <w:rPr>
                <w:sz w:val="24"/>
                <w:szCs w:val="24"/>
              </w:rPr>
              <w:t xml:space="preserve">Інформація щодо режиму роботи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5271AEA" w14:textId="77777777" w:rsidR="00204E47" w:rsidRDefault="00204E47" w:rsidP="00204E47">
            <w:pPr>
              <w:rPr>
                <w:b/>
                <w:bCs/>
                <w:iCs/>
                <w:sz w:val="24"/>
                <w:szCs w:val="24"/>
                <w:lang w:val="ru-RU" w:eastAsia="ru-RU"/>
              </w:rPr>
            </w:pPr>
            <w:r>
              <w:rPr>
                <w:b/>
                <w:bCs/>
                <w:iCs/>
                <w:sz w:val="24"/>
                <w:szCs w:val="24"/>
                <w:lang w:val="ru-RU" w:eastAsia="ru-RU"/>
              </w:rPr>
              <w:t>Пн. 8.00 - 17.15 год.</w:t>
            </w:r>
          </w:p>
          <w:p w14:paraId="38406264" w14:textId="77777777" w:rsidR="00204E47" w:rsidRDefault="00204E47" w:rsidP="00204E47">
            <w:pPr>
              <w:rPr>
                <w:b/>
                <w:bCs/>
                <w:iCs/>
                <w:sz w:val="24"/>
                <w:szCs w:val="24"/>
                <w:lang w:val="ru-RU" w:eastAsia="ru-RU"/>
              </w:rPr>
            </w:pPr>
            <w:r>
              <w:rPr>
                <w:b/>
                <w:bCs/>
                <w:iCs/>
                <w:sz w:val="24"/>
                <w:szCs w:val="24"/>
                <w:lang w:val="ru-RU" w:eastAsia="ru-RU"/>
              </w:rPr>
              <w:t>Вт. 8.00 – 17.15 год.</w:t>
            </w:r>
          </w:p>
          <w:p w14:paraId="190B78F0" w14:textId="77777777" w:rsidR="00204E47" w:rsidRDefault="00204E47" w:rsidP="00204E47">
            <w:pPr>
              <w:rPr>
                <w:b/>
                <w:bCs/>
                <w:iCs/>
                <w:sz w:val="24"/>
                <w:szCs w:val="24"/>
                <w:lang w:val="ru-RU" w:eastAsia="ru-RU"/>
              </w:rPr>
            </w:pPr>
            <w:r>
              <w:rPr>
                <w:b/>
                <w:bCs/>
                <w:iCs/>
                <w:sz w:val="24"/>
                <w:szCs w:val="24"/>
                <w:lang w:val="ru-RU" w:eastAsia="ru-RU"/>
              </w:rPr>
              <w:t>Ср. 8.00 – 17.15 год.</w:t>
            </w:r>
          </w:p>
          <w:p w14:paraId="682B4429" w14:textId="77777777" w:rsidR="00204E47" w:rsidRDefault="00204E47" w:rsidP="00204E47">
            <w:pPr>
              <w:rPr>
                <w:b/>
                <w:bCs/>
                <w:iCs/>
                <w:sz w:val="24"/>
                <w:szCs w:val="24"/>
                <w:lang w:val="ru-RU" w:eastAsia="ru-RU"/>
              </w:rPr>
            </w:pPr>
            <w:r>
              <w:rPr>
                <w:b/>
                <w:bCs/>
                <w:iCs/>
                <w:sz w:val="24"/>
                <w:szCs w:val="24"/>
                <w:lang w:val="ru-RU" w:eastAsia="ru-RU"/>
              </w:rPr>
              <w:t>Чт. 8.00 – 17.15 год.</w:t>
            </w:r>
          </w:p>
          <w:p w14:paraId="5EE2C2D7" w14:textId="77777777" w:rsidR="00204E47" w:rsidRDefault="00204E47" w:rsidP="00204E47">
            <w:pPr>
              <w:rPr>
                <w:b/>
                <w:bCs/>
                <w:iCs/>
                <w:sz w:val="24"/>
                <w:szCs w:val="24"/>
                <w:lang w:val="ru-RU" w:eastAsia="ru-RU"/>
              </w:rPr>
            </w:pPr>
            <w:r>
              <w:rPr>
                <w:b/>
                <w:bCs/>
                <w:iCs/>
                <w:sz w:val="24"/>
                <w:szCs w:val="24"/>
                <w:lang w:val="ru-RU" w:eastAsia="ru-RU"/>
              </w:rPr>
              <w:t>Пт. 8.00 – 16.00 год.</w:t>
            </w:r>
          </w:p>
          <w:p w14:paraId="3C59AC2A" w14:textId="77777777" w:rsidR="00204E47" w:rsidRDefault="00204E47" w:rsidP="00204E47">
            <w:pPr>
              <w:rPr>
                <w:b/>
                <w:bCs/>
                <w:iCs/>
                <w:sz w:val="24"/>
                <w:szCs w:val="24"/>
                <w:lang w:val="ru-RU" w:eastAsia="ru-RU"/>
              </w:rPr>
            </w:pPr>
            <w:r>
              <w:rPr>
                <w:b/>
                <w:bCs/>
                <w:iCs/>
                <w:sz w:val="24"/>
                <w:szCs w:val="24"/>
                <w:lang w:val="ru-RU" w:eastAsia="ru-RU"/>
              </w:rPr>
              <w:t>Сб. 9.00 – 13.00 год.</w:t>
            </w:r>
          </w:p>
          <w:p w14:paraId="7B7DF9C0" w14:textId="77777777" w:rsidR="00204E47" w:rsidRDefault="00204E47" w:rsidP="00204E47">
            <w:pPr>
              <w:rPr>
                <w:b/>
                <w:bCs/>
                <w:iCs/>
                <w:sz w:val="24"/>
                <w:szCs w:val="24"/>
                <w:lang w:val="ru-RU" w:eastAsia="ru-RU"/>
              </w:rPr>
            </w:pPr>
            <w:r>
              <w:rPr>
                <w:b/>
                <w:bCs/>
                <w:iCs/>
                <w:sz w:val="24"/>
                <w:szCs w:val="24"/>
                <w:lang w:val="ru-RU" w:eastAsia="ru-RU"/>
              </w:rPr>
              <w:t>Всі дні без перерви</w:t>
            </w:r>
          </w:p>
          <w:p w14:paraId="6D3DCD38" w14:textId="0B23E7BD" w:rsidR="00204E47" w:rsidRPr="00204E47" w:rsidRDefault="00204E47" w:rsidP="00204E47">
            <w:pPr>
              <w:rPr>
                <w:b/>
                <w:bCs/>
                <w:iCs/>
                <w:sz w:val="24"/>
                <w:szCs w:val="24"/>
                <w:lang w:val="ru-RU" w:eastAsia="ru-RU"/>
              </w:rPr>
            </w:pPr>
            <w:r>
              <w:rPr>
                <w:b/>
                <w:bCs/>
                <w:iCs/>
                <w:sz w:val="24"/>
                <w:szCs w:val="24"/>
                <w:lang w:val="ru-RU" w:eastAsia="ru-RU"/>
              </w:rPr>
              <w:t>Неділя вихідний</w:t>
            </w:r>
          </w:p>
        </w:tc>
      </w:tr>
      <w:tr w:rsidR="00204E47" w14:paraId="0BF2B176"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83C2E91" w14:textId="77777777" w:rsidR="00204E47" w:rsidRDefault="00204E47" w:rsidP="00204E47">
            <w:pPr>
              <w:pStyle w:val="rvps12"/>
              <w:spacing w:before="0" w:beforeAutospacing="0" w:after="0" w:afterAutospacing="0"/>
              <w:ind w:left="113" w:right="113"/>
              <w:jc w:val="center"/>
            </w:pPr>
            <w:r>
              <w:t>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7D35B99" w14:textId="77777777" w:rsidR="00204E47" w:rsidRDefault="00204E47" w:rsidP="00204E47">
            <w:pPr>
              <w:jc w:val="both"/>
              <w:rPr>
                <w:sz w:val="24"/>
                <w:szCs w:val="24"/>
              </w:rPr>
            </w:pPr>
            <w:r>
              <w:rPr>
                <w:sz w:val="24"/>
                <w:szCs w:val="24"/>
              </w:rPr>
              <w:t xml:space="preserve">Телефон / факс, електронна  адреса, офіційний веб-сайт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3E6BE84" w14:textId="77777777" w:rsidR="00204E47" w:rsidRDefault="00204E47" w:rsidP="00204E47">
            <w:pPr>
              <w:rPr>
                <w:iCs/>
                <w:sz w:val="24"/>
                <w:szCs w:val="24"/>
                <w:lang w:val="ru-RU" w:eastAsia="ru-RU"/>
              </w:rPr>
            </w:pPr>
            <w:r>
              <w:rPr>
                <w:iCs/>
                <w:sz w:val="24"/>
                <w:szCs w:val="24"/>
                <w:lang w:val="ru-RU" w:eastAsia="ru-RU"/>
              </w:rPr>
              <w:t xml:space="preserve">Адреса електронної пошти: </w:t>
            </w:r>
            <w:r>
              <w:rPr>
                <w:b/>
                <w:bCs/>
                <w:iCs/>
                <w:sz w:val="24"/>
                <w:szCs w:val="24"/>
                <w:lang w:val="en-US" w:eastAsia="ru-RU"/>
              </w:rPr>
              <w:t>lesky</w:t>
            </w:r>
            <w:r>
              <w:rPr>
                <w:b/>
                <w:bCs/>
                <w:iCs/>
                <w:sz w:val="24"/>
                <w:szCs w:val="24"/>
                <w:lang w:val="ru-RU" w:eastAsia="ru-RU"/>
              </w:rPr>
              <w:t>.</w:t>
            </w:r>
            <w:r>
              <w:rPr>
                <w:b/>
                <w:bCs/>
                <w:iCs/>
                <w:sz w:val="24"/>
                <w:szCs w:val="24"/>
                <w:lang w:val="en-US" w:eastAsia="ru-RU"/>
              </w:rPr>
              <w:t>cnap</w:t>
            </w:r>
            <w:r>
              <w:rPr>
                <w:b/>
                <w:bCs/>
                <w:iCs/>
                <w:sz w:val="24"/>
                <w:szCs w:val="24"/>
                <w:lang w:val="ru-RU" w:eastAsia="ru-RU"/>
              </w:rPr>
              <w:t>@</w:t>
            </w:r>
            <w:r>
              <w:rPr>
                <w:b/>
                <w:bCs/>
                <w:iCs/>
                <w:sz w:val="24"/>
                <w:szCs w:val="24"/>
                <w:lang w:val="en-US" w:eastAsia="ru-RU"/>
              </w:rPr>
              <w:t>ukr</w:t>
            </w:r>
            <w:r>
              <w:rPr>
                <w:b/>
                <w:bCs/>
                <w:iCs/>
                <w:sz w:val="24"/>
                <w:szCs w:val="24"/>
                <w:lang w:val="ru-RU" w:eastAsia="ru-RU"/>
              </w:rPr>
              <w:t>.</w:t>
            </w:r>
            <w:r>
              <w:rPr>
                <w:b/>
                <w:bCs/>
                <w:iCs/>
                <w:sz w:val="24"/>
                <w:szCs w:val="24"/>
                <w:lang w:val="en-US" w:eastAsia="ru-RU"/>
              </w:rPr>
              <w:t>net</w:t>
            </w:r>
          </w:p>
          <w:p w14:paraId="3627ADF0" w14:textId="77777777" w:rsidR="00204E47" w:rsidRDefault="00204E47" w:rsidP="00204E47">
            <w:pPr>
              <w:rPr>
                <w:b/>
                <w:bCs/>
                <w:iCs/>
                <w:sz w:val="24"/>
                <w:szCs w:val="24"/>
                <w:lang w:val="ru-RU" w:eastAsia="ru-RU"/>
              </w:rPr>
            </w:pPr>
            <w:r>
              <w:rPr>
                <w:b/>
                <w:bCs/>
                <w:iCs/>
                <w:sz w:val="24"/>
                <w:szCs w:val="24"/>
                <w:lang w:val="ru-RU" w:eastAsia="ru-RU"/>
              </w:rPr>
              <w:t>с. Леськи  (0472) 343-649, (063)4791716</w:t>
            </w:r>
          </w:p>
          <w:p w14:paraId="2B489DD1" w14:textId="77777777" w:rsidR="00204E47" w:rsidRDefault="00204E47" w:rsidP="00204E47">
            <w:pPr>
              <w:rPr>
                <w:b/>
                <w:bCs/>
                <w:iCs/>
                <w:sz w:val="24"/>
                <w:szCs w:val="24"/>
                <w:lang w:val="ru-RU" w:eastAsia="ru-RU"/>
              </w:rPr>
            </w:pPr>
            <w:r>
              <w:rPr>
                <w:b/>
                <w:bCs/>
                <w:iCs/>
                <w:sz w:val="24"/>
                <w:szCs w:val="24"/>
                <w:lang w:val="ru-RU" w:eastAsia="ru-RU"/>
              </w:rPr>
              <w:t>с. Худяки  (0472) 349-005, (063) 3009130</w:t>
            </w:r>
          </w:p>
          <w:p w14:paraId="1BDB154C" w14:textId="77777777" w:rsidR="00204E47" w:rsidRDefault="00204E47" w:rsidP="00204E47">
            <w:pPr>
              <w:rPr>
                <w:b/>
                <w:bCs/>
                <w:iCs/>
                <w:sz w:val="24"/>
                <w:szCs w:val="24"/>
                <w:lang w:val="ru-RU" w:eastAsia="ru-RU"/>
              </w:rPr>
            </w:pPr>
            <w:r>
              <w:rPr>
                <w:b/>
                <w:bCs/>
                <w:iCs/>
                <w:sz w:val="24"/>
                <w:szCs w:val="24"/>
                <w:lang w:val="ru-RU" w:eastAsia="ru-RU"/>
              </w:rPr>
              <w:t>с. Чорнявка (0472) 346-474</w:t>
            </w:r>
          </w:p>
          <w:p w14:paraId="426DDE37" w14:textId="3ECCCB31" w:rsidR="00204E47" w:rsidRDefault="00204E47" w:rsidP="00204E47">
            <w:pPr>
              <w:snapToGrid w:val="0"/>
              <w:rPr>
                <w:sz w:val="24"/>
                <w:szCs w:val="24"/>
                <w:lang w:eastAsia="ru-RU"/>
              </w:rPr>
            </w:pPr>
            <w:r>
              <w:rPr>
                <w:b/>
                <w:bCs/>
                <w:iCs/>
                <w:sz w:val="24"/>
                <w:szCs w:val="24"/>
                <w:lang w:val="ru-RU" w:eastAsia="ru-RU"/>
              </w:rPr>
              <w:t>с. Думанці (0472) 348-242</w:t>
            </w:r>
          </w:p>
        </w:tc>
      </w:tr>
      <w:tr w:rsidR="004239A4" w14:paraId="13DB60CD"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88EA84C" w14:textId="77777777" w:rsidR="004239A4" w:rsidRDefault="004239A4">
            <w:pPr>
              <w:pStyle w:val="rvps12"/>
              <w:spacing w:before="0" w:beforeAutospacing="0" w:after="0" w:afterAutospacing="0"/>
              <w:ind w:left="113" w:right="113"/>
              <w:jc w:val="center"/>
              <w:rPr>
                <w:lang w:val="uk-UA"/>
              </w:rPr>
            </w:pPr>
            <w:r>
              <w:rPr>
                <w:rStyle w:val="rvts9"/>
                <w:b/>
                <w:bCs/>
                <w:lang w:val="uk-UA"/>
              </w:rPr>
              <w:t>Нормативні акти, якими регламентується надання адміністративної послуги</w:t>
            </w:r>
          </w:p>
        </w:tc>
      </w:tr>
      <w:tr w:rsidR="004239A4" w:rsidRPr="00CD5A44" w14:paraId="4F34E9C6" w14:textId="77777777" w:rsidTr="00D059CF">
        <w:trPr>
          <w:trHeight w:val="507"/>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1D4F3E" w14:textId="77777777" w:rsidR="004239A4" w:rsidRDefault="004239A4">
            <w:pPr>
              <w:pStyle w:val="rvps12"/>
              <w:spacing w:before="0" w:beforeAutospacing="0" w:after="0" w:afterAutospacing="0"/>
              <w:ind w:left="113" w:right="113"/>
              <w:jc w:val="center"/>
              <w:rPr>
                <w:lang w:val="uk-UA"/>
              </w:rPr>
            </w:pPr>
            <w:r>
              <w:rPr>
                <w:lang w:val="uk-UA"/>
              </w:rPr>
              <w:t>4</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975F543" w14:textId="77777777" w:rsidR="004239A4" w:rsidRDefault="004239A4">
            <w:pPr>
              <w:pStyle w:val="rvps14"/>
              <w:spacing w:before="0" w:beforeAutospacing="0" w:after="0" w:afterAutospacing="0"/>
              <w:ind w:right="113"/>
              <w:jc w:val="both"/>
              <w:rPr>
                <w:lang w:val="uk-UA"/>
              </w:rPr>
            </w:pPr>
            <w:r>
              <w:rPr>
                <w:lang w:val="uk-UA"/>
              </w:rPr>
              <w:t>Закони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D4EC8DB" w14:textId="77777777" w:rsidR="000474B0" w:rsidRPr="00185F6D" w:rsidRDefault="004239A4" w:rsidP="00121E5B">
            <w:pPr>
              <w:pStyle w:val="rvps6"/>
              <w:rPr>
                <w:lang w:val="uk-UA"/>
              </w:rPr>
            </w:pPr>
            <w:r>
              <w:rPr>
                <w:lang w:val="uk-UA"/>
              </w:rPr>
              <w:t>Закон України “</w:t>
            </w:r>
            <w:bookmarkStart w:id="0" w:name="n3"/>
            <w:bookmarkEnd w:id="0"/>
            <w:r w:rsidR="00745362" w:rsidRPr="001275D1">
              <w:rPr>
                <w:lang w:val="uk-UA" w:eastAsia="ru-RU"/>
              </w:rPr>
              <w:t xml:space="preserve">Про статус ветеранів війни, гарантії </w:t>
            </w:r>
            <w:r w:rsidR="00185F6D">
              <w:rPr>
                <w:lang w:val="uk-UA" w:eastAsia="ru-RU"/>
              </w:rPr>
              <w:br/>
            </w:r>
            <w:r w:rsidR="00745362" w:rsidRPr="001275D1">
              <w:rPr>
                <w:lang w:val="uk-UA" w:eastAsia="ru-RU"/>
              </w:rPr>
              <w:t>їх соціального захисту</w:t>
            </w:r>
            <w:r>
              <w:rPr>
                <w:shd w:val="clear" w:color="auto" w:fill="FFFFFF"/>
                <w:lang w:val="uk-UA"/>
              </w:rPr>
              <w:t>”</w:t>
            </w:r>
            <w:r>
              <w:rPr>
                <w:lang w:val="uk-UA"/>
              </w:rPr>
              <w:t xml:space="preserve"> </w:t>
            </w:r>
            <w:r>
              <w:rPr>
                <w:shd w:val="clear" w:color="auto" w:fill="FFFFFF"/>
                <w:lang w:val="uk-UA"/>
              </w:rPr>
              <w:t xml:space="preserve">від </w:t>
            </w:r>
            <w:r w:rsidR="001275D1">
              <w:rPr>
                <w:shd w:val="clear" w:color="auto" w:fill="FFFFFF"/>
                <w:lang w:val="uk-UA"/>
              </w:rPr>
              <w:t>22.10.1993 № 3551</w:t>
            </w:r>
            <w:r>
              <w:rPr>
                <w:shd w:val="clear" w:color="auto" w:fill="FFFFFF"/>
                <w:lang w:val="uk-UA"/>
              </w:rPr>
              <w:t>-</w:t>
            </w:r>
            <w:r w:rsidR="001275D1">
              <w:rPr>
                <w:shd w:val="clear" w:color="auto" w:fill="FFFFFF"/>
              </w:rPr>
              <w:t>X</w:t>
            </w:r>
            <w:r>
              <w:rPr>
                <w:shd w:val="clear" w:color="auto" w:fill="FFFFFF"/>
              </w:rPr>
              <w:t>II</w:t>
            </w:r>
            <w:r w:rsidRPr="001275D1">
              <w:rPr>
                <w:shd w:val="clear" w:color="auto" w:fill="FFFFFF"/>
                <w:lang w:val="uk-UA"/>
              </w:rPr>
              <w:t xml:space="preserve"> </w:t>
            </w:r>
            <w:r w:rsidR="001275D1" w:rsidRPr="001275D1">
              <w:rPr>
                <w:shd w:val="clear" w:color="auto" w:fill="FFFFFF"/>
                <w:lang w:val="uk-UA"/>
              </w:rPr>
              <w:br/>
            </w:r>
            <w:r w:rsidR="00185F6D">
              <w:rPr>
                <w:shd w:val="clear" w:color="auto" w:fill="FFFFFF"/>
                <w:lang w:val="uk-UA"/>
              </w:rPr>
              <w:t>із</w:t>
            </w:r>
            <w:r w:rsidR="00121E5B">
              <w:rPr>
                <w:shd w:val="clear" w:color="auto" w:fill="FFFFFF"/>
                <w:lang w:val="uk-UA"/>
              </w:rPr>
              <w:t xml:space="preserve"> </w:t>
            </w:r>
            <w:r w:rsidR="001771CC">
              <w:rPr>
                <w:shd w:val="clear" w:color="auto" w:fill="FFFFFF"/>
                <w:lang w:val="uk-UA"/>
              </w:rPr>
              <w:t>змінами</w:t>
            </w:r>
            <w:r w:rsidR="000474B0">
              <w:rPr>
                <w:shd w:val="clear" w:color="auto" w:fill="FFFFFF"/>
                <w:lang w:val="uk-UA"/>
              </w:rPr>
              <w:t>;</w:t>
            </w:r>
            <w:r w:rsidR="00185F6D" w:rsidRPr="00185F6D">
              <w:rPr>
                <w:rStyle w:val="HTMLPreformattedChar"/>
                <w:lang w:val="uk-UA"/>
              </w:rPr>
              <w:t xml:space="preserve"> </w:t>
            </w:r>
            <w:r w:rsidR="00185F6D">
              <w:rPr>
                <w:rStyle w:val="HTMLPreformattedChar"/>
                <w:lang w:val="uk-UA"/>
              </w:rPr>
              <w:br/>
            </w:r>
            <w:r w:rsidR="00185F6D" w:rsidRPr="00185F6D">
              <w:rPr>
                <w:lang w:val="uk-UA" w:eastAsia="uk-UA"/>
              </w:rPr>
              <w:t>Житловий Кодекс Української РСР із змінами</w:t>
            </w:r>
            <w:r w:rsidR="00185F6D">
              <w:rPr>
                <w:lang w:val="uk-UA" w:eastAsia="uk-UA"/>
              </w:rPr>
              <w:t>.</w:t>
            </w:r>
          </w:p>
          <w:tbl>
            <w:tblPr>
              <w:tblW w:w="1374"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1714"/>
            </w:tblGrid>
            <w:tr w:rsidR="000474B0" w14:paraId="67531951" w14:textId="77777777" w:rsidTr="00B94E35">
              <w:tc>
                <w:tcPr>
                  <w:tcW w:w="2657" w:type="dxa"/>
                  <w:tcBorders>
                    <w:top w:val="nil"/>
                    <w:left w:val="nil"/>
                    <w:bottom w:val="nil"/>
                    <w:right w:val="nil"/>
                  </w:tcBorders>
                  <w:tcMar>
                    <w:top w:w="15" w:type="dxa"/>
                    <w:left w:w="15" w:type="dxa"/>
                    <w:bottom w:w="15" w:type="dxa"/>
                    <w:right w:w="15" w:type="dxa"/>
                  </w:tcMar>
                  <w:hideMark/>
                </w:tcPr>
                <w:p w14:paraId="327C5845" w14:textId="77777777" w:rsidR="000474B0" w:rsidRDefault="000474B0" w:rsidP="00B94E35">
                  <w:pPr>
                    <w:spacing w:before="100" w:beforeAutospacing="1" w:after="100" w:afterAutospacing="1"/>
                    <w:rPr>
                      <w:sz w:val="24"/>
                      <w:szCs w:val="24"/>
                      <w:lang w:eastAsia="ru-RU"/>
                    </w:rPr>
                  </w:pPr>
                </w:p>
              </w:tc>
            </w:tr>
          </w:tbl>
          <w:p w14:paraId="79FF38DA" w14:textId="77777777" w:rsidR="004239A4" w:rsidRPr="001275D1" w:rsidRDefault="004239A4" w:rsidP="005419D5">
            <w:pPr>
              <w:pStyle w:val="rvps6"/>
              <w:jc w:val="both"/>
              <w:rPr>
                <w:lang w:val="uk-UA"/>
              </w:rPr>
            </w:pPr>
          </w:p>
        </w:tc>
      </w:tr>
      <w:tr w:rsidR="004239A4" w:rsidRPr="00CD5A44" w14:paraId="66121D49" w14:textId="77777777" w:rsidTr="009446F7">
        <w:trPr>
          <w:trHeight w:val="678"/>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BF91E08" w14:textId="77777777" w:rsidR="004239A4" w:rsidRDefault="004239A4">
            <w:pPr>
              <w:pStyle w:val="rvps12"/>
              <w:spacing w:before="0" w:beforeAutospacing="0" w:after="0" w:afterAutospacing="0"/>
              <w:ind w:left="113" w:right="113"/>
              <w:jc w:val="center"/>
              <w:rPr>
                <w:lang w:val="uk-UA"/>
              </w:rPr>
            </w:pPr>
            <w:r>
              <w:rPr>
                <w:lang w:val="uk-UA"/>
              </w:rPr>
              <w:t>5</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F01EF39" w14:textId="77777777" w:rsidR="004239A4" w:rsidRDefault="004239A4">
            <w:pPr>
              <w:pStyle w:val="rvps14"/>
              <w:spacing w:before="0" w:beforeAutospacing="0" w:after="0" w:afterAutospacing="0"/>
              <w:ind w:right="113"/>
              <w:jc w:val="both"/>
              <w:rPr>
                <w:lang w:val="uk-UA"/>
              </w:rPr>
            </w:pPr>
            <w:r>
              <w:rPr>
                <w:lang w:val="uk-UA"/>
              </w:rPr>
              <w:t>Акти Кабінету Міністрів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tbl>
            <w:tblPr>
              <w:tblW w:w="5000" w:type="pct"/>
              <w:tblCellSpacing w:w="0" w:type="dxa"/>
              <w:tblCellMar>
                <w:left w:w="0" w:type="dxa"/>
                <w:right w:w="0" w:type="dxa"/>
              </w:tblCellMar>
              <w:tblLook w:val="04A0" w:firstRow="1" w:lastRow="0" w:firstColumn="1" w:lastColumn="0" w:noHBand="0" w:noVBand="1"/>
            </w:tblPr>
            <w:tblGrid>
              <w:gridCol w:w="6239"/>
            </w:tblGrid>
            <w:tr w:rsidR="005419D5" w:rsidRPr="00800871" w14:paraId="2EF10F88" w14:textId="77777777" w:rsidTr="005419D5">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1D2FA1" w:rsidRPr="00800871" w14:paraId="616ECB5D" w14:textId="77777777" w:rsidTr="001D2FA1">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0477A1" w:rsidRPr="00800871" w14:paraId="7726B6F9" w14:textId="77777777" w:rsidTr="000477A1">
                          <w:trPr>
                            <w:tblCellSpacing w:w="0" w:type="dxa"/>
                          </w:trPr>
                          <w:tc>
                            <w:tcPr>
                              <w:tcW w:w="5000" w:type="pct"/>
                              <w:hideMark/>
                            </w:tcPr>
                            <w:p w14:paraId="68434122" w14:textId="77777777" w:rsidR="00800871" w:rsidRPr="00800871" w:rsidRDefault="00475C66" w:rsidP="00475C66">
                              <w:pPr>
                                <w:spacing w:before="100" w:beforeAutospacing="1" w:after="100" w:afterAutospacing="1"/>
                                <w:jc w:val="both"/>
                                <w:rPr>
                                  <w:sz w:val="24"/>
                                  <w:szCs w:val="24"/>
                                  <w:lang w:eastAsia="ru-RU"/>
                                </w:rPr>
                              </w:pPr>
                              <w:r>
                                <w:t xml:space="preserve"> </w:t>
                              </w:r>
                              <w:r w:rsidR="00CB47FB" w:rsidRPr="00800871">
                                <w:rPr>
                                  <w:sz w:val="24"/>
                                  <w:szCs w:val="24"/>
                                </w:rPr>
                                <w:t>Постанови</w:t>
                              </w:r>
                              <w:r w:rsidR="004239A4" w:rsidRPr="00800871">
                                <w:rPr>
                                  <w:sz w:val="24"/>
                                  <w:szCs w:val="24"/>
                                </w:rPr>
                                <w:t xml:space="preserve"> </w:t>
                              </w:r>
                              <w:r w:rsidR="005419D5" w:rsidRPr="00800871">
                                <w:rPr>
                                  <w:sz w:val="24"/>
                                  <w:szCs w:val="24"/>
                                </w:rPr>
                                <w:t xml:space="preserve">  </w:t>
                              </w:r>
                              <w:r w:rsidR="004239A4" w:rsidRPr="00800871">
                                <w:rPr>
                                  <w:sz w:val="24"/>
                                  <w:szCs w:val="24"/>
                                </w:rPr>
                                <w:t>Кабінету</w:t>
                              </w:r>
                              <w:r w:rsidR="005419D5" w:rsidRPr="00800871">
                                <w:rPr>
                                  <w:sz w:val="24"/>
                                  <w:szCs w:val="24"/>
                                </w:rPr>
                                <w:t xml:space="preserve">  </w:t>
                              </w:r>
                              <w:r w:rsidR="004239A4" w:rsidRPr="00800871">
                                <w:rPr>
                                  <w:sz w:val="24"/>
                                  <w:szCs w:val="24"/>
                                </w:rPr>
                                <w:t xml:space="preserve"> Міністрів </w:t>
                              </w:r>
                              <w:r w:rsidR="00030ED7" w:rsidRPr="00800871">
                                <w:rPr>
                                  <w:sz w:val="24"/>
                                  <w:szCs w:val="24"/>
                                </w:rPr>
                                <w:t xml:space="preserve"> </w:t>
                              </w:r>
                              <w:r w:rsidR="004239A4" w:rsidRPr="00800871">
                                <w:rPr>
                                  <w:sz w:val="24"/>
                                  <w:szCs w:val="24"/>
                                </w:rPr>
                                <w:t>України</w:t>
                              </w:r>
                              <w:r w:rsidR="000477A1" w:rsidRPr="00800871">
                                <w:rPr>
                                  <w:sz w:val="24"/>
                                  <w:szCs w:val="24"/>
                                </w:rPr>
                                <w:t>:</w:t>
                              </w:r>
                              <w:r w:rsidR="004239A4" w:rsidRPr="00800871">
                                <w:rPr>
                                  <w:sz w:val="24"/>
                                  <w:szCs w:val="24"/>
                                </w:rPr>
                                <w:t xml:space="preserve"> </w:t>
                              </w:r>
                              <w:r w:rsidR="005419D5" w:rsidRPr="00800871">
                                <w:rPr>
                                  <w:sz w:val="24"/>
                                  <w:szCs w:val="24"/>
                                </w:rPr>
                                <w:t xml:space="preserve">  </w:t>
                              </w:r>
                              <w:r w:rsidR="000477A1" w:rsidRPr="00800871">
                                <w:rPr>
                                  <w:sz w:val="24"/>
                                  <w:szCs w:val="24"/>
                                </w:rPr>
                                <w:br/>
                              </w:r>
                              <w:r w:rsidR="005419D5" w:rsidRPr="00800871">
                                <w:rPr>
                                  <w:sz w:val="24"/>
                                  <w:szCs w:val="24"/>
                                </w:rPr>
                                <w:t xml:space="preserve">від </w:t>
                              </w:r>
                              <w:r w:rsidR="001D2FA1" w:rsidRPr="00800871">
                                <w:rPr>
                                  <w:rStyle w:val="rvts9"/>
                                  <w:sz w:val="24"/>
                                  <w:szCs w:val="24"/>
                                </w:rPr>
                                <w:t xml:space="preserve">18.04. </w:t>
                              </w:r>
                              <w:r w:rsidR="00030ED7" w:rsidRPr="00800871">
                                <w:rPr>
                                  <w:rStyle w:val="rvts9"/>
                                  <w:sz w:val="24"/>
                                  <w:szCs w:val="24"/>
                                </w:rPr>
                                <w:t>2</w:t>
                              </w:r>
                              <w:r w:rsidR="001D2FA1" w:rsidRPr="00800871">
                                <w:rPr>
                                  <w:rStyle w:val="rvts9"/>
                                  <w:sz w:val="24"/>
                                  <w:szCs w:val="24"/>
                                </w:rPr>
                                <w:t>018</w:t>
                              </w:r>
                              <w:r w:rsidR="00030ED7" w:rsidRPr="00800871">
                                <w:rPr>
                                  <w:rStyle w:val="rvts9"/>
                                  <w:sz w:val="24"/>
                                  <w:szCs w:val="24"/>
                                </w:rPr>
                                <w:t xml:space="preserve"> </w:t>
                              </w:r>
                              <w:r w:rsidR="001D2FA1" w:rsidRPr="00800871">
                                <w:rPr>
                                  <w:rStyle w:val="rvts9"/>
                                  <w:sz w:val="24"/>
                                  <w:szCs w:val="24"/>
                                </w:rPr>
                                <w:t xml:space="preserve"> № 280 “</w:t>
                              </w:r>
                              <w:r w:rsidR="001D2FA1" w:rsidRPr="00800871">
                                <w:rPr>
                                  <w:rStyle w:val="rvts23"/>
                                  <w:sz w:val="24"/>
                                  <w:szCs w:val="24"/>
                                </w:rPr>
                                <w:t xml:space="preserve">Питання забезпечення житлом </w:t>
                              </w:r>
                              <w:r w:rsidR="001D2FA1" w:rsidRPr="00800871">
                                <w:rPr>
                                  <w:rStyle w:val="rvts23"/>
                                  <w:sz w:val="24"/>
                                  <w:szCs w:val="24"/>
                                </w:rPr>
                                <w:lastRenderedPageBreak/>
                                <w:t>внутрішньо переміщених осіб, які захищали незалежність, суверенітет та територіальну цілісність України” із змінами</w:t>
                              </w:r>
                              <w:r w:rsidR="00030ED7" w:rsidRPr="00800871">
                                <w:rPr>
                                  <w:rStyle w:val="rvts23"/>
                                  <w:sz w:val="24"/>
                                  <w:szCs w:val="24"/>
                                </w:rPr>
                                <w:t>, від 19.10.2016 № 719 “</w:t>
                              </w:r>
                              <w:r w:rsidR="00030ED7" w:rsidRPr="00800871">
                                <w:rPr>
                                  <w:sz w:val="24"/>
                                  <w:szCs w:val="24"/>
                                  <w:lang w:eastAsia="ru-RU"/>
                                </w:rPr>
                                <w:t xml:space="preserve">Питання забезпечення житлом деяких категорій осіб, які захищали незалежність, суверенітет </w:t>
                              </w:r>
                              <w:r w:rsidR="00E01C3D" w:rsidRPr="00800871">
                                <w:rPr>
                                  <w:sz w:val="24"/>
                                  <w:szCs w:val="24"/>
                                  <w:lang w:eastAsia="ru-RU"/>
                                </w:rPr>
                                <w:br/>
                              </w:r>
                              <w:r w:rsidR="00030ED7" w:rsidRPr="00800871">
                                <w:rPr>
                                  <w:sz w:val="24"/>
                                  <w:szCs w:val="24"/>
                                  <w:lang w:eastAsia="ru-RU"/>
                                </w:rPr>
                                <w:t>та територіальну цілісність України, а також членів їх сімей”</w:t>
                              </w:r>
                              <w:r w:rsidR="00E01C3D" w:rsidRPr="00800871">
                                <w:rPr>
                                  <w:sz w:val="24"/>
                                  <w:szCs w:val="24"/>
                                  <w:lang w:eastAsia="ru-RU"/>
                                </w:rPr>
                                <w:t xml:space="preserve"> </w:t>
                              </w:r>
                              <w:r w:rsidR="00030ED7" w:rsidRPr="00800871">
                                <w:rPr>
                                  <w:sz w:val="24"/>
                                  <w:szCs w:val="24"/>
                                  <w:lang w:eastAsia="ru-RU"/>
                                </w:rPr>
                                <w:t>із змінами,</w:t>
                              </w:r>
                              <w:r w:rsidR="00CB47FB" w:rsidRPr="00800871">
                                <w:rPr>
                                  <w:sz w:val="24"/>
                                  <w:szCs w:val="24"/>
                                  <w:lang w:eastAsia="ru-RU"/>
                                </w:rPr>
                                <w:t xml:space="preserve"> </w:t>
                              </w:r>
                              <w:r w:rsidR="000477A1" w:rsidRPr="00800871">
                                <w:rPr>
                                  <w:sz w:val="24"/>
                                  <w:szCs w:val="24"/>
                                  <w:lang w:eastAsia="ru-RU"/>
                                </w:rPr>
                                <w:br/>
                              </w:r>
                              <w:r w:rsidR="00CB47FB" w:rsidRPr="00800871">
                                <w:rPr>
                                  <w:sz w:val="24"/>
                                  <w:szCs w:val="24"/>
                                  <w:lang w:eastAsia="ru-RU"/>
                                </w:rPr>
                                <w:t>від 20.02.2019 № 206 “Питання забезпечення житлом деяких категорій осіб, які брали участь в Революції Гідності, а також членів їх сімей” із змінами</w:t>
                              </w:r>
                              <w:r w:rsidR="000477A1" w:rsidRPr="00800871">
                                <w:rPr>
                                  <w:sz w:val="24"/>
                                  <w:szCs w:val="24"/>
                                  <w:lang w:eastAsia="ru-RU"/>
                                </w:rPr>
                                <w:t xml:space="preserve">, </w:t>
                              </w:r>
                              <w:r w:rsidR="000477A1" w:rsidRPr="00800871">
                                <w:rPr>
                                  <w:sz w:val="24"/>
                                  <w:szCs w:val="24"/>
                                  <w:lang w:eastAsia="ru-RU"/>
                                </w:rPr>
                                <w:br/>
                                <w:t xml:space="preserve">від 28.03.2018 № 214 “Питання забезпечення житлом деяких категорій осіб, які брали участь у бойових діях на території інших держав, а також членів їх сімей” </w:t>
                              </w:r>
                              <w:r w:rsidR="000477A1" w:rsidRPr="00800871">
                                <w:rPr>
                                  <w:sz w:val="24"/>
                                  <w:szCs w:val="24"/>
                                  <w:lang w:eastAsia="ru-RU"/>
                                </w:rPr>
                                <w:br/>
                                <w:t>із змінами</w:t>
                              </w:r>
                              <w:r>
                                <w:rPr>
                                  <w:sz w:val="24"/>
                                  <w:szCs w:val="24"/>
                                  <w:lang w:eastAsia="ru-RU"/>
                                </w:rPr>
                                <w:t>;</w:t>
                              </w:r>
                              <w:r>
                                <w:rPr>
                                  <w:sz w:val="24"/>
                                  <w:szCs w:val="24"/>
                                  <w:lang w:eastAsia="ru-RU"/>
                                </w:rPr>
                                <w:br/>
                              </w:r>
                              <w:r w:rsidR="00800871" w:rsidRPr="00800871">
                                <w:rPr>
                                  <w:sz w:val="24"/>
                                  <w:szCs w:val="24"/>
                                  <w:lang w:eastAsia="ru-RU"/>
                                </w:rPr>
                                <w:t xml:space="preserve">Постанова Ради Міністрів Української РСР і Української республіканської ради професійних спілок від 11.12.1984 </w:t>
                              </w:r>
                              <w:r w:rsidR="00800871" w:rsidRPr="00800871">
                                <w:rPr>
                                  <w:sz w:val="24"/>
                                  <w:szCs w:val="24"/>
                                  <w:lang w:eastAsia="ru-RU"/>
                                </w:rPr>
                                <w:br/>
                                <w:t>№ 470</w:t>
                              </w:r>
                              <w:r w:rsidR="00800871" w:rsidRPr="00800871">
                                <w:rPr>
                                  <w:b/>
                                  <w:bCs/>
                                  <w:sz w:val="24"/>
                                  <w:szCs w:val="24"/>
                                </w:rPr>
                                <w:t xml:space="preserve"> “</w:t>
                              </w:r>
                              <w:r w:rsidR="00800871" w:rsidRPr="00800871">
                                <w:rPr>
                                  <w:bCs/>
                                  <w:sz w:val="24"/>
                                  <w:szCs w:val="24"/>
                                </w:rPr>
                                <w:t>Про затвердження Правил обліку громадян, які  потребують поліпшення житлових умов, і надання  їм жилих приміщень в Українській РСР</w:t>
                              </w:r>
                              <w:r w:rsidR="00800871" w:rsidRPr="00800871">
                                <w:rPr>
                                  <w:b/>
                                  <w:bCs/>
                                  <w:sz w:val="24"/>
                                  <w:szCs w:val="24"/>
                                </w:rPr>
                                <w:t xml:space="preserve">” </w:t>
                              </w:r>
                            </w:p>
                          </w:tc>
                        </w:tr>
                      </w:tbl>
                      <w:p w14:paraId="234677CD" w14:textId="77777777" w:rsidR="001D2FA1" w:rsidRPr="00800871" w:rsidRDefault="001D2FA1" w:rsidP="009446F7">
                        <w:pPr>
                          <w:pStyle w:val="HTML"/>
                          <w:rPr>
                            <w:rFonts w:ascii="Times New Roman" w:hAnsi="Times New Roman"/>
                            <w:lang w:val="uk-UA" w:eastAsia="en-US"/>
                          </w:rPr>
                        </w:pPr>
                      </w:p>
                    </w:tc>
                  </w:tr>
                </w:tbl>
                <w:p w14:paraId="727C8B18" w14:textId="77777777" w:rsidR="005419D5" w:rsidRPr="00800871" w:rsidRDefault="005419D5" w:rsidP="001D2FA1">
                  <w:pPr>
                    <w:pStyle w:val="rvps6"/>
                    <w:rPr>
                      <w:lang w:val="uk-UA"/>
                    </w:rPr>
                  </w:pPr>
                </w:p>
              </w:tc>
            </w:tr>
          </w:tbl>
          <w:p w14:paraId="70ED98F7" w14:textId="77777777" w:rsidR="004239A4" w:rsidRPr="00800871" w:rsidRDefault="004239A4" w:rsidP="005419D5">
            <w:pPr>
              <w:pStyle w:val="rvps14"/>
              <w:spacing w:before="0" w:beforeAutospacing="0" w:after="0" w:afterAutospacing="0"/>
              <w:ind w:right="113"/>
              <w:jc w:val="both"/>
              <w:rPr>
                <w:lang w:val="uk-UA"/>
              </w:rPr>
            </w:pPr>
            <w:r w:rsidRPr="00800871">
              <w:rPr>
                <w:lang w:val="uk-UA"/>
              </w:rPr>
              <w:lastRenderedPageBreak/>
              <w:t xml:space="preserve"> </w:t>
            </w:r>
          </w:p>
        </w:tc>
      </w:tr>
      <w:tr w:rsidR="000448F0" w:rsidRPr="00CD5A44" w14:paraId="1854F04F" w14:textId="77777777" w:rsidTr="00D059CF">
        <w:trPr>
          <w:trHeight w:val="388"/>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FFA668A" w14:textId="77777777" w:rsidR="000448F0" w:rsidRDefault="000448F0">
            <w:pPr>
              <w:pStyle w:val="rvps12"/>
              <w:spacing w:before="0" w:beforeAutospacing="0" w:after="0" w:afterAutospacing="0"/>
              <w:ind w:left="113" w:right="113"/>
              <w:jc w:val="center"/>
              <w:rPr>
                <w:lang w:val="uk-UA"/>
              </w:rPr>
            </w:pPr>
            <w:r>
              <w:rPr>
                <w:lang w:val="uk-UA"/>
              </w:rPr>
              <w:lastRenderedPageBreak/>
              <w:t>6</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43CA0FD" w14:textId="77777777" w:rsidR="000448F0" w:rsidRDefault="000448F0">
            <w:pPr>
              <w:pStyle w:val="rvps14"/>
              <w:spacing w:before="0" w:beforeAutospacing="0" w:after="0" w:afterAutospacing="0"/>
              <w:ind w:right="113"/>
              <w:jc w:val="both"/>
              <w:rPr>
                <w:lang w:val="uk-UA"/>
              </w:rPr>
            </w:pPr>
            <w:r>
              <w:rPr>
                <w:lang w:val="uk-UA"/>
              </w:rPr>
              <w:t>Розпорядження Черкаської районної державної адміністрації</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4F8D01E" w14:textId="77777777" w:rsidR="000448F0" w:rsidRPr="00565915" w:rsidRDefault="00565915" w:rsidP="00565915">
            <w:pPr>
              <w:pStyle w:val="rvps14"/>
              <w:spacing w:before="0" w:beforeAutospacing="0" w:after="0" w:afterAutospacing="0"/>
              <w:ind w:right="113"/>
              <w:jc w:val="both"/>
              <w:rPr>
                <w:lang w:val="uk-UA"/>
              </w:rPr>
            </w:pPr>
            <w:r w:rsidRPr="00565915">
              <w:rPr>
                <w:lang w:val="uk-UA"/>
              </w:rPr>
              <w:t>Розпорядження</w:t>
            </w:r>
            <w:r w:rsidRPr="00565915">
              <w:rPr>
                <w:rFonts w:eastAsia="Arial Unicode MS"/>
                <w:lang w:val="uk-UA"/>
              </w:rPr>
              <w:t xml:space="preserve"> Черкаської районної державної адміністрації  від 27.08.2020 № 178  “Про утворення  </w:t>
            </w:r>
            <w:r w:rsidRPr="00565915">
              <w:rPr>
                <w:lang w:val="uk-UA"/>
              </w:rPr>
              <w:t>комісії  щодо розгляду заяв членів сімей осіб, які загинули (пропали безвісти), померли, та осіб</w:t>
            </w:r>
            <w:r>
              <w:rPr>
                <w:lang w:val="uk-UA"/>
              </w:rPr>
              <w:t xml:space="preserve"> </w:t>
            </w:r>
            <w:r w:rsidRPr="00565915">
              <w:rPr>
                <w:lang w:val="uk-UA"/>
              </w:rPr>
              <w:t>з інвалідністю про призначення грошової компенсації”</w:t>
            </w:r>
            <w:r>
              <w:rPr>
                <w:lang w:val="uk-UA"/>
              </w:rPr>
              <w:t xml:space="preserve">  із  змінами.</w:t>
            </w:r>
            <w:r w:rsidRPr="00565915">
              <w:rPr>
                <w:lang w:val="uk-UA"/>
              </w:rPr>
              <w:t xml:space="preserve"> </w:t>
            </w:r>
          </w:p>
        </w:tc>
      </w:tr>
      <w:tr w:rsidR="004239A4" w14:paraId="781D9939"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D93BF46" w14:textId="77777777" w:rsidR="004239A4" w:rsidRDefault="004239A4">
            <w:pPr>
              <w:pStyle w:val="rvps12"/>
              <w:spacing w:before="0" w:beforeAutospacing="0" w:after="0" w:afterAutospacing="0"/>
              <w:ind w:left="113" w:right="113"/>
              <w:jc w:val="center"/>
              <w:rPr>
                <w:lang w:val="uk-UA"/>
              </w:rPr>
            </w:pPr>
            <w:r>
              <w:rPr>
                <w:rStyle w:val="rvts9"/>
                <w:b/>
                <w:bCs/>
                <w:lang w:val="uk-UA"/>
              </w:rPr>
              <w:t>Умови отримання адміністративної послуги</w:t>
            </w:r>
          </w:p>
        </w:tc>
      </w:tr>
      <w:tr w:rsidR="004239A4" w:rsidRPr="00CD5A44" w14:paraId="0CDE8C32"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28C13C6" w14:textId="77777777" w:rsidR="004239A4" w:rsidRDefault="004239A4">
            <w:pPr>
              <w:pStyle w:val="rvps12"/>
              <w:spacing w:before="0" w:beforeAutospacing="0" w:after="0" w:afterAutospacing="0"/>
              <w:ind w:left="113" w:right="113"/>
              <w:jc w:val="center"/>
              <w:rPr>
                <w:lang w:val="uk-UA"/>
              </w:rPr>
            </w:pPr>
            <w:r>
              <w:rPr>
                <w:lang w:val="uk-UA"/>
              </w:rPr>
              <w:t>6</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2DF5457" w14:textId="77777777" w:rsidR="004239A4" w:rsidRDefault="004239A4">
            <w:pPr>
              <w:jc w:val="both"/>
              <w:rPr>
                <w:sz w:val="24"/>
                <w:szCs w:val="24"/>
              </w:rPr>
            </w:pPr>
            <w:r>
              <w:rPr>
                <w:sz w:val="24"/>
                <w:szCs w:val="24"/>
              </w:rPr>
              <w:t xml:space="preserve">Підстава для отримання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CB37D65" w14:textId="77777777" w:rsidR="00150B3A" w:rsidRPr="00150B3A" w:rsidRDefault="00170A32" w:rsidP="000D25F1">
            <w:pPr>
              <w:pStyle w:val="rvps2"/>
              <w:jc w:val="both"/>
              <w:rPr>
                <w:lang w:val="uk-UA"/>
              </w:rPr>
            </w:pPr>
            <w:r>
              <w:rPr>
                <w:lang w:val="uk-UA"/>
              </w:rPr>
              <w:t>Перебування на обліку для поліпшення житлових умов (квартирному обліку) в органах місцевого</w:t>
            </w:r>
            <w:r w:rsidR="000D25F1">
              <w:rPr>
                <w:lang w:val="uk-UA"/>
              </w:rPr>
              <w:t xml:space="preserve"> самоврядування</w:t>
            </w:r>
            <w:r w:rsidR="00956BAE">
              <w:rPr>
                <w:lang w:val="uk-UA"/>
              </w:rPr>
              <w:t xml:space="preserve">; </w:t>
            </w:r>
            <w:r w:rsidR="000D25F1">
              <w:rPr>
                <w:lang w:val="uk-UA"/>
              </w:rPr>
              <w:t>н</w:t>
            </w:r>
            <w:r w:rsidR="004239A4" w:rsidRPr="00150B3A">
              <w:rPr>
                <w:lang w:val="uk-UA"/>
              </w:rPr>
              <w:t xml:space="preserve">аявність </w:t>
            </w:r>
            <w:r w:rsidR="00956BAE">
              <w:rPr>
                <w:lang w:val="uk-UA"/>
              </w:rPr>
              <w:t xml:space="preserve"> статусів: учасника бойових дій; особи з інвалідністю внаслідок війни 1, 2 групи; внутрішньо переміщених осіб</w:t>
            </w:r>
            <w:r w:rsidR="007C2F39">
              <w:rPr>
                <w:lang w:val="uk-UA"/>
              </w:rPr>
              <w:t xml:space="preserve">, члена </w:t>
            </w:r>
            <w:r w:rsidR="000D25F1">
              <w:rPr>
                <w:lang w:val="uk-UA"/>
              </w:rPr>
              <w:t>сім</w:t>
            </w:r>
            <w:r w:rsidR="000D25F1" w:rsidRPr="007C2F39">
              <w:rPr>
                <w:lang w:val="uk-UA"/>
              </w:rPr>
              <w:t>’</w:t>
            </w:r>
            <w:r w:rsidR="000D25F1">
              <w:rPr>
                <w:lang w:val="uk-UA"/>
              </w:rPr>
              <w:t xml:space="preserve">ї </w:t>
            </w:r>
            <w:r w:rsidR="007C2F39">
              <w:rPr>
                <w:lang w:val="uk-UA"/>
              </w:rPr>
              <w:t>загиблого (померлого)</w:t>
            </w:r>
            <w:r w:rsidR="00956BAE">
              <w:rPr>
                <w:lang w:val="uk-UA"/>
              </w:rPr>
              <w:t>.</w:t>
            </w:r>
            <w:r w:rsidR="00956BAE" w:rsidRPr="00956BAE">
              <w:rPr>
                <w:b/>
                <w:sz w:val="28"/>
                <w:szCs w:val="28"/>
                <w:lang w:val="uk-UA"/>
              </w:rPr>
              <w:t xml:space="preserve"> </w:t>
            </w:r>
          </w:p>
        </w:tc>
      </w:tr>
      <w:tr w:rsidR="004239A4" w:rsidRPr="00CD5A44" w14:paraId="33A2132B"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0B5216C" w14:textId="77777777" w:rsidR="004239A4" w:rsidRDefault="004239A4">
            <w:pPr>
              <w:pStyle w:val="rvps12"/>
              <w:spacing w:before="0" w:beforeAutospacing="0" w:after="0" w:afterAutospacing="0"/>
              <w:ind w:left="113" w:right="113"/>
              <w:jc w:val="center"/>
              <w:rPr>
                <w:lang w:val="uk-UA"/>
              </w:rPr>
            </w:pPr>
            <w:r>
              <w:rPr>
                <w:lang w:val="uk-UA"/>
              </w:rPr>
              <w:t>7</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FCFFC1B" w14:textId="77777777" w:rsidR="004239A4" w:rsidRDefault="004239A4" w:rsidP="00D21F3F">
            <w:pPr>
              <w:rPr>
                <w:sz w:val="24"/>
                <w:szCs w:val="24"/>
              </w:rPr>
            </w:pPr>
            <w:r>
              <w:rPr>
                <w:sz w:val="24"/>
                <w:szCs w:val="24"/>
                <w:lang w:eastAsia="ru-RU"/>
              </w:rPr>
              <w:t>Перелік необхідних документів</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90789C5" w14:textId="77777777" w:rsidR="00956BAE" w:rsidRDefault="00475C66">
            <w:pPr>
              <w:pStyle w:val="a3"/>
              <w:shd w:val="clear" w:color="auto" w:fill="FFFFFF"/>
              <w:spacing w:before="0" w:beforeAutospacing="0" w:after="0" w:afterAutospacing="0"/>
              <w:ind w:left="-2" w:right="113"/>
              <w:jc w:val="both"/>
              <w:textAlignment w:val="baseline"/>
              <w:rPr>
                <w:lang w:eastAsia="ru-RU"/>
              </w:rPr>
            </w:pPr>
            <w:r>
              <w:rPr>
                <w:lang w:eastAsia="ru-RU"/>
              </w:rPr>
              <w:t xml:space="preserve"> </w:t>
            </w:r>
            <w:r w:rsidR="004239A4" w:rsidRPr="009F6D3D">
              <w:rPr>
                <w:lang w:eastAsia="ru-RU"/>
              </w:rPr>
              <w:t xml:space="preserve">Для </w:t>
            </w:r>
            <w:r w:rsidR="00956BAE">
              <w:rPr>
                <w:lang w:eastAsia="ru-RU"/>
              </w:rPr>
              <w:t>призначення грошової компенсації за належні для отримання жилі приміщення</w:t>
            </w:r>
            <w:r w:rsidR="003F4D35">
              <w:rPr>
                <w:lang w:eastAsia="ru-RU"/>
              </w:rPr>
              <w:t xml:space="preserve"> </w:t>
            </w:r>
            <w:r w:rsidR="003F4D35" w:rsidRPr="009F1C48">
              <w:t>подається</w:t>
            </w:r>
            <w:r w:rsidR="00956BAE">
              <w:rPr>
                <w:lang w:eastAsia="ru-RU"/>
              </w:rPr>
              <w:t xml:space="preserve">: </w:t>
            </w:r>
          </w:p>
          <w:p w14:paraId="313D5556" w14:textId="77777777" w:rsidR="004239A4" w:rsidRPr="00993E93" w:rsidRDefault="004239A4">
            <w:pPr>
              <w:pStyle w:val="a3"/>
              <w:shd w:val="clear" w:color="auto" w:fill="FFFFFF"/>
              <w:spacing w:before="0" w:beforeAutospacing="0" w:after="0" w:afterAutospacing="0"/>
              <w:ind w:left="-2" w:right="113"/>
              <w:jc w:val="both"/>
              <w:textAlignment w:val="baseline"/>
              <w:rPr>
                <w:lang w:val="ru-RU" w:eastAsia="ru-RU"/>
              </w:rPr>
            </w:pPr>
            <w:r w:rsidRPr="009F6D3D">
              <w:rPr>
                <w:lang w:eastAsia="ru-RU"/>
              </w:rPr>
              <w:t xml:space="preserve">заява про </w:t>
            </w:r>
            <w:r w:rsidR="005554FD">
              <w:rPr>
                <w:lang w:eastAsia="ru-RU"/>
              </w:rPr>
              <w:t>призначення грошової компенсації за належні для отримання жилі приміщення</w:t>
            </w:r>
            <w:r w:rsidRPr="009F6D3D">
              <w:rPr>
                <w:lang w:eastAsia="ru-RU"/>
              </w:rPr>
              <w:t>;</w:t>
            </w:r>
          </w:p>
          <w:p w14:paraId="18FF8702" w14:textId="77777777" w:rsidR="005B00B6" w:rsidRDefault="004239A4" w:rsidP="00A17076">
            <w:pPr>
              <w:pStyle w:val="a3"/>
              <w:shd w:val="clear" w:color="auto" w:fill="FFFFFF"/>
              <w:spacing w:before="0" w:beforeAutospacing="0" w:after="0" w:afterAutospacing="0"/>
              <w:ind w:left="-2" w:right="113"/>
              <w:jc w:val="both"/>
              <w:textAlignment w:val="baseline"/>
              <w:rPr>
                <w:sz w:val="28"/>
                <w:szCs w:val="28"/>
              </w:rPr>
            </w:pPr>
            <w:r w:rsidRPr="009F6D3D">
              <w:rPr>
                <w:lang w:eastAsia="ru-RU"/>
              </w:rPr>
              <w:t xml:space="preserve">паспорт громадянина України або інший документ, </w:t>
            </w:r>
            <w:r w:rsidR="00A17076">
              <w:rPr>
                <w:lang w:eastAsia="ru-RU"/>
              </w:rPr>
              <w:br/>
            </w:r>
            <w:r w:rsidRPr="009F6D3D">
              <w:rPr>
                <w:lang w:eastAsia="ru-RU"/>
              </w:rPr>
              <w:t>що посвідчує особу та п</w:t>
            </w:r>
            <w:r w:rsidR="00971EE0">
              <w:rPr>
                <w:lang w:eastAsia="ru-RU"/>
              </w:rPr>
              <w:t xml:space="preserve">ідтверджує громадянство </w:t>
            </w:r>
            <w:r w:rsidR="00A17076">
              <w:rPr>
                <w:lang w:eastAsia="ru-RU"/>
              </w:rPr>
              <w:br/>
            </w:r>
            <w:r w:rsidR="00971EE0">
              <w:rPr>
                <w:lang w:eastAsia="ru-RU"/>
              </w:rPr>
              <w:t>України</w:t>
            </w:r>
            <w:r w:rsidRPr="009F6D3D">
              <w:rPr>
                <w:lang w:eastAsia="ru-RU"/>
              </w:rPr>
              <w:t>;</w:t>
            </w:r>
            <w:r w:rsidR="005B00B6">
              <w:rPr>
                <w:sz w:val="28"/>
                <w:szCs w:val="28"/>
              </w:rPr>
              <w:t xml:space="preserve"> </w:t>
            </w:r>
          </w:p>
          <w:p w14:paraId="1DEB0523" w14:textId="77777777" w:rsidR="00956BAE" w:rsidRDefault="005B00B6" w:rsidP="00956BAE">
            <w:pPr>
              <w:pStyle w:val="a3"/>
              <w:shd w:val="clear" w:color="auto" w:fill="FFFFFF"/>
              <w:spacing w:before="0" w:beforeAutospacing="0" w:after="0" w:afterAutospacing="0"/>
              <w:ind w:left="-2" w:right="113"/>
              <w:jc w:val="both"/>
              <w:textAlignment w:val="baseline"/>
            </w:pPr>
            <w:r w:rsidRPr="005B00B6">
              <w:t>реєстраційний номер облікової картки платника податків</w:t>
            </w:r>
            <w:r>
              <w:t>;</w:t>
            </w:r>
            <w:r w:rsidR="00971EE0">
              <w:rPr>
                <w:lang w:eastAsia="ru-RU"/>
              </w:rPr>
              <w:br/>
            </w:r>
            <w:r w:rsidR="00971EE0">
              <w:t>копія довідки</w:t>
            </w:r>
            <w:r w:rsidR="004239A4" w:rsidRPr="009F6D3D">
              <w:rPr>
                <w:lang w:eastAsia="ru-RU"/>
              </w:rPr>
              <w:t xml:space="preserve"> </w:t>
            </w:r>
            <w:r w:rsidR="00971EE0">
              <w:t xml:space="preserve"> про безпосереднє залучення до виконання завдань антитерористичної операції в районах </w:t>
            </w:r>
            <w:r>
              <w:br/>
            </w:r>
            <w:r w:rsidR="00971EE0">
              <w:t>її проведення</w:t>
            </w:r>
            <w:r w:rsidR="00956BAE">
              <w:t>;</w:t>
            </w:r>
          </w:p>
          <w:p w14:paraId="5C30C609" w14:textId="77777777" w:rsidR="00956BAE" w:rsidRDefault="00956BAE" w:rsidP="00956BAE">
            <w:pPr>
              <w:pStyle w:val="a3"/>
              <w:shd w:val="clear" w:color="auto" w:fill="FFFFFF"/>
              <w:spacing w:before="0" w:beforeAutospacing="0" w:after="0" w:afterAutospacing="0"/>
              <w:ind w:left="-2" w:right="113"/>
              <w:jc w:val="both"/>
              <w:textAlignment w:val="baseline"/>
            </w:pPr>
            <w:r>
              <w:t>посвідчення: учасника бойових дій; особи з інвалідністю внаслідок війни 1, 2 групи; внутрішньо переміщеної особи;</w:t>
            </w:r>
          </w:p>
          <w:p w14:paraId="562A3B8F" w14:textId="77777777" w:rsidR="00956BAE" w:rsidRDefault="00956BAE" w:rsidP="00956BAE">
            <w:pPr>
              <w:pStyle w:val="a3"/>
              <w:shd w:val="clear" w:color="auto" w:fill="FFFFFF"/>
              <w:spacing w:before="0" w:beforeAutospacing="0" w:after="0" w:afterAutospacing="0"/>
              <w:ind w:left="-2" w:right="113"/>
              <w:jc w:val="both"/>
              <w:textAlignment w:val="baseline"/>
            </w:pPr>
            <w:r>
              <w:t>довідка МСЕК;</w:t>
            </w:r>
          </w:p>
          <w:p w14:paraId="2D3BB331" w14:textId="77777777" w:rsidR="00956BAE" w:rsidRDefault="00956BAE" w:rsidP="00956BAE">
            <w:pPr>
              <w:pStyle w:val="a3"/>
              <w:shd w:val="clear" w:color="auto" w:fill="FFFFFF"/>
              <w:spacing w:before="0" w:beforeAutospacing="0" w:after="0" w:afterAutospacing="0"/>
              <w:ind w:left="-2" w:right="113"/>
              <w:jc w:val="both"/>
              <w:textAlignment w:val="baseline"/>
            </w:pPr>
            <w:r>
              <w:t>довідка ВПО;</w:t>
            </w:r>
          </w:p>
          <w:p w14:paraId="66563B43" w14:textId="77777777" w:rsidR="00956BAE" w:rsidRDefault="00956BAE" w:rsidP="00956BAE">
            <w:pPr>
              <w:pStyle w:val="a3"/>
              <w:shd w:val="clear" w:color="auto" w:fill="FFFFFF"/>
              <w:spacing w:before="0" w:beforeAutospacing="0" w:after="0" w:afterAutospacing="0"/>
              <w:ind w:left="-2" w:right="113"/>
              <w:jc w:val="both"/>
              <w:textAlignment w:val="baseline"/>
            </w:pPr>
            <w:r>
              <w:t>витяг із рішення виконкому про постановку на облік для поліпшення житлових умов (квартирний облік);</w:t>
            </w:r>
          </w:p>
          <w:p w14:paraId="152C58BA" w14:textId="77777777" w:rsidR="00490623" w:rsidRDefault="00490623" w:rsidP="00A17076">
            <w:pPr>
              <w:pStyle w:val="a3"/>
              <w:shd w:val="clear" w:color="auto" w:fill="FFFFFF"/>
              <w:spacing w:before="0" w:beforeAutospacing="0" w:after="0" w:afterAutospacing="0"/>
              <w:ind w:left="-2" w:right="113"/>
              <w:jc w:val="both"/>
              <w:textAlignment w:val="baseline"/>
            </w:pPr>
            <w:r w:rsidRPr="009F6D3D">
              <w:rPr>
                <w:lang w:eastAsia="ru-RU"/>
              </w:rPr>
              <w:t xml:space="preserve">паспорт громадянина України або інший документ, </w:t>
            </w:r>
            <w:r>
              <w:rPr>
                <w:lang w:eastAsia="ru-RU"/>
              </w:rPr>
              <w:br/>
            </w:r>
            <w:r w:rsidRPr="009F6D3D">
              <w:rPr>
                <w:lang w:eastAsia="ru-RU"/>
              </w:rPr>
              <w:t>що посвідчує особу та п</w:t>
            </w:r>
            <w:r>
              <w:rPr>
                <w:lang w:eastAsia="ru-RU"/>
              </w:rPr>
              <w:t xml:space="preserve">ідтверджує громадянство </w:t>
            </w:r>
            <w:r>
              <w:rPr>
                <w:lang w:eastAsia="ru-RU"/>
              </w:rPr>
              <w:br/>
              <w:t>України членів сім</w:t>
            </w:r>
            <w:r w:rsidRPr="00490623">
              <w:rPr>
                <w:lang w:eastAsia="ru-RU"/>
              </w:rPr>
              <w:t>’</w:t>
            </w:r>
            <w:r>
              <w:rPr>
                <w:lang w:eastAsia="ru-RU"/>
              </w:rPr>
              <w:t>ї заявника (свідоцтво про народження дітей, усиновлених дітей);</w:t>
            </w:r>
            <w:r w:rsidRPr="005B00B6">
              <w:t xml:space="preserve"> </w:t>
            </w:r>
          </w:p>
          <w:p w14:paraId="615493D0" w14:textId="77777777" w:rsidR="00A17076" w:rsidRDefault="00490623" w:rsidP="00A17076">
            <w:pPr>
              <w:pStyle w:val="a3"/>
              <w:shd w:val="clear" w:color="auto" w:fill="FFFFFF"/>
              <w:spacing w:before="0" w:beforeAutospacing="0" w:after="0" w:afterAutospacing="0"/>
              <w:ind w:left="-2" w:right="113"/>
              <w:jc w:val="both"/>
              <w:textAlignment w:val="baseline"/>
              <w:rPr>
                <w:lang w:eastAsia="ru-RU"/>
              </w:rPr>
            </w:pPr>
            <w:r>
              <w:lastRenderedPageBreak/>
              <w:t>реєстраційні</w:t>
            </w:r>
            <w:r w:rsidRPr="005B00B6">
              <w:t xml:space="preserve"> номер</w:t>
            </w:r>
            <w:r>
              <w:t>а</w:t>
            </w:r>
            <w:r w:rsidRPr="005B00B6">
              <w:t xml:space="preserve"> облікової картки платника податків</w:t>
            </w:r>
            <w:r>
              <w:rPr>
                <w:lang w:eastAsia="ru-RU"/>
              </w:rPr>
              <w:t xml:space="preserve"> членів сім</w:t>
            </w:r>
            <w:r w:rsidRPr="00490623">
              <w:rPr>
                <w:lang w:eastAsia="ru-RU"/>
              </w:rPr>
              <w:t>’</w:t>
            </w:r>
            <w:r>
              <w:rPr>
                <w:lang w:eastAsia="ru-RU"/>
              </w:rPr>
              <w:t>ї заявника</w:t>
            </w:r>
            <w:r>
              <w:t>;</w:t>
            </w:r>
          </w:p>
          <w:p w14:paraId="04B76DE7" w14:textId="77777777" w:rsidR="00490623" w:rsidRDefault="00490623" w:rsidP="00A17076">
            <w:pPr>
              <w:pStyle w:val="a3"/>
              <w:shd w:val="clear" w:color="auto" w:fill="FFFFFF"/>
              <w:spacing w:before="0" w:beforeAutospacing="0" w:after="0" w:afterAutospacing="0"/>
              <w:ind w:left="-2" w:right="113"/>
              <w:jc w:val="both"/>
              <w:textAlignment w:val="baseline"/>
              <w:rPr>
                <w:lang w:eastAsia="ru-RU"/>
              </w:rPr>
            </w:pPr>
            <w:r>
              <w:rPr>
                <w:lang w:eastAsia="ru-RU"/>
              </w:rPr>
              <w:t>свідоцтво про шлюб;</w:t>
            </w:r>
          </w:p>
          <w:p w14:paraId="0BFFFA82" w14:textId="77777777" w:rsidR="00BE0CA2" w:rsidRDefault="00895C3B" w:rsidP="00BE0CA2">
            <w:pPr>
              <w:pStyle w:val="a3"/>
              <w:shd w:val="clear" w:color="auto" w:fill="FFFFFF"/>
              <w:spacing w:before="0" w:beforeAutospacing="0" w:after="0" w:afterAutospacing="0"/>
              <w:ind w:left="-2" w:right="113"/>
              <w:jc w:val="both"/>
              <w:textAlignment w:val="baseline"/>
            </w:pPr>
            <w:r w:rsidRPr="00895C3B">
              <w:t>згода (викладена письмово у довільній формі) членів сім’ї особи з інвалідністю (крім малолітніх та неповнолітніх дітей), на яких нараховується грошова компенсація, щодо включення їх у розрахунок грошової компенсації;</w:t>
            </w:r>
            <w:r>
              <w:rPr>
                <w:sz w:val="20"/>
                <w:szCs w:val="20"/>
              </w:rPr>
              <w:t xml:space="preserve"> </w:t>
            </w:r>
            <w:r w:rsidR="00BE0CA2">
              <w:rPr>
                <w:lang w:eastAsia="ru-RU"/>
              </w:rPr>
              <w:br/>
            </w:r>
            <w:r>
              <w:t>акт</w:t>
            </w:r>
            <w:r w:rsidR="00BE0CA2">
              <w:t xml:space="preserve"> обстеження технічного стану житлового </w:t>
            </w:r>
            <w:r w:rsidR="00BE0CA2">
              <w:br/>
              <w:t>приміщення (будинку, квартири)</w:t>
            </w:r>
            <w:r>
              <w:t xml:space="preserve"> заявника</w:t>
            </w:r>
            <w:r w:rsidR="00BE0CA2">
              <w:t>;</w:t>
            </w:r>
          </w:p>
          <w:p w14:paraId="7639FA8E" w14:textId="77777777" w:rsidR="00BE0CA2" w:rsidRDefault="00BE0CA2" w:rsidP="00BE0CA2">
            <w:pPr>
              <w:pStyle w:val="a3"/>
              <w:shd w:val="clear" w:color="auto" w:fill="FFFFFF"/>
              <w:spacing w:before="0" w:beforeAutospacing="0" w:after="0" w:afterAutospacing="0"/>
              <w:ind w:left="-2" w:right="113"/>
              <w:jc w:val="both"/>
              <w:textAlignment w:val="baseline"/>
            </w:pPr>
            <w:bookmarkStart w:id="1" w:name="n387"/>
            <w:bookmarkEnd w:id="1"/>
            <w:r>
              <w:t>довідки про наявність/відсутність зареєстрованого до 31 грудня 2012 р. права власності на житло, яке розташоване в населених пунктах на п</w:t>
            </w:r>
            <w:r w:rsidR="009D53C1">
              <w:t>ідконтрольній Україні території;</w:t>
            </w:r>
          </w:p>
          <w:p w14:paraId="294E15AB" w14:textId="77777777" w:rsidR="004239A4" w:rsidRPr="00B54CC7" w:rsidRDefault="00B54CC7" w:rsidP="000D25F1">
            <w:pPr>
              <w:pStyle w:val="a3"/>
              <w:shd w:val="clear" w:color="auto" w:fill="FFFFFF"/>
              <w:spacing w:before="0" w:beforeAutospacing="0" w:after="0" w:afterAutospacing="0"/>
              <w:ind w:left="-2" w:right="113"/>
              <w:jc w:val="both"/>
              <w:textAlignment w:val="baseline"/>
            </w:pPr>
            <w:r w:rsidRPr="00B54CC7">
              <w:t>документа військово-лікарської комісії, в якому визначено причинний</w:t>
            </w:r>
            <w:r w:rsidRPr="00B54CC7">
              <w:rPr>
                <w:sz w:val="20"/>
                <w:szCs w:val="20"/>
              </w:rPr>
              <w:t xml:space="preserve"> </w:t>
            </w:r>
            <w:r w:rsidRPr="00B54CC7">
              <w:t>зв’язок отриманих захворювань, поранень, контузій і каліцтв (свідоцтва про хворобу, довідки, витягу з протоколу, акта ме</w:t>
            </w:r>
            <w:r w:rsidR="000D25F1">
              <w:t>дичного огляду, постанови тощо).</w:t>
            </w:r>
            <w:r w:rsidRPr="00B54CC7">
              <w:t xml:space="preserve"> </w:t>
            </w:r>
          </w:p>
        </w:tc>
      </w:tr>
      <w:tr w:rsidR="004239A4" w:rsidRPr="00CD5A44" w14:paraId="793BCA68"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BC62E7D" w14:textId="77777777" w:rsidR="004239A4" w:rsidRDefault="004239A4">
            <w:pPr>
              <w:pStyle w:val="rvps12"/>
              <w:spacing w:before="0" w:beforeAutospacing="0" w:after="0" w:afterAutospacing="0"/>
              <w:ind w:left="113" w:right="113"/>
              <w:jc w:val="center"/>
              <w:rPr>
                <w:lang w:val="uk-UA"/>
              </w:rPr>
            </w:pPr>
            <w:r>
              <w:rPr>
                <w:lang w:val="uk-UA"/>
              </w:rPr>
              <w:lastRenderedPageBreak/>
              <w:t>8</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CF25165" w14:textId="77777777" w:rsidR="004239A4" w:rsidRDefault="004239A4">
            <w:pPr>
              <w:jc w:val="both"/>
              <w:rPr>
                <w:sz w:val="24"/>
                <w:szCs w:val="24"/>
              </w:rPr>
            </w:pPr>
            <w:r>
              <w:rPr>
                <w:sz w:val="24"/>
                <w:szCs w:val="24"/>
              </w:rPr>
              <w:t xml:space="preserve">Спосіб подання документів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295D64" w14:textId="77777777" w:rsidR="004239A4" w:rsidRDefault="00475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004239A4">
              <w:rPr>
                <w:sz w:val="24"/>
                <w:szCs w:val="24"/>
              </w:rPr>
              <w:t xml:space="preserve">Заява та документи, необхідні для призначення </w:t>
            </w:r>
            <w:r w:rsidR="000D25F1" w:rsidRPr="000D25F1">
              <w:rPr>
                <w:sz w:val="24"/>
                <w:szCs w:val="24"/>
                <w:lang w:eastAsia="ru-RU"/>
              </w:rPr>
              <w:t>призначення грошової компенсації за належні для отримання жилі приміщення</w:t>
            </w:r>
            <w:r w:rsidR="004239A4">
              <w:rPr>
                <w:sz w:val="24"/>
                <w:szCs w:val="24"/>
              </w:rPr>
              <w:t>, подаються особою суб’єкту надання адміністративної послуги:</w:t>
            </w:r>
          </w:p>
          <w:p w14:paraId="38F0AD08" w14:textId="77777777" w:rsidR="004239A4"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через уповноважених осіб виконавчого органу сільської, селищної, міської ради відповідної територіальної громади; посадових </w:t>
            </w:r>
            <w:r w:rsidR="00237E03">
              <w:rPr>
                <w:sz w:val="24"/>
                <w:szCs w:val="24"/>
              </w:rPr>
              <w:t xml:space="preserve"> </w:t>
            </w:r>
            <w:r>
              <w:rPr>
                <w:sz w:val="24"/>
                <w:szCs w:val="24"/>
              </w:rPr>
              <w:t xml:space="preserve">осіб </w:t>
            </w:r>
            <w:r w:rsidR="00237E03">
              <w:rPr>
                <w:sz w:val="24"/>
                <w:szCs w:val="24"/>
              </w:rPr>
              <w:t xml:space="preserve"> </w:t>
            </w:r>
            <w:r>
              <w:rPr>
                <w:sz w:val="24"/>
                <w:szCs w:val="24"/>
              </w:rPr>
              <w:t xml:space="preserve">центру </w:t>
            </w:r>
            <w:r w:rsidR="00237E03">
              <w:rPr>
                <w:sz w:val="24"/>
                <w:szCs w:val="24"/>
              </w:rPr>
              <w:t xml:space="preserve"> </w:t>
            </w:r>
            <w:r>
              <w:rPr>
                <w:sz w:val="24"/>
                <w:szCs w:val="24"/>
              </w:rPr>
              <w:t xml:space="preserve">надання </w:t>
            </w:r>
            <w:r w:rsidR="00237E03">
              <w:rPr>
                <w:sz w:val="24"/>
                <w:szCs w:val="24"/>
              </w:rPr>
              <w:t xml:space="preserve"> </w:t>
            </w:r>
            <w:r>
              <w:rPr>
                <w:sz w:val="24"/>
                <w:szCs w:val="24"/>
              </w:rPr>
              <w:t xml:space="preserve">адміністративних </w:t>
            </w:r>
            <w:r w:rsidR="00237E03">
              <w:rPr>
                <w:sz w:val="24"/>
                <w:szCs w:val="24"/>
              </w:rPr>
              <w:t xml:space="preserve"> </w:t>
            </w:r>
            <w:r>
              <w:rPr>
                <w:sz w:val="24"/>
                <w:szCs w:val="24"/>
              </w:rPr>
              <w:t>послуг;</w:t>
            </w:r>
          </w:p>
          <w:p w14:paraId="042ACE5F" w14:textId="77777777" w:rsidR="004239A4"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4239A4" w14:paraId="1241C9EA"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5D0E4F5" w14:textId="77777777" w:rsidR="004239A4" w:rsidRDefault="004239A4">
            <w:pPr>
              <w:pStyle w:val="rvps12"/>
              <w:spacing w:before="0" w:beforeAutospacing="0" w:after="0" w:afterAutospacing="0"/>
              <w:ind w:left="113" w:right="113"/>
              <w:jc w:val="center"/>
              <w:rPr>
                <w:lang w:val="uk-UA"/>
              </w:rPr>
            </w:pPr>
            <w:r>
              <w:rPr>
                <w:lang w:val="uk-UA"/>
              </w:rPr>
              <w:t>9</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9EC3125" w14:textId="77777777" w:rsidR="004239A4" w:rsidRDefault="004239A4">
            <w:pPr>
              <w:jc w:val="both"/>
              <w:rPr>
                <w:sz w:val="24"/>
                <w:szCs w:val="24"/>
                <w:highlight w:val="yellow"/>
              </w:rPr>
            </w:pPr>
            <w:r>
              <w:rPr>
                <w:sz w:val="24"/>
                <w:szCs w:val="24"/>
              </w:rPr>
              <w:t xml:space="preserve">Платність (безоплатність)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5261D60" w14:textId="77777777" w:rsidR="004239A4" w:rsidRDefault="004239A4">
            <w:pPr>
              <w:pStyle w:val="rvps14"/>
              <w:spacing w:before="0" w:beforeAutospacing="0" w:after="0" w:afterAutospacing="0"/>
              <w:ind w:left="-2" w:right="113"/>
              <w:jc w:val="both"/>
              <w:rPr>
                <w:lang w:val="uk-UA"/>
              </w:rPr>
            </w:pPr>
            <w:r>
              <w:rPr>
                <w:lang w:val="uk-UA"/>
              </w:rPr>
              <w:t>Адміністративна послуга надається безоплатно</w:t>
            </w:r>
            <w:r w:rsidR="000D25F1">
              <w:rPr>
                <w:lang w:val="uk-UA"/>
              </w:rPr>
              <w:t>.</w:t>
            </w:r>
          </w:p>
        </w:tc>
      </w:tr>
      <w:tr w:rsidR="004239A4" w14:paraId="2C22824E"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0EBC7EA" w14:textId="77777777" w:rsidR="004239A4" w:rsidRDefault="004239A4">
            <w:pPr>
              <w:pStyle w:val="rvps12"/>
              <w:spacing w:before="0" w:beforeAutospacing="0" w:after="0" w:afterAutospacing="0"/>
              <w:ind w:left="113" w:right="113"/>
              <w:jc w:val="center"/>
              <w:rPr>
                <w:lang w:val="uk-UA"/>
              </w:rPr>
            </w:pPr>
            <w:r>
              <w:rPr>
                <w:lang w:val="uk-UA"/>
              </w:rPr>
              <w:t>10</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0610E6F" w14:textId="77777777" w:rsidR="004239A4" w:rsidRDefault="004239A4">
            <w:pPr>
              <w:jc w:val="both"/>
              <w:rPr>
                <w:sz w:val="24"/>
                <w:szCs w:val="24"/>
                <w:highlight w:val="yellow"/>
              </w:rPr>
            </w:pPr>
            <w:r>
              <w:rPr>
                <w:sz w:val="24"/>
                <w:szCs w:val="24"/>
              </w:rPr>
              <w:t xml:space="preserve">Строк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6739B88" w14:textId="77777777" w:rsidR="004239A4" w:rsidRDefault="000D25F1" w:rsidP="00C94A6A">
            <w:pPr>
              <w:pStyle w:val="rvps14"/>
              <w:spacing w:before="0" w:beforeAutospacing="0" w:after="0" w:afterAutospacing="0"/>
              <w:ind w:right="113"/>
              <w:jc w:val="both"/>
              <w:rPr>
                <w:lang w:val="uk-UA"/>
              </w:rPr>
            </w:pPr>
            <w:r>
              <w:rPr>
                <w:lang w:val="uk-UA"/>
              </w:rPr>
              <w:t>П</w:t>
            </w:r>
            <w:r w:rsidRPr="000D25F1">
              <w:rPr>
                <w:lang w:val="uk-UA"/>
              </w:rPr>
              <w:t xml:space="preserve">ризначення </w:t>
            </w:r>
            <w:r w:rsidRPr="000D25F1">
              <w:rPr>
                <w:lang w:val="uk-UA" w:eastAsia="ru-RU"/>
              </w:rPr>
              <w:t xml:space="preserve"> грошової компенсації за належні для отримання жилі приміщенн</w:t>
            </w:r>
            <w:r>
              <w:rPr>
                <w:lang w:val="uk-UA" w:eastAsia="ru-RU"/>
              </w:rPr>
              <w:t xml:space="preserve">я здійснюється </w:t>
            </w:r>
            <w:r>
              <w:rPr>
                <w:lang w:val="uk-UA"/>
              </w:rPr>
              <w:t>комісією</w:t>
            </w:r>
            <w:r w:rsidRPr="00565915">
              <w:rPr>
                <w:lang w:val="uk-UA"/>
              </w:rPr>
              <w:t xml:space="preserve">  щодо розгляду заяв членів сімей осіб, які загинули (пропали безвісти), померли, та осіб</w:t>
            </w:r>
            <w:r>
              <w:rPr>
                <w:lang w:val="uk-UA"/>
              </w:rPr>
              <w:t xml:space="preserve"> </w:t>
            </w:r>
            <w:r w:rsidRPr="00565915">
              <w:rPr>
                <w:lang w:val="uk-UA"/>
              </w:rPr>
              <w:t>з інвалідністю про призначення грошової компенсації</w:t>
            </w:r>
            <w:r w:rsidRPr="001E320C">
              <w:rPr>
                <w:lang w:val="uk-UA" w:eastAsia="ru-RU"/>
              </w:rPr>
              <w:t xml:space="preserve"> </w:t>
            </w:r>
            <w:r w:rsidR="00C94A6A">
              <w:rPr>
                <w:lang w:val="uk-UA" w:eastAsia="ru-RU"/>
              </w:rPr>
              <w:t>Черкаської райдержадміністрації впродовж 15 робочих</w:t>
            </w:r>
            <w:r w:rsidR="004239A4" w:rsidRPr="001E320C">
              <w:rPr>
                <w:lang w:val="uk-UA" w:eastAsia="ru-RU"/>
              </w:rPr>
              <w:t xml:space="preserve"> днів після надходження заяви зі всіма необхідними документами</w:t>
            </w:r>
            <w:r w:rsidR="00C94A6A">
              <w:rPr>
                <w:lang w:val="uk-UA" w:eastAsia="ru-RU"/>
              </w:rPr>
              <w:t>.</w:t>
            </w:r>
            <w:r w:rsidR="004239A4" w:rsidRPr="001E320C">
              <w:rPr>
                <w:lang w:val="uk-UA" w:eastAsia="ru-RU"/>
              </w:rPr>
              <w:t xml:space="preserve"> </w:t>
            </w:r>
          </w:p>
        </w:tc>
      </w:tr>
      <w:tr w:rsidR="004239A4" w14:paraId="12568140"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2EDB244" w14:textId="77777777" w:rsidR="004239A4" w:rsidRDefault="004239A4">
            <w:pPr>
              <w:pStyle w:val="rvps12"/>
              <w:spacing w:before="0" w:beforeAutospacing="0" w:after="0" w:afterAutospacing="0"/>
              <w:ind w:left="113" w:right="113"/>
              <w:jc w:val="center"/>
              <w:rPr>
                <w:lang w:val="uk-UA"/>
              </w:rPr>
            </w:pPr>
            <w:r>
              <w:rPr>
                <w:lang w:val="uk-UA"/>
              </w:rPr>
              <w:t>11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3DCC2EE" w14:textId="77777777" w:rsidR="004239A4" w:rsidRDefault="004239A4" w:rsidP="00D21F3F">
            <w:pPr>
              <w:rPr>
                <w:sz w:val="24"/>
                <w:szCs w:val="24"/>
              </w:rPr>
            </w:pPr>
            <w:r>
              <w:rPr>
                <w:sz w:val="24"/>
                <w:szCs w:val="24"/>
              </w:rPr>
              <w:t xml:space="preserve">Перелік підстав для відмови у наданні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72EF157" w14:textId="77777777" w:rsidR="004239A4"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eastAsia="ru-RU"/>
              </w:rPr>
            </w:pPr>
            <w:r w:rsidRPr="00700D40">
              <w:rPr>
                <w:lang w:val="uk-UA" w:eastAsia="ru-RU"/>
              </w:rPr>
              <w:t>Заявнику може бути відмовлено у призн</w:t>
            </w:r>
            <w:r w:rsidR="001E320C">
              <w:rPr>
                <w:lang w:val="uk-UA" w:eastAsia="ru-RU"/>
              </w:rPr>
              <w:t>аченні грошової допомоги у разі відсутності вищезазначених документів.</w:t>
            </w:r>
          </w:p>
          <w:p w14:paraId="1EED5805" w14:textId="77777777" w:rsidR="004239A4" w:rsidRPr="00700D40"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rPr>
            </w:pPr>
          </w:p>
        </w:tc>
      </w:tr>
      <w:tr w:rsidR="004239A4" w14:paraId="0B03930C" w14:textId="77777777" w:rsidTr="00D059CF">
        <w:trPr>
          <w:trHeight w:val="262"/>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BA92807" w14:textId="77777777" w:rsidR="004239A4"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Pr>
                <w:lang w:val="uk-UA"/>
              </w:rPr>
              <w:t>12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3715BBA" w14:textId="77777777" w:rsidR="004239A4"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Pr>
                <w:sz w:val="24"/>
                <w:szCs w:val="24"/>
              </w:rPr>
              <w:t>Результат надання адміністративної послуги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ED8B779" w14:textId="77777777" w:rsidR="004239A4" w:rsidRDefault="00C94A6A" w:rsidP="001E320C">
            <w:pPr>
              <w:pStyle w:val="a3"/>
              <w:shd w:val="clear" w:color="auto" w:fill="FFFFFF"/>
              <w:tabs>
                <w:tab w:val="center" w:pos="4677"/>
                <w:tab w:val="right" w:pos="9355"/>
              </w:tabs>
              <w:spacing w:before="0" w:beforeAutospacing="0" w:after="0" w:afterAutospacing="0"/>
              <w:ind w:left="-2" w:right="113"/>
              <w:jc w:val="both"/>
              <w:textAlignment w:val="baseline"/>
            </w:pPr>
            <w:r>
              <w:rPr>
                <w:lang w:eastAsia="ru-RU"/>
              </w:rPr>
              <w:t xml:space="preserve">Рішення про </w:t>
            </w:r>
            <w:r>
              <w:t>п</w:t>
            </w:r>
            <w:r w:rsidRPr="000D25F1">
              <w:t xml:space="preserve">ризначення </w:t>
            </w:r>
            <w:r w:rsidRPr="000D25F1">
              <w:rPr>
                <w:lang w:eastAsia="ru-RU"/>
              </w:rPr>
              <w:t xml:space="preserve"> грошової компенсації за належні для отримання жилі приміщенн</w:t>
            </w:r>
            <w:r>
              <w:rPr>
                <w:lang w:eastAsia="ru-RU"/>
              </w:rPr>
              <w:t>я</w:t>
            </w:r>
            <w:r w:rsidR="001E320C">
              <w:rPr>
                <w:lang w:eastAsia="ru-RU"/>
              </w:rPr>
              <w:t xml:space="preserve">, </w:t>
            </w:r>
            <w:r>
              <w:rPr>
                <w:lang w:eastAsia="ru-RU"/>
              </w:rPr>
              <w:t>рішення про відмову</w:t>
            </w:r>
            <w:r w:rsidR="001E320C">
              <w:rPr>
                <w:lang w:eastAsia="ru-RU"/>
              </w:rPr>
              <w:t xml:space="preserve"> в </w:t>
            </w:r>
            <w:r>
              <w:t>призначенні</w:t>
            </w:r>
            <w:r w:rsidRPr="000D25F1">
              <w:t xml:space="preserve"> </w:t>
            </w:r>
            <w:r w:rsidRPr="000D25F1">
              <w:rPr>
                <w:lang w:eastAsia="ru-RU"/>
              </w:rPr>
              <w:t xml:space="preserve"> грошової компенсації за належні для отримання жилі приміщенн</w:t>
            </w:r>
            <w:r>
              <w:rPr>
                <w:lang w:eastAsia="ru-RU"/>
              </w:rPr>
              <w:t>я</w:t>
            </w:r>
          </w:p>
        </w:tc>
      </w:tr>
      <w:tr w:rsidR="004239A4" w:rsidRPr="00CD5A44" w14:paraId="2551895C"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32CF107" w14:textId="77777777" w:rsidR="004239A4"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Pr>
                <w:lang w:val="uk-UA"/>
              </w:rPr>
              <w:t>13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E275FD4" w14:textId="77777777" w:rsidR="004239A4"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Pr>
                <w:sz w:val="24"/>
                <w:szCs w:val="24"/>
              </w:rPr>
              <w:t>Способи отримання відповіді (результату)</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7940A08" w14:textId="77777777" w:rsidR="004239A4" w:rsidRDefault="00475C66" w:rsidP="00C94A6A">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right="113"/>
              <w:jc w:val="both"/>
              <w:rPr>
                <w:color w:val="auto"/>
                <w:lang w:val="uk-UA"/>
              </w:rPr>
            </w:pPr>
            <w:r>
              <w:rPr>
                <w:lang w:val="uk-UA" w:eastAsia="ru-RU"/>
              </w:rPr>
              <w:t xml:space="preserve"> </w:t>
            </w:r>
            <w:r w:rsidR="00C94A6A" w:rsidRPr="00C94A6A">
              <w:rPr>
                <w:lang w:val="uk-UA" w:eastAsia="ru-RU"/>
              </w:rPr>
              <w:t xml:space="preserve">Рішення про </w:t>
            </w:r>
            <w:r w:rsidR="00C94A6A" w:rsidRPr="00C94A6A">
              <w:rPr>
                <w:lang w:val="uk-UA"/>
              </w:rPr>
              <w:t>п</w:t>
            </w:r>
            <w:r w:rsidR="00C94A6A" w:rsidRPr="000D25F1">
              <w:rPr>
                <w:lang w:val="uk-UA"/>
              </w:rPr>
              <w:t xml:space="preserve">ризначення </w:t>
            </w:r>
            <w:r w:rsidR="00C94A6A" w:rsidRPr="000D25F1">
              <w:rPr>
                <w:lang w:val="uk-UA" w:eastAsia="ru-RU"/>
              </w:rPr>
              <w:t xml:space="preserve"> грошової компенсації за належні для отримання жилі приміщенн</w:t>
            </w:r>
            <w:r w:rsidR="00C94A6A">
              <w:rPr>
                <w:lang w:val="uk-UA" w:eastAsia="ru-RU"/>
              </w:rPr>
              <w:t>я</w:t>
            </w:r>
            <w:r w:rsidR="00C94A6A" w:rsidRPr="00C94A6A">
              <w:rPr>
                <w:lang w:val="uk-UA" w:eastAsia="ru-RU"/>
              </w:rPr>
              <w:t xml:space="preserve">, рішення про відмову в </w:t>
            </w:r>
            <w:r w:rsidR="00C94A6A" w:rsidRPr="00C94A6A">
              <w:rPr>
                <w:lang w:val="uk-UA"/>
              </w:rPr>
              <w:t>призначенні</w:t>
            </w:r>
            <w:r w:rsidR="00C94A6A" w:rsidRPr="000D25F1">
              <w:rPr>
                <w:lang w:val="uk-UA"/>
              </w:rPr>
              <w:t xml:space="preserve"> </w:t>
            </w:r>
            <w:r w:rsidR="00C94A6A" w:rsidRPr="000D25F1">
              <w:rPr>
                <w:lang w:val="uk-UA" w:eastAsia="ru-RU"/>
              </w:rPr>
              <w:t xml:space="preserve"> грошової компенсації за належні для отримання жилі приміщенн</w:t>
            </w:r>
            <w:r w:rsidR="002507FC">
              <w:rPr>
                <w:lang w:val="uk-UA" w:eastAsia="ru-RU"/>
              </w:rPr>
              <w:t>я надається заявнику протягом 5</w:t>
            </w:r>
            <w:r w:rsidR="00C94A6A">
              <w:rPr>
                <w:lang w:val="uk-UA" w:eastAsia="ru-RU"/>
              </w:rPr>
              <w:t xml:space="preserve">-х </w:t>
            </w:r>
            <w:r w:rsidR="002507FC">
              <w:rPr>
                <w:lang w:val="uk-UA" w:eastAsia="ru-RU"/>
              </w:rPr>
              <w:t xml:space="preserve">робочих </w:t>
            </w:r>
            <w:r w:rsidR="00C94A6A">
              <w:rPr>
                <w:lang w:val="uk-UA" w:eastAsia="ru-RU"/>
              </w:rPr>
              <w:t xml:space="preserve">днів </w:t>
            </w:r>
            <w:r w:rsidR="001E320C">
              <w:rPr>
                <w:lang w:val="uk-UA" w:eastAsia="ru-RU"/>
              </w:rPr>
              <w:t>від дати рішення комісії</w:t>
            </w:r>
            <w:r w:rsidR="00D21F3F" w:rsidRPr="00522CFA">
              <w:rPr>
                <w:lang w:val="uk-UA"/>
              </w:rPr>
              <w:t xml:space="preserve"> </w:t>
            </w:r>
            <w:r w:rsidR="00C94A6A" w:rsidRPr="00565915">
              <w:rPr>
                <w:lang w:val="uk-UA"/>
              </w:rPr>
              <w:t>щодо розгляду заяв членів сімей осіб, які загинули (пропали безвісти), померли, та осіб</w:t>
            </w:r>
            <w:r w:rsidR="00C94A6A">
              <w:rPr>
                <w:lang w:val="uk-UA"/>
              </w:rPr>
              <w:t xml:space="preserve"> </w:t>
            </w:r>
            <w:r w:rsidR="00C94A6A" w:rsidRPr="00565915">
              <w:rPr>
                <w:lang w:val="uk-UA"/>
              </w:rPr>
              <w:t xml:space="preserve">з інвалідністю про призначення </w:t>
            </w:r>
            <w:r w:rsidR="00C94A6A" w:rsidRPr="00565915">
              <w:rPr>
                <w:lang w:val="uk-UA"/>
              </w:rPr>
              <w:lastRenderedPageBreak/>
              <w:t>грошової компенсації</w:t>
            </w:r>
            <w:r w:rsidR="00C94A6A" w:rsidRPr="001E320C">
              <w:rPr>
                <w:lang w:val="uk-UA" w:eastAsia="ru-RU"/>
              </w:rPr>
              <w:t xml:space="preserve"> </w:t>
            </w:r>
            <w:r w:rsidR="00C94A6A">
              <w:rPr>
                <w:lang w:val="uk-UA" w:eastAsia="ru-RU"/>
              </w:rPr>
              <w:t>Черкаської райдержадміністрації</w:t>
            </w:r>
          </w:p>
        </w:tc>
      </w:tr>
    </w:tbl>
    <w:p w14:paraId="440F4798" w14:textId="77777777" w:rsidR="004239A4" w:rsidRDefault="004239A4" w:rsidP="00CD5A44">
      <w:pPr>
        <w:jc w:val="both"/>
        <w:rPr>
          <w:b/>
          <w:sz w:val="28"/>
          <w:szCs w:val="28"/>
          <w:lang w:eastAsia="en-US"/>
        </w:rPr>
      </w:pPr>
    </w:p>
    <w:p w14:paraId="193A5C67" w14:textId="77777777" w:rsidR="00CE1BB6" w:rsidRDefault="00CE1BB6" w:rsidP="00D21F3F">
      <w:pPr>
        <w:jc w:val="both"/>
        <w:rPr>
          <w:sz w:val="28"/>
          <w:szCs w:val="28"/>
        </w:rPr>
      </w:pPr>
    </w:p>
    <w:p w14:paraId="6EF78826" w14:textId="77777777" w:rsidR="004239A4" w:rsidRDefault="004239A4"/>
    <w:sectPr w:rsidR="004239A4" w:rsidSect="008E4BC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50CEF"/>
    <w:multiLevelType w:val="hybridMultilevel"/>
    <w:tmpl w:val="6C4296A2"/>
    <w:lvl w:ilvl="0" w:tplc="02C2127C">
      <w:start w:val="1"/>
      <w:numFmt w:val="decimal"/>
      <w:lvlText w:val="%1."/>
      <w:lvlJc w:val="left"/>
      <w:pPr>
        <w:ind w:left="1170" w:hanging="360"/>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 w15:restartNumberingAfterBreak="0">
    <w:nsid w:val="6AB60772"/>
    <w:multiLevelType w:val="hybridMultilevel"/>
    <w:tmpl w:val="8482D09C"/>
    <w:lvl w:ilvl="0" w:tplc="805A8EC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015"/>
    <w:rsid w:val="00030ED7"/>
    <w:rsid w:val="000448F0"/>
    <w:rsid w:val="000474B0"/>
    <w:rsid w:val="000477A1"/>
    <w:rsid w:val="000C7147"/>
    <w:rsid w:val="000D25F1"/>
    <w:rsid w:val="000E6C3D"/>
    <w:rsid w:val="0010067C"/>
    <w:rsid w:val="00121E5B"/>
    <w:rsid w:val="001275D1"/>
    <w:rsid w:val="00150B3A"/>
    <w:rsid w:val="00170A32"/>
    <w:rsid w:val="001771CC"/>
    <w:rsid w:val="00185F6D"/>
    <w:rsid w:val="001D2FA1"/>
    <w:rsid w:val="001E2B83"/>
    <w:rsid w:val="001E320C"/>
    <w:rsid w:val="001E3F31"/>
    <w:rsid w:val="00200BE3"/>
    <w:rsid w:val="00204E47"/>
    <w:rsid w:val="00237E03"/>
    <w:rsid w:val="002507FC"/>
    <w:rsid w:val="00267475"/>
    <w:rsid w:val="00267570"/>
    <w:rsid w:val="002734B6"/>
    <w:rsid w:val="00283B76"/>
    <w:rsid w:val="00295D15"/>
    <w:rsid w:val="002A04E9"/>
    <w:rsid w:val="002B36E8"/>
    <w:rsid w:val="002E05CB"/>
    <w:rsid w:val="00306361"/>
    <w:rsid w:val="003453A6"/>
    <w:rsid w:val="00387937"/>
    <w:rsid w:val="003C53E3"/>
    <w:rsid w:val="003F4D35"/>
    <w:rsid w:val="004239A4"/>
    <w:rsid w:val="00456015"/>
    <w:rsid w:val="00475C66"/>
    <w:rsid w:val="00490623"/>
    <w:rsid w:val="005018E0"/>
    <w:rsid w:val="0050254C"/>
    <w:rsid w:val="00516FC2"/>
    <w:rsid w:val="00522CFA"/>
    <w:rsid w:val="00525CD6"/>
    <w:rsid w:val="00534496"/>
    <w:rsid w:val="005419D5"/>
    <w:rsid w:val="005554FD"/>
    <w:rsid w:val="00565915"/>
    <w:rsid w:val="005A0416"/>
    <w:rsid w:val="005A24D3"/>
    <w:rsid w:val="005B00B6"/>
    <w:rsid w:val="005B3020"/>
    <w:rsid w:val="00610B63"/>
    <w:rsid w:val="00613441"/>
    <w:rsid w:val="00667030"/>
    <w:rsid w:val="00684570"/>
    <w:rsid w:val="0069342F"/>
    <w:rsid w:val="006B0D15"/>
    <w:rsid w:val="006B6118"/>
    <w:rsid w:val="006C14DA"/>
    <w:rsid w:val="006C6265"/>
    <w:rsid w:val="00700D40"/>
    <w:rsid w:val="00745362"/>
    <w:rsid w:val="00762D3B"/>
    <w:rsid w:val="007813AA"/>
    <w:rsid w:val="007A0DB1"/>
    <w:rsid w:val="007C2F39"/>
    <w:rsid w:val="007C4CDC"/>
    <w:rsid w:val="007E0C48"/>
    <w:rsid w:val="00800871"/>
    <w:rsid w:val="00830286"/>
    <w:rsid w:val="0084404C"/>
    <w:rsid w:val="00853241"/>
    <w:rsid w:val="00895C3B"/>
    <w:rsid w:val="008A7B96"/>
    <w:rsid w:val="008E4BC5"/>
    <w:rsid w:val="008F0E95"/>
    <w:rsid w:val="009446F7"/>
    <w:rsid w:val="00950FCA"/>
    <w:rsid w:val="00956BAE"/>
    <w:rsid w:val="009677DA"/>
    <w:rsid w:val="00971EE0"/>
    <w:rsid w:val="0097389C"/>
    <w:rsid w:val="00976CFB"/>
    <w:rsid w:val="00993E93"/>
    <w:rsid w:val="00997B5E"/>
    <w:rsid w:val="009B6119"/>
    <w:rsid w:val="009D53C1"/>
    <w:rsid w:val="009F6D3D"/>
    <w:rsid w:val="00A16536"/>
    <w:rsid w:val="00A17076"/>
    <w:rsid w:val="00A6154F"/>
    <w:rsid w:val="00A66F13"/>
    <w:rsid w:val="00A85FC3"/>
    <w:rsid w:val="00AD3F00"/>
    <w:rsid w:val="00B54CC7"/>
    <w:rsid w:val="00B614E6"/>
    <w:rsid w:val="00B740EB"/>
    <w:rsid w:val="00BD5CB0"/>
    <w:rsid w:val="00BE0CA2"/>
    <w:rsid w:val="00BE49C9"/>
    <w:rsid w:val="00BE74A2"/>
    <w:rsid w:val="00C62779"/>
    <w:rsid w:val="00C94A6A"/>
    <w:rsid w:val="00CA175F"/>
    <w:rsid w:val="00CB1F6A"/>
    <w:rsid w:val="00CB47FB"/>
    <w:rsid w:val="00CC6B28"/>
    <w:rsid w:val="00CD465B"/>
    <w:rsid w:val="00CD5A44"/>
    <w:rsid w:val="00CE1BB6"/>
    <w:rsid w:val="00CF60E9"/>
    <w:rsid w:val="00D00EFB"/>
    <w:rsid w:val="00D059CF"/>
    <w:rsid w:val="00D21F3F"/>
    <w:rsid w:val="00D704A7"/>
    <w:rsid w:val="00DD5396"/>
    <w:rsid w:val="00DF59B1"/>
    <w:rsid w:val="00E01C3D"/>
    <w:rsid w:val="00E553E5"/>
    <w:rsid w:val="00EC3058"/>
    <w:rsid w:val="00EF2C01"/>
    <w:rsid w:val="00EF48EC"/>
    <w:rsid w:val="00F36E01"/>
    <w:rsid w:val="00F553B2"/>
    <w:rsid w:val="00F65F54"/>
    <w:rsid w:val="00FE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CC9585"/>
  <w15:docId w15:val="{799F7A63-0321-4953-A270-90A721AF3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5A44"/>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PreformattedChar">
    <w:name w:val="HTML Preformatted Char"/>
    <w:aliases w:val="HTML Preformatted Char Знак Знак Знак Знак Знак Знак Знак Знак Знак Знак Знак Знак Char,Знак Знак Знак Знак Знак Знак Знак Знак Char,Знак Char,Знак Знак Знак Знак Знак Знак Знак1 Знак Знак Знак Знак Char"/>
    <w:uiPriority w:val="99"/>
    <w:semiHidden/>
    <w:locked/>
    <w:rsid w:val="00CD5A44"/>
    <w:rPr>
      <w:rFonts w:ascii="Courier New" w:hAnsi="Courier New"/>
      <w:color w:val="000000"/>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
    <w:link w:val="HTML0"/>
    <w:semiHidden/>
    <w:rsid w:val="00CD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link w:val="HTML"/>
    <w:semiHidden/>
    <w:locked/>
    <w:rsid w:val="00525CD6"/>
    <w:rPr>
      <w:rFonts w:ascii="Courier New" w:hAnsi="Courier New" w:cs="Courier New"/>
      <w:sz w:val="20"/>
      <w:szCs w:val="20"/>
      <w:lang w:val="uk-UA" w:eastAsia="uk-UA"/>
    </w:rPr>
  </w:style>
  <w:style w:type="character" w:customStyle="1" w:styleId="HTML1">
    <w:name w:val="Стандартный HTML Знак1"/>
    <w:uiPriority w:val="99"/>
    <w:semiHidden/>
    <w:rsid w:val="00CD5A44"/>
    <w:rPr>
      <w:rFonts w:ascii="Consolas" w:hAnsi="Consolas" w:cs="Times New Roman"/>
      <w:sz w:val="20"/>
      <w:szCs w:val="20"/>
      <w:lang w:val="uk-UA" w:eastAsia="uk-UA"/>
    </w:rPr>
  </w:style>
  <w:style w:type="paragraph" w:styleId="a3">
    <w:name w:val="Normal (Web)"/>
    <w:basedOn w:val="a"/>
    <w:uiPriority w:val="99"/>
    <w:rsid w:val="00CD5A44"/>
    <w:pPr>
      <w:spacing w:before="100" w:beforeAutospacing="1" w:after="100" w:afterAutospacing="1"/>
    </w:pPr>
    <w:rPr>
      <w:sz w:val="24"/>
      <w:szCs w:val="24"/>
    </w:rPr>
  </w:style>
  <w:style w:type="paragraph" w:customStyle="1" w:styleId="Default">
    <w:name w:val="Default"/>
    <w:uiPriority w:val="99"/>
    <w:rsid w:val="00CD5A44"/>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rvps6">
    <w:name w:val="rvps6"/>
    <w:basedOn w:val="a"/>
    <w:rsid w:val="00CD5A44"/>
    <w:pPr>
      <w:spacing w:before="100" w:beforeAutospacing="1" w:after="100" w:afterAutospacing="1"/>
    </w:pPr>
    <w:rPr>
      <w:sz w:val="24"/>
      <w:szCs w:val="24"/>
      <w:lang w:val="en-US" w:eastAsia="en-US"/>
    </w:rPr>
  </w:style>
  <w:style w:type="paragraph" w:customStyle="1" w:styleId="rvps12">
    <w:name w:val="rvps12"/>
    <w:basedOn w:val="a"/>
    <w:uiPriority w:val="99"/>
    <w:rsid w:val="00CD5A44"/>
    <w:pPr>
      <w:spacing w:before="100" w:beforeAutospacing="1" w:after="100" w:afterAutospacing="1"/>
    </w:pPr>
    <w:rPr>
      <w:sz w:val="24"/>
      <w:szCs w:val="24"/>
      <w:lang w:val="en-US" w:eastAsia="en-US"/>
    </w:rPr>
  </w:style>
  <w:style w:type="paragraph" w:customStyle="1" w:styleId="rvps14">
    <w:name w:val="rvps14"/>
    <w:basedOn w:val="a"/>
    <w:uiPriority w:val="99"/>
    <w:rsid w:val="00CD5A44"/>
    <w:pPr>
      <w:spacing w:before="100" w:beforeAutospacing="1" w:after="100" w:afterAutospacing="1"/>
    </w:pPr>
    <w:rPr>
      <w:sz w:val="24"/>
      <w:szCs w:val="24"/>
      <w:lang w:val="en-US" w:eastAsia="en-US"/>
    </w:rPr>
  </w:style>
  <w:style w:type="character" w:customStyle="1" w:styleId="rvts0">
    <w:name w:val="rvts0"/>
    <w:rsid w:val="00CD5A44"/>
    <w:rPr>
      <w:rFonts w:cs="Times New Roman"/>
    </w:rPr>
  </w:style>
  <w:style w:type="character" w:customStyle="1" w:styleId="rvts23">
    <w:name w:val="rvts23"/>
    <w:rsid w:val="00CD5A44"/>
    <w:rPr>
      <w:rFonts w:cs="Times New Roman"/>
    </w:rPr>
  </w:style>
  <w:style w:type="character" w:customStyle="1" w:styleId="apple-converted-space">
    <w:name w:val="apple-converted-space"/>
    <w:uiPriority w:val="99"/>
    <w:rsid w:val="00CD5A44"/>
    <w:rPr>
      <w:rFonts w:cs="Times New Roman"/>
    </w:rPr>
  </w:style>
  <w:style w:type="character" w:customStyle="1" w:styleId="rvts9">
    <w:name w:val="rvts9"/>
    <w:rsid w:val="00CD5A44"/>
    <w:rPr>
      <w:rFonts w:cs="Times New Roman"/>
    </w:rPr>
  </w:style>
  <w:style w:type="character" w:styleId="a4">
    <w:name w:val="Hyperlink"/>
    <w:uiPriority w:val="99"/>
    <w:semiHidden/>
    <w:rsid w:val="00D059CF"/>
    <w:rPr>
      <w:rFonts w:cs="Times New Roman"/>
      <w:color w:val="000080"/>
      <w:u w:val="single"/>
    </w:rPr>
  </w:style>
  <w:style w:type="table" w:styleId="a5">
    <w:name w:val="Table Grid"/>
    <w:basedOn w:val="a1"/>
    <w:uiPriority w:val="99"/>
    <w:rsid w:val="00534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E4BC5"/>
    <w:rPr>
      <w:rFonts w:ascii="Tahoma" w:hAnsi="Tahoma" w:cs="Tahoma"/>
      <w:sz w:val="16"/>
      <w:szCs w:val="16"/>
    </w:rPr>
  </w:style>
  <w:style w:type="character" w:customStyle="1" w:styleId="a7">
    <w:name w:val="Текст выноски Знак"/>
    <w:link w:val="a6"/>
    <w:uiPriority w:val="99"/>
    <w:semiHidden/>
    <w:rsid w:val="008E4BC5"/>
    <w:rPr>
      <w:rFonts w:ascii="Tahoma" w:eastAsia="Times New Roman" w:hAnsi="Tahoma" w:cs="Tahoma"/>
      <w:sz w:val="16"/>
      <w:szCs w:val="16"/>
      <w:lang w:val="uk-UA" w:eastAsia="uk-UA"/>
    </w:rPr>
  </w:style>
  <w:style w:type="paragraph" w:customStyle="1" w:styleId="rvps7">
    <w:name w:val="rvps7"/>
    <w:basedOn w:val="a"/>
    <w:rsid w:val="005419D5"/>
    <w:pPr>
      <w:spacing w:before="100" w:beforeAutospacing="1" w:after="100" w:afterAutospacing="1"/>
    </w:pPr>
    <w:rPr>
      <w:sz w:val="24"/>
      <w:szCs w:val="24"/>
      <w:lang w:val="ru-RU" w:eastAsia="ru-RU"/>
    </w:rPr>
  </w:style>
  <w:style w:type="paragraph" w:customStyle="1" w:styleId="rvps2">
    <w:name w:val="rvps2"/>
    <w:basedOn w:val="a"/>
    <w:rsid w:val="00267570"/>
    <w:pPr>
      <w:spacing w:before="100" w:beforeAutospacing="1" w:after="100" w:afterAutospacing="1"/>
    </w:pPr>
    <w:rPr>
      <w:sz w:val="24"/>
      <w:szCs w:val="24"/>
      <w:lang w:val="ru-RU" w:eastAsia="ru-RU"/>
    </w:rPr>
  </w:style>
  <w:style w:type="paragraph" w:customStyle="1" w:styleId="rvps17">
    <w:name w:val="rvps17"/>
    <w:basedOn w:val="a"/>
    <w:rsid w:val="001D2FA1"/>
    <w:pPr>
      <w:spacing w:before="100" w:beforeAutospacing="1" w:after="100" w:afterAutospacing="1"/>
    </w:pPr>
    <w:rPr>
      <w:sz w:val="24"/>
      <w:szCs w:val="24"/>
      <w:lang w:val="ru-RU" w:eastAsia="ru-RU"/>
    </w:rPr>
  </w:style>
  <w:style w:type="character" w:customStyle="1" w:styleId="rvts64">
    <w:name w:val="rvts64"/>
    <w:rsid w:val="001D2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7884">
      <w:bodyDiv w:val="1"/>
      <w:marLeft w:val="0"/>
      <w:marRight w:val="0"/>
      <w:marTop w:val="0"/>
      <w:marBottom w:val="0"/>
      <w:divBdr>
        <w:top w:val="none" w:sz="0" w:space="0" w:color="auto"/>
        <w:left w:val="none" w:sz="0" w:space="0" w:color="auto"/>
        <w:bottom w:val="none" w:sz="0" w:space="0" w:color="auto"/>
        <w:right w:val="none" w:sz="0" w:space="0" w:color="auto"/>
      </w:divBdr>
      <w:divsChild>
        <w:div w:id="468018186">
          <w:marLeft w:val="0"/>
          <w:marRight w:val="0"/>
          <w:marTop w:val="0"/>
          <w:marBottom w:val="0"/>
          <w:divBdr>
            <w:top w:val="none" w:sz="0" w:space="0" w:color="auto"/>
            <w:left w:val="none" w:sz="0" w:space="0" w:color="auto"/>
            <w:bottom w:val="none" w:sz="0" w:space="0" w:color="auto"/>
            <w:right w:val="none" w:sz="0" w:space="0" w:color="auto"/>
          </w:divBdr>
        </w:div>
      </w:divsChild>
    </w:div>
    <w:div w:id="132797643">
      <w:bodyDiv w:val="1"/>
      <w:marLeft w:val="0"/>
      <w:marRight w:val="0"/>
      <w:marTop w:val="0"/>
      <w:marBottom w:val="0"/>
      <w:divBdr>
        <w:top w:val="none" w:sz="0" w:space="0" w:color="auto"/>
        <w:left w:val="none" w:sz="0" w:space="0" w:color="auto"/>
        <w:bottom w:val="none" w:sz="0" w:space="0" w:color="auto"/>
        <w:right w:val="none" w:sz="0" w:space="0" w:color="auto"/>
      </w:divBdr>
    </w:div>
    <w:div w:id="167332576">
      <w:bodyDiv w:val="1"/>
      <w:marLeft w:val="0"/>
      <w:marRight w:val="0"/>
      <w:marTop w:val="0"/>
      <w:marBottom w:val="0"/>
      <w:divBdr>
        <w:top w:val="none" w:sz="0" w:space="0" w:color="auto"/>
        <w:left w:val="none" w:sz="0" w:space="0" w:color="auto"/>
        <w:bottom w:val="none" w:sz="0" w:space="0" w:color="auto"/>
        <w:right w:val="none" w:sz="0" w:space="0" w:color="auto"/>
      </w:divBdr>
    </w:div>
    <w:div w:id="212038364">
      <w:marLeft w:val="0"/>
      <w:marRight w:val="0"/>
      <w:marTop w:val="0"/>
      <w:marBottom w:val="0"/>
      <w:divBdr>
        <w:top w:val="none" w:sz="0" w:space="0" w:color="auto"/>
        <w:left w:val="none" w:sz="0" w:space="0" w:color="auto"/>
        <w:bottom w:val="none" w:sz="0" w:space="0" w:color="auto"/>
        <w:right w:val="none" w:sz="0" w:space="0" w:color="auto"/>
      </w:divBdr>
    </w:div>
    <w:div w:id="212038365">
      <w:marLeft w:val="0"/>
      <w:marRight w:val="0"/>
      <w:marTop w:val="0"/>
      <w:marBottom w:val="0"/>
      <w:divBdr>
        <w:top w:val="none" w:sz="0" w:space="0" w:color="auto"/>
        <w:left w:val="none" w:sz="0" w:space="0" w:color="auto"/>
        <w:bottom w:val="none" w:sz="0" w:space="0" w:color="auto"/>
        <w:right w:val="none" w:sz="0" w:space="0" w:color="auto"/>
      </w:divBdr>
    </w:div>
    <w:div w:id="437799083">
      <w:bodyDiv w:val="1"/>
      <w:marLeft w:val="0"/>
      <w:marRight w:val="0"/>
      <w:marTop w:val="0"/>
      <w:marBottom w:val="0"/>
      <w:divBdr>
        <w:top w:val="none" w:sz="0" w:space="0" w:color="auto"/>
        <w:left w:val="none" w:sz="0" w:space="0" w:color="auto"/>
        <w:bottom w:val="none" w:sz="0" w:space="0" w:color="auto"/>
        <w:right w:val="none" w:sz="0" w:space="0" w:color="auto"/>
      </w:divBdr>
    </w:div>
    <w:div w:id="478110140">
      <w:bodyDiv w:val="1"/>
      <w:marLeft w:val="0"/>
      <w:marRight w:val="0"/>
      <w:marTop w:val="0"/>
      <w:marBottom w:val="0"/>
      <w:divBdr>
        <w:top w:val="none" w:sz="0" w:space="0" w:color="auto"/>
        <w:left w:val="none" w:sz="0" w:space="0" w:color="auto"/>
        <w:bottom w:val="none" w:sz="0" w:space="0" w:color="auto"/>
        <w:right w:val="none" w:sz="0" w:space="0" w:color="auto"/>
      </w:divBdr>
    </w:div>
    <w:div w:id="501970620">
      <w:bodyDiv w:val="1"/>
      <w:marLeft w:val="0"/>
      <w:marRight w:val="0"/>
      <w:marTop w:val="0"/>
      <w:marBottom w:val="0"/>
      <w:divBdr>
        <w:top w:val="none" w:sz="0" w:space="0" w:color="auto"/>
        <w:left w:val="none" w:sz="0" w:space="0" w:color="auto"/>
        <w:bottom w:val="none" w:sz="0" w:space="0" w:color="auto"/>
        <w:right w:val="none" w:sz="0" w:space="0" w:color="auto"/>
      </w:divBdr>
      <w:divsChild>
        <w:div w:id="1048845928">
          <w:marLeft w:val="0"/>
          <w:marRight w:val="0"/>
          <w:marTop w:val="0"/>
          <w:marBottom w:val="0"/>
          <w:divBdr>
            <w:top w:val="none" w:sz="0" w:space="0" w:color="auto"/>
            <w:left w:val="none" w:sz="0" w:space="0" w:color="auto"/>
            <w:bottom w:val="none" w:sz="0" w:space="0" w:color="auto"/>
            <w:right w:val="none" w:sz="0" w:space="0" w:color="auto"/>
          </w:divBdr>
        </w:div>
      </w:divsChild>
    </w:div>
    <w:div w:id="755441196">
      <w:bodyDiv w:val="1"/>
      <w:marLeft w:val="0"/>
      <w:marRight w:val="0"/>
      <w:marTop w:val="0"/>
      <w:marBottom w:val="0"/>
      <w:divBdr>
        <w:top w:val="none" w:sz="0" w:space="0" w:color="auto"/>
        <w:left w:val="none" w:sz="0" w:space="0" w:color="auto"/>
        <w:bottom w:val="none" w:sz="0" w:space="0" w:color="auto"/>
        <w:right w:val="none" w:sz="0" w:space="0" w:color="auto"/>
      </w:divBdr>
      <w:divsChild>
        <w:div w:id="1670911225">
          <w:marLeft w:val="0"/>
          <w:marRight w:val="0"/>
          <w:marTop w:val="0"/>
          <w:marBottom w:val="0"/>
          <w:divBdr>
            <w:top w:val="none" w:sz="0" w:space="0" w:color="auto"/>
            <w:left w:val="none" w:sz="0" w:space="0" w:color="auto"/>
            <w:bottom w:val="none" w:sz="0" w:space="0" w:color="auto"/>
            <w:right w:val="none" w:sz="0" w:space="0" w:color="auto"/>
          </w:divBdr>
        </w:div>
        <w:div w:id="310986461">
          <w:marLeft w:val="0"/>
          <w:marRight w:val="0"/>
          <w:marTop w:val="0"/>
          <w:marBottom w:val="0"/>
          <w:divBdr>
            <w:top w:val="none" w:sz="0" w:space="0" w:color="auto"/>
            <w:left w:val="none" w:sz="0" w:space="0" w:color="auto"/>
            <w:bottom w:val="none" w:sz="0" w:space="0" w:color="auto"/>
            <w:right w:val="none" w:sz="0" w:space="0" w:color="auto"/>
          </w:divBdr>
        </w:div>
      </w:divsChild>
    </w:div>
    <w:div w:id="916134205">
      <w:bodyDiv w:val="1"/>
      <w:marLeft w:val="0"/>
      <w:marRight w:val="0"/>
      <w:marTop w:val="0"/>
      <w:marBottom w:val="0"/>
      <w:divBdr>
        <w:top w:val="none" w:sz="0" w:space="0" w:color="auto"/>
        <w:left w:val="none" w:sz="0" w:space="0" w:color="auto"/>
        <w:bottom w:val="none" w:sz="0" w:space="0" w:color="auto"/>
        <w:right w:val="none" w:sz="0" w:space="0" w:color="auto"/>
      </w:divBdr>
    </w:div>
    <w:div w:id="1027415155">
      <w:bodyDiv w:val="1"/>
      <w:marLeft w:val="0"/>
      <w:marRight w:val="0"/>
      <w:marTop w:val="0"/>
      <w:marBottom w:val="0"/>
      <w:divBdr>
        <w:top w:val="none" w:sz="0" w:space="0" w:color="auto"/>
        <w:left w:val="none" w:sz="0" w:space="0" w:color="auto"/>
        <w:bottom w:val="none" w:sz="0" w:space="0" w:color="auto"/>
        <w:right w:val="none" w:sz="0" w:space="0" w:color="auto"/>
      </w:divBdr>
      <w:divsChild>
        <w:div w:id="221258843">
          <w:marLeft w:val="0"/>
          <w:marRight w:val="0"/>
          <w:marTop w:val="0"/>
          <w:marBottom w:val="0"/>
          <w:divBdr>
            <w:top w:val="none" w:sz="0" w:space="0" w:color="auto"/>
            <w:left w:val="none" w:sz="0" w:space="0" w:color="auto"/>
            <w:bottom w:val="none" w:sz="0" w:space="0" w:color="auto"/>
            <w:right w:val="none" w:sz="0" w:space="0" w:color="auto"/>
          </w:divBdr>
        </w:div>
      </w:divsChild>
    </w:div>
    <w:div w:id="1134519158">
      <w:bodyDiv w:val="1"/>
      <w:marLeft w:val="0"/>
      <w:marRight w:val="0"/>
      <w:marTop w:val="0"/>
      <w:marBottom w:val="0"/>
      <w:divBdr>
        <w:top w:val="none" w:sz="0" w:space="0" w:color="auto"/>
        <w:left w:val="none" w:sz="0" w:space="0" w:color="auto"/>
        <w:bottom w:val="none" w:sz="0" w:space="0" w:color="auto"/>
        <w:right w:val="none" w:sz="0" w:space="0" w:color="auto"/>
      </w:divBdr>
    </w:div>
    <w:div w:id="1220673756">
      <w:bodyDiv w:val="1"/>
      <w:marLeft w:val="0"/>
      <w:marRight w:val="0"/>
      <w:marTop w:val="0"/>
      <w:marBottom w:val="0"/>
      <w:divBdr>
        <w:top w:val="none" w:sz="0" w:space="0" w:color="auto"/>
        <w:left w:val="none" w:sz="0" w:space="0" w:color="auto"/>
        <w:bottom w:val="none" w:sz="0" w:space="0" w:color="auto"/>
        <w:right w:val="none" w:sz="0" w:space="0" w:color="auto"/>
      </w:divBdr>
    </w:div>
    <w:div w:id="1252619073">
      <w:bodyDiv w:val="1"/>
      <w:marLeft w:val="0"/>
      <w:marRight w:val="0"/>
      <w:marTop w:val="0"/>
      <w:marBottom w:val="0"/>
      <w:divBdr>
        <w:top w:val="none" w:sz="0" w:space="0" w:color="auto"/>
        <w:left w:val="none" w:sz="0" w:space="0" w:color="auto"/>
        <w:bottom w:val="none" w:sz="0" w:space="0" w:color="auto"/>
        <w:right w:val="none" w:sz="0" w:space="0" w:color="auto"/>
      </w:divBdr>
    </w:div>
    <w:div w:id="1572540758">
      <w:bodyDiv w:val="1"/>
      <w:marLeft w:val="0"/>
      <w:marRight w:val="0"/>
      <w:marTop w:val="0"/>
      <w:marBottom w:val="0"/>
      <w:divBdr>
        <w:top w:val="none" w:sz="0" w:space="0" w:color="auto"/>
        <w:left w:val="none" w:sz="0" w:space="0" w:color="auto"/>
        <w:bottom w:val="none" w:sz="0" w:space="0" w:color="auto"/>
        <w:right w:val="none" w:sz="0" w:space="0" w:color="auto"/>
      </w:divBdr>
    </w:div>
    <w:div w:id="1664160552">
      <w:bodyDiv w:val="1"/>
      <w:marLeft w:val="0"/>
      <w:marRight w:val="0"/>
      <w:marTop w:val="0"/>
      <w:marBottom w:val="0"/>
      <w:divBdr>
        <w:top w:val="none" w:sz="0" w:space="0" w:color="auto"/>
        <w:left w:val="none" w:sz="0" w:space="0" w:color="auto"/>
        <w:bottom w:val="none" w:sz="0" w:space="0" w:color="auto"/>
        <w:right w:val="none" w:sz="0" w:space="0" w:color="auto"/>
      </w:divBdr>
    </w:div>
    <w:div w:id="1786851709">
      <w:bodyDiv w:val="1"/>
      <w:marLeft w:val="0"/>
      <w:marRight w:val="0"/>
      <w:marTop w:val="0"/>
      <w:marBottom w:val="0"/>
      <w:divBdr>
        <w:top w:val="none" w:sz="0" w:space="0" w:color="auto"/>
        <w:left w:val="none" w:sz="0" w:space="0" w:color="auto"/>
        <w:bottom w:val="none" w:sz="0" w:space="0" w:color="auto"/>
        <w:right w:val="none" w:sz="0" w:space="0" w:color="auto"/>
      </w:divBdr>
    </w:div>
    <w:div w:id="1988628342">
      <w:bodyDiv w:val="1"/>
      <w:marLeft w:val="0"/>
      <w:marRight w:val="0"/>
      <w:marTop w:val="0"/>
      <w:marBottom w:val="0"/>
      <w:divBdr>
        <w:top w:val="none" w:sz="0" w:space="0" w:color="auto"/>
        <w:left w:val="none" w:sz="0" w:space="0" w:color="auto"/>
        <w:bottom w:val="none" w:sz="0" w:space="0" w:color="auto"/>
        <w:right w:val="none" w:sz="0" w:space="0" w:color="auto"/>
      </w:divBdr>
    </w:div>
    <w:div w:id="2084597139">
      <w:bodyDiv w:val="1"/>
      <w:marLeft w:val="0"/>
      <w:marRight w:val="0"/>
      <w:marTop w:val="0"/>
      <w:marBottom w:val="0"/>
      <w:divBdr>
        <w:top w:val="none" w:sz="0" w:space="0" w:color="auto"/>
        <w:left w:val="none" w:sz="0" w:space="0" w:color="auto"/>
        <w:bottom w:val="none" w:sz="0" w:space="0" w:color="auto"/>
        <w:right w:val="none" w:sz="0" w:space="0" w:color="auto"/>
      </w:divBdr>
    </w:div>
    <w:div w:id="2126120107">
      <w:bodyDiv w:val="1"/>
      <w:marLeft w:val="0"/>
      <w:marRight w:val="0"/>
      <w:marTop w:val="0"/>
      <w:marBottom w:val="0"/>
      <w:divBdr>
        <w:top w:val="none" w:sz="0" w:space="0" w:color="auto"/>
        <w:left w:val="none" w:sz="0" w:space="0" w:color="auto"/>
        <w:bottom w:val="none" w:sz="0" w:space="0" w:color="auto"/>
        <w:right w:val="none" w:sz="0" w:space="0" w:color="auto"/>
      </w:divBdr>
      <w:divsChild>
        <w:div w:id="508525954">
          <w:marLeft w:val="0"/>
          <w:marRight w:val="0"/>
          <w:marTop w:val="0"/>
          <w:marBottom w:val="0"/>
          <w:divBdr>
            <w:top w:val="none" w:sz="0" w:space="0" w:color="auto"/>
            <w:left w:val="none" w:sz="0" w:space="0" w:color="auto"/>
            <w:bottom w:val="none" w:sz="0" w:space="0" w:color="auto"/>
            <w:right w:val="none" w:sz="0" w:space="0" w:color="auto"/>
          </w:divBdr>
        </w:div>
        <w:div w:id="610237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Pages>
  <Words>4447</Words>
  <Characters>2536</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леся крижня</cp:lastModifiedBy>
  <cp:revision>79</cp:revision>
  <cp:lastPrinted>2021-04-13T13:00:00Z</cp:lastPrinted>
  <dcterms:created xsi:type="dcterms:W3CDTF">2021-03-29T06:34:00Z</dcterms:created>
  <dcterms:modified xsi:type="dcterms:W3CDTF">2022-01-04T09:25:00Z</dcterms:modified>
</cp:coreProperties>
</file>