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A8" w:rsidRPr="00674AA8" w:rsidRDefault="00674AA8" w:rsidP="00674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AA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151B672B" wp14:editId="5751A899">
            <wp:simplePos x="0" y="0"/>
            <wp:positionH relativeFrom="column">
              <wp:posOffset>2847975</wp:posOffset>
            </wp:positionH>
            <wp:positionV relativeFrom="paragraph">
              <wp:posOffset>-579755</wp:posOffset>
            </wp:positionV>
            <wp:extent cx="429260" cy="612140"/>
            <wp:effectExtent l="0" t="0" r="8890" b="0"/>
            <wp:wrapNone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4AA8">
        <w:rPr>
          <w:rFonts w:ascii="Times New Roman" w:hAnsi="Times New Roman" w:cs="Times New Roman"/>
          <w:sz w:val="28"/>
          <w:szCs w:val="28"/>
        </w:rPr>
        <w:t>ЛЕСЬКІВСЬКА СІЛЬСЬКА РАДА</w:t>
      </w:r>
    </w:p>
    <w:p w:rsidR="00674AA8" w:rsidRPr="00674AA8" w:rsidRDefault="00674AA8" w:rsidP="00674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AA8">
        <w:rPr>
          <w:rFonts w:ascii="Times New Roman" w:hAnsi="Times New Roman" w:cs="Times New Roman"/>
          <w:sz w:val="28"/>
          <w:szCs w:val="28"/>
        </w:rPr>
        <w:t xml:space="preserve">ЧЕРКАСЬКОГО РАЙОНУ ЧЕРКАСЬКОЇ ОБЛАСТІ </w:t>
      </w:r>
    </w:p>
    <w:p w:rsidR="00674AA8" w:rsidRPr="00674AA8" w:rsidRDefault="00674AA8" w:rsidP="00674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4AA8" w:rsidRPr="00674AA8" w:rsidRDefault="00674AA8" w:rsidP="00674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AA8">
        <w:rPr>
          <w:rFonts w:ascii="Times New Roman" w:hAnsi="Times New Roman" w:cs="Times New Roman"/>
          <w:sz w:val="28"/>
          <w:szCs w:val="28"/>
        </w:rPr>
        <w:t xml:space="preserve">14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</w:t>
      </w:r>
      <w:r w:rsidRPr="00674A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74AA8">
        <w:rPr>
          <w:rFonts w:ascii="Times New Roman" w:hAnsi="Times New Roman" w:cs="Times New Roman"/>
          <w:sz w:val="28"/>
          <w:szCs w:val="28"/>
        </w:rPr>
        <w:t xml:space="preserve">ІІІ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AA8" w:rsidRPr="00674AA8" w:rsidRDefault="00674AA8" w:rsidP="00674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4AA8" w:rsidRPr="00674AA8" w:rsidRDefault="00674AA8" w:rsidP="00674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74A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4AA8">
        <w:rPr>
          <w:rFonts w:ascii="Times New Roman" w:hAnsi="Times New Roman" w:cs="Times New Roman"/>
          <w:sz w:val="28"/>
          <w:szCs w:val="28"/>
        </w:rPr>
        <w:t>ІШЕННЯ</w:t>
      </w:r>
    </w:p>
    <w:p w:rsidR="00674AA8" w:rsidRPr="00674AA8" w:rsidRDefault="00674AA8" w:rsidP="00674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1"/>
        <w:gridCol w:w="3282"/>
        <w:gridCol w:w="3282"/>
      </w:tblGrid>
      <w:tr w:rsidR="00674AA8" w:rsidRPr="00674AA8" w:rsidTr="009837DD">
        <w:tc>
          <w:tcPr>
            <w:tcW w:w="3331" w:type="dxa"/>
            <w:shd w:val="clear" w:color="auto" w:fill="auto"/>
          </w:tcPr>
          <w:p w:rsidR="00674AA8" w:rsidRPr="00674AA8" w:rsidRDefault="00674AA8" w:rsidP="00674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AA8">
              <w:rPr>
                <w:rFonts w:ascii="Times New Roman" w:hAnsi="Times New Roman" w:cs="Times New Roman"/>
                <w:sz w:val="28"/>
                <w:szCs w:val="28"/>
              </w:rPr>
              <w:t>03.12.2021</w:t>
            </w:r>
          </w:p>
        </w:tc>
        <w:tc>
          <w:tcPr>
            <w:tcW w:w="3332" w:type="dxa"/>
            <w:shd w:val="clear" w:color="auto" w:fill="auto"/>
          </w:tcPr>
          <w:p w:rsidR="00674AA8" w:rsidRPr="00674AA8" w:rsidRDefault="00674AA8" w:rsidP="00674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AA8">
              <w:rPr>
                <w:rFonts w:ascii="Times New Roman" w:hAnsi="Times New Roman" w:cs="Times New Roman"/>
                <w:sz w:val="28"/>
                <w:szCs w:val="28"/>
              </w:rPr>
              <w:t>с. Леськи</w:t>
            </w:r>
          </w:p>
        </w:tc>
        <w:tc>
          <w:tcPr>
            <w:tcW w:w="3332" w:type="dxa"/>
            <w:shd w:val="clear" w:color="auto" w:fill="auto"/>
          </w:tcPr>
          <w:p w:rsidR="00674AA8" w:rsidRPr="00674AA8" w:rsidRDefault="00674AA8" w:rsidP="00356C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4AA8">
              <w:rPr>
                <w:rFonts w:ascii="Times New Roman" w:hAnsi="Times New Roman" w:cs="Times New Roman"/>
                <w:sz w:val="28"/>
                <w:szCs w:val="28"/>
              </w:rPr>
              <w:t>№14-</w:t>
            </w:r>
            <w:r w:rsidR="00356C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674AA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74A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674AA8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674A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</w:tbl>
    <w:p w:rsidR="000D2E2A" w:rsidRPr="00674AA8" w:rsidRDefault="000D2E2A" w:rsidP="00674AA8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C1798" w:rsidRDefault="003C1798" w:rsidP="00674AA8">
      <w:pPr>
        <w:tabs>
          <w:tab w:val="left" w:pos="0"/>
          <w:tab w:val="left" w:pos="5529"/>
          <w:tab w:val="left" w:pos="5812"/>
          <w:tab w:val="left" w:pos="6663"/>
        </w:tabs>
        <w:spacing w:after="0" w:line="240" w:lineRule="auto"/>
        <w:ind w:right="5528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313EE7" w:rsidRPr="00313E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="00313EE7" w:rsidRPr="00313E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2C17FB">
        <w:rPr>
          <w:rFonts w:ascii="Times New Roman" w:hAnsi="Times New Roman" w:cs="Times New Roman"/>
          <w:sz w:val="28"/>
          <w:szCs w:val="28"/>
        </w:rPr>
        <w:t xml:space="preserve"> 202</w:t>
      </w:r>
      <w:r w:rsidR="008A116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</w:p>
    <w:p w:rsidR="003C1798" w:rsidRPr="00674AA8" w:rsidRDefault="003C1798" w:rsidP="00C54A4D">
      <w:pPr>
        <w:tabs>
          <w:tab w:val="left" w:pos="0"/>
        </w:tabs>
        <w:spacing w:after="0" w:line="240" w:lineRule="auto"/>
        <w:ind w:hanging="426"/>
        <w:jc w:val="both"/>
        <w:outlineLvl w:val="0"/>
        <w:rPr>
          <w:rFonts w:ascii="Times New Roman" w:hAnsi="Times New Roman" w:cs="Times New Roman"/>
          <w:sz w:val="28"/>
        </w:rPr>
      </w:pPr>
    </w:p>
    <w:p w:rsidR="00FD32E9" w:rsidRPr="00674AA8" w:rsidRDefault="003C1798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74AA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до ст</w:t>
      </w:r>
      <w:r w:rsidR="009D46B0" w:rsidRPr="00674AA8">
        <w:rPr>
          <w:rFonts w:ascii="Times New Roman" w:hAnsi="Times New Roman" w:cs="Times New Roman"/>
          <w:sz w:val="28"/>
          <w:szCs w:val="28"/>
        </w:rPr>
        <w:t>аттей</w:t>
      </w:r>
      <w:r w:rsidRPr="00674AA8">
        <w:rPr>
          <w:rFonts w:ascii="Times New Roman" w:hAnsi="Times New Roman" w:cs="Times New Roman"/>
          <w:sz w:val="28"/>
          <w:szCs w:val="28"/>
        </w:rPr>
        <w:t xml:space="preserve"> 26</w:t>
      </w:r>
      <w:r w:rsidR="005A7DEF" w:rsidRPr="00674AA8">
        <w:rPr>
          <w:rFonts w:ascii="Times New Roman" w:hAnsi="Times New Roman" w:cs="Times New Roman"/>
          <w:sz w:val="28"/>
          <w:szCs w:val="28"/>
        </w:rPr>
        <w:t>, 59</w:t>
      </w:r>
      <w:r w:rsidRPr="00674AA8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«Про засади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AA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74AA8">
        <w:rPr>
          <w:rFonts w:ascii="Times New Roman" w:hAnsi="Times New Roman" w:cs="Times New Roman"/>
          <w:sz w:val="28"/>
          <w:szCs w:val="28"/>
        </w:rPr>
        <w:t xml:space="preserve">», </w:t>
      </w:r>
      <w:r w:rsidR="00674AA8" w:rsidRPr="00674AA8">
        <w:rPr>
          <w:rFonts w:ascii="Times New Roman" w:hAnsi="Times New Roman" w:cs="Times New Roman"/>
          <w:sz w:val="28"/>
          <w:szCs w:val="28"/>
          <w:lang w:val="uk-UA"/>
        </w:rPr>
        <w:t xml:space="preserve">за погодженням постійної комісії з питань фінансів, бюджету, планування </w:t>
      </w:r>
      <w:proofErr w:type="gramStart"/>
      <w:r w:rsidR="00674AA8" w:rsidRPr="00674AA8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674AA8" w:rsidRPr="00674AA8">
        <w:rPr>
          <w:rFonts w:ascii="Times New Roman" w:hAnsi="Times New Roman" w:cs="Times New Roman"/>
          <w:sz w:val="28"/>
          <w:szCs w:val="28"/>
          <w:lang w:val="uk-UA"/>
        </w:rPr>
        <w:t>іально-економічного розвитку, інвестицій та міжнародного співробітництва</w:t>
      </w:r>
      <w:r w:rsidR="007F4FAF" w:rsidRPr="00674A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4AD6" w:rsidRPr="00674AA8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="009F4AD6" w:rsidRPr="00674AA8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9F4AD6" w:rsidRPr="00674AA8" w:rsidRDefault="009F4AD6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AA8">
        <w:rPr>
          <w:rFonts w:ascii="Times New Roman" w:hAnsi="Times New Roman" w:cs="Times New Roman"/>
          <w:sz w:val="28"/>
          <w:szCs w:val="24"/>
        </w:rPr>
        <w:t>ВИРІШИЛА:</w:t>
      </w:r>
    </w:p>
    <w:p w:rsidR="009F4AD6" w:rsidRDefault="009F4AD6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798" w:rsidRDefault="003C1798" w:rsidP="00C54A4D">
      <w:pPr>
        <w:tabs>
          <w:tab w:val="left" w:pos="-284"/>
          <w:tab w:val="left" w:pos="0"/>
        </w:tabs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AD6">
        <w:rPr>
          <w:rFonts w:ascii="Times New Roman" w:hAnsi="Times New Roman" w:cs="Times New Roman"/>
          <w:sz w:val="28"/>
          <w:szCs w:val="28"/>
        </w:rPr>
        <w:t>Леськівської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2C17FB">
        <w:rPr>
          <w:rFonts w:ascii="Times New Roman" w:hAnsi="Times New Roman" w:cs="Times New Roman"/>
          <w:sz w:val="28"/>
          <w:szCs w:val="28"/>
        </w:rPr>
        <w:t>2</w:t>
      </w:r>
      <w:r w:rsidR="008A116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Оприлюднити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AD6">
        <w:rPr>
          <w:rFonts w:ascii="Times New Roman" w:hAnsi="Times New Roman" w:cs="Times New Roman"/>
          <w:sz w:val="28"/>
          <w:szCs w:val="28"/>
        </w:rPr>
        <w:t xml:space="preserve">Леськівської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2C17FB">
        <w:rPr>
          <w:rFonts w:ascii="Times New Roman" w:hAnsi="Times New Roman" w:cs="Times New Roman"/>
          <w:sz w:val="28"/>
          <w:szCs w:val="28"/>
        </w:rPr>
        <w:t>2</w:t>
      </w:r>
      <w:r w:rsidR="008A116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засади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1798" w:rsidRDefault="003C1798" w:rsidP="00C54A4D">
      <w:pPr>
        <w:pStyle w:val="western"/>
        <w:tabs>
          <w:tab w:val="left" w:pos="0"/>
        </w:tabs>
        <w:spacing w:before="0" w:beforeAutospacing="0" w:after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Дозволити сільському голові, постійним комісіям при необхідності вносити зміни та доповнення до плану діяльності сільської ради з підготовки проектів регуляторних актів та заходів з відстеження їх результативності.</w:t>
      </w:r>
    </w:p>
    <w:p w:rsidR="003C1798" w:rsidRDefault="003C1798" w:rsidP="00C54A4D">
      <w:pPr>
        <w:pStyle w:val="western"/>
        <w:tabs>
          <w:tab w:val="left" w:pos="0"/>
        </w:tabs>
        <w:spacing w:before="0" w:beforeAutospacing="0" w:after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даного рішення покласти на </w:t>
      </w:r>
      <w:r w:rsidR="005A7DEF">
        <w:rPr>
          <w:sz w:val="28"/>
          <w:szCs w:val="28"/>
          <w:lang w:val="uk-UA"/>
        </w:rPr>
        <w:t>п</w:t>
      </w:r>
      <w:r>
        <w:rPr>
          <w:sz w:val="28"/>
          <w:lang w:val="uk-UA"/>
        </w:rPr>
        <w:t>остійн</w:t>
      </w:r>
      <w:r w:rsidR="0071078A">
        <w:rPr>
          <w:sz w:val="28"/>
          <w:lang w:val="uk-UA"/>
        </w:rPr>
        <w:t>і комісії сільської ради.</w:t>
      </w: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4847" w:rsidRDefault="00D54847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D2966" w:rsidRDefault="002D2966" w:rsidP="002D29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Леськівський с</w:t>
      </w:r>
      <w:r w:rsidRPr="00695FC4">
        <w:rPr>
          <w:rFonts w:ascii="Times New Roman" w:hAnsi="Times New Roman"/>
          <w:sz w:val="28"/>
          <w:szCs w:val="28"/>
        </w:rPr>
        <w:t>ільський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F7545">
        <w:rPr>
          <w:rFonts w:ascii="Times New Roman" w:hAnsi="Times New Roman"/>
          <w:sz w:val="28"/>
          <w:szCs w:val="28"/>
        </w:rPr>
        <w:t>МиколаБАС</w:t>
      </w:r>
    </w:p>
    <w:p w:rsidR="003C1798" w:rsidRDefault="003C1798" w:rsidP="003C17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798" w:rsidRDefault="003C1798" w:rsidP="003C1798">
      <w:pPr>
        <w:spacing w:after="0" w:line="240" w:lineRule="auto"/>
        <w:rPr>
          <w:sz w:val="28"/>
          <w:szCs w:val="28"/>
        </w:rPr>
      </w:pPr>
    </w:p>
    <w:p w:rsidR="00A60B21" w:rsidRPr="009D46B0" w:rsidRDefault="00A60B21">
      <w:pPr>
        <w:rPr>
          <w:sz w:val="28"/>
          <w:szCs w:val="28"/>
        </w:rPr>
        <w:sectPr w:rsidR="00A60B21" w:rsidRPr="009D46B0" w:rsidSect="00AF5CD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D2966" w:rsidRPr="00430B29" w:rsidRDefault="002D2966" w:rsidP="00A60B21">
      <w:pPr>
        <w:shd w:val="clear" w:color="auto" w:fill="FFFFFF"/>
        <w:spacing w:before="120"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 w:rsidRPr="00430B29">
        <w:rPr>
          <w:rFonts w:ascii="Times New Roman" w:hAnsi="Times New Roman"/>
          <w:color w:val="000000"/>
          <w:sz w:val="28"/>
          <w:szCs w:val="28"/>
        </w:rPr>
        <w:lastRenderedPageBreak/>
        <w:t xml:space="preserve">Додаток </w:t>
      </w:r>
    </w:p>
    <w:p w:rsidR="002D2966" w:rsidRPr="00430B29" w:rsidRDefault="002D2966" w:rsidP="00A60B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 w:rsidRPr="00430B29">
        <w:rPr>
          <w:rFonts w:ascii="Times New Roman" w:hAnsi="Times New Roman"/>
          <w:color w:val="000000"/>
          <w:sz w:val="28"/>
          <w:szCs w:val="28"/>
        </w:rPr>
        <w:t xml:space="preserve">до </w:t>
      </w:r>
      <w:proofErr w:type="spellStart"/>
      <w:proofErr w:type="gramStart"/>
      <w:r w:rsidRPr="00430B2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430B29">
        <w:rPr>
          <w:rFonts w:ascii="Times New Roman" w:hAnsi="Times New Roman"/>
          <w:color w:val="000000"/>
          <w:sz w:val="28"/>
          <w:szCs w:val="28"/>
        </w:rPr>
        <w:t>ішення</w:t>
      </w:r>
      <w:proofErr w:type="spellEnd"/>
      <w:r w:rsidRPr="00430B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7DEF">
        <w:rPr>
          <w:rFonts w:ascii="Times New Roman" w:hAnsi="Times New Roman"/>
          <w:color w:val="000000"/>
          <w:sz w:val="28"/>
          <w:szCs w:val="28"/>
        </w:rPr>
        <w:t xml:space="preserve">Леськівської  </w:t>
      </w:r>
      <w:proofErr w:type="spellStart"/>
      <w:r w:rsidR="005A7DEF">
        <w:rPr>
          <w:rFonts w:ascii="Times New Roman" w:hAnsi="Times New Roman"/>
          <w:color w:val="000000"/>
          <w:sz w:val="28"/>
          <w:szCs w:val="28"/>
        </w:rPr>
        <w:t>сільської</w:t>
      </w:r>
      <w:proofErr w:type="spellEnd"/>
      <w:r w:rsidR="005A7DEF">
        <w:rPr>
          <w:rFonts w:ascii="Times New Roman" w:hAnsi="Times New Roman"/>
          <w:color w:val="000000"/>
          <w:sz w:val="28"/>
          <w:szCs w:val="28"/>
        </w:rPr>
        <w:t xml:space="preserve"> ради</w:t>
      </w:r>
      <w:r w:rsidR="009A7D6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54A4D" w:rsidRPr="00430B29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="00C54A4D" w:rsidRPr="00430B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1168">
        <w:rPr>
          <w:rFonts w:ascii="Times New Roman" w:hAnsi="Times New Roman"/>
          <w:color w:val="000000"/>
          <w:sz w:val="28"/>
          <w:szCs w:val="28"/>
          <w:lang w:val="uk-UA"/>
        </w:rPr>
        <w:t>03</w:t>
      </w:r>
      <w:r w:rsidR="00C54A4D">
        <w:rPr>
          <w:rFonts w:ascii="Times New Roman" w:hAnsi="Times New Roman"/>
          <w:color w:val="000000"/>
          <w:sz w:val="28"/>
          <w:szCs w:val="28"/>
        </w:rPr>
        <w:t>.</w:t>
      </w:r>
      <w:r w:rsidR="00670235">
        <w:rPr>
          <w:rFonts w:ascii="Times New Roman" w:hAnsi="Times New Roman"/>
          <w:color w:val="000000"/>
          <w:sz w:val="28"/>
          <w:szCs w:val="28"/>
        </w:rPr>
        <w:t>12</w:t>
      </w:r>
      <w:r w:rsidR="00C54A4D" w:rsidRPr="00430B29">
        <w:rPr>
          <w:rFonts w:ascii="Times New Roman" w:hAnsi="Times New Roman"/>
          <w:color w:val="000000"/>
          <w:sz w:val="28"/>
          <w:szCs w:val="28"/>
        </w:rPr>
        <w:t>.20</w:t>
      </w:r>
      <w:r w:rsidR="00934B7B">
        <w:rPr>
          <w:rFonts w:ascii="Times New Roman" w:hAnsi="Times New Roman"/>
          <w:color w:val="000000"/>
          <w:sz w:val="28"/>
          <w:szCs w:val="28"/>
        </w:rPr>
        <w:t>2</w:t>
      </w:r>
      <w:r w:rsidR="008A1168">
        <w:rPr>
          <w:rFonts w:ascii="Times New Roman" w:hAnsi="Times New Roman"/>
          <w:color w:val="000000"/>
          <w:sz w:val="28"/>
          <w:szCs w:val="28"/>
          <w:lang w:val="uk-UA"/>
        </w:rPr>
        <w:t xml:space="preserve">1 </w:t>
      </w:r>
      <w:r w:rsidRPr="00430B29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670235">
        <w:rPr>
          <w:rFonts w:ascii="Times New Roman" w:hAnsi="Times New Roman"/>
          <w:color w:val="000000"/>
          <w:sz w:val="28"/>
          <w:szCs w:val="28"/>
        </w:rPr>
        <w:t>1</w:t>
      </w:r>
      <w:r w:rsidR="008A1168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670235">
        <w:rPr>
          <w:rFonts w:ascii="Times New Roman" w:hAnsi="Times New Roman"/>
          <w:color w:val="000000"/>
          <w:sz w:val="28"/>
          <w:szCs w:val="28"/>
        </w:rPr>
        <w:t>-</w:t>
      </w:r>
      <w:r w:rsidR="00356CF2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bookmarkStart w:id="0" w:name="_GoBack"/>
      <w:bookmarkEnd w:id="0"/>
      <w:r w:rsidRPr="00430B29">
        <w:rPr>
          <w:rFonts w:ascii="Times New Roman" w:hAnsi="Times New Roman"/>
          <w:sz w:val="28"/>
          <w:szCs w:val="28"/>
        </w:rPr>
        <w:t>/</w:t>
      </w:r>
      <w:r w:rsidRPr="00430B29">
        <w:rPr>
          <w:rFonts w:ascii="Times New Roman" w:hAnsi="Times New Roman"/>
          <w:sz w:val="28"/>
          <w:szCs w:val="28"/>
          <w:lang w:val="en-US"/>
        </w:rPr>
        <w:t>VI</w:t>
      </w:r>
      <w:r w:rsidR="00934B7B" w:rsidRPr="00C54A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30B29">
        <w:rPr>
          <w:rFonts w:ascii="Times New Roman" w:hAnsi="Times New Roman"/>
          <w:sz w:val="28"/>
          <w:szCs w:val="28"/>
          <w:lang w:val="en-US"/>
        </w:rPr>
        <w:t>I</w:t>
      </w:r>
    </w:p>
    <w:p w:rsidR="00D54847" w:rsidRPr="00D54847" w:rsidRDefault="00D54847" w:rsidP="00D54847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 xml:space="preserve">діяльності </w:t>
      </w:r>
      <w:r w:rsidR="002D2966">
        <w:rPr>
          <w:rFonts w:ascii="Times New Roman" w:hAnsi="Times New Roman" w:cs="Times New Roman"/>
          <w:b/>
          <w:sz w:val="28"/>
          <w:szCs w:val="28"/>
        </w:rPr>
        <w:t>Леськівської</w:t>
      </w:r>
      <w:r w:rsidRPr="002D3D94">
        <w:rPr>
          <w:rFonts w:ascii="Times New Roman" w:hAnsi="Times New Roman" w:cs="Times New Roman"/>
          <w:b/>
          <w:sz w:val="28"/>
          <w:szCs w:val="28"/>
        </w:rPr>
        <w:t xml:space="preserve"> сільської ради з підготовки проектів регуляторних</w:t>
      </w: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3D94">
        <w:rPr>
          <w:rFonts w:ascii="Times New Roman" w:hAnsi="Times New Roman" w:cs="Times New Roman"/>
          <w:b/>
          <w:sz w:val="28"/>
          <w:szCs w:val="28"/>
        </w:rPr>
        <w:t>актів</w:t>
      </w:r>
      <w:proofErr w:type="spellEnd"/>
      <w:r w:rsidRPr="002D3D94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2D3D94">
        <w:rPr>
          <w:rFonts w:ascii="Times New Roman" w:hAnsi="Times New Roman" w:cs="Times New Roman"/>
          <w:b/>
          <w:sz w:val="28"/>
          <w:szCs w:val="28"/>
        </w:rPr>
        <w:t>заходів</w:t>
      </w:r>
      <w:proofErr w:type="spellEnd"/>
      <w:r w:rsidRPr="002D3D94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2D3D94">
        <w:rPr>
          <w:rFonts w:ascii="Times New Roman" w:hAnsi="Times New Roman" w:cs="Times New Roman"/>
          <w:b/>
          <w:sz w:val="28"/>
          <w:szCs w:val="28"/>
        </w:rPr>
        <w:t>відстеження</w:t>
      </w:r>
      <w:proofErr w:type="spellEnd"/>
      <w:r w:rsidRPr="002D3D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3D94">
        <w:rPr>
          <w:rFonts w:ascii="Times New Roman" w:hAnsi="Times New Roman" w:cs="Times New Roman"/>
          <w:b/>
          <w:sz w:val="28"/>
          <w:szCs w:val="28"/>
        </w:rPr>
        <w:t>їх</w:t>
      </w:r>
      <w:proofErr w:type="spellEnd"/>
      <w:r w:rsidRPr="002D3D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3D94">
        <w:rPr>
          <w:rFonts w:ascii="Times New Roman" w:hAnsi="Times New Roman" w:cs="Times New Roman"/>
          <w:b/>
          <w:sz w:val="28"/>
          <w:szCs w:val="28"/>
        </w:rPr>
        <w:t>результативності</w:t>
      </w:r>
      <w:proofErr w:type="spellEnd"/>
      <w:r w:rsidRPr="002D3D94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A7DEF">
        <w:rPr>
          <w:rFonts w:ascii="Times New Roman" w:hAnsi="Times New Roman" w:cs="Times New Roman"/>
          <w:b/>
          <w:sz w:val="28"/>
          <w:szCs w:val="28"/>
        </w:rPr>
        <w:t>2</w:t>
      </w:r>
      <w:r w:rsidR="008A116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2D3D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3D94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p w:rsidR="002D3D94" w:rsidRPr="00A60B21" w:rsidRDefault="002D3D94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798" w:rsidRDefault="003C1798" w:rsidP="003C1798">
      <w:pPr>
        <w:tabs>
          <w:tab w:val="left" w:pos="35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8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1825"/>
        <w:gridCol w:w="2126"/>
        <w:gridCol w:w="2834"/>
        <w:gridCol w:w="1701"/>
        <w:gridCol w:w="1983"/>
        <w:gridCol w:w="3826"/>
      </w:tblGrid>
      <w:tr w:rsidR="003C1798" w:rsidRPr="00A60B21" w:rsidTr="00674AA8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Вид регуляторного акту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670235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Обґрунтування</w:t>
            </w:r>
            <w:r w:rsidR="003C1798" w:rsidRPr="00A60B21">
              <w:rPr>
                <w:rFonts w:ascii="Times New Roman" w:hAnsi="Times New Roman" w:cs="Times New Roman"/>
                <w:sz w:val="24"/>
                <w:szCs w:val="24"/>
              </w:rPr>
              <w:t xml:space="preserve"> необхідності прийняття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 w:rsidP="00A60B2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Термін підготовки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 w:rsidP="00A60B2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Підрозділ, відповідальний за підготовку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Примітки</w:t>
            </w:r>
          </w:p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(спосіб оприлюднення</w:t>
            </w:r>
            <w:r w:rsidR="00670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C1798" w:rsidTr="00674AA8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C1798" w:rsidRPr="00C54A4D" w:rsidTr="00674AA8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674AA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Pr="003322E1" w:rsidRDefault="003322E1" w:rsidP="003322E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Pr="003322E1" w:rsidRDefault="003322E1" w:rsidP="003322E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Pr="003322E1" w:rsidRDefault="003322E1" w:rsidP="00332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Pr="003322E1" w:rsidRDefault="003322E1" w:rsidP="00332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Pr="003322E1" w:rsidRDefault="003322E1" w:rsidP="00332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3322E1" w:rsidRDefault="003322E1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регуляторних актів не планується. За необхідності, будуть внесені зміни.</w:t>
            </w:r>
          </w:p>
        </w:tc>
      </w:tr>
    </w:tbl>
    <w:p w:rsidR="003C1798" w:rsidRPr="002D3D94" w:rsidRDefault="003C1798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C1798" w:rsidRDefault="003C1798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4A4D" w:rsidRDefault="00C54A4D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0204" w:rsidRDefault="003C1798" w:rsidP="003C1798"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9D46B0">
        <w:rPr>
          <w:rFonts w:ascii="Times New Roman" w:hAnsi="Times New Roman" w:cs="Times New Roman"/>
          <w:sz w:val="28"/>
          <w:szCs w:val="28"/>
        </w:rPr>
        <w:tab/>
      </w:r>
      <w:r w:rsidR="009D46B0">
        <w:rPr>
          <w:rFonts w:ascii="Times New Roman" w:hAnsi="Times New Roman" w:cs="Times New Roman"/>
          <w:sz w:val="28"/>
          <w:szCs w:val="28"/>
        </w:rPr>
        <w:tab/>
      </w:r>
      <w:r w:rsidR="009D46B0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7DEF">
        <w:rPr>
          <w:rFonts w:ascii="Times New Roman" w:hAnsi="Times New Roman" w:cs="Times New Roman"/>
          <w:sz w:val="28"/>
          <w:szCs w:val="28"/>
        </w:rPr>
        <w:t>О</w:t>
      </w:r>
      <w:r w:rsidR="00FF7545">
        <w:rPr>
          <w:rFonts w:ascii="Times New Roman" w:hAnsi="Times New Roman" w:cs="Times New Roman"/>
          <w:sz w:val="28"/>
          <w:szCs w:val="28"/>
        </w:rPr>
        <w:t>ксана</w:t>
      </w:r>
      <w:r w:rsidR="00670235">
        <w:rPr>
          <w:rFonts w:ascii="Times New Roman" w:hAnsi="Times New Roman" w:cs="Times New Roman"/>
          <w:sz w:val="28"/>
          <w:szCs w:val="28"/>
        </w:rPr>
        <w:t xml:space="preserve"> </w:t>
      </w:r>
      <w:r w:rsidR="00FF7545">
        <w:rPr>
          <w:rFonts w:ascii="Times New Roman" w:hAnsi="Times New Roman" w:cs="Times New Roman"/>
          <w:sz w:val="28"/>
          <w:szCs w:val="28"/>
        </w:rPr>
        <w:t>ГАВРИШ</w:t>
      </w:r>
    </w:p>
    <w:sectPr w:rsidR="00420204" w:rsidSect="00A60B21">
      <w:pgSz w:w="16838" w:h="11906" w:orient="landscape"/>
      <w:pgMar w:top="1701" w:right="1134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1B2" w:rsidRDefault="008F51B2" w:rsidP="00982F95">
      <w:pPr>
        <w:spacing w:after="0" w:line="240" w:lineRule="auto"/>
      </w:pPr>
      <w:r>
        <w:separator/>
      </w:r>
    </w:p>
  </w:endnote>
  <w:endnote w:type="continuationSeparator" w:id="0">
    <w:p w:rsidR="008F51B2" w:rsidRDefault="008F51B2" w:rsidP="0098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1B2" w:rsidRDefault="008F51B2" w:rsidP="00982F95">
      <w:pPr>
        <w:spacing w:after="0" w:line="240" w:lineRule="auto"/>
      </w:pPr>
      <w:r>
        <w:separator/>
      </w:r>
    </w:p>
  </w:footnote>
  <w:footnote w:type="continuationSeparator" w:id="0">
    <w:p w:rsidR="008F51B2" w:rsidRDefault="008F51B2" w:rsidP="00982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12CFF"/>
    <w:multiLevelType w:val="hybridMultilevel"/>
    <w:tmpl w:val="A9C21CB6"/>
    <w:lvl w:ilvl="0" w:tplc="45C652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B5"/>
    <w:rsid w:val="00042C7A"/>
    <w:rsid w:val="00051484"/>
    <w:rsid w:val="000655A4"/>
    <w:rsid w:val="00067CB9"/>
    <w:rsid w:val="00083FF0"/>
    <w:rsid w:val="000D2E2A"/>
    <w:rsid w:val="000F4F65"/>
    <w:rsid w:val="001531C9"/>
    <w:rsid w:val="001603EC"/>
    <w:rsid w:val="00171AE7"/>
    <w:rsid w:val="00204337"/>
    <w:rsid w:val="002C17FB"/>
    <w:rsid w:val="002D2966"/>
    <w:rsid w:val="002D3D94"/>
    <w:rsid w:val="002D5968"/>
    <w:rsid w:val="003037AB"/>
    <w:rsid w:val="00313EE7"/>
    <w:rsid w:val="0033121D"/>
    <w:rsid w:val="003322E1"/>
    <w:rsid w:val="00346793"/>
    <w:rsid w:val="00356CF2"/>
    <w:rsid w:val="00361710"/>
    <w:rsid w:val="0036614E"/>
    <w:rsid w:val="003750A7"/>
    <w:rsid w:val="003A09EE"/>
    <w:rsid w:val="003C1798"/>
    <w:rsid w:val="00420204"/>
    <w:rsid w:val="004831B5"/>
    <w:rsid w:val="00522FF3"/>
    <w:rsid w:val="00596871"/>
    <w:rsid w:val="005A7DEF"/>
    <w:rsid w:val="005F5E3D"/>
    <w:rsid w:val="00670235"/>
    <w:rsid w:val="00674AA8"/>
    <w:rsid w:val="006A0DA5"/>
    <w:rsid w:val="006C0B12"/>
    <w:rsid w:val="0071078A"/>
    <w:rsid w:val="007C75FC"/>
    <w:rsid w:val="007D581F"/>
    <w:rsid w:val="007E105A"/>
    <w:rsid w:val="007F4FAF"/>
    <w:rsid w:val="0080090E"/>
    <w:rsid w:val="00812538"/>
    <w:rsid w:val="00850814"/>
    <w:rsid w:val="00854FEA"/>
    <w:rsid w:val="008A1168"/>
    <w:rsid w:val="008A4106"/>
    <w:rsid w:val="008F51B2"/>
    <w:rsid w:val="009054FB"/>
    <w:rsid w:val="00934B7B"/>
    <w:rsid w:val="00982E90"/>
    <w:rsid w:val="00982F95"/>
    <w:rsid w:val="009959AC"/>
    <w:rsid w:val="009A7D65"/>
    <w:rsid w:val="009C0C6B"/>
    <w:rsid w:val="009D46B0"/>
    <w:rsid w:val="009F4AD6"/>
    <w:rsid w:val="00A60B21"/>
    <w:rsid w:val="00A63D48"/>
    <w:rsid w:val="00A82AC8"/>
    <w:rsid w:val="00AA11AC"/>
    <w:rsid w:val="00AF5CDD"/>
    <w:rsid w:val="00B7418A"/>
    <w:rsid w:val="00BB6D61"/>
    <w:rsid w:val="00C40E3B"/>
    <w:rsid w:val="00C54A4D"/>
    <w:rsid w:val="00C64F2A"/>
    <w:rsid w:val="00C9086C"/>
    <w:rsid w:val="00C914BE"/>
    <w:rsid w:val="00C972FE"/>
    <w:rsid w:val="00CF4D6B"/>
    <w:rsid w:val="00CF556F"/>
    <w:rsid w:val="00D54847"/>
    <w:rsid w:val="00D57A61"/>
    <w:rsid w:val="00D64343"/>
    <w:rsid w:val="00DC1304"/>
    <w:rsid w:val="00DC3C4F"/>
    <w:rsid w:val="00DC5A4A"/>
    <w:rsid w:val="00DC69F5"/>
    <w:rsid w:val="00DE14C7"/>
    <w:rsid w:val="00E317D3"/>
    <w:rsid w:val="00EC4C52"/>
    <w:rsid w:val="00EF2046"/>
    <w:rsid w:val="00F231B2"/>
    <w:rsid w:val="00F60C44"/>
    <w:rsid w:val="00F75092"/>
    <w:rsid w:val="00FB6C91"/>
    <w:rsid w:val="00FD32E9"/>
    <w:rsid w:val="00FF7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1B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F9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F95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8009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">
    <w:name w:val="Без интервала1"/>
    <w:rsid w:val="0080090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9">
    <w:name w:val="Normal (Web)"/>
    <w:basedOn w:val="a"/>
    <w:uiPriority w:val="99"/>
    <w:semiHidden/>
    <w:unhideWhenUsed/>
    <w:rsid w:val="00AF5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3C1798"/>
    <w:pPr>
      <w:spacing w:before="100" w:beforeAutospacing="1" w:after="119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3C179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3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1B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F9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F95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8009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">
    <w:name w:val="Без интервала1"/>
    <w:rsid w:val="0080090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9">
    <w:name w:val="Normal (Web)"/>
    <w:basedOn w:val="a"/>
    <w:uiPriority w:val="99"/>
    <w:semiHidden/>
    <w:unhideWhenUsed/>
    <w:rsid w:val="00AF5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3C1798"/>
    <w:pPr>
      <w:spacing w:before="100" w:beforeAutospacing="1" w:after="119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3C179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3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4C1F7-6A50-4525-9524-C9082919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RePack by Diakov</cp:lastModifiedBy>
  <cp:revision>6</cp:revision>
  <cp:lastPrinted>2020-12-11T08:42:00Z</cp:lastPrinted>
  <dcterms:created xsi:type="dcterms:W3CDTF">2021-11-29T10:11:00Z</dcterms:created>
  <dcterms:modified xsi:type="dcterms:W3CDTF">2021-12-05T18:19:00Z</dcterms:modified>
</cp:coreProperties>
</file>