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2"/>
    <w:bookmarkStart w:id="1" w:name="_GoBack"/>
    <w:bookmarkEnd w:id="1"/>
    <w:p w:rsidR="00130EA6" w:rsidRDefault="00130EA6" w:rsidP="00130EA6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EA7A5" wp14:editId="60022DFF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EA6" w:rsidRPr="004E0493" w:rsidRDefault="00130EA6" w:rsidP="00130EA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130EA6" w:rsidRPr="004E0493" w:rsidRDefault="00130EA6" w:rsidP="00130EA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130EA6" w:rsidRPr="004E0493" w:rsidRDefault="00130EA6" w:rsidP="00130EA6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E0493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області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130EA6" w:rsidRPr="004E0493" w:rsidRDefault="00130EA6" w:rsidP="00130EA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130EA6" w:rsidRPr="004E0493" w:rsidRDefault="00130EA6" w:rsidP="00130EA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130EA6" w:rsidRPr="004E0493" w:rsidRDefault="00130EA6" w:rsidP="00130EA6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4E0493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4EAB6D4C" wp14:editId="218CD866">
            <wp:extent cx="1883410" cy="94678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30EA6" w:rsidRDefault="00C614E9" w:rsidP="00130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30E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Чи має право ФО задекларувати рухоме або нерухоме майно, </w:t>
      </w:r>
    </w:p>
    <w:p w:rsidR="00130EA6" w:rsidRPr="00130EA6" w:rsidRDefault="00C614E9" w:rsidP="00130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EA6">
        <w:rPr>
          <w:rFonts w:ascii="Times New Roman" w:hAnsi="Times New Roman" w:cs="Times New Roman"/>
          <w:b/>
          <w:sz w:val="28"/>
          <w:szCs w:val="28"/>
          <w:lang w:val="uk-UA"/>
        </w:rPr>
        <w:t>право власності на яке набуто до завершення кампанії одноразового (спеціального) добровільного декларування,</w:t>
      </w:r>
    </w:p>
    <w:p w:rsidR="00C614E9" w:rsidRDefault="00C614E9" w:rsidP="00130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30E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але після 01 січня 2021 року?</w:t>
      </w:r>
    </w:p>
    <w:p w:rsidR="00130EA6" w:rsidRPr="00130EA6" w:rsidRDefault="00130EA6" w:rsidP="00130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614E9" w:rsidRPr="00C614E9" w:rsidRDefault="00C614E9" w:rsidP="00C614E9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614E9">
        <w:rPr>
          <w:rFonts w:ascii="Times New Roman" w:hAnsi="Times New Roman" w:cs="Times New Roman"/>
          <w:i/>
          <w:sz w:val="28"/>
          <w:szCs w:val="28"/>
          <w:lang w:val="uk-UA"/>
        </w:rPr>
        <w:t>Чи має право ФО задекларувати рухоме або нерухоме майно, право власності на яке набуто до завершення кампанії одноразового (спеціального) добровільного декларування, але після 01 січня 2021 року (наприклад, у листопаді 2021 року), за рахунок коштів з яких не були сплачені податки і які не були розміщені на поточних рахунках із спеціальним режимом використання в банках України до подання одноразової (спеціальної) добровільної декларації?</w:t>
      </w:r>
    </w:p>
    <w:p w:rsidR="00C614E9" w:rsidRDefault="00C614E9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4E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1 </w:t>
      </w:r>
      <w:proofErr w:type="spellStart"/>
      <w:r w:rsidRPr="00C614E9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C614E9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C614E9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614E9">
        <w:rPr>
          <w:rFonts w:ascii="Times New Roman" w:hAnsi="Times New Roman" w:cs="Times New Roman"/>
          <w:sz w:val="28"/>
          <w:szCs w:val="28"/>
          <w:lang w:val="uk-UA"/>
        </w:rPr>
        <w:t xml:space="preserve">. XX «Перехідні положення» Податкового кодексу України від 02 грудня 2010 року № 2755-VI зі змінами та доповненнями (далі – ПКУ) одноразове (спеціальне) добровільне декларування – це особливий порядок добровільного декларування фізичною особою, визначеною п. 3 </w:t>
      </w:r>
      <w:proofErr w:type="spellStart"/>
      <w:r w:rsidRPr="00C614E9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C614E9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C614E9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614E9">
        <w:rPr>
          <w:rFonts w:ascii="Times New Roman" w:hAnsi="Times New Roman" w:cs="Times New Roman"/>
          <w:sz w:val="28"/>
          <w:szCs w:val="28"/>
          <w:lang w:val="uk-UA"/>
        </w:rPr>
        <w:t>. ХХ ПКУ,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01 січня 2021 року.</w:t>
      </w:r>
    </w:p>
    <w:p w:rsidR="00C614E9" w:rsidRDefault="00C614E9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4E9">
        <w:rPr>
          <w:rFonts w:ascii="Times New Roman" w:hAnsi="Times New Roman" w:cs="Times New Roman"/>
          <w:sz w:val="28"/>
          <w:szCs w:val="28"/>
          <w:lang w:val="uk-UA"/>
        </w:rPr>
        <w:t>Таким чином, одноразовому (спеціальному) добровільному декларуванню підлягають виключно належні фізичній особі активи, які були одержані (набуті) такою фізичною особою за рахунок доходів, з яких не були сплачені або сплачені не в повному обсязі податки і збори відповідно до вимог законодавства з питань оподаткування, протягом будь-якого з податкових періодів, що мали місце до 01 січня 2021 року. Тобто, об’єкти рухомого або нерухомого майна, які набуті фізичною особою після 01 січня 2021 року не підлягають декларуванню.</w:t>
      </w:r>
    </w:p>
    <w:p w:rsidR="00C614E9" w:rsidRDefault="00C614E9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14E9">
        <w:rPr>
          <w:rFonts w:ascii="Times New Roman" w:hAnsi="Times New Roman" w:cs="Times New Roman"/>
          <w:sz w:val="28"/>
          <w:szCs w:val="28"/>
          <w:lang w:val="uk-UA"/>
        </w:rPr>
        <w:t xml:space="preserve">Разом з тим, фізична особа, яка має кошти в національній та іноземній валютах у готівковій формі і з яких не були сплачені податки, може скористатися одноразовим (спеціальним) добровільним декларуванням за </w:t>
      </w:r>
      <w:r w:rsidRPr="00C614E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умови дотримання вимог, визначених п. 9 </w:t>
      </w:r>
      <w:proofErr w:type="spellStart"/>
      <w:r w:rsidRPr="00C614E9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C614E9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C614E9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614E9">
        <w:rPr>
          <w:rFonts w:ascii="Times New Roman" w:hAnsi="Times New Roman" w:cs="Times New Roman"/>
          <w:sz w:val="28"/>
          <w:szCs w:val="28"/>
          <w:lang w:val="uk-UA"/>
        </w:rPr>
        <w:t>. XX «Перехідні положення» ПКУ.</w:t>
      </w: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Default="00130EA6" w:rsidP="00C61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0EA6" w:rsidRPr="00D55B14" w:rsidRDefault="00130EA6" w:rsidP="00130E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0EA6" w:rsidRPr="00C04479" w:rsidRDefault="00130EA6" w:rsidP="00130EA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C04479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04479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4E049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C04479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C04479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4E0493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130EA6" w:rsidRPr="00130EA6" w:rsidRDefault="00130EA6" w:rsidP="00130E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93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hyperlink r:id="rId7" w:history="1">
        <w:r w:rsidRPr="004E0493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130EA6" w:rsidRPr="00130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4E9"/>
    <w:rsid w:val="00130EA6"/>
    <w:rsid w:val="00281277"/>
    <w:rsid w:val="002B43DA"/>
    <w:rsid w:val="00C614E9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EA6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130E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EA6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130E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1807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Оніщенко Віталій Володимирович</cp:lastModifiedBy>
  <cp:revision>2</cp:revision>
  <cp:lastPrinted>2021-10-04T11:58:00Z</cp:lastPrinted>
  <dcterms:created xsi:type="dcterms:W3CDTF">2021-10-04T12:00:00Z</dcterms:created>
  <dcterms:modified xsi:type="dcterms:W3CDTF">2021-10-04T12:00:00Z</dcterms:modified>
</cp:coreProperties>
</file>