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bookmark2"/>
    <w:p w:rsidR="005B3D61" w:rsidRDefault="005B3D61" w:rsidP="005B3D61">
      <w:pPr>
        <w:rPr>
          <w:lang w:val="en-US"/>
        </w:rPr>
      </w:pPr>
      <w:r>
        <w:rPr>
          <w:noProof/>
          <w:lang w:val="uk-UA" w:eastAsia="uk-UA"/>
        </w:rPr>
        <mc:AlternateContent>
          <mc:Choice Requires="wps">
            <w:drawing>
              <wp:anchor distT="0" distB="0" distL="114300" distR="114300" simplePos="0" relativeHeight="251659264" behindDoc="0" locked="0" layoutInCell="1" allowOverlap="1" wp14:anchorId="2880D003" wp14:editId="70B8B98F">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3D61" w:rsidRPr="00AE3C69" w:rsidRDefault="005B3D61" w:rsidP="005B3D61">
                            <w:pPr>
                              <w:spacing w:after="0" w:line="240" w:lineRule="auto"/>
                              <w:rPr>
                                <w:rFonts w:ascii="Times New Roman" w:hAnsi="Times New Roman" w:cs="Times New Roman"/>
                                <w:sz w:val="32"/>
                                <w:szCs w:val="32"/>
                              </w:rPr>
                            </w:pPr>
                            <w:proofErr w:type="spellStart"/>
                            <w:r w:rsidRPr="00AE3C69">
                              <w:rPr>
                                <w:rFonts w:ascii="Times New Roman" w:hAnsi="Times New Roman" w:cs="Times New Roman"/>
                                <w:sz w:val="32"/>
                                <w:szCs w:val="32"/>
                              </w:rPr>
                              <w:t>Державна</w:t>
                            </w:r>
                            <w:proofErr w:type="spellEnd"/>
                            <w:r w:rsidRPr="00AE3C69">
                              <w:rPr>
                                <w:rFonts w:ascii="Times New Roman" w:hAnsi="Times New Roman" w:cs="Times New Roman"/>
                                <w:sz w:val="32"/>
                                <w:szCs w:val="32"/>
                              </w:rPr>
                              <w:t xml:space="preserve"> </w:t>
                            </w:r>
                            <w:proofErr w:type="spellStart"/>
                            <w:r w:rsidRPr="00AE3C69">
                              <w:rPr>
                                <w:rFonts w:ascii="Times New Roman" w:hAnsi="Times New Roman" w:cs="Times New Roman"/>
                                <w:sz w:val="32"/>
                                <w:szCs w:val="32"/>
                              </w:rPr>
                              <w:t>податкова</w:t>
                            </w:r>
                            <w:proofErr w:type="spellEnd"/>
                            <w:r w:rsidRPr="00AE3C69">
                              <w:rPr>
                                <w:rFonts w:ascii="Times New Roman" w:hAnsi="Times New Roman" w:cs="Times New Roman"/>
                                <w:sz w:val="32"/>
                                <w:szCs w:val="32"/>
                              </w:rPr>
                              <w:t xml:space="preserve"> служба </w:t>
                            </w:r>
                            <w:proofErr w:type="spellStart"/>
                            <w:r w:rsidRPr="00AE3C69">
                              <w:rPr>
                                <w:rFonts w:ascii="Times New Roman" w:hAnsi="Times New Roman" w:cs="Times New Roman"/>
                                <w:sz w:val="32"/>
                                <w:szCs w:val="32"/>
                              </w:rPr>
                              <w:t>України</w:t>
                            </w:r>
                            <w:proofErr w:type="spellEnd"/>
                          </w:p>
                          <w:p w:rsidR="005B3D61" w:rsidRPr="00AE3C69" w:rsidRDefault="005B3D61" w:rsidP="005B3D61">
                            <w:pPr>
                              <w:spacing w:after="0" w:line="240" w:lineRule="auto"/>
                              <w:rPr>
                                <w:rFonts w:ascii="Times New Roman" w:hAnsi="Times New Roman" w:cs="Times New Roman"/>
                                <w:sz w:val="32"/>
                                <w:szCs w:val="32"/>
                              </w:rPr>
                            </w:pPr>
                            <w:r w:rsidRPr="00AE3C69">
                              <w:rPr>
                                <w:rFonts w:ascii="Times New Roman" w:hAnsi="Times New Roman" w:cs="Times New Roman"/>
                                <w:sz w:val="32"/>
                                <w:szCs w:val="32"/>
                              </w:rPr>
                              <w:t xml:space="preserve">Головне </w:t>
                            </w:r>
                            <w:proofErr w:type="spellStart"/>
                            <w:r w:rsidRPr="00AE3C69">
                              <w:rPr>
                                <w:rFonts w:ascii="Times New Roman" w:hAnsi="Times New Roman" w:cs="Times New Roman"/>
                                <w:sz w:val="32"/>
                                <w:szCs w:val="32"/>
                              </w:rPr>
                              <w:t>управління</w:t>
                            </w:r>
                            <w:proofErr w:type="spellEnd"/>
                            <w:r w:rsidRPr="00AE3C69">
                              <w:rPr>
                                <w:rFonts w:ascii="Times New Roman" w:hAnsi="Times New Roman" w:cs="Times New Roman"/>
                                <w:sz w:val="32"/>
                                <w:szCs w:val="32"/>
                              </w:rPr>
                              <w:t xml:space="preserve"> </w:t>
                            </w:r>
                          </w:p>
                          <w:p w:rsidR="005B3D61" w:rsidRPr="00AE3C69" w:rsidRDefault="005B3D61" w:rsidP="005B3D61">
                            <w:pPr>
                              <w:rPr>
                                <w:rFonts w:ascii="Times New Roman" w:hAnsi="Times New Roman" w:cs="Times New Roman"/>
                                <w:sz w:val="32"/>
                                <w:szCs w:val="32"/>
                              </w:rPr>
                            </w:pPr>
                            <w:r w:rsidRPr="00AE3C69">
                              <w:rPr>
                                <w:rFonts w:ascii="Times New Roman" w:hAnsi="Times New Roman" w:cs="Times New Roman"/>
                                <w:sz w:val="32"/>
                                <w:szCs w:val="32"/>
                              </w:rPr>
                              <w:t xml:space="preserve">ДПС у </w:t>
                            </w:r>
                            <w:proofErr w:type="spellStart"/>
                            <w:r w:rsidRPr="00AE3C69">
                              <w:rPr>
                                <w:rFonts w:ascii="Times New Roman" w:hAnsi="Times New Roman" w:cs="Times New Roman"/>
                                <w:sz w:val="32"/>
                                <w:szCs w:val="32"/>
                              </w:rPr>
                              <w:t>Черкаській</w:t>
                            </w:r>
                            <w:proofErr w:type="spellEnd"/>
                            <w:r w:rsidRPr="00AE3C69">
                              <w:rPr>
                                <w:rFonts w:ascii="Times New Roman" w:hAnsi="Times New Roman" w:cs="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5B3D61" w:rsidRPr="00AE3C69" w:rsidRDefault="005B3D61" w:rsidP="005B3D61">
                      <w:pPr>
                        <w:spacing w:after="0" w:line="240" w:lineRule="auto"/>
                        <w:rPr>
                          <w:rFonts w:ascii="Times New Roman" w:hAnsi="Times New Roman" w:cs="Times New Roman"/>
                          <w:sz w:val="32"/>
                          <w:szCs w:val="32"/>
                        </w:rPr>
                      </w:pPr>
                      <w:proofErr w:type="spellStart"/>
                      <w:r w:rsidRPr="00AE3C69">
                        <w:rPr>
                          <w:rFonts w:ascii="Times New Roman" w:hAnsi="Times New Roman" w:cs="Times New Roman"/>
                          <w:sz w:val="32"/>
                          <w:szCs w:val="32"/>
                        </w:rPr>
                        <w:t>Державна</w:t>
                      </w:r>
                      <w:proofErr w:type="spellEnd"/>
                      <w:r w:rsidRPr="00AE3C69">
                        <w:rPr>
                          <w:rFonts w:ascii="Times New Roman" w:hAnsi="Times New Roman" w:cs="Times New Roman"/>
                          <w:sz w:val="32"/>
                          <w:szCs w:val="32"/>
                        </w:rPr>
                        <w:t xml:space="preserve"> </w:t>
                      </w:r>
                      <w:proofErr w:type="spellStart"/>
                      <w:r w:rsidRPr="00AE3C69">
                        <w:rPr>
                          <w:rFonts w:ascii="Times New Roman" w:hAnsi="Times New Roman" w:cs="Times New Roman"/>
                          <w:sz w:val="32"/>
                          <w:szCs w:val="32"/>
                        </w:rPr>
                        <w:t>податкова</w:t>
                      </w:r>
                      <w:proofErr w:type="spellEnd"/>
                      <w:r w:rsidRPr="00AE3C69">
                        <w:rPr>
                          <w:rFonts w:ascii="Times New Roman" w:hAnsi="Times New Roman" w:cs="Times New Roman"/>
                          <w:sz w:val="32"/>
                          <w:szCs w:val="32"/>
                        </w:rPr>
                        <w:t xml:space="preserve"> служба </w:t>
                      </w:r>
                      <w:proofErr w:type="spellStart"/>
                      <w:r w:rsidRPr="00AE3C69">
                        <w:rPr>
                          <w:rFonts w:ascii="Times New Roman" w:hAnsi="Times New Roman" w:cs="Times New Roman"/>
                          <w:sz w:val="32"/>
                          <w:szCs w:val="32"/>
                        </w:rPr>
                        <w:t>України</w:t>
                      </w:r>
                      <w:proofErr w:type="spellEnd"/>
                    </w:p>
                    <w:p w:rsidR="005B3D61" w:rsidRPr="00AE3C69" w:rsidRDefault="005B3D61" w:rsidP="005B3D61">
                      <w:pPr>
                        <w:spacing w:after="0" w:line="240" w:lineRule="auto"/>
                        <w:rPr>
                          <w:rFonts w:ascii="Times New Roman" w:hAnsi="Times New Roman" w:cs="Times New Roman"/>
                          <w:sz w:val="32"/>
                          <w:szCs w:val="32"/>
                        </w:rPr>
                      </w:pPr>
                      <w:r w:rsidRPr="00AE3C69">
                        <w:rPr>
                          <w:rFonts w:ascii="Times New Roman" w:hAnsi="Times New Roman" w:cs="Times New Roman"/>
                          <w:sz w:val="32"/>
                          <w:szCs w:val="32"/>
                        </w:rPr>
                        <w:t xml:space="preserve">Головне </w:t>
                      </w:r>
                      <w:proofErr w:type="spellStart"/>
                      <w:r w:rsidRPr="00AE3C69">
                        <w:rPr>
                          <w:rFonts w:ascii="Times New Roman" w:hAnsi="Times New Roman" w:cs="Times New Roman"/>
                          <w:sz w:val="32"/>
                          <w:szCs w:val="32"/>
                        </w:rPr>
                        <w:t>управління</w:t>
                      </w:r>
                      <w:proofErr w:type="spellEnd"/>
                      <w:r w:rsidRPr="00AE3C69">
                        <w:rPr>
                          <w:rFonts w:ascii="Times New Roman" w:hAnsi="Times New Roman" w:cs="Times New Roman"/>
                          <w:sz w:val="32"/>
                          <w:szCs w:val="32"/>
                        </w:rPr>
                        <w:t xml:space="preserve"> </w:t>
                      </w:r>
                    </w:p>
                    <w:p w:rsidR="005B3D61" w:rsidRPr="00AE3C69" w:rsidRDefault="005B3D61" w:rsidP="005B3D61">
                      <w:pPr>
                        <w:rPr>
                          <w:rFonts w:ascii="Times New Roman" w:hAnsi="Times New Roman" w:cs="Times New Roman"/>
                          <w:sz w:val="32"/>
                          <w:szCs w:val="32"/>
                        </w:rPr>
                      </w:pPr>
                      <w:r w:rsidRPr="00AE3C69">
                        <w:rPr>
                          <w:rFonts w:ascii="Times New Roman" w:hAnsi="Times New Roman" w:cs="Times New Roman"/>
                          <w:sz w:val="32"/>
                          <w:szCs w:val="32"/>
                        </w:rPr>
                        <w:t xml:space="preserve">ДПС у </w:t>
                      </w:r>
                      <w:proofErr w:type="spellStart"/>
                      <w:r w:rsidRPr="00AE3C69">
                        <w:rPr>
                          <w:rFonts w:ascii="Times New Roman" w:hAnsi="Times New Roman" w:cs="Times New Roman"/>
                          <w:sz w:val="32"/>
                          <w:szCs w:val="32"/>
                        </w:rPr>
                        <w:t>Черкаській</w:t>
                      </w:r>
                      <w:proofErr w:type="spellEnd"/>
                      <w:r w:rsidRPr="00AE3C69">
                        <w:rPr>
                          <w:rFonts w:ascii="Times New Roman" w:hAnsi="Times New Roman" w:cs="Times New Roman"/>
                          <w:sz w:val="32"/>
                          <w:szCs w:val="32"/>
                        </w:rPr>
                        <w:t xml:space="preserve"> області</w:t>
                      </w:r>
                    </w:p>
                  </w:txbxContent>
                </v:textbox>
              </v:shape>
            </w:pict>
          </mc:Fallback>
        </mc:AlternateContent>
      </w:r>
      <w:r>
        <w:rPr>
          <w:noProof/>
          <w:lang w:val="uk-UA" w:eastAsia="uk-UA"/>
        </w:rPr>
        <w:drawing>
          <wp:inline distT="0" distB="0" distL="0" distR="0" wp14:anchorId="79B3A52C" wp14:editId="7BD47D7F">
            <wp:extent cx="1880870" cy="948690"/>
            <wp:effectExtent l="0" t="0" r="508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0870" cy="948690"/>
                    </a:xfrm>
                    <a:prstGeom prst="rect">
                      <a:avLst/>
                    </a:prstGeom>
                    <a:noFill/>
                    <a:ln>
                      <a:noFill/>
                    </a:ln>
                  </pic:spPr>
                </pic:pic>
              </a:graphicData>
            </a:graphic>
          </wp:inline>
        </w:drawing>
      </w:r>
    </w:p>
    <w:bookmarkEnd w:id="0"/>
    <w:p w:rsidR="003A46DF" w:rsidRPr="005B3D61" w:rsidRDefault="003A46DF" w:rsidP="005B3D61">
      <w:pPr>
        <w:jc w:val="center"/>
        <w:rPr>
          <w:rFonts w:ascii="Times New Roman" w:hAnsi="Times New Roman" w:cs="Times New Roman"/>
          <w:sz w:val="28"/>
          <w:szCs w:val="28"/>
          <w:lang w:val="uk-UA"/>
        </w:rPr>
      </w:pPr>
      <w:r w:rsidRPr="005B3D61">
        <w:rPr>
          <w:rFonts w:ascii="Times New Roman" w:hAnsi="Times New Roman" w:cs="Times New Roman"/>
          <w:b/>
          <w:sz w:val="28"/>
          <w:szCs w:val="28"/>
          <w:lang w:val="uk-UA"/>
        </w:rPr>
        <w:t>Чи може ЮО, яка внесена до Реєстру неприбуткових установ та організацій, обрати третю групу спрощеної системи оподаткування?</w:t>
      </w:r>
    </w:p>
    <w:p w:rsidR="005B3D61" w:rsidRPr="00EE6369" w:rsidRDefault="003A46DF" w:rsidP="005B3D61">
      <w:pPr>
        <w:spacing w:after="0" w:line="240" w:lineRule="auto"/>
        <w:ind w:firstLine="567"/>
        <w:jc w:val="both"/>
        <w:rPr>
          <w:rFonts w:ascii="Times New Roman" w:eastAsia="Times New Roman" w:hAnsi="Times New Roman" w:cs="Times New Roman"/>
          <w:sz w:val="28"/>
          <w:szCs w:val="28"/>
          <w:lang w:val="uk-UA" w:eastAsia="ru-RU"/>
        </w:rPr>
      </w:pPr>
      <w:r w:rsidRPr="005B3D61">
        <w:rPr>
          <w:rFonts w:ascii="Times New Roman" w:eastAsia="Times New Roman" w:hAnsi="Times New Roman" w:cs="Times New Roman"/>
          <w:sz w:val="28"/>
          <w:szCs w:val="28"/>
          <w:lang w:val="uk-UA" w:eastAsia="ru-RU"/>
        </w:rPr>
        <w:t xml:space="preserve">Відповідно до </w:t>
      </w:r>
      <w:proofErr w:type="spellStart"/>
      <w:r w:rsidRPr="005B3D61">
        <w:rPr>
          <w:rFonts w:ascii="Times New Roman" w:eastAsia="Times New Roman" w:hAnsi="Times New Roman" w:cs="Times New Roman"/>
          <w:sz w:val="28"/>
          <w:szCs w:val="28"/>
          <w:lang w:val="uk-UA" w:eastAsia="ru-RU"/>
        </w:rPr>
        <w:t>п.п</w:t>
      </w:r>
      <w:proofErr w:type="spellEnd"/>
      <w:r w:rsidRPr="005B3D61">
        <w:rPr>
          <w:rFonts w:ascii="Times New Roman" w:eastAsia="Times New Roman" w:hAnsi="Times New Roman" w:cs="Times New Roman"/>
          <w:sz w:val="28"/>
          <w:szCs w:val="28"/>
          <w:lang w:val="uk-UA" w:eastAsia="ru-RU"/>
        </w:rPr>
        <w:t>. 14.1.121 п. 14.1 ст. 14 Податкового кодексу України від 02 грудня 2010 року № 2755-VI зі змінами та доповненнями (далі – ПКУ) неприбуткові підприємства, установи та організації – неприбуткові підприємства, установи та організації, які не є платниками податку на прибуток підприємств відп</w:t>
      </w:r>
      <w:r w:rsidR="005B3D61">
        <w:rPr>
          <w:rFonts w:ascii="Times New Roman" w:eastAsia="Times New Roman" w:hAnsi="Times New Roman" w:cs="Times New Roman"/>
          <w:sz w:val="28"/>
          <w:szCs w:val="28"/>
          <w:lang w:val="uk-UA" w:eastAsia="ru-RU"/>
        </w:rPr>
        <w:t>овідно до п. 133.4 ст. 133 ПКУ.</w:t>
      </w:r>
    </w:p>
    <w:p w:rsidR="005B3D61" w:rsidRPr="00EE6369" w:rsidRDefault="003A46DF" w:rsidP="005B3D61">
      <w:pPr>
        <w:spacing w:after="0" w:line="240" w:lineRule="auto"/>
        <w:ind w:firstLine="567"/>
        <w:jc w:val="both"/>
        <w:rPr>
          <w:rFonts w:ascii="Times New Roman" w:eastAsia="Times New Roman" w:hAnsi="Times New Roman" w:cs="Times New Roman"/>
          <w:sz w:val="28"/>
          <w:szCs w:val="28"/>
          <w:lang w:val="uk-UA" w:eastAsia="ru-RU"/>
        </w:rPr>
      </w:pPr>
      <w:r w:rsidRPr="005B3D61">
        <w:rPr>
          <w:rFonts w:ascii="Times New Roman" w:eastAsia="Times New Roman" w:hAnsi="Times New Roman" w:cs="Times New Roman"/>
          <w:sz w:val="28"/>
          <w:szCs w:val="28"/>
          <w:lang w:val="uk-UA" w:eastAsia="ru-RU"/>
        </w:rPr>
        <w:t xml:space="preserve">Підпунктом 133.4.1 п. 133.4 ст. 133 ПКУ встановлено, що неприбутковим підприємством, установою та організацією для цілей оподаткування податком на прибуток підприємств є підприємство, установа та організація (далі – неприбуткова організація), що одночасно відповідає таким </w:t>
      </w:r>
      <w:r w:rsidR="005B3D61">
        <w:rPr>
          <w:rFonts w:ascii="Times New Roman" w:eastAsia="Times New Roman" w:hAnsi="Times New Roman" w:cs="Times New Roman"/>
          <w:sz w:val="28"/>
          <w:szCs w:val="28"/>
          <w:lang w:val="uk-UA" w:eastAsia="ru-RU"/>
        </w:rPr>
        <w:t>вимогам:</w:t>
      </w:r>
    </w:p>
    <w:p w:rsidR="005B3D61" w:rsidRPr="005B3D61" w:rsidRDefault="003A46DF" w:rsidP="005B3D61">
      <w:pPr>
        <w:spacing w:after="0" w:line="240" w:lineRule="auto"/>
        <w:ind w:firstLine="567"/>
        <w:jc w:val="both"/>
        <w:rPr>
          <w:rFonts w:ascii="Times New Roman" w:eastAsia="Times New Roman" w:hAnsi="Times New Roman" w:cs="Times New Roman"/>
          <w:sz w:val="28"/>
          <w:szCs w:val="28"/>
          <w:lang w:eastAsia="ru-RU"/>
        </w:rPr>
      </w:pPr>
      <w:r w:rsidRPr="005B3D61">
        <w:rPr>
          <w:rFonts w:ascii="Times New Roman" w:eastAsia="Times New Roman" w:hAnsi="Times New Roman" w:cs="Times New Roman"/>
          <w:sz w:val="28"/>
          <w:szCs w:val="28"/>
          <w:lang w:val="uk-UA" w:eastAsia="ru-RU"/>
        </w:rPr>
        <w:t xml:space="preserve">утворена та зареєстрована в порядку, визначеному законом, що регулює діяльність відповідної </w:t>
      </w:r>
      <w:r w:rsidR="005B3D61">
        <w:rPr>
          <w:rFonts w:ascii="Times New Roman" w:eastAsia="Times New Roman" w:hAnsi="Times New Roman" w:cs="Times New Roman"/>
          <w:sz w:val="28"/>
          <w:szCs w:val="28"/>
          <w:lang w:val="uk-UA" w:eastAsia="ru-RU"/>
        </w:rPr>
        <w:t>неприбуткової організації;</w:t>
      </w:r>
    </w:p>
    <w:p w:rsidR="005B3D61" w:rsidRPr="00EE6369" w:rsidRDefault="003A46DF" w:rsidP="005B3D61">
      <w:pPr>
        <w:spacing w:after="0" w:line="240" w:lineRule="auto"/>
        <w:ind w:firstLine="567"/>
        <w:jc w:val="both"/>
        <w:rPr>
          <w:rFonts w:ascii="Times New Roman" w:eastAsia="Times New Roman" w:hAnsi="Times New Roman" w:cs="Times New Roman"/>
          <w:sz w:val="28"/>
          <w:szCs w:val="28"/>
          <w:lang w:eastAsia="ru-RU"/>
        </w:rPr>
      </w:pPr>
      <w:r w:rsidRPr="005B3D61">
        <w:rPr>
          <w:rFonts w:ascii="Times New Roman" w:eastAsia="Times New Roman" w:hAnsi="Times New Roman" w:cs="Times New Roman"/>
          <w:sz w:val="28"/>
          <w:szCs w:val="28"/>
          <w:lang w:val="uk-UA" w:eastAsia="ru-RU"/>
        </w:rPr>
        <w:t xml:space="preserve">установчі документи якої (або установчі документи організації вищого рівня, на підставі яких діє неприбуткова організація відповідно до закону) містять заборону розподілу отриманих доходів (прибутків) або їх частини серед засновників (учасників у розумінні Цивільного кодексу України від 16 січня 2003 року № 435-IV зі змінами та доповненнями),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 Для цілей цього абзацу не вважається розподілом отриманих доходів (прибутків) фінансування видатків, визначених </w:t>
      </w:r>
      <w:proofErr w:type="spellStart"/>
      <w:r w:rsidRPr="005B3D61">
        <w:rPr>
          <w:rFonts w:ascii="Times New Roman" w:eastAsia="Times New Roman" w:hAnsi="Times New Roman" w:cs="Times New Roman"/>
          <w:sz w:val="28"/>
          <w:szCs w:val="28"/>
          <w:lang w:val="uk-UA" w:eastAsia="ru-RU"/>
        </w:rPr>
        <w:t>п.п</w:t>
      </w:r>
      <w:proofErr w:type="spellEnd"/>
      <w:r w:rsidRPr="005B3D61">
        <w:rPr>
          <w:rFonts w:ascii="Times New Roman" w:eastAsia="Times New Roman" w:hAnsi="Times New Roman" w:cs="Times New Roman"/>
          <w:sz w:val="28"/>
          <w:szCs w:val="28"/>
          <w:lang w:val="uk-UA" w:eastAsia="ru-RU"/>
        </w:rPr>
        <w:t>. 133.</w:t>
      </w:r>
      <w:r w:rsidR="005B3D61">
        <w:rPr>
          <w:rFonts w:ascii="Times New Roman" w:eastAsia="Times New Roman" w:hAnsi="Times New Roman" w:cs="Times New Roman"/>
          <w:sz w:val="28"/>
          <w:szCs w:val="28"/>
          <w:lang w:val="uk-UA" w:eastAsia="ru-RU"/>
        </w:rPr>
        <w:t xml:space="preserve">4.2 п. 133.4 ст. 133 ПКУ; </w:t>
      </w:r>
    </w:p>
    <w:p w:rsidR="005B3D61" w:rsidRPr="005B3D61" w:rsidRDefault="003A46DF" w:rsidP="005B3D61">
      <w:pPr>
        <w:spacing w:after="0" w:line="240" w:lineRule="auto"/>
        <w:ind w:firstLine="567"/>
        <w:jc w:val="both"/>
        <w:rPr>
          <w:rFonts w:ascii="Times New Roman" w:eastAsia="Times New Roman" w:hAnsi="Times New Roman" w:cs="Times New Roman"/>
          <w:sz w:val="28"/>
          <w:szCs w:val="28"/>
          <w:lang w:val="uk-UA" w:eastAsia="ru-RU"/>
        </w:rPr>
      </w:pPr>
      <w:r w:rsidRPr="005B3D61">
        <w:rPr>
          <w:rFonts w:ascii="Times New Roman" w:eastAsia="Times New Roman" w:hAnsi="Times New Roman" w:cs="Times New Roman"/>
          <w:sz w:val="28"/>
          <w:szCs w:val="28"/>
          <w:lang w:val="uk-UA" w:eastAsia="ru-RU"/>
        </w:rPr>
        <w:t>установчі документи якої (або установчі документи організації вищого рівня, на підставі яких діє неприбуткова організація відповідно до закону) передбачають передачу активів одній або кільком неприбутковим організаціям відповідного виду, іншим юридичним особам, що здійснюють недержавне пенсійне забезпечення відповідно до закону (для недержавних пенсійних фондів), або зарахування до доходу бюджету у разі припинення юридичної особи (у результаті її ліквідації, злиття, поділу, приєднання або перетворення). Положення цього абзацу не поширюється на об’єднання та асоціації об’єднань співвласників багатоквартирних будинків та житло</w:t>
      </w:r>
      <w:r w:rsidR="005B3D61">
        <w:rPr>
          <w:rFonts w:ascii="Times New Roman" w:eastAsia="Times New Roman" w:hAnsi="Times New Roman" w:cs="Times New Roman"/>
          <w:sz w:val="28"/>
          <w:szCs w:val="28"/>
          <w:lang w:val="uk-UA" w:eastAsia="ru-RU"/>
        </w:rPr>
        <w:t>во-будівельні кооперативи;</w:t>
      </w:r>
    </w:p>
    <w:p w:rsidR="005B3D61" w:rsidRPr="005B3D61" w:rsidRDefault="003A46DF" w:rsidP="005B3D61">
      <w:pPr>
        <w:spacing w:after="0" w:line="240" w:lineRule="auto"/>
        <w:ind w:firstLine="567"/>
        <w:jc w:val="both"/>
        <w:rPr>
          <w:rFonts w:ascii="Times New Roman" w:eastAsia="Times New Roman" w:hAnsi="Times New Roman" w:cs="Times New Roman"/>
          <w:sz w:val="28"/>
          <w:szCs w:val="28"/>
          <w:lang w:eastAsia="ru-RU"/>
        </w:rPr>
      </w:pPr>
      <w:r w:rsidRPr="005B3D61">
        <w:rPr>
          <w:rFonts w:ascii="Times New Roman" w:eastAsia="Times New Roman" w:hAnsi="Times New Roman" w:cs="Times New Roman"/>
          <w:sz w:val="28"/>
          <w:szCs w:val="28"/>
          <w:lang w:val="uk-UA" w:eastAsia="ru-RU"/>
        </w:rPr>
        <w:t>внесена контролюючим органом до Реєстру неприбуткових установ та органі</w:t>
      </w:r>
      <w:r w:rsidR="005B3D61">
        <w:rPr>
          <w:rFonts w:ascii="Times New Roman" w:eastAsia="Times New Roman" w:hAnsi="Times New Roman" w:cs="Times New Roman"/>
          <w:sz w:val="28"/>
          <w:szCs w:val="28"/>
          <w:lang w:val="uk-UA" w:eastAsia="ru-RU"/>
        </w:rPr>
        <w:t>зацій (далі – Реєстр).</w:t>
      </w:r>
    </w:p>
    <w:p w:rsidR="005B3D61" w:rsidRPr="00EE6369" w:rsidRDefault="003A46DF" w:rsidP="005B3D61">
      <w:pPr>
        <w:spacing w:after="0" w:line="240" w:lineRule="auto"/>
        <w:ind w:firstLine="567"/>
        <w:jc w:val="both"/>
        <w:rPr>
          <w:rFonts w:ascii="Times New Roman" w:eastAsia="Times New Roman" w:hAnsi="Times New Roman" w:cs="Times New Roman"/>
          <w:sz w:val="28"/>
          <w:szCs w:val="28"/>
          <w:lang w:eastAsia="ru-RU"/>
        </w:rPr>
      </w:pPr>
      <w:r w:rsidRPr="005B3D61">
        <w:rPr>
          <w:rFonts w:ascii="Times New Roman" w:eastAsia="Times New Roman" w:hAnsi="Times New Roman" w:cs="Times New Roman"/>
          <w:sz w:val="28"/>
          <w:szCs w:val="28"/>
          <w:lang w:val="uk-UA" w:eastAsia="ru-RU"/>
        </w:rPr>
        <w:lastRenderedPageBreak/>
        <w:t xml:space="preserve">Положення абзаців третього і четвертого </w:t>
      </w:r>
      <w:proofErr w:type="spellStart"/>
      <w:r w:rsidRPr="005B3D61">
        <w:rPr>
          <w:rFonts w:ascii="Times New Roman" w:eastAsia="Times New Roman" w:hAnsi="Times New Roman" w:cs="Times New Roman"/>
          <w:sz w:val="28"/>
          <w:szCs w:val="28"/>
          <w:lang w:val="uk-UA" w:eastAsia="ru-RU"/>
        </w:rPr>
        <w:t>п.п</w:t>
      </w:r>
      <w:proofErr w:type="spellEnd"/>
      <w:r w:rsidRPr="005B3D61">
        <w:rPr>
          <w:rFonts w:ascii="Times New Roman" w:eastAsia="Times New Roman" w:hAnsi="Times New Roman" w:cs="Times New Roman"/>
          <w:sz w:val="28"/>
          <w:szCs w:val="28"/>
          <w:lang w:val="uk-UA" w:eastAsia="ru-RU"/>
        </w:rPr>
        <w:t xml:space="preserve">. 133.4.1 п. 133.4 ст. 133 ПКУ щодо вимог наявності установчих документів не поширюються на </w:t>
      </w:r>
      <w:r w:rsidR="005B3D61">
        <w:rPr>
          <w:rFonts w:ascii="Times New Roman" w:eastAsia="Times New Roman" w:hAnsi="Times New Roman" w:cs="Times New Roman"/>
          <w:sz w:val="28"/>
          <w:szCs w:val="28"/>
          <w:lang w:val="uk-UA" w:eastAsia="ru-RU"/>
        </w:rPr>
        <w:t>бюджетні установи.</w:t>
      </w:r>
    </w:p>
    <w:p w:rsidR="005B3D61" w:rsidRPr="005B3D61" w:rsidRDefault="003A46DF" w:rsidP="005B3D61">
      <w:pPr>
        <w:spacing w:after="0" w:line="240" w:lineRule="auto"/>
        <w:ind w:firstLine="567"/>
        <w:jc w:val="both"/>
        <w:rPr>
          <w:rFonts w:ascii="Times New Roman" w:eastAsia="Times New Roman" w:hAnsi="Times New Roman" w:cs="Times New Roman"/>
          <w:sz w:val="28"/>
          <w:szCs w:val="28"/>
          <w:lang w:eastAsia="ru-RU"/>
        </w:rPr>
      </w:pPr>
      <w:r w:rsidRPr="005B3D61">
        <w:rPr>
          <w:rFonts w:ascii="Times New Roman" w:eastAsia="Times New Roman" w:hAnsi="Times New Roman" w:cs="Times New Roman"/>
          <w:sz w:val="28"/>
          <w:szCs w:val="28"/>
          <w:lang w:val="uk-UA" w:eastAsia="ru-RU"/>
        </w:rPr>
        <w:t>Зареєстровані установи та організації (новостворені), які подали в установленому порядку документи для внесення до Реєстру під час або протягом 10 днів з дня державної реєстрації та які за результатами розгляду цих документів внесені до Реєстру, для цілей оподаткування вважаються неприбутковими організаціями з дня їх держав</w:t>
      </w:r>
      <w:r w:rsidR="005B3D61">
        <w:rPr>
          <w:rFonts w:ascii="Times New Roman" w:eastAsia="Times New Roman" w:hAnsi="Times New Roman" w:cs="Times New Roman"/>
          <w:sz w:val="28"/>
          <w:szCs w:val="28"/>
          <w:lang w:val="uk-UA" w:eastAsia="ru-RU"/>
        </w:rPr>
        <w:t>ної реєстрації.</w:t>
      </w:r>
    </w:p>
    <w:p w:rsidR="005B3D61" w:rsidRPr="005B3D61" w:rsidRDefault="003A46DF" w:rsidP="005B3D61">
      <w:pPr>
        <w:spacing w:after="0" w:line="240" w:lineRule="auto"/>
        <w:ind w:firstLine="567"/>
        <w:jc w:val="both"/>
        <w:rPr>
          <w:rFonts w:ascii="Times New Roman" w:eastAsia="Times New Roman" w:hAnsi="Times New Roman" w:cs="Times New Roman"/>
          <w:sz w:val="28"/>
          <w:szCs w:val="28"/>
          <w:lang w:eastAsia="ru-RU"/>
        </w:rPr>
      </w:pPr>
      <w:r w:rsidRPr="005B3D61">
        <w:rPr>
          <w:rFonts w:ascii="Times New Roman" w:eastAsia="Times New Roman" w:hAnsi="Times New Roman" w:cs="Times New Roman"/>
          <w:sz w:val="28"/>
          <w:szCs w:val="28"/>
          <w:lang w:val="uk-UA" w:eastAsia="ru-RU"/>
        </w:rPr>
        <w:t xml:space="preserve">Главою 1 </w:t>
      </w:r>
      <w:proofErr w:type="spellStart"/>
      <w:r w:rsidRPr="005B3D61">
        <w:rPr>
          <w:rFonts w:ascii="Times New Roman" w:eastAsia="Times New Roman" w:hAnsi="Times New Roman" w:cs="Times New Roman"/>
          <w:sz w:val="28"/>
          <w:szCs w:val="28"/>
          <w:lang w:val="uk-UA" w:eastAsia="ru-RU"/>
        </w:rPr>
        <w:t>розд</w:t>
      </w:r>
      <w:proofErr w:type="spellEnd"/>
      <w:r w:rsidRPr="005B3D61">
        <w:rPr>
          <w:rFonts w:ascii="Times New Roman" w:eastAsia="Times New Roman" w:hAnsi="Times New Roman" w:cs="Times New Roman"/>
          <w:sz w:val="28"/>
          <w:szCs w:val="28"/>
          <w:lang w:val="uk-UA" w:eastAsia="ru-RU"/>
        </w:rPr>
        <w:t>. XIV ПКУ встановлено правові засади застосування спрощеної системи оподаткування, обліку та звітності, а також с</w:t>
      </w:r>
      <w:r w:rsidR="005B3D61">
        <w:rPr>
          <w:rFonts w:ascii="Times New Roman" w:eastAsia="Times New Roman" w:hAnsi="Times New Roman" w:cs="Times New Roman"/>
          <w:sz w:val="28"/>
          <w:szCs w:val="28"/>
          <w:lang w:val="uk-UA" w:eastAsia="ru-RU"/>
        </w:rPr>
        <w:t>правляння єдиного податку.</w:t>
      </w:r>
    </w:p>
    <w:p w:rsidR="005B3D61" w:rsidRPr="00EE6369" w:rsidRDefault="003A46DF" w:rsidP="005B3D61">
      <w:pPr>
        <w:spacing w:after="0" w:line="240" w:lineRule="auto"/>
        <w:ind w:firstLine="567"/>
        <w:jc w:val="both"/>
        <w:rPr>
          <w:rFonts w:ascii="Times New Roman" w:eastAsia="Times New Roman" w:hAnsi="Times New Roman" w:cs="Times New Roman"/>
          <w:sz w:val="28"/>
          <w:szCs w:val="28"/>
          <w:lang w:eastAsia="ru-RU"/>
        </w:rPr>
      </w:pPr>
      <w:r w:rsidRPr="005B3D61">
        <w:rPr>
          <w:rFonts w:ascii="Times New Roman" w:eastAsia="Times New Roman" w:hAnsi="Times New Roman" w:cs="Times New Roman"/>
          <w:sz w:val="28"/>
          <w:szCs w:val="28"/>
          <w:lang w:val="uk-UA" w:eastAsia="ru-RU"/>
        </w:rPr>
        <w:t>До третьої групи платників єдиного податку належать юридичні особи – суб’єкти господарювання будь-якої організаційно-правової форми, у яких протягом календарного року обсяг доходу не перевищує 1167 розмірів мінімальної заробітної плати, встановленої законом на 01 січня податкового (звітного) року (</w:t>
      </w:r>
      <w:proofErr w:type="spellStart"/>
      <w:r w:rsidRPr="005B3D61">
        <w:rPr>
          <w:rFonts w:ascii="Times New Roman" w:eastAsia="Times New Roman" w:hAnsi="Times New Roman" w:cs="Times New Roman"/>
          <w:sz w:val="28"/>
          <w:szCs w:val="28"/>
          <w:lang w:val="uk-UA" w:eastAsia="ru-RU"/>
        </w:rPr>
        <w:t>п.</w:t>
      </w:r>
      <w:r w:rsidR="005B3D61">
        <w:rPr>
          <w:rFonts w:ascii="Times New Roman" w:eastAsia="Times New Roman" w:hAnsi="Times New Roman" w:cs="Times New Roman"/>
          <w:sz w:val="28"/>
          <w:szCs w:val="28"/>
          <w:lang w:val="uk-UA" w:eastAsia="ru-RU"/>
        </w:rPr>
        <w:t>п</w:t>
      </w:r>
      <w:proofErr w:type="spellEnd"/>
      <w:r w:rsidR="005B3D61">
        <w:rPr>
          <w:rFonts w:ascii="Times New Roman" w:eastAsia="Times New Roman" w:hAnsi="Times New Roman" w:cs="Times New Roman"/>
          <w:sz w:val="28"/>
          <w:szCs w:val="28"/>
          <w:lang w:val="uk-UA" w:eastAsia="ru-RU"/>
        </w:rPr>
        <w:t>. 3 п. 291.4 ст. 291 ПКУ);</w:t>
      </w:r>
    </w:p>
    <w:p w:rsidR="005B3D61" w:rsidRPr="00EE6369" w:rsidRDefault="003A46DF" w:rsidP="005B3D61">
      <w:pPr>
        <w:spacing w:after="0" w:line="240" w:lineRule="auto"/>
        <w:ind w:firstLine="567"/>
        <w:jc w:val="both"/>
        <w:rPr>
          <w:rFonts w:ascii="Times New Roman" w:eastAsia="Times New Roman" w:hAnsi="Times New Roman" w:cs="Times New Roman"/>
          <w:sz w:val="28"/>
          <w:szCs w:val="28"/>
          <w:lang w:eastAsia="ru-RU"/>
        </w:rPr>
      </w:pPr>
      <w:r w:rsidRPr="005B3D61">
        <w:rPr>
          <w:rFonts w:ascii="Times New Roman" w:eastAsia="Times New Roman" w:hAnsi="Times New Roman" w:cs="Times New Roman"/>
          <w:sz w:val="28"/>
          <w:szCs w:val="28"/>
          <w:lang w:val="uk-UA" w:eastAsia="ru-RU"/>
        </w:rPr>
        <w:t>Види діяльності, які не дозволяють юридичним особам обрати спрощену систему оподаткування, наведе</w:t>
      </w:r>
      <w:r w:rsidR="005B3D61">
        <w:rPr>
          <w:rFonts w:ascii="Times New Roman" w:eastAsia="Times New Roman" w:hAnsi="Times New Roman" w:cs="Times New Roman"/>
          <w:sz w:val="28"/>
          <w:szCs w:val="28"/>
          <w:lang w:val="uk-UA" w:eastAsia="ru-RU"/>
        </w:rPr>
        <w:t>но у п. 291.5 ст. 291 ПКУ.</w:t>
      </w:r>
    </w:p>
    <w:p w:rsidR="005B3D61" w:rsidRPr="00EE6369" w:rsidRDefault="003A46DF" w:rsidP="005B3D61">
      <w:pPr>
        <w:spacing w:after="0" w:line="240" w:lineRule="auto"/>
        <w:ind w:firstLine="567"/>
        <w:jc w:val="both"/>
        <w:rPr>
          <w:rFonts w:ascii="Times New Roman" w:eastAsia="Times New Roman" w:hAnsi="Times New Roman" w:cs="Times New Roman"/>
          <w:sz w:val="28"/>
          <w:szCs w:val="28"/>
          <w:lang w:eastAsia="ru-RU"/>
        </w:rPr>
      </w:pPr>
      <w:r w:rsidRPr="005B3D61">
        <w:rPr>
          <w:rFonts w:ascii="Times New Roman" w:eastAsia="Times New Roman" w:hAnsi="Times New Roman" w:cs="Times New Roman"/>
          <w:sz w:val="28"/>
          <w:szCs w:val="28"/>
          <w:lang w:val="uk-UA" w:eastAsia="ru-RU"/>
        </w:rPr>
        <w:t xml:space="preserve">Крім того, при переході на спрощену систему оподаткування юридичній особі необхідно враховувати обмеження щодо сукупності часток засновників у статутному капіталі, встановлене </w:t>
      </w:r>
      <w:proofErr w:type="spellStart"/>
      <w:r w:rsidRPr="005B3D61">
        <w:rPr>
          <w:rFonts w:ascii="Times New Roman" w:eastAsia="Times New Roman" w:hAnsi="Times New Roman" w:cs="Times New Roman"/>
          <w:sz w:val="28"/>
          <w:szCs w:val="28"/>
          <w:lang w:val="uk-UA" w:eastAsia="ru-RU"/>
        </w:rPr>
        <w:t>п.п</w:t>
      </w:r>
      <w:proofErr w:type="spellEnd"/>
      <w:r w:rsidRPr="005B3D61">
        <w:rPr>
          <w:rFonts w:ascii="Times New Roman" w:eastAsia="Times New Roman" w:hAnsi="Times New Roman" w:cs="Times New Roman"/>
          <w:sz w:val="28"/>
          <w:szCs w:val="28"/>
          <w:lang w:val="uk-UA" w:eastAsia="ru-RU"/>
        </w:rPr>
        <w:t>. 291</w:t>
      </w:r>
      <w:r w:rsidR="005B3D61">
        <w:rPr>
          <w:rFonts w:ascii="Times New Roman" w:eastAsia="Times New Roman" w:hAnsi="Times New Roman" w:cs="Times New Roman"/>
          <w:sz w:val="28"/>
          <w:szCs w:val="28"/>
          <w:lang w:val="uk-UA" w:eastAsia="ru-RU"/>
        </w:rPr>
        <w:t>.5.5 п. 291.5 ст. 291 ПКУ.</w:t>
      </w:r>
    </w:p>
    <w:p w:rsidR="005B3D61" w:rsidRPr="00EE6369" w:rsidRDefault="003A46DF" w:rsidP="005B3D61">
      <w:pPr>
        <w:spacing w:after="0" w:line="240" w:lineRule="auto"/>
        <w:ind w:firstLine="567"/>
        <w:jc w:val="both"/>
        <w:rPr>
          <w:rFonts w:ascii="Times New Roman" w:eastAsia="Times New Roman" w:hAnsi="Times New Roman" w:cs="Times New Roman"/>
          <w:sz w:val="28"/>
          <w:szCs w:val="28"/>
          <w:lang w:eastAsia="ru-RU"/>
        </w:rPr>
      </w:pPr>
      <w:r w:rsidRPr="005B3D61">
        <w:rPr>
          <w:rFonts w:ascii="Times New Roman" w:eastAsia="Times New Roman" w:hAnsi="Times New Roman" w:cs="Times New Roman"/>
          <w:sz w:val="28"/>
          <w:szCs w:val="28"/>
          <w:lang w:val="uk-UA" w:eastAsia="ru-RU"/>
        </w:rPr>
        <w:t>Реєстрація суб’єкта господарювання як платника єдиного податку здійснюється шляхом внесення відповідних записів до реєстру платників єдиного податку (п. 299.1 ст. 299</w:t>
      </w:r>
      <w:r w:rsidR="005B3D61">
        <w:rPr>
          <w:rFonts w:ascii="Times New Roman" w:eastAsia="Times New Roman" w:hAnsi="Times New Roman" w:cs="Times New Roman"/>
          <w:sz w:val="28"/>
          <w:szCs w:val="28"/>
          <w:lang w:val="uk-UA" w:eastAsia="ru-RU"/>
        </w:rPr>
        <w:t xml:space="preserve"> ПКУ).</w:t>
      </w:r>
    </w:p>
    <w:p w:rsidR="005B3D61" w:rsidRPr="005B3D61" w:rsidRDefault="003A46DF" w:rsidP="005B3D61">
      <w:pPr>
        <w:spacing w:after="0" w:line="240" w:lineRule="auto"/>
        <w:ind w:firstLine="567"/>
        <w:jc w:val="both"/>
        <w:rPr>
          <w:rFonts w:ascii="Times New Roman" w:eastAsia="Times New Roman" w:hAnsi="Times New Roman" w:cs="Times New Roman"/>
          <w:sz w:val="28"/>
          <w:szCs w:val="28"/>
          <w:lang w:val="uk-UA" w:eastAsia="ru-RU"/>
        </w:rPr>
      </w:pPr>
      <w:r w:rsidRPr="005B3D61">
        <w:rPr>
          <w:rFonts w:ascii="Times New Roman" w:eastAsia="Times New Roman" w:hAnsi="Times New Roman" w:cs="Times New Roman"/>
          <w:sz w:val="28"/>
          <w:szCs w:val="28"/>
          <w:lang w:val="uk-UA" w:eastAsia="ru-RU"/>
        </w:rPr>
        <w:t xml:space="preserve">Отже, юридична особа, яка внесена до Реєстру, може обрати третю групу спрощеної системи оподаткування у разі дотримання вимог, встановлених главою 1 </w:t>
      </w:r>
      <w:proofErr w:type="spellStart"/>
      <w:r w:rsidRPr="005B3D61">
        <w:rPr>
          <w:rFonts w:ascii="Times New Roman" w:eastAsia="Times New Roman" w:hAnsi="Times New Roman" w:cs="Times New Roman"/>
          <w:sz w:val="28"/>
          <w:szCs w:val="28"/>
          <w:lang w:val="uk-UA" w:eastAsia="ru-RU"/>
        </w:rPr>
        <w:t>розд</w:t>
      </w:r>
      <w:proofErr w:type="spellEnd"/>
      <w:r w:rsidRPr="005B3D61">
        <w:rPr>
          <w:rFonts w:ascii="Times New Roman" w:eastAsia="Times New Roman" w:hAnsi="Times New Roman" w:cs="Times New Roman"/>
          <w:sz w:val="28"/>
          <w:szCs w:val="28"/>
          <w:lang w:val="uk-UA" w:eastAsia="ru-RU"/>
        </w:rPr>
        <w:t>. XIV ПКУ, за умови виключення її з Реєстру.</w:t>
      </w:r>
    </w:p>
    <w:p w:rsidR="005B3D61" w:rsidRPr="005B3D61" w:rsidRDefault="005B3D61" w:rsidP="005B3D61">
      <w:pPr>
        <w:spacing w:after="0" w:line="240" w:lineRule="auto"/>
        <w:ind w:firstLine="567"/>
        <w:jc w:val="both"/>
        <w:rPr>
          <w:rFonts w:ascii="Times New Roman" w:eastAsia="Times New Roman" w:hAnsi="Times New Roman" w:cs="Times New Roman"/>
          <w:sz w:val="28"/>
          <w:szCs w:val="28"/>
          <w:lang w:val="uk-UA" w:eastAsia="ru-RU"/>
        </w:rPr>
      </w:pPr>
    </w:p>
    <w:p w:rsidR="005B3D61" w:rsidRDefault="005B3D61" w:rsidP="005B3D61">
      <w:pPr>
        <w:rPr>
          <w:lang w:val="en-US"/>
        </w:rPr>
      </w:pPr>
    </w:p>
    <w:p w:rsidR="00EE6369" w:rsidRDefault="00EE6369" w:rsidP="005B3D61">
      <w:pPr>
        <w:rPr>
          <w:lang w:val="en-US"/>
        </w:rPr>
      </w:pPr>
    </w:p>
    <w:p w:rsidR="00EE6369" w:rsidRDefault="00EE6369" w:rsidP="005B3D61">
      <w:pPr>
        <w:rPr>
          <w:lang w:val="en-US"/>
        </w:rPr>
      </w:pPr>
    </w:p>
    <w:p w:rsidR="00EE6369" w:rsidRDefault="00EE6369" w:rsidP="005B3D61">
      <w:pPr>
        <w:rPr>
          <w:lang w:val="en-US"/>
        </w:rPr>
      </w:pPr>
    </w:p>
    <w:p w:rsidR="00EE6369" w:rsidRDefault="00EE6369" w:rsidP="005B3D61">
      <w:pPr>
        <w:rPr>
          <w:lang w:val="en-US"/>
        </w:rPr>
      </w:pPr>
    </w:p>
    <w:p w:rsidR="00EE6369" w:rsidRPr="00EE6369" w:rsidRDefault="00EE6369" w:rsidP="005B3D61">
      <w:pPr>
        <w:rPr>
          <w:lang w:val="en-US"/>
        </w:rPr>
      </w:pPr>
      <w:bookmarkStart w:id="1" w:name="_GoBack"/>
      <w:bookmarkEnd w:id="1"/>
    </w:p>
    <w:p w:rsidR="005B3D61" w:rsidRPr="005B3D61" w:rsidRDefault="005B3D61" w:rsidP="005B3D61">
      <w:pPr>
        <w:spacing w:after="0" w:line="240" w:lineRule="auto"/>
        <w:rPr>
          <w:rFonts w:ascii="Times New Roman" w:eastAsia="Times New Roman" w:hAnsi="Times New Roman" w:cs="Times New Roman"/>
          <w:sz w:val="28"/>
          <w:szCs w:val="28"/>
          <w:lang w:eastAsia="ru-RU"/>
        </w:rPr>
      </w:pPr>
    </w:p>
    <w:p w:rsidR="005B3D61" w:rsidRPr="005B3D61" w:rsidRDefault="005B3D61" w:rsidP="005B3D61">
      <w:pPr>
        <w:spacing w:after="0" w:line="240" w:lineRule="auto"/>
        <w:rPr>
          <w:rFonts w:ascii="Times New Roman" w:eastAsia="Times New Roman" w:hAnsi="Times New Roman" w:cs="Times New Roman"/>
          <w:sz w:val="28"/>
          <w:szCs w:val="28"/>
          <w:lang w:eastAsia="ru-RU"/>
        </w:rPr>
      </w:pPr>
    </w:p>
    <w:p w:rsidR="005B3D61" w:rsidRPr="005B3D61" w:rsidRDefault="005B3D61" w:rsidP="005B3D61">
      <w:pPr>
        <w:spacing w:after="0" w:line="240" w:lineRule="auto"/>
        <w:rPr>
          <w:rFonts w:ascii="Times New Roman" w:eastAsia="Times New Roman" w:hAnsi="Times New Roman" w:cs="Times New Roman"/>
          <w:sz w:val="28"/>
          <w:szCs w:val="28"/>
          <w:lang w:eastAsia="ru-RU"/>
        </w:rPr>
      </w:pPr>
    </w:p>
    <w:p w:rsidR="005B3D61" w:rsidRPr="00B63FDC" w:rsidRDefault="005B3D61" w:rsidP="005B3D61">
      <w:pPr>
        <w:spacing w:after="0" w:line="240" w:lineRule="auto"/>
        <w:jc w:val="both"/>
        <w:rPr>
          <w:rFonts w:ascii="Times New Roman" w:hAnsi="Times New Roman" w:cs="Times New Roman"/>
          <w:sz w:val="20"/>
          <w:szCs w:val="20"/>
          <w:lang w:val="uk-UA"/>
        </w:rPr>
      </w:pPr>
      <w:r w:rsidRPr="00B63FDC">
        <w:rPr>
          <w:rFonts w:ascii="Times New Roman" w:hAnsi="Times New Roman" w:cs="Times New Roman"/>
          <w:sz w:val="20"/>
          <w:szCs w:val="20"/>
          <w:lang w:val="uk-UA"/>
        </w:rPr>
        <w:t xml:space="preserve">18002, м. Черкаси, вул. Хрещатик,235                                       </w:t>
      </w:r>
      <w:r w:rsidRPr="00B63FDC">
        <w:rPr>
          <w:rFonts w:ascii="Times New Roman" w:hAnsi="Times New Roman" w:cs="Times New Roman"/>
          <w:sz w:val="20"/>
          <w:szCs w:val="20"/>
          <w:lang w:val="en-US"/>
        </w:rPr>
        <w:t>e</w:t>
      </w:r>
      <w:r w:rsidRPr="00B63FDC">
        <w:rPr>
          <w:rFonts w:ascii="Times New Roman" w:hAnsi="Times New Roman" w:cs="Times New Roman"/>
          <w:sz w:val="20"/>
          <w:szCs w:val="20"/>
          <w:lang w:val="uk-UA"/>
        </w:rPr>
        <w:t>-</w:t>
      </w:r>
      <w:r w:rsidRPr="00B63FDC">
        <w:rPr>
          <w:rFonts w:ascii="Times New Roman" w:hAnsi="Times New Roman" w:cs="Times New Roman"/>
          <w:sz w:val="20"/>
          <w:szCs w:val="20"/>
          <w:lang w:val="en-US"/>
        </w:rPr>
        <w:t>mail</w:t>
      </w:r>
      <w:r w:rsidRPr="00B63FDC">
        <w:rPr>
          <w:rFonts w:ascii="Times New Roman" w:hAnsi="Times New Roman" w:cs="Times New Roman"/>
          <w:sz w:val="20"/>
          <w:szCs w:val="20"/>
          <w:lang w:val="uk-UA"/>
        </w:rPr>
        <w:t xml:space="preserve">: </w:t>
      </w:r>
      <w:hyperlink r:id="rId6" w:history="1">
        <w:r w:rsidRPr="00B63FDC">
          <w:rPr>
            <w:rStyle w:val="a5"/>
            <w:rFonts w:ascii="Times New Roman" w:hAnsi="Times New Roman" w:cs="Times New Roman"/>
            <w:sz w:val="20"/>
            <w:szCs w:val="20"/>
            <w:lang w:val="en-US"/>
          </w:rPr>
          <w:t>ck</w:t>
        </w:r>
        <w:r w:rsidRPr="00B63FDC">
          <w:rPr>
            <w:rStyle w:val="a5"/>
            <w:rFonts w:ascii="Times New Roman" w:hAnsi="Times New Roman" w:cs="Times New Roman"/>
            <w:sz w:val="20"/>
            <w:szCs w:val="20"/>
            <w:lang w:val="uk-UA"/>
          </w:rPr>
          <w:t>.</w:t>
        </w:r>
        <w:r w:rsidRPr="00B63FDC">
          <w:rPr>
            <w:rStyle w:val="a5"/>
            <w:rFonts w:ascii="Times New Roman" w:hAnsi="Times New Roman" w:cs="Times New Roman"/>
            <w:sz w:val="20"/>
            <w:szCs w:val="20"/>
            <w:lang w:val="en-US"/>
          </w:rPr>
          <w:t>zmi</w:t>
        </w:r>
        <w:r w:rsidRPr="00B63FDC">
          <w:rPr>
            <w:rStyle w:val="a5"/>
            <w:rFonts w:ascii="Times New Roman" w:hAnsi="Times New Roman" w:cs="Times New Roman"/>
            <w:sz w:val="20"/>
            <w:szCs w:val="20"/>
            <w:lang w:val="uk-UA"/>
          </w:rPr>
          <w:t>@</w:t>
        </w:r>
        <w:r w:rsidRPr="00B63FDC">
          <w:rPr>
            <w:rStyle w:val="a5"/>
            <w:rFonts w:ascii="Times New Roman" w:hAnsi="Times New Roman" w:cs="Times New Roman"/>
            <w:sz w:val="20"/>
            <w:szCs w:val="20"/>
            <w:lang w:val="en-US"/>
          </w:rPr>
          <w:t>tax</w:t>
        </w:r>
        <w:r w:rsidRPr="00B63FDC">
          <w:rPr>
            <w:rStyle w:val="a5"/>
            <w:rFonts w:ascii="Times New Roman" w:hAnsi="Times New Roman" w:cs="Times New Roman"/>
            <w:sz w:val="20"/>
            <w:szCs w:val="20"/>
            <w:lang w:val="uk-UA"/>
          </w:rPr>
          <w:t>.</w:t>
        </w:r>
        <w:r w:rsidRPr="00B63FDC">
          <w:rPr>
            <w:rStyle w:val="a5"/>
            <w:rFonts w:ascii="Times New Roman" w:hAnsi="Times New Roman" w:cs="Times New Roman"/>
            <w:sz w:val="20"/>
            <w:szCs w:val="20"/>
            <w:lang w:val="en-US"/>
          </w:rPr>
          <w:t>gov</w:t>
        </w:r>
        <w:r w:rsidRPr="00B63FDC">
          <w:rPr>
            <w:rStyle w:val="a5"/>
            <w:rFonts w:ascii="Times New Roman" w:hAnsi="Times New Roman" w:cs="Times New Roman"/>
            <w:sz w:val="20"/>
            <w:szCs w:val="20"/>
            <w:lang w:val="uk-UA"/>
          </w:rPr>
          <w:t>.</w:t>
        </w:r>
        <w:proofErr w:type="spellStart"/>
        <w:r w:rsidRPr="00B63FDC">
          <w:rPr>
            <w:rStyle w:val="a5"/>
            <w:rFonts w:ascii="Times New Roman" w:hAnsi="Times New Roman" w:cs="Times New Roman"/>
            <w:sz w:val="20"/>
            <w:szCs w:val="20"/>
            <w:lang w:val="en-US"/>
          </w:rPr>
          <w:t>ua</w:t>
        </w:r>
        <w:proofErr w:type="spellEnd"/>
      </w:hyperlink>
    </w:p>
    <w:p w:rsidR="005B3D61" w:rsidRPr="00B63FDC" w:rsidRDefault="005B3D61" w:rsidP="005B3D61">
      <w:pPr>
        <w:spacing w:after="0" w:line="240" w:lineRule="auto"/>
        <w:jc w:val="both"/>
        <w:rPr>
          <w:rFonts w:ascii="Times New Roman" w:hAnsi="Times New Roman" w:cs="Times New Roman"/>
          <w:sz w:val="20"/>
          <w:szCs w:val="20"/>
        </w:rPr>
      </w:pPr>
      <w:r w:rsidRPr="00B63FDC">
        <w:rPr>
          <w:rFonts w:ascii="Times New Roman" w:hAnsi="Times New Roman" w:cs="Times New Roman"/>
          <w:sz w:val="20"/>
          <w:szCs w:val="20"/>
        </w:rPr>
        <w:t xml:space="preserve">тел.(0472) 33-91-34                                                                   </w:t>
      </w:r>
      <w:r>
        <w:rPr>
          <w:rFonts w:ascii="Times New Roman" w:hAnsi="Times New Roman" w:cs="Times New Roman"/>
          <w:sz w:val="20"/>
          <w:szCs w:val="20"/>
          <w:lang w:val="uk-UA"/>
        </w:rPr>
        <w:t xml:space="preserve">               </w:t>
      </w:r>
      <w:r w:rsidRPr="00B63FDC">
        <w:rPr>
          <w:rFonts w:ascii="Times New Roman" w:hAnsi="Times New Roman" w:cs="Times New Roman"/>
          <w:sz w:val="20"/>
          <w:szCs w:val="20"/>
        </w:rPr>
        <w:t xml:space="preserve"> </w:t>
      </w:r>
      <w:hyperlink r:id="rId7" w:history="1">
        <w:r w:rsidRPr="00B63FDC">
          <w:rPr>
            <w:rStyle w:val="a5"/>
            <w:rFonts w:ascii="Times New Roman" w:hAnsi="Times New Roman" w:cs="Times New Roman"/>
            <w:sz w:val="20"/>
            <w:szCs w:val="20"/>
          </w:rPr>
          <w:t>https://ck.tax.gov.ua/</w:t>
        </w:r>
      </w:hyperlink>
    </w:p>
    <w:p w:rsidR="005B3D61" w:rsidRPr="00B63FDC" w:rsidRDefault="005B3D61" w:rsidP="005B3D61">
      <w:pPr>
        <w:spacing w:after="0" w:line="240" w:lineRule="auto"/>
      </w:pPr>
      <w:r w:rsidRPr="00B63FDC">
        <w:t xml:space="preserve"> </w:t>
      </w:r>
    </w:p>
    <w:p w:rsidR="005B3D61" w:rsidRPr="005B3D61" w:rsidRDefault="005B3D61"/>
    <w:sectPr w:rsidR="005B3D61" w:rsidRPr="005B3D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6DF"/>
    <w:rsid w:val="00281277"/>
    <w:rsid w:val="003A46DF"/>
    <w:rsid w:val="005B3D61"/>
    <w:rsid w:val="00D75085"/>
    <w:rsid w:val="00EE6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3A46DF"/>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A46DF"/>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A46DF"/>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A46DF"/>
    <w:rPr>
      <w:rFonts w:ascii="Arial" w:eastAsia="Times New Roman" w:hAnsi="Arial" w:cs="Arial"/>
      <w:vanish/>
      <w:sz w:val="16"/>
      <w:szCs w:val="16"/>
      <w:lang w:eastAsia="ru-RU"/>
    </w:rPr>
  </w:style>
  <w:style w:type="paragraph" w:styleId="a3">
    <w:name w:val="Balloon Text"/>
    <w:basedOn w:val="a"/>
    <w:link w:val="a4"/>
    <w:uiPriority w:val="99"/>
    <w:semiHidden/>
    <w:unhideWhenUsed/>
    <w:rsid w:val="005B3D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3D61"/>
    <w:rPr>
      <w:rFonts w:ascii="Tahoma" w:hAnsi="Tahoma" w:cs="Tahoma"/>
      <w:sz w:val="16"/>
      <w:szCs w:val="16"/>
    </w:rPr>
  </w:style>
  <w:style w:type="character" w:styleId="a5">
    <w:name w:val="Hyperlink"/>
    <w:basedOn w:val="a0"/>
    <w:uiPriority w:val="99"/>
    <w:unhideWhenUsed/>
    <w:rsid w:val="005B3D61"/>
    <w:rPr>
      <w:color w:val="0000FF"/>
      <w:u w:val="single"/>
    </w:rPr>
  </w:style>
  <w:style w:type="character" w:customStyle="1" w:styleId="z-label">
    <w:name w:val="z-label"/>
    <w:basedOn w:val="a0"/>
    <w:rsid w:val="005B3D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3A46DF"/>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A46DF"/>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A46DF"/>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A46DF"/>
    <w:rPr>
      <w:rFonts w:ascii="Arial" w:eastAsia="Times New Roman" w:hAnsi="Arial" w:cs="Arial"/>
      <w:vanish/>
      <w:sz w:val="16"/>
      <w:szCs w:val="16"/>
      <w:lang w:eastAsia="ru-RU"/>
    </w:rPr>
  </w:style>
  <w:style w:type="paragraph" w:styleId="a3">
    <w:name w:val="Balloon Text"/>
    <w:basedOn w:val="a"/>
    <w:link w:val="a4"/>
    <w:uiPriority w:val="99"/>
    <w:semiHidden/>
    <w:unhideWhenUsed/>
    <w:rsid w:val="005B3D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3D61"/>
    <w:rPr>
      <w:rFonts w:ascii="Tahoma" w:hAnsi="Tahoma" w:cs="Tahoma"/>
      <w:sz w:val="16"/>
      <w:szCs w:val="16"/>
    </w:rPr>
  </w:style>
  <w:style w:type="character" w:styleId="a5">
    <w:name w:val="Hyperlink"/>
    <w:basedOn w:val="a0"/>
    <w:uiPriority w:val="99"/>
    <w:unhideWhenUsed/>
    <w:rsid w:val="005B3D61"/>
    <w:rPr>
      <w:color w:val="0000FF"/>
      <w:u w:val="single"/>
    </w:rPr>
  </w:style>
  <w:style w:type="character" w:customStyle="1" w:styleId="z-label">
    <w:name w:val="z-label"/>
    <w:basedOn w:val="a0"/>
    <w:rsid w:val="005B3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004017">
      <w:bodyDiv w:val="1"/>
      <w:marLeft w:val="0"/>
      <w:marRight w:val="0"/>
      <w:marTop w:val="0"/>
      <w:marBottom w:val="0"/>
      <w:divBdr>
        <w:top w:val="none" w:sz="0" w:space="0" w:color="auto"/>
        <w:left w:val="none" w:sz="0" w:space="0" w:color="auto"/>
        <w:bottom w:val="none" w:sz="0" w:space="0" w:color="auto"/>
        <w:right w:val="none" w:sz="0" w:space="0" w:color="auto"/>
      </w:divBdr>
      <w:divsChild>
        <w:div w:id="865873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2726</Words>
  <Characters>1554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3</cp:revision>
  <dcterms:created xsi:type="dcterms:W3CDTF">2021-09-29T07:23:00Z</dcterms:created>
  <dcterms:modified xsi:type="dcterms:W3CDTF">2021-09-29T11:07:00Z</dcterms:modified>
</cp:coreProperties>
</file>