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2B" w:rsidRDefault="0054622B" w:rsidP="0054622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pPr w:leftFromText="180" w:rightFromText="180" w:vertAnchor="text" w:tblpX="65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6"/>
      </w:tblGrid>
      <w:tr w:rsidR="0054622B" w:rsidRPr="0054622B" w:rsidTr="00AF277F">
        <w:trPr>
          <w:trHeight w:val="2258"/>
        </w:trPr>
        <w:tc>
          <w:tcPr>
            <w:tcW w:w="9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622B" w:rsidRPr="0054622B" w:rsidRDefault="0054622B" w:rsidP="0054622B">
            <w:pPr>
              <w:suppressAutoHyphens/>
              <w:spacing w:after="0" w:line="240" w:lineRule="auto"/>
              <w:ind w:left="-360" w:right="-360"/>
              <w:jc w:val="center"/>
              <w:rPr>
                <w:rFonts w:ascii="Calibri" w:eastAsia="Calibri" w:hAnsi="Calibri" w:cs="Calibri"/>
                <w:caps/>
                <w:sz w:val="28"/>
                <w:szCs w:val="28"/>
                <w:lang w:eastAsia="zh-CN"/>
              </w:rPr>
            </w:pPr>
            <w:r w:rsidRPr="0054622B">
              <w:rPr>
                <w:rFonts w:ascii="Times New Roman" w:eastAsia="Calibri" w:hAnsi="Times New Roman" w:cs="Times New Roman"/>
                <w:b/>
                <w:bCs/>
                <w:caps/>
                <w:sz w:val="32"/>
                <w:szCs w:val="32"/>
                <w:lang w:eastAsia="zh-CN"/>
              </w:rPr>
              <w:t xml:space="preserve">Головне управління ДПС у Черкаській області </w:t>
            </w:r>
          </w:p>
          <w:p w:rsidR="0054622B" w:rsidRPr="0054622B" w:rsidRDefault="0054622B" w:rsidP="0054622B">
            <w:pPr>
              <w:pBdr>
                <w:bottom w:val="single" w:sz="12" w:space="1" w:color="000000"/>
              </w:pBdr>
              <w:tabs>
                <w:tab w:val="left" w:pos="334"/>
                <w:tab w:val="center" w:pos="4819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</w:pPr>
            <w:r w:rsidRPr="0054622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Відділ пресслужби, інформаційної політики та</w:t>
            </w:r>
          </w:p>
          <w:p w:rsidR="0054622B" w:rsidRPr="0054622B" w:rsidRDefault="0054622B" w:rsidP="0054622B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</w:pPr>
            <w:r w:rsidRPr="0054622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адміністрування  субсайту</w:t>
            </w:r>
          </w:p>
          <w:p w:rsidR="0054622B" w:rsidRPr="0054622B" w:rsidRDefault="0054622B" w:rsidP="0054622B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</w:pPr>
            <w:r w:rsidRPr="0054622B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організаційно-розпорядчого управління</w:t>
            </w:r>
          </w:p>
          <w:p w:rsidR="0054622B" w:rsidRPr="0054622B" w:rsidRDefault="0054622B" w:rsidP="0054622B">
            <w:pPr>
              <w:spacing w:before="120" w:line="200" w:lineRule="exact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4622B">
              <w:rPr>
                <w:rFonts w:ascii="Arial" w:eastAsia="Calibri" w:hAnsi="Arial" w:cs="Arial"/>
                <w:sz w:val="20"/>
                <w:szCs w:val="20"/>
              </w:rPr>
              <w:t xml:space="preserve">18002, Черкаси, вул. Хрещатик, буд.235, </w:t>
            </w:r>
            <w:proofErr w:type="spellStart"/>
            <w:r w:rsidRPr="0054622B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proofErr w:type="spellEnd"/>
            <w:r w:rsidRPr="0054622B">
              <w:rPr>
                <w:rFonts w:ascii="Arial" w:eastAsia="Calibri" w:hAnsi="Arial" w:cs="Arial"/>
                <w:sz w:val="20"/>
                <w:szCs w:val="20"/>
              </w:rPr>
              <w:t xml:space="preserve">.: 33-91-34, </w:t>
            </w:r>
            <w:r w:rsidRPr="0054622B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54622B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Pr="0054622B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Pr="0054622B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proofErr w:type="spellStart"/>
            <w:r w:rsidRPr="0054622B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ck</w:t>
            </w:r>
            <w:proofErr w:type="spellEnd"/>
            <w:r w:rsidRPr="0054622B">
              <w:rPr>
                <w:rFonts w:ascii="Arial" w:eastAsia="Calibri" w:hAnsi="Arial" w:cs="Arial"/>
                <w:color w:val="0000FF"/>
                <w:sz w:val="20"/>
                <w:u w:val="single"/>
              </w:rPr>
              <w:t>.</w:t>
            </w:r>
            <w:proofErr w:type="spellStart"/>
            <w:r w:rsidRPr="0054622B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zmi</w:t>
            </w:r>
            <w:proofErr w:type="spellEnd"/>
            <w:r w:rsidRPr="0054622B">
              <w:rPr>
                <w:rFonts w:ascii="Arial" w:eastAsia="Calibri" w:hAnsi="Arial" w:cs="Arial"/>
                <w:color w:val="0000FF"/>
                <w:sz w:val="20"/>
                <w:u w:val="single"/>
              </w:rPr>
              <w:t>@</w:t>
            </w:r>
            <w:r w:rsidRPr="0054622B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tax</w:t>
            </w:r>
            <w:r w:rsidRPr="0054622B">
              <w:rPr>
                <w:rFonts w:ascii="Arial" w:eastAsia="Calibri" w:hAnsi="Arial" w:cs="Arial"/>
                <w:color w:val="0000FF"/>
                <w:sz w:val="20"/>
                <w:u w:val="single"/>
              </w:rPr>
              <w:t>.</w:t>
            </w:r>
            <w:proofErr w:type="spellStart"/>
            <w:r w:rsidRPr="0054622B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gov</w:t>
            </w:r>
            <w:proofErr w:type="spellEnd"/>
            <w:r w:rsidRPr="0054622B">
              <w:rPr>
                <w:rFonts w:ascii="Arial" w:eastAsia="Calibri" w:hAnsi="Arial" w:cs="Arial"/>
                <w:color w:val="0000FF"/>
                <w:sz w:val="20"/>
                <w:u w:val="single"/>
              </w:rPr>
              <w:t>.</w:t>
            </w:r>
            <w:proofErr w:type="spellStart"/>
            <w:r w:rsidRPr="0054622B">
              <w:rPr>
                <w:rFonts w:ascii="Arial" w:eastAsia="Calibri" w:hAnsi="Arial" w:cs="Arial"/>
                <w:color w:val="0000FF"/>
                <w:sz w:val="20"/>
                <w:u w:val="single"/>
                <w:lang w:val="en-US"/>
              </w:rPr>
              <w:t>ua</w:t>
            </w:r>
            <w:proofErr w:type="spellEnd"/>
          </w:p>
        </w:tc>
      </w:tr>
    </w:tbl>
    <w:p w:rsidR="0054622B" w:rsidRPr="00A0121F" w:rsidRDefault="0054622B" w:rsidP="0054622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r w:rsidRPr="0054622B">
        <w:rPr>
          <w:rFonts w:ascii="Times New Roman" w:hAnsi="Times New Roman" w:cs="Times New Roman"/>
          <w:b/>
          <w:sz w:val="28"/>
          <w:szCs w:val="28"/>
        </w:rPr>
        <w:t>Поняття тип ПРРО операцій «Інтернет торгівля», «Стаціонарний», «Пересувний»</w:t>
      </w:r>
      <w:r w:rsidR="00262D3D">
        <w:rPr>
          <w:rFonts w:ascii="Times New Roman" w:hAnsi="Times New Roman" w:cs="Times New Roman"/>
          <w:b/>
          <w:sz w:val="28"/>
          <w:szCs w:val="28"/>
        </w:rPr>
        <w:t>,</w:t>
      </w:r>
      <w:r w:rsidR="00262D3D" w:rsidRPr="00262D3D">
        <w:t xml:space="preserve"> </w:t>
      </w:r>
      <w:r w:rsidR="00262D3D" w:rsidRPr="00262D3D">
        <w:rPr>
          <w:sz w:val="28"/>
          <w:szCs w:val="28"/>
        </w:rPr>
        <w:t>«</w:t>
      </w:r>
      <w:r w:rsidR="00262D3D" w:rsidRPr="00262D3D">
        <w:rPr>
          <w:rFonts w:ascii="Times New Roman" w:hAnsi="Times New Roman" w:cs="Times New Roman"/>
          <w:b/>
          <w:sz w:val="28"/>
          <w:szCs w:val="28"/>
        </w:rPr>
        <w:t>Каса самообслуговування</w:t>
      </w:r>
      <w:r w:rsidR="00262D3D" w:rsidRPr="00262D3D">
        <w:rPr>
          <w:sz w:val="28"/>
          <w:szCs w:val="28"/>
        </w:rPr>
        <w:t>»</w:t>
      </w:r>
      <w:r w:rsidRPr="0054622B">
        <w:rPr>
          <w:rFonts w:ascii="Times New Roman" w:hAnsi="Times New Roman" w:cs="Times New Roman"/>
          <w:b/>
          <w:sz w:val="28"/>
          <w:szCs w:val="28"/>
        </w:rPr>
        <w:t xml:space="preserve"> з метою заповнення розділу</w:t>
      </w:r>
      <w:r w:rsidR="005E6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22B">
        <w:rPr>
          <w:rFonts w:ascii="Times New Roman" w:hAnsi="Times New Roman" w:cs="Times New Roman"/>
          <w:b/>
          <w:sz w:val="28"/>
          <w:szCs w:val="28"/>
        </w:rPr>
        <w:t>4 заяви за ф</w:t>
      </w:r>
      <w:r w:rsidR="005E66D2">
        <w:rPr>
          <w:rFonts w:ascii="Times New Roman" w:hAnsi="Times New Roman" w:cs="Times New Roman"/>
          <w:b/>
          <w:sz w:val="28"/>
          <w:szCs w:val="28"/>
        </w:rPr>
        <w:t>ормою</w:t>
      </w:r>
      <w:r w:rsidR="00A0121F">
        <w:rPr>
          <w:rFonts w:ascii="Times New Roman" w:hAnsi="Times New Roman" w:cs="Times New Roman"/>
          <w:b/>
          <w:sz w:val="28"/>
          <w:szCs w:val="28"/>
        </w:rPr>
        <w:t xml:space="preserve"> № 1-ПРРО</w:t>
      </w:r>
    </w:p>
    <w:bookmarkEnd w:id="0"/>
    <w:p w:rsidR="0054622B" w:rsidRPr="002B6659" w:rsidRDefault="00E9557E" w:rsidP="005462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2EE4">
        <w:rPr>
          <w:rFonts w:ascii="Times New Roman" w:hAnsi="Times New Roman"/>
          <w:sz w:val="28"/>
          <w:szCs w:val="28"/>
        </w:rPr>
        <w:t xml:space="preserve">Головне управління ДПС у Черкаській області інформує, що </w:t>
      </w:r>
      <w:r>
        <w:rPr>
          <w:rFonts w:ascii="Times New Roman" w:hAnsi="Times New Roman"/>
          <w:sz w:val="28"/>
          <w:szCs w:val="28"/>
        </w:rPr>
        <w:t>з</w:t>
      </w:r>
      <w:r w:rsidR="0054622B" w:rsidRPr="0054622B">
        <w:rPr>
          <w:rFonts w:ascii="Times New Roman" w:hAnsi="Times New Roman" w:cs="Times New Roman"/>
          <w:sz w:val="28"/>
          <w:szCs w:val="28"/>
        </w:rPr>
        <w:t xml:space="preserve"> метою заповнення розд</w:t>
      </w:r>
      <w:r w:rsidR="0054622B">
        <w:rPr>
          <w:rFonts w:ascii="Times New Roman" w:hAnsi="Times New Roman" w:cs="Times New Roman"/>
          <w:sz w:val="28"/>
          <w:szCs w:val="28"/>
        </w:rPr>
        <w:t>ілу</w:t>
      </w:r>
      <w:r w:rsidR="0054622B" w:rsidRPr="0054622B">
        <w:rPr>
          <w:rFonts w:ascii="Times New Roman" w:hAnsi="Times New Roman" w:cs="Times New Roman"/>
          <w:sz w:val="28"/>
          <w:szCs w:val="28"/>
        </w:rPr>
        <w:t xml:space="preserve"> 4 «Дані щодо ПРРО» заяви про реєстрацію програмних реєстраторів розрахункових операцій за ф. № 1-ПРРО (далі – Заява за ф. № 1-ПРРО), форма якої затверджена наказом Міністерства фінансів України від 23.06.2020№ 317 «Про внесення змін до наказу Міністерства фінансів України від 14 червня 2016 року № 547», поняття тип програмного реєстратора розрахункових операцій (далі – ПРРО)</w:t>
      </w:r>
      <w:r w:rsidR="002B6659">
        <w:rPr>
          <w:rFonts w:ascii="Times New Roman" w:hAnsi="Times New Roman" w:cs="Times New Roman"/>
          <w:sz w:val="28"/>
          <w:szCs w:val="28"/>
        </w:rPr>
        <w:t>:</w:t>
      </w:r>
    </w:p>
    <w:p w:rsidR="0054622B" w:rsidRPr="0054622B" w:rsidRDefault="0054622B" w:rsidP="00546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22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54622B">
        <w:rPr>
          <w:rFonts w:ascii="Times New Roman" w:hAnsi="Times New Roman" w:cs="Times New Roman"/>
          <w:sz w:val="28"/>
          <w:szCs w:val="28"/>
        </w:rPr>
        <w:t>«Інтернет торгівля» означа</w:t>
      </w:r>
      <w:proofErr w:type="gramStart"/>
      <w:r w:rsidRPr="0054622B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54622B">
        <w:rPr>
          <w:rFonts w:ascii="Times New Roman" w:hAnsi="Times New Roman" w:cs="Times New Roman"/>
          <w:sz w:val="28"/>
          <w:szCs w:val="28"/>
        </w:rPr>
        <w:t xml:space="preserve"> що такий ПРРО встановлений на конкретну господарську одиницю і використовується за адресою, зазначеною в реєстраційній Заяві за ф. № 1-ПРРО, та при його застосуванні можливе залучення касира (інтернет-магазин (сайт))</w:t>
      </w:r>
      <w:r w:rsidR="006D4CFA">
        <w:rPr>
          <w:rFonts w:ascii="Times New Roman" w:hAnsi="Times New Roman" w:cs="Times New Roman"/>
          <w:sz w:val="28"/>
          <w:szCs w:val="28"/>
        </w:rPr>
        <w:t>;</w:t>
      </w:r>
    </w:p>
    <w:p w:rsidR="0054622B" w:rsidRPr="0054622B" w:rsidRDefault="0054622B" w:rsidP="00546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22B">
        <w:rPr>
          <w:rFonts w:ascii="Times New Roman" w:hAnsi="Times New Roman" w:cs="Times New Roman"/>
          <w:sz w:val="28"/>
          <w:szCs w:val="28"/>
        </w:rPr>
        <w:t xml:space="preserve"> </w:t>
      </w:r>
      <w:r w:rsidRPr="0054622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54622B">
        <w:rPr>
          <w:rFonts w:ascii="Times New Roman" w:hAnsi="Times New Roman" w:cs="Times New Roman"/>
          <w:sz w:val="28"/>
          <w:szCs w:val="28"/>
        </w:rPr>
        <w:t>«Стаціонарний» означа</w:t>
      </w:r>
      <w:proofErr w:type="gramStart"/>
      <w:r w:rsidRPr="0054622B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54622B">
        <w:rPr>
          <w:rFonts w:ascii="Times New Roman" w:hAnsi="Times New Roman" w:cs="Times New Roman"/>
          <w:sz w:val="28"/>
          <w:szCs w:val="28"/>
        </w:rPr>
        <w:t xml:space="preserve"> що такий ПРРО встановлений на конкретну господарську одиницю та використовується за адресою, зазначеною в реєстраційній Заяві за ф. № 1-ПРРО</w:t>
      </w:r>
      <w:r w:rsidR="006D4CFA">
        <w:rPr>
          <w:rFonts w:ascii="Times New Roman" w:hAnsi="Times New Roman" w:cs="Times New Roman"/>
          <w:sz w:val="28"/>
          <w:szCs w:val="28"/>
        </w:rPr>
        <w:t>;</w:t>
      </w:r>
    </w:p>
    <w:p w:rsidR="00112055" w:rsidRPr="0054622B" w:rsidRDefault="0054622B" w:rsidP="00546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2D3D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62D3D">
        <w:rPr>
          <w:rFonts w:ascii="Times New Roman" w:hAnsi="Times New Roman" w:cs="Times New Roman"/>
          <w:sz w:val="28"/>
          <w:szCs w:val="28"/>
        </w:rPr>
        <w:t>«Пересувний» означа</w:t>
      </w:r>
      <w:proofErr w:type="gramStart"/>
      <w:r w:rsidRPr="00262D3D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262D3D">
        <w:rPr>
          <w:rFonts w:ascii="Times New Roman" w:hAnsi="Times New Roman" w:cs="Times New Roman"/>
          <w:sz w:val="28"/>
          <w:szCs w:val="28"/>
        </w:rPr>
        <w:t xml:space="preserve"> що такий ПРРО зареєстрований</w:t>
      </w:r>
      <w:r w:rsidRPr="0054622B">
        <w:rPr>
          <w:rFonts w:ascii="Times New Roman" w:hAnsi="Times New Roman" w:cs="Times New Roman"/>
          <w:sz w:val="28"/>
          <w:szCs w:val="28"/>
        </w:rPr>
        <w:t xml:space="preserve"> на конкретну господарську одиницю (наприклад автомобіль), але може використовуватися на всій території України.</w:t>
      </w:r>
    </w:p>
    <w:p w:rsidR="0054622B" w:rsidRPr="0054622B" w:rsidRDefault="00262D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2D3D">
        <w:rPr>
          <w:rFonts w:ascii="Times New Roman" w:hAnsi="Times New Roman" w:cs="Times New Roman"/>
          <w:sz w:val="28"/>
          <w:szCs w:val="28"/>
        </w:rPr>
        <w:t>«Каса самообслуговування» означає, що такий ПРРО встановлений на конкретну господарську одиницю та використовується за адресою, зазначеною в реєстраційній Заяві за ф. № 1-ПРРО, при цьому його застосування не передбачає залучення касира (наприклад платіжний термінал).</w:t>
      </w:r>
    </w:p>
    <w:sectPr w:rsidR="0054622B" w:rsidRPr="0054622B" w:rsidSect="00FF60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622B"/>
    <w:rsid w:val="00112055"/>
    <w:rsid w:val="00262D3D"/>
    <w:rsid w:val="002B6659"/>
    <w:rsid w:val="00363913"/>
    <w:rsid w:val="0054622B"/>
    <w:rsid w:val="005E66D2"/>
    <w:rsid w:val="006D4CFA"/>
    <w:rsid w:val="00A0121F"/>
    <w:rsid w:val="00E9557E"/>
    <w:rsid w:val="00F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2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1089</Words>
  <Characters>622</Characters>
  <Application>Microsoft Office Word</Application>
  <DocSecurity>0</DocSecurity>
  <Lines>5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2020-11-20T13:17:00Z</dcterms:created>
  <dcterms:modified xsi:type="dcterms:W3CDTF">2020-11-25T08:45:00Z</dcterms:modified>
</cp:coreProperties>
</file>