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6D" w:rsidRDefault="009D5F6D" w:rsidP="009D5F6D">
      <w:pPr>
        <w:spacing w:after="0"/>
      </w:pPr>
      <w:r>
        <w:rPr>
          <w:noProof/>
        </w:rPr>
        <mc:AlternateContent>
          <mc:Choice Requires="wps">
            <w:drawing>
              <wp:anchor distT="0" distB="0" distL="114300" distR="114300" simplePos="0" relativeHeight="251659264" behindDoc="0" locked="0" layoutInCell="1" allowOverlap="1" wp14:anchorId="573E535A" wp14:editId="0D1076B8">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5F6D" w:rsidRPr="000A7DA7" w:rsidRDefault="009D5F6D" w:rsidP="009D5F6D">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9D5F6D" w:rsidRPr="00D07571" w:rsidRDefault="009D5F6D" w:rsidP="009D5F6D">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9D5F6D" w:rsidRPr="00D07571" w:rsidRDefault="009D5F6D" w:rsidP="009D5F6D">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9D5F6D" w:rsidRPr="000A7DA7" w:rsidRDefault="009D5F6D" w:rsidP="009D5F6D">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9D5F6D" w:rsidRPr="00D07571" w:rsidRDefault="009D5F6D" w:rsidP="009D5F6D">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9D5F6D" w:rsidRPr="00D07571" w:rsidRDefault="009D5F6D" w:rsidP="009D5F6D">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rPr>
        <w:drawing>
          <wp:inline distT="0" distB="0" distL="0" distR="0" wp14:anchorId="4BA72E36" wp14:editId="67A49E63">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F871BF" w:rsidRDefault="00F871BF" w:rsidP="001043BB">
      <w:pPr>
        <w:pStyle w:val="a4"/>
        <w:spacing w:before="0" w:beforeAutospacing="0" w:after="0" w:afterAutospacing="0"/>
        <w:jc w:val="center"/>
        <w:rPr>
          <w:b/>
          <w:sz w:val="28"/>
          <w:szCs w:val="28"/>
          <w:lang w:val="ru-RU"/>
        </w:rPr>
      </w:pPr>
    </w:p>
    <w:p w:rsidR="00B77716" w:rsidRPr="001A33ED" w:rsidRDefault="00F871BF" w:rsidP="001043BB">
      <w:pPr>
        <w:pStyle w:val="a4"/>
        <w:spacing w:before="0" w:beforeAutospacing="0" w:after="0" w:afterAutospacing="0"/>
        <w:jc w:val="center"/>
        <w:rPr>
          <w:b/>
          <w:sz w:val="28"/>
          <w:szCs w:val="28"/>
        </w:rPr>
      </w:pPr>
      <w:r>
        <w:rPr>
          <w:b/>
          <w:sz w:val="28"/>
          <w:szCs w:val="28"/>
          <w:lang w:val="ru-RU"/>
        </w:rPr>
        <w:t>Окрем</w:t>
      </w:r>
      <w:r>
        <w:rPr>
          <w:b/>
          <w:sz w:val="28"/>
          <w:szCs w:val="28"/>
        </w:rPr>
        <w:t>і питання</w:t>
      </w:r>
      <w:r w:rsidR="00B77716" w:rsidRPr="001A33ED">
        <w:rPr>
          <w:b/>
          <w:sz w:val="28"/>
          <w:szCs w:val="28"/>
        </w:rPr>
        <w:t xml:space="preserve"> зупинення реєстрації податкових</w:t>
      </w:r>
    </w:p>
    <w:p w:rsidR="008A4466" w:rsidRDefault="00B77716" w:rsidP="001043BB">
      <w:pPr>
        <w:pStyle w:val="a4"/>
        <w:spacing w:before="0" w:beforeAutospacing="0" w:after="0" w:afterAutospacing="0"/>
        <w:jc w:val="center"/>
        <w:rPr>
          <w:b/>
          <w:sz w:val="28"/>
          <w:szCs w:val="28"/>
        </w:rPr>
      </w:pPr>
      <w:r w:rsidRPr="001A33ED">
        <w:rPr>
          <w:b/>
          <w:sz w:val="28"/>
          <w:szCs w:val="28"/>
        </w:rPr>
        <w:t>накладних/розрахунків коригування</w:t>
      </w:r>
      <w:r w:rsidR="00F97942">
        <w:rPr>
          <w:b/>
          <w:sz w:val="28"/>
          <w:szCs w:val="28"/>
        </w:rPr>
        <w:t xml:space="preserve"> </w:t>
      </w:r>
    </w:p>
    <w:p w:rsidR="00C92D0A" w:rsidRDefault="00C92D0A" w:rsidP="001043BB">
      <w:pPr>
        <w:pStyle w:val="a4"/>
        <w:spacing w:before="0" w:beforeAutospacing="0" w:after="0" w:afterAutospacing="0"/>
        <w:jc w:val="center"/>
        <w:rPr>
          <w:b/>
          <w:sz w:val="28"/>
          <w:szCs w:val="28"/>
        </w:rPr>
      </w:pPr>
    </w:p>
    <w:p w:rsidR="00B77716" w:rsidRPr="00994AE4" w:rsidRDefault="006C5CFF" w:rsidP="001043BB">
      <w:pPr>
        <w:pStyle w:val="a4"/>
        <w:spacing w:before="0" w:beforeAutospacing="0" w:after="0" w:afterAutospacing="0"/>
        <w:jc w:val="center"/>
        <w:rPr>
          <w:sz w:val="28"/>
          <w:szCs w:val="28"/>
        </w:rPr>
      </w:pPr>
      <w:r>
        <w:rPr>
          <w:sz w:val="28"/>
          <w:szCs w:val="28"/>
        </w:rPr>
        <w:t xml:space="preserve"> </w:t>
      </w:r>
      <w:r w:rsidR="00B77716">
        <w:rPr>
          <w:sz w:val="28"/>
          <w:szCs w:val="28"/>
        </w:rPr>
        <w:t>(</w:t>
      </w:r>
      <w:r w:rsidR="00520095" w:rsidRPr="00520095">
        <w:rPr>
          <w:sz w:val="28"/>
          <w:szCs w:val="28"/>
        </w:rPr>
        <w:t>постанова КМУ в</w:t>
      </w:r>
      <w:r w:rsidR="00520095">
        <w:rPr>
          <w:sz w:val="28"/>
          <w:szCs w:val="28"/>
        </w:rPr>
        <w:t xml:space="preserve">ід 11.12.2019 №1165 </w:t>
      </w:r>
      <w:r w:rsidRPr="006C5CFF">
        <w:rPr>
          <w:sz w:val="28"/>
          <w:szCs w:val="28"/>
        </w:rPr>
        <w:t xml:space="preserve">«Про </w:t>
      </w:r>
      <w:r w:rsidR="00B260C6" w:rsidRPr="00B260C6">
        <w:rPr>
          <w:sz w:val="28"/>
          <w:szCs w:val="28"/>
        </w:rPr>
        <w:t xml:space="preserve">затвердження порядків з питань зупинення реєстрації податкової накладної / розрахунку коригування в </w:t>
      </w:r>
      <w:r w:rsidRPr="006C5CFF">
        <w:rPr>
          <w:sz w:val="28"/>
          <w:szCs w:val="28"/>
        </w:rPr>
        <w:t>ЄРПН»</w:t>
      </w:r>
      <w:r w:rsidR="00B77716">
        <w:rPr>
          <w:sz w:val="28"/>
          <w:szCs w:val="28"/>
        </w:rPr>
        <w:t>)</w:t>
      </w:r>
    </w:p>
    <w:p w:rsidR="003F252C" w:rsidRDefault="003F252C" w:rsidP="002667F2">
      <w:pPr>
        <w:spacing w:after="0" w:line="240" w:lineRule="auto"/>
        <w:ind w:firstLine="708"/>
        <w:jc w:val="both"/>
        <w:rPr>
          <w:rFonts w:ascii="Times New Roman" w:eastAsia="Times New Roman" w:hAnsi="Times New Roman" w:cs="Times New Roman"/>
          <w:sz w:val="28"/>
          <w:szCs w:val="28"/>
        </w:rPr>
      </w:pPr>
    </w:p>
    <w:p w:rsidR="00CA37FE" w:rsidRDefault="00CA37FE" w:rsidP="002667F2">
      <w:pPr>
        <w:spacing w:after="0" w:line="240" w:lineRule="auto"/>
        <w:ind w:firstLine="708"/>
        <w:jc w:val="both"/>
        <w:rPr>
          <w:rFonts w:ascii="Times New Roman" w:eastAsia="Times New Roman" w:hAnsi="Times New Roman" w:cs="Times New Roman"/>
          <w:sz w:val="28"/>
          <w:szCs w:val="28"/>
        </w:rPr>
      </w:pPr>
      <w:r w:rsidRPr="008A49C8">
        <w:rPr>
          <w:rFonts w:ascii="Times New Roman" w:eastAsia="Times New Roman" w:hAnsi="Times New Roman" w:cs="Times New Roman"/>
          <w:sz w:val="28"/>
          <w:szCs w:val="28"/>
        </w:rPr>
        <w:t xml:space="preserve">Відповідно до </w:t>
      </w:r>
      <w:r w:rsidR="009363E1">
        <w:rPr>
          <w:rFonts w:ascii="Times New Roman" w:eastAsia="Times New Roman" w:hAnsi="Times New Roman" w:cs="Times New Roman"/>
          <w:sz w:val="28"/>
          <w:szCs w:val="28"/>
        </w:rPr>
        <w:t>п.</w:t>
      </w:r>
      <w:r w:rsidR="00B260C6">
        <w:rPr>
          <w:rFonts w:ascii="Times New Roman" w:eastAsia="Times New Roman" w:hAnsi="Times New Roman" w:cs="Times New Roman"/>
          <w:sz w:val="28"/>
          <w:szCs w:val="28"/>
        </w:rPr>
        <w:t>13</w:t>
      </w:r>
      <w:r w:rsidR="000556F9" w:rsidRPr="008A49C8">
        <w:rPr>
          <w:rFonts w:ascii="Times New Roman" w:eastAsia="Times New Roman" w:hAnsi="Times New Roman" w:cs="Times New Roman"/>
          <w:sz w:val="28"/>
          <w:szCs w:val="28"/>
        </w:rPr>
        <w:t xml:space="preserve"> </w:t>
      </w:r>
      <w:r w:rsidR="008A49C8" w:rsidRPr="008A49C8">
        <w:rPr>
          <w:rFonts w:ascii="Times New Roman" w:eastAsia="Times New Roman" w:hAnsi="Times New Roman" w:cs="Times New Roman"/>
          <w:sz w:val="28"/>
          <w:szCs w:val="28"/>
        </w:rPr>
        <w:t>Порядку прийняття рішень про реєстрацію/відмову в реєстрації податкових накладних/розрахунків коригування в Єдиному реєстрі податкових накладних»</w:t>
      </w:r>
      <w:r w:rsidR="005A2646">
        <w:rPr>
          <w:rFonts w:ascii="Times New Roman" w:eastAsia="Times New Roman" w:hAnsi="Times New Roman" w:cs="Times New Roman"/>
          <w:sz w:val="28"/>
          <w:szCs w:val="28"/>
        </w:rPr>
        <w:t xml:space="preserve"> (</w:t>
      </w:r>
      <w:r w:rsidR="00FA2117">
        <w:rPr>
          <w:rFonts w:ascii="Times New Roman" w:eastAsia="Times New Roman" w:hAnsi="Times New Roman" w:cs="Times New Roman"/>
          <w:sz w:val="28"/>
          <w:szCs w:val="28"/>
        </w:rPr>
        <w:t xml:space="preserve">далі - </w:t>
      </w:r>
      <w:r w:rsidR="00B260C6">
        <w:rPr>
          <w:rFonts w:ascii="Times New Roman" w:eastAsia="Times New Roman" w:hAnsi="Times New Roman" w:cs="Times New Roman"/>
          <w:sz w:val="28"/>
          <w:szCs w:val="28"/>
        </w:rPr>
        <w:t xml:space="preserve">Реєстр, </w:t>
      </w:r>
      <w:r w:rsidR="008A49C8">
        <w:rPr>
          <w:rFonts w:ascii="Times New Roman" w:eastAsia="Times New Roman" w:hAnsi="Times New Roman" w:cs="Times New Roman"/>
          <w:sz w:val="28"/>
          <w:szCs w:val="28"/>
        </w:rPr>
        <w:t>затверджено наказом МФУ ві</w:t>
      </w:r>
      <w:r w:rsidR="008A49C8" w:rsidRPr="008A49C8">
        <w:rPr>
          <w:rFonts w:ascii="Times New Roman" w:eastAsia="Times New Roman" w:hAnsi="Times New Roman" w:cs="Times New Roman"/>
          <w:sz w:val="28"/>
          <w:szCs w:val="28"/>
        </w:rPr>
        <w:t>д 12.12.2019 №520</w:t>
      </w:r>
      <w:r w:rsidR="008A49C8">
        <w:rPr>
          <w:rFonts w:ascii="Times New Roman" w:eastAsia="Times New Roman" w:hAnsi="Times New Roman" w:cs="Times New Roman"/>
          <w:sz w:val="28"/>
          <w:szCs w:val="28"/>
        </w:rPr>
        <w:t>)</w:t>
      </w:r>
      <w:r w:rsidR="000556F9" w:rsidRPr="008A49C8">
        <w:rPr>
          <w:rFonts w:ascii="Times New Roman" w:eastAsia="Times New Roman" w:hAnsi="Times New Roman" w:cs="Times New Roman"/>
          <w:sz w:val="28"/>
          <w:szCs w:val="28"/>
        </w:rPr>
        <w:t>,</w:t>
      </w:r>
      <w:r w:rsidR="008A49C8">
        <w:rPr>
          <w:rFonts w:ascii="Times New Roman" w:eastAsia="Times New Roman" w:hAnsi="Times New Roman" w:cs="Times New Roman"/>
          <w:sz w:val="28"/>
          <w:szCs w:val="28"/>
        </w:rPr>
        <w:t xml:space="preserve"> </w:t>
      </w:r>
      <w:r w:rsidR="00B260C6">
        <w:rPr>
          <w:rFonts w:ascii="Times New Roman" w:eastAsia="Times New Roman" w:hAnsi="Times New Roman" w:cs="Times New Roman"/>
          <w:sz w:val="28"/>
          <w:szCs w:val="28"/>
        </w:rPr>
        <w:t xml:space="preserve">у разі </w:t>
      </w:r>
      <w:r w:rsidR="008A49C8">
        <w:rPr>
          <w:rFonts w:ascii="Times New Roman" w:eastAsia="Times New Roman" w:hAnsi="Times New Roman" w:cs="Times New Roman"/>
          <w:sz w:val="28"/>
          <w:szCs w:val="28"/>
        </w:rPr>
        <w:t xml:space="preserve">прийняття комісією регіонального рівня </w:t>
      </w:r>
      <w:r w:rsidR="003F252C">
        <w:rPr>
          <w:rFonts w:ascii="Times New Roman" w:eastAsia="Times New Roman" w:hAnsi="Times New Roman" w:cs="Times New Roman"/>
          <w:sz w:val="28"/>
          <w:szCs w:val="28"/>
        </w:rPr>
        <w:t xml:space="preserve">рішення </w:t>
      </w:r>
      <w:r w:rsidR="00B260C6">
        <w:rPr>
          <w:rFonts w:ascii="Times New Roman" w:eastAsia="Times New Roman" w:hAnsi="Times New Roman" w:cs="Times New Roman"/>
          <w:sz w:val="28"/>
          <w:szCs w:val="28"/>
        </w:rPr>
        <w:t>про</w:t>
      </w:r>
      <w:r w:rsidR="008A49C8">
        <w:rPr>
          <w:rFonts w:ascii="Times New Roman" w:eastAsia="Times New Roman" w:hAnsi="Times New Roman" w:cs="Times New Roman"/>
          <w:sz w:val="28"/>
          <w:szCs w:val="28"/>
        </w:rPr>
        <w:t xml:space="preserve"> відмову в реєстрації податкової накладної/</w:t>
      </w:r>
      <w:r w:rsidR="003F252C">
        <w:rPr>
          <w:rFonts w:ascii="Times New Roman" w:eastAsia="Times New Roman" w:hAnsi="Times New Roman" w:cs="Times New Roman"/>
          <w:sz w:val="28"/>
          <w:szCs w:val="28"/>
        </w:rPr>
        <w:t xml:space="preserve">розрахунку коригування в </w:t>
      </w:r>
      <w:r w:rsidR="00B260C6">
        <w:rPr>
          <w:rFonts w:ascii="Times New Roman" w:eastAsia="Times New Roman" w:hAnsi="Times New Roman" w:cs="Times New Roman"/>
          <w:sz w:val="28"/>
          <w:szCs w:val="28"/>
        </w:rPr>
        <w:t>Реєстрі</w:t>
      </w:r>
      <w:r w:rsidR="003F252C">
        <w:rPr>
          <w:rFonts w:ascii="Times New Roman" w:eastAsia="Times New Roman" w:hAnsi="Times New Roman" w:cs="Times New Roman"/>
          <w:sz w:val="28"/>
          <w:szCs w:val="28"/>
        </w:rPr>
        <w:t xml:space="preserve"> може бути оскаржено в адміністративному або судовому порядку</w:t>
      </w:r>
      <w:r w:rsidR="000556F9" w:rsidRPr="008A49C8">
        <w:rPr>
          <w:rFonts w:ascii="Times New Roman" w:eastAsia="Times New Roman" w:hAnsi="Times New Roman" w:cs="Times New Roman"/>
          <w:sz w:val="28"/>
          <w:szCs w:val="28"/>
        </w:rPr>
        <w:t>.</w:t>
      </w:r>
    </w:p>
    <w:p w:rsidR="00BD748C" w:rsidRPr="00BD748C" w:rsidRDefault="009363E1" w:rsidP="0004109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Відповідно до порядку  </w:t>
      </w:r>
      <w:r w:rsidRPr="009363E1">
        <w:rPr>
          <w:rFonts w:ascii="Times New Roman" w:eastAsia="Times New Roman" w:hAnsi="Times New Roman" w:cs="Times New Roman"/>
          <w:sz w:val="28"/>
          <w:szCs w:val="28"/>
        </w:rPr>
        <w:t xml:space="preserve">розгляду скарги щодо рішення про відмову в реєстрації податкової накладної / розрахунку коригування в </w:t>
      </w:r>
      <w:r>
        <w:rPr>
          <w:rFonts w:ascii="Times New Roman" w:eastAsia="Times New Roman" w:hAnsi="Times New Roman" w:cs="Times New Roman"/>
          <w:sz w:val="28"/>
          <w:szCs w:val="28"/>
        </w:rPr>
        <w:t>Реєстрі (затверджено постановою</w:t>
      </w:r>
      <w:r w:rsidRPr="009363E1">
        <w:rPr>
          <w:rFonts w:ascii="Times New Roman" w:eastAsia="Times New Roman" w:hAnsi="Times New Roman" w:cs="Times New Roman"/>
          <w:sz w:val="28"/>
          <w:szCs w:val="28"/>
        </w:rPr>
        <w:t xml:space="preserve"> КМУ від 11.12.2019 №1165 «Про затвердження порядків з питань зупинення реєстрації податкової накладної / розрахунку коригування в</w:t>
      </w:r>
      <w:r>
        <w:rPr>
          <w:rFonts w:ascii="Times New Roman" w:eastAsia="Times New Roman" w:hAnsi="Times New Roman" w:cs="Times New Roman"/>
          <w:sz w:val="28"/>
          <w:szCs w:val="28"/>
        </w:rPr>
        <w:t xml:space="preserve"> Реєстрі</w:t>
      </w:r>
      <w:r w:rsidRPr="009363E1">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00041093">
        <w:rPr>
          <w:rFonts w:ascii="Times New Roman" w:eastAsia="Times New Roman" w:hAnsi="Times New Roman" w:cs="Times New Roman"/>
          <w:sz w:val="28"/>
          <w:szCs w:val="28"/>
        </w:rPr>
        <w:t xml:space="preserve"> р</w:t>
      </w:r>
      <w:r w:rsidR="00BD748C" w:rsidRPr="00BD748C">
        <w:rPr>
          <w:rFonts w:ascii="Times New Roman" w:eastAsia="Times New Roman" w:hAnsi="Times New Roman" w:cs="Times New Roman"/>
          <w:sz w:val="28"/>
          <w:szCs w:val="28"/>
        </w:rPr>
        <w:t>озгляд скарги здійснюється комісією центрального рівня за участю уповноваженої особи Мінфіну.</w:t>
      </w:r>
    </w:p>
    <w:p w:rsidR="00BD748C" w:rsidRDefault="00BD748C" w:rsidP="00BD748C">
      <w:pPr>
        <w:spacing w:after="0" w:line="240" w:lineRule="auto"/>
        <w:ind w:firstLine="708"/>
        <w:jc w:val="both"/>
        <w:rPr>
          <w:rFonts w:ascii="Times New Roman" w:eastAsia="Times New Roman" w:hAnsi="Times New Roman" w:cs="Times New Roman"/>
          <w:sz w:val="28"/>
          <w:szCs w:val="28"/>
        </w:rPr>
      </w:pPr>
      <w:r w:rsidRPr="00BD748C">
        <w:rPr>
          <w:rFonts w:ascii="Times New Roman" w:eastAsia="Times New Roman" w:hAnsi="Times New Roman" w:cs="Times New Roman"/>
          <w:sz w:val="28"/>
          <w:szCs w:val="28"/>
        </w:rPr>
        <w:t>Скарга подається платником податку на додану вартість (далі - платник податку) у строк</w:t>
      </w:r>
      <w:r w:rsidR="000535AE">
        <w:rPr>
          <w:rFonts w:ascii="Times New Roman" w:eastAsia="Times New Roman" w:hAnsi="Times New Roman" w:cs="Times New Roman"/>
          <w:sz w:val="28"/>
          <w:szCs w:val="28"/>
        </w:rPr>
        <w:t>и</w:t>
      </w:r>
      <w:r w:rsidRPr="00BD748C">
        <w:rPr>
          <w:rFonts w:ascii="Times New Roman" w:eastAsia="Times New Roman" w:hAnsi="Times New Roman" w:cs="Times New Roman"/>
          <w:sz w:val="28"/>
          <w:szCs w:val="28"/>
        </w:rPr>
        <w:t>, визначені статтею 56 Податкового кодексу України</w:t>
      </w:r>
      <w:r w:rsidR="003E11D6">
        <w:rPr>
          <w:rFonts w:ascii="Times New Roman" w:eastAsia="Times New Roman" w:hAnsi="Times New Roman" w:cs="Times New Roman"/>
          <w:sz w:val="28"/>
          <w:szCs w:val="28"/>
        </w:rPr>
        <w:t xml:space="preserve"> </w:t>
      </w:r>
      <w:r w:rsidR="003E11D6" w:rsidRPr="00BD748C">
        <w:rPr>
          <w:rFonts w:ascii="Times New Roman" w:eastAsia="Times New Roman" w:hAnsi="Times New Roman" w:cs="Times New Roman"/>
          <w:sz w:val="28"/>
          <w:szCs w:val="28"/>
        </w:rPr>
        <w:t xml:space="preserve">(далі </w:t>
      </w:r>
      <w:r w:rsidR="003E11D6">
        <w:rPr>
          <w:rFonts w:ascii="Times New Roman" w:eastAsia="Times New Roman" w:hAnsi="Times New Roman" w:cs="Times New Roman"/>
          <w:sz w:val="28"/>
          <w:szCs w:val="28"/>
        </w:rPr>
        <w:t>–</w:t>
      </w:r>
      <w:r w:rsidR="003E11D6" w:rsidRPr="00BD748C">
        <w:rPr>
          <w:rFonts w:ascii="Times New Roman" w:eastAsia="Times New Roman" w:hAnsi="Times New Roman" w:cs="Times New Roman"/>
          <w:sz w:val="28"/>
          <w:szCs w:val="28"/>
        </w:rPr>
        <w:t xml:space="preserve"> Кодекс)</w:t>
      </w:r>
      <w:r w:rsidR="000535AE">
        <w:rPr>
          <w:rFonts w:ascii="Times New Roman" w:eastAsia="Times New Roman" w:hAnsi="Times New Roman" w:cs="Times New Roman"/>
          <w:sz w:val="28"/>
          <w:szCs w:val="28"/>
        </w:rPr>
        <w:t>, а саме 10 </w:t>
      </w:r>
      <w:r w:rsidR="00AE2725">
        <w:rPr>
          <w:rFonts w:ascii="Times New Roman" w:eastAsia="Times New Roman" w:hAnsi="Times New Roman" w:cs="Times New Roman"/>
          <w:sz w:val="28"/>
          <w:szCs w:val="28"/>
        </w:rPr>
        <w:t>робочих днів</w:t>
      </w:r>
      <w:r w:rsidRPr="00BD748C">
        <w:rPr>
          <w:rFonts w:ascii="Times New Roman" w:eastAsia="Times New Roman" w:hAnsi="Times New Roman" w:cs="Times New Roman"/>
          <w:sz w:val="28"/>
          <w:szCs w:val="28"/>
        </w:rPr>
        <w:t>, з наступного дня після набрання чинності рішенням комісії регіонального рівня.</w:t>
      </w:r>
      <w:r>
        <w:rPr>
          <w:rFonts w:ascii="Times New Roman" w:eastAsia="Times New Roman" w:hAnsi="Times New Roman" w:cs="Times New Roman"/>
          <w:sz w:val="28"/>
          <w:szCs w:val="28"/>
        </w:rPr>
        <w:t xml:space="preserve"> </w:t>
      </w:r>
      <w:r w:rsidRPr="00BD748C">
        <w:rPr>
          <w:rFonts w:ascii="Times New Roman" w:eastAsia="Times New Roman" w:hAnsi="Times New Roman" w:cs="Times New Roman"/>
          <w:sz w:val="28"/>
          <w:szCs w:val="28"/>
        </w:rPr>
        <w:t>Не підлягають адміністративному оскарженню рішення комісії регіонального рівня про відмову в реєстрації податкової накладної/ розрахунку коригування в Реєстрі, оскаржені платником податку в судовому порядку.</w:t>
      </w:r>
      <w:r>
        <w:rPr>
          <w:rFonts w:ascii="Times New Roman" w:eastAsia="Times New Roman" w:hAnsi="Times New Roman" w:cs="Times New Roman"/>
          <w:sz w:val="28"/>
          <w:szCs w:val="28"/>
        </w:rPr>
        <w:t xml:space="preserve"> </w:t>
      </w:r>
      <w:r w:rsidRPr="00BD748C">
        <w:rPr>
          <w:rFonts w:ascii="Times New Roman" w:eastAsia="Times New Roman" w:hAnsi="Times New Roman" w:cs="Times New Roman"/>
          <w:sz w:val="28"/>
          <w:szCs w:val="28"/>
        </w:rPr>
        <w:t>Скарга подається платником податку в електронній формі засобами електронного зв'язку з урахуванням вимог Законів України «Про електронні документи та електронний документообіг», «Про електронні довірчі послуги» та Порядку обміну електронними документами з контролюючими органами, затвердженого Мінфіном. ДПС не може відмовити платнику податку в реєстрації скарги. Скарга підписується та подається особисто платником податку або його уповноваженим представником. Якщо скарга підписується та подається уповноваженим представником платника податку, до неї додається належним чином завірена копія документа, який засвідчує повноваження такого представника відповідно до законодавства.</w:t>
      </w:r>
      <w:r>
        <w:rPr>
          <w:rFonts w:ascii="Times New Roman" w:eastAsia="Times New Roman" w:hAnsi="Times New Roman" w:cs="Times New Roman"/>
          <w:sz w:val="28"/>
          <w:szCs w:val="28"/>
        </w:rPr>
        <w:t xml:space="preserve"> </w:t>
      </w:r>
      <w:r w:rsidRPr="00BD748C">
        <w:rPr>
          <w:rFonts w:ascii="Times New Roman" w:eastAsia="Times New Roman" w:hAnsi="Times New Roman" w:cs="Times New Roman"/>
          <w:sz w:val="28"/>
          <w:szCs w:val="28"/>
        </w:rPr>
        <w:t>Платник податку має право додавати до скарги пояснення та копії документів, які підтверджують інформацію, зазначену в податковій накладній/розрахунку коригування, реєстрація яких зупинена.</w:t>
      </w:r>
    </w:p>
    <w:p w:rsidR="00BD748C" w:rsidRPr="00BD748C" w:rsidRDefault="00BD748C" w:rsidP="00BD748C">
      <w:pPr>
        <w:spacing w:after="0" w:line="240" w:lineRule="auto"/>
        <w:ind w:firstLine="708"/>
        <w:jc w:val="both"/>
        <w:rPr>
          <w:rFonts w:ascii="Times New Roman" w:eastAsia="Times New Roman" w:hAnsi="Times New Roman" w:cs="Times New Roman"/>
          <w:sz w:val="28"/>
          <w:szCs w:val="28"/>
        </w:rPr>
      </w:pPr>
      <w:r w:rsidRPr="00BD748C">
        <w:rPr>
          <w:rFonts w:ascii="Times New Roman" w:eastAsia="Times New Roman" w:hAnsi="Times New Roman" w:cs="Times New Roman"/>
          <w:sz w:val="28"/>
          <w:szCs w:val="28"/>
        </w:rPr>
        <w:t>За результатами розгляду скарги комісія центрального рівня у строк, визначений пунктом 56.23 статті 56 Кодексу</w:t>
      </w:r>
      <w:r w:rsidR="000535AE">
        <w:rPr>
          <w:rFonts w:ascii="Times New Roman" w:eastAsia="Times New Roman" w:hAnsi="Times New Roman" w:cs="Times New Roman"/>
          <w:sz w:val="28"/>
          <w:szCs w:val="28"/>
        </w:rPr>
        <w:t xml:space="preserve"> (10 календарних днів</w:t>
      </w:r>
      <w:r w:rsidR="00A64016">
        <w:rPr>
          <w:rFonts w:ascii="Times New Roman" w:eastAsia="Times New Roman" w:hAnsi="Times New Roman" w:cs="Times New Roman"/>
          <w:sz w:val="28"/>
          <w:szCs w:val="28"/>
        </w:rPr>
        <w:t xml:space="preserve"> з дня отр</w:t>
      </w:r>
      <w:r w:rsidR="003416D2">
        <w:rPr>
          <w:rFonts w:ascii="Times New Roman" w:eastAsia="Times New Roman" w:hAnsi="Times New Roman" w:cs="Times New Roman"/>
          <w:sz w:val="28"/>
          <w:szCs w:val="28"/>
        </w:rPr>
        <w:t>и</w:t>
      </w:r>
      <w:r w:rsidR="00A64016">
        <w:rPr>
          <w:rFonts w:ascii="Times New Roman" w:eastAsia="Times New Roman" w:hAnsi="Times New Roman" w:cs="Times New Roman"/>
          <w:sz w:val="28"/>
          <w:szCs w:val="28"/>
        </w:rPr>
        <w:t>мання такої скарги центральним органом виконавчої влади</w:t>
      </w:r>
      <w:r w:rsidR="000535AE">
        <w:rPr>
          <w:rFonts w:ascii="Times New Roman" w:eastAsia="Times New Roman" w:hAnsi="Times New Roman" w:cs="Times New Roman"/>
          <w:sz w:val="28"/>
          <w:szCs w:val="28"/>
        </w:rPr>
        <w:t>)</w:t>
      </w:r>
      <w:r w:rsidRPr="00BD748C">
        <w:rPr>
          <w:rFonts w:ascii="Times New Roman" w:eastAsia="Times New Roman" w:hAnsi="Times New Roman" w:cs="Times New Roman"/>
          <w:sz w:val="28"/>
          <w:szCs w:val="28"/>
        </w:rPr>
        <w:t>, приймає одне з таких рішень:</w:t>
      </w:r>
    </w:p>
    <w:p w:rsidR="00084C21" w:rsidRPr="00BD748C" w:rsidRDefault="00BD748C" w:rsidP="00084C21">
      <w:pPr>
        <w:spacing w:after="0" w:line="240" w:lineRule="auto"/>
        <w:ind w:firstLine="708"/>
        <w:jc w:val="both"/>
        <w:rPr>
          <w:rFonts w:ascii="Times New Roman" w:eastAsia="Times New Roman" w:hAnsi="Times New Roman" w:cs="Times New Roman"/>
          <w:sz w:val="28"/>
          <w:szCs w:val="28"/>
        </w:rPr>
      </w:pPr>
      <w:r w:rsidRPr="00BD748C">
        <w:rPr>
          <w:rFonts w:ascii="Times New Roman" w:eastAsia="Times New Roman" w:hAnsi="Times New Roman" w:cs="Times New Roman"/>
          <w:sz w:val="28"/>
          <w:szCs w:val="28"/>
        </w:rPr>
        <w:lastRenderedPageBreak/>
        <w:t>задовольняє скаргу та скасовує рішення комісії регіонального рівня про відмову в реєстрації податкової накладної/розрахунку коригування в Реєстрі;</w:t>
      </w:r>
      <w:r w:rsidR="00084C21">
        <w:rPr>
          <w:rFonts w:ascii="Times New Roman" w:eastAsia="Times New Roman" w:hAnsi="Times New Roman" w:cs="Times New Roman"/>
          <w:sz w:val="28"/>
          <w:szCs w:val="28"/>
        </w:rPr>
        <w:t xml:space="preserve"> </w:t>
      </w:r>
    </w:p>
    <w:p w:rsidR="00B46E92" w:rsidRDefault="00BD748C" w:rsidP="00BD748C">
      <w:pPr>
        <w:spacing w:after="0" w:line="240" w:lineRule="auto"/>
        <w:ind w:firstLine="708"/>
        <w:jc w:val="both"/>
        <w:rPr>
          <w:rFonts w:ascii="Times New Roman" w:eastAsia="Times New Roman" w:hAnsi="Times New Roman" w:cs="Times New Roman"/>
          <w:sz w:val="28"/>
          <w:szCs w:val="28"/>
        </w:rPr>
      </w:pPr>
      <w:r w:rsidRPr="00BD748C">
        <w:rPr>
          <w:rFonts w:ascii="Times New Roman" w:eastAsia="Times New Roman" w:hAnsi="Times New Roman" w:cs="Times New Roman"/>
          <w:sz w:val="28"/>
          <w:szCs w:val="28"/>
        </w:rPr>
        <w:t xml:space="preserve">залишає скаргу без задоволення та рішення комісії регіонального рівня про відмову в реєстрації податкової накладної/розрахунку </w:t>
      </w:r>
      <w:r>
        <w:rPr>
          <w:rFonts w:ascii="Times New Roman" w:eastAsia="Times New Roman" w:hAnsi="Times New Roman" w:cs="Times New Roman"/>
          <w:sz w:val="28"/>
          <w:szCs w:val="28"/>
        </w:rPr>
        <w:t xml:space="preserve">коригування в Реєстрі без змін. </w:t>
      </w:r>
    </w:p>
    <w:p w:rsidR="00084C21" w:rsidRDefault="00B46E92" w:rsidP="00BD748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w:t>
      </w:r>
      <w:r w:rsidRPr="00084C21">
        <w:rPr>
          <w:rFonts w:ascii="Times New Roman" w:eastAsia="Times New Roman" w:hAnsi="Times New Roman" w:cs="Times New Roman"/>
          <w:sz w:val="28"/>
          <w:szCs w:val="28"/>
        </w:rPr>
        <w:t>кщо вмотивоване рішення за скаргою платника податків на рішення про відмову у реєстрації податкової накладної / розрахунку коригування в Єдиному реєстрі податкових накладних не надсилається платнику податків протягом 10-денного строку, така скарга вважається повністю задоволеною на користь платника податків з дня, наступного за останнім днем зазначеного строку.</w:t>
      </w:r>
      <w:r>
        <w:rPr>
          <w:rFonts w:ascii="Times New Roman" w:eastAsia="Times New Roman" w:hAnsi="Times New Roman" w:cs="Times New Roman"/>
          <w:sz w:val="28"/>
          <w:szCs w:val="28"/>
        </w:rPr>
        <w:t xml:space="preserve"> </w:t>
      </w:r>
      <w:r w:rsidR="00BD748C" w:rsidRPr="00BD748C">
        <w:rPr>
          <w:rFonts w:ascii="Times New Roman" w:eastAsia="Times New Roman" w:hAnsi="Times New Roman" w:cs="Times New Roman"/>
          <w:sz w:val="28"/>
          <w:szCs w:val="28"/>
        </w:rPr>
        <w:t>Рішення за результатами розгляду скарги набирає чинності з дня його прийняття.</w:t>
      </w:r>
      <w:r w:rsidR="00BD748C">
        <w:rPr>
          <w:rFonts w:ascii="Times New Roman" w:eastAsia="Times New Roman" w:hAnsi="Times New Roman" w:cs="Times New Roman"/>
          <w:sz w:val="28"/>
          <w:szCs w:val="28"/>
        </w:rPr>
        <w:t xml:space="preserve"> </w:t>
      </w:r>
    </w:p>
    <w:p w:rsidR="00BD748C" w:rsidRDefault="00BD748C" w:rsidP="00BD748C">
      <w:pPr>
        <w:spacing w:after="0" w:line="240" w:lineRule="auto"/>
        <w:ind w:firstLine="708"/>
        <w:jc w:val="both"/>
        <w:rPr>
          <w:rFonts w:ascii="Times New Roman" w:eastAsia="Times New Roman" w:hAnsi="Times New Roman" w:cs="Times New Roman"/>
          <w:sz w:val="28"/>
          <w:szCs w:val="28"/>
          <w:lang w:val="en-US"/>
        </w:rPr>
      </w:pPr>
      <w:r w:rsidRPr="00BD748C">
        <w:rPr>
          <w:rFonts w:ascii="Times New Roman" w:eastAsia="Times New Roman" w:hAnsi="Times New Roman" w:cs="Times New Roman"/>
          <w:sz w:val="28"/>
          <w:szCs w:val="28"/>
        </w:rPr>
        <w:t>Рішення комісії центрального рівня не підлягає адміністративному оскарженню та може бути оскаржено в судовому порядку</w:t>
      </w:r>
      <w:r w:rsidR="00AE2725">
        <w:rPr>
          <w:rFonts w:ascii="Times New Roman" w:eastAsia="Times New Roman" w:hAnsi="Times New Roman" w:cs="Times New Roman"/>
          <w:sz w:val="28"/>
          <w:szCs w:val="28"/>
        </w:rPr>
        <w:t>.</w:t>
      </w:r>
      <w:r w:rsidRPr="00BD748C">
        <w:rPr>
          <w:rFonts w:ascii="Times New Roman" w:eastAsia="Times New Roman" w:hAnsi="Times New Roman" w:cs="Times New Roman"/>
          <w:sz w:val="28"/>
          <w:szCs w:val="28"/>
        </w:rPr>
        <w:t xml:space="preserve"> Задоволення скарги є підставою для реєстрації зазначених у скарзі податкових накладних/розрахунків коригування в Реєстрі з урахуванням вимог пункту 200 1.3 статті 200 1 Кодексу.</w:t>
      </w:r>
    </w:p>
    <w:p w:rsidR="009D5F6D" w:rsidRDefault="009D5F6D" w:rsidP="00BD748C">
      <w:pPr>
        <w:spacing w:after="0" w:line="240" w:lineRule="auto"/>
        <w:ind w:firstLine="708"/>
        <w:jc w:val="both"/>
        <w:rPr>
          <w:rFonts w:ascii="Times New Roman" w:eastAsia="Times New Roman" w:hAnsi="Times New Roman" w:cs="Times New Roman"/>
          <w:sz w:val="28"/>
          <w:szCs w:val="28"/>
          <w:lang w:val="en-US"/>
        </w:rPr>
      </w:pPr>
    </w:p>
    <w:p w:rsidR="009D5F6D" w:rsidRDefault="009D5F6D" w:rsidP="00BD748C">
      <w:pPr>
        <w:spacing w:after="0" w:line="240" w:lineRule="auto"/>
        <w:ind w:firstLine="708"/>
        <w:jc w:val="both"/>
        <w:rPr>
          <w:rFonts w:ascii="Times New Roman" w:eastAsia="Times New Roman" w:hAnsi="Times New Roman" w:cs="Times New Roman"/>
          <w:sz w:val="28"/>
          <w:szCs w:val="28"/>
          <w:lang w:val="en-US"/>
        </w:rPr>
      </w:pPr>
    </w:p>
    <w:p w:rsidR="009D5F6D" w:rsidRDefault="009D5F6D" w:rsidP="00BD748C">
      <w:pPr>
        <w:spacing w:after="0" w:line="240" w:lineRule="auto"/>
        <w:ind w:firstLine="708"/>
        <w:jc w:val="both"/>
        <w:rPr>
          <w:rFonts w:ascii="Times New Roman" w:eastAsia="Times New Roman" w:hAnsi="Times New Roman" w:cs="Times New Roman"/>
          <w:sz w:val="28"/>
          <w:szCs w:val="28"/>
          <w:lang w:val="en-US"/>
        </w:rPr>
      </w:pPr>
    </w:p>
    <w:p w:rsidR="009D5F6D" w:rsidRDefault="009D5F6D" w:rsidP="00BD748C">
      <w:pPr>
        <w:spacing w:after="0" w:line="240" w:lineRule="auto"/>
        <w:ind w:firstLine="708"/>
        <w:jc w:val="both"/>
        <w:rPr>
          <w:rFonts w:ascii="Times New Roman" w:eastAsia="Times New Roman" w:hAnsi="Times New Roman" w:cs="Times New Roman"/>
          <w:sz w:val="28"/>
          <w:szCs w:val="28"/>
          <w:lang w:val="en-US"/>
        </w:rPr>
      </w:pPr>
    </w:p>
    <w:p w:rsidR="009D5F6D" w:rsidRPr="00602987" w:rsidRDefault="009D5F6D" w:rsidP="009D5F6D"/>
    <w:p w:rsidR="009D5F6D" w:rsidRPr="00D07571" w:rsidRDefault="009D5F6D" w:rsidP="009D5F6D">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7"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9D5F6D" w:rsidRPr="009D5F6D" w:rsidRDefault="009D5F6D" w:rsidP="009D5F6D">
      <w:pPr>
        <w:spacing w:after="0" w:line="240" w:lineRule="auto"/>
        <w:ind w:firstLine="708"/>
        <w:jc w:val="both"/>
        <w:rPr>
          <w:rFonts w:ascii="Times New Roman" w:eastAsia="Times New Roman" w:hAnsi="Times New Roman" w:cs="Times New Roman"/>
          <w:sz w:val="28"/>
          <w:szCs w:val="28"/>
          <w:lang w:val="ru-RU"/>
        </w:rPr>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8" w:history="1">
        <w:r w:rsidRPr="00A9309E">
          <w:rPr>
            <w:rStyle w:val="a7"/>
            <w:rFonts w:eastAsia="Calibri"/>
            <w:sz w:val="20"/>
            <w:szCs w:val="20"/>
            <w:lang w:eastAsia="ru-RU"/>
          </w:rPr>
          <w:t>https://ck.tax.gov.ua/</w:t>
        </w:r>
      </w:hyperlink>
      <w:bookmarkStart w:id="0" w:name="_GoBack"/>
      <w:bookmarkEnd w:id="0"/>
    </w:p>
    <w:sectPr w:rsidR="009D5F6D" w:rsidRPr="009D5F6D" w:rsidSect="00DE483D">
      <w:pgSz w:w="11906" w:h="16838"/>
      <w:pgMar w:top="567"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6288"/>
    <w:multiLevelType w:val="hybridMultilevel"/>
    <w:tmpl w:val="4DFAF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2F4036"/>
    <w:multiLevelType w:val="hybridMultilevel"/>
    <w:tmpl w:val="E2883D6C"/>
    <w:lvl w:ilvl="0" w:tplc="9970E16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1A0E30"/>
    <w:multiLevelType w:val="hybridMultilevel"/>
    <w:tmpl w:val="A4025390"/>
    <w:lvl w:ilvl="0" w:tplc="D6B8D84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40DC7154"/>
    <w:multiLevelType w:val="hybridMultilevel"/>
    <w:tmpl w:val="76BA3DAC"/>
    <w:lvl w:ilvl="0" w:tplc="56D23C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11A7795"/>
    <w:multiLevelType w:val="hybridMultilevel"/>
    <w:tmpl w:val="316423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5F3154"/>
    <w:multiLevelType w:val="hybridMultilevel"/>
    <w:tmpl w:val="5F9AF236"/>
    <w:lvl w:ilvl="0" w:tplc="B3E60912">
      <w:numFmt w:val="bullet"/>
      <w:lvlText w:val="-"/>
      <w:lvlJc w:val="left"/>
      <w:pPr>
        <w:ind w:left="6031" w:hanging="360"/>
      </w:pPr>
      <w:rPr>
        <w:rFonts w:ascii="Times New Roman" w:eastAsia="Times New Roman" w:hAnsi="Times New Roman" w:hint="default"/>
      </w:rPr>
    </w:lvl>
    <w:lvl w:ilvl="1" w:tplc="04190003" w:tentative="1">
      <w:start w:val="1"/>
      <w:numFmt w:val="bullet"/>
      <w:lvlText w:val="o"/>
      <w:lvlJc w:val="left"/>
      <w:pPr>
        <w:ind w:left="6751" w:hanging="360"/>
      </w:pPr>
      <w:rPr>
        <w:rFonts w:ascii="Courier New" w:hAnsi="Courier New" w:hint="default"/>
      </w:rPr>
    </w:lvl>
    <w:lvl w:ilvl="2" w:tplc="04190005" w:tentative="1">
      <w:start w:val="1"/>
      <w:numFmt w:val="bullet"/>
      <w:lvlText w:val=""/>
      <w:lvlJc w:val="left"/>
      <w:pPr>
        <w:ind w:left="7471" w:hanging="360"/>
      </w:pPr>
      <w:rPr>
        <w:rFonts w:ascii="Wingdings" w:hAnsi="Wingdings" w:hint="default"/>
      </w:rPr>
    </w:lvl>
    <w:lvl w:ilvl="3" w:tplc="04190001" w:tentative="1">
      <w:start w:val="1"/>
      <w:numFmt w:val="bullet"/>
      <w:lvlText w:val=""/>
      <w:lvlJc w:val="left"/>
      <w:pPr>
        <w:ind w:left="8191" w:hanging="360"/>
      </w:pPr>
      <w:rPr>
        <w:rFonts w:ascii="Symbol" w:hAnsi="Symbol" w:hint="default"/>
      </w:rPr>
    </w:lvl>
    <w:lvl w:ilvl="4" w:tplc="04190003" w:tentative="1">
      <w:start w:val="1"/>
      <w:numFmt w:val="bullet"/>
      <w:lvlText w:val="o"/>
      <w:lvlJc w:val="left"/>
      <w:pPr>
        <w:ind w:left="8911" w:hanging="360"/>
      </w:pPr>
      <w:rPr>
        <w:rFonts w:ascii="Courier New" w:hAnsi="Courier New" w:hint="default"/>
      </w:rPr>
    </w:lvl>
    <w:lvl w:ilvl="5" w:tplc="04190005" w:tentative="1">
      <w:start w:val="1"/>
      <w:numFmt w:val="bullet"/>
      <w:lvlText w:val=""/>
      <w:lvlJc w:val="left"/>
      <w:pPr>
        <w:ind w:left="9631" w:hanging="360"/>
      </w:pPr>
      <w:rPr>
        <w:rFonts w:ascii="Wingdings" w:hAnsi="Wingdings" w:hint="default"/>
      </w:rPr>
    </w:lvl>
    <w:lvl w:ilvl="6" w:tplc="04190001" w:tentative="1">
      <w:start w:val="1"/>
      <w:numFmt w:val="bullet"/>
      <w:lvlText w:val=""/>
      <w:lvlJc w:val="left"/>
      <w:pPr>
        <w:ind w:left="10351" w:hanging="360"/>
      </w:pPr>
      <w:rPr>
        <w:rFonts w:ascii="Symbol" w:hAnsi="Symbol" w:hint="default"/>
      </w:rPr>
    </w:lvl>
    <w:lvl w:ilvl="7" w:tplc="04190003" w:tentative="1">
      <w:start w:val="1"/>
      <w:numFmt w:val="bullet"/>
      <w:lvlText w:val="o"/>
      <w:lvlJc w:val="left"/>
      <w:pPr>
        <w:ind w:left="11071" w:hanging="360"/>
      </w:pPr>
      <w:rPr>
        <w:rFonts w:ascii="Courier New" w:hAnsi="Courier New" w:hint="default"/>
      </w:rPr>
    </w:lvl>
    <w:lvl w:ilvl="8" w:tplc="04190005" w:tentative="1">
      <w:start w:val="1"/>
      <w:numFmt w:val="bullet"/>
      <w:lvlText w:val=""/>
      <w:lvlJc w:val="left"/>
      <w:pPr>
        <w:ind w:left="11791" w:hanging="360"/>
      </w:pPr>
      <w:rPr>
        <w:rFonts w:ascii="Wingdings" w:hAnsi="Wingdings" w:hint="default"/>
      </w:rPr>
    </w:lvl>
  </w:abstractNum>
  <w:abstractNum w:abstractNumId="6">
    <w:nsid w:val="752B4134"/>
    <w:multiLevelType w:val="hybridMultilevel"/>
    <w:tmpl w:val="885E12C0"/>
    <w:lvl w:ilvl="0" w:tplc="A77CB552">
      <w:start w:val="888"/>
      <w:numFmt w:val="bullet"/>
      <w:lvlText w:val="-"/>
      <w:lvlJc w:val="left"/>
      <w:pPr>
        <w:ind w:left="1211" w:hanging="360"/>
      </w:pPr>
      <w:rPr>
        <w:rFonts w:ascii="Calibri" w:eastAsiaTheme="minorHAnsi" w:hAnsi="Calibri" w:cstheme="minorBid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A5"/>
    <w:rsid w:val="000119BA"/>
    <w:rsid w:val="000154B3"/>
    <w:rsid w:val="00021E64"/>
    <w:rsid w:val="00035967"/>
    <w:rsid w:val="00041093"/>
    <w:rsid w:val="000535AE"/>
    <w:rsid w:val="000543F7"/>
    <w:rsid w:val="000556F9"/>
    <w:rsid w:val="000602A5"/>
    <w:rsid w:val="00084C21"/>
    <w:rsid w:val="00086DF5"/>
    <w:rsid w:val="0009197C"/>
    <w:rsid w:val="000C49A6"/>
    <w:rsid w:val="000D0649"/>
    <w:rsid w:val="000D082B"/>
    <w:rsid w:val="000E1F76"/>
    <w:rsid w:val="001043BB"/>
    <w:rsid w:val="00110E82"/>
    <w:rsid w:val="00121868"/>
    <w:rsid w:val="001418BB"/>
    <w:rsid w:val="001A0DEA"/>
    <w:rsid w:val="001A5E6D"/>
    <w:rsid w:val="001A60B2"/>
    <w:rsid w:val="001B4D8F"/>
    <w:rsid w:val="001C225C"/>
    <w:rsid w:val="00206297"/>
    <w:rsid w:val="002062CD"/>
    <w:rsid w:val="00235FBC"/>
    <w:rsid w:val="0025715E"/>
    <w:rsid w:val="00262D08"/>
    <w:rsid w:val="002667F2"/>
    <w:rsid w:val="00284CEE"/>
    <w:rsid w:val="002C4D8D"/>
    <w:rsid w:val="002C4D9C"/>
    <w:rsid w:val="002E2234"/>
    <w:rsid w:val="003103F3"/>
    <w:rsid w:val="003416D2"/>
    <w:rsid w:val="003621AF"/>
    <w:rsid w:val="003647D9"/>
    <w:rsid w:val="00367A03"/>
    <w:rsid w:val="003A2271"/>
    <w:rsid w:val="003D5997"/>
    <w:rsid w:val="003E11D6"/>
    <w:rsid w:val="003F252C"/>
    <w:rsid w:val="004309C6"/>
    <w:rsid w:val="00434608"/>
    <w:rsid w:val="004E0E91"/>
    <w:rsid w:val="0051740A"/>
    <w:rsid w:val="00520095"/>
    <w:rsid w:val="00550330"/>
    <w:rsid w:val="00553CC3"/>
    <w:rsid w:val="00570517"/>
    <w:rsid w:val="005A2646"/>
    <w:rsid w:val="005C697A"/>
    <w:rsid w:val="005F20A8"/>
    <w:rsid w:val="00616C6D"/>
    <w:rsid w:val="00624409"/>
    <w:rsid w:val="00653A57"/>
    <w:rsid w:val="006C5CFF"/>
    <w:rsid w:val="006E4836"/>
    <w:rsid w:val="006F1C06"/>
    <w:rsid w:val="006F247E"/>
    <w:rsid w:val="0070166A"/>
    <w:rsid w:val="00702F74"/>
    <w:rsid w:val="00723779"/>
    <w:rsid w:val="00730A46"/>
    <w:rsid w:val="00797FD4"/>
    <w:rsid w:val="007B2C9E"/>
    <w:rsid w:val="007D2659"/>
    <w:rsid w:val="007E40E9"/>
    <w:rsid w:val="007F7B9C"/>
    <w:rsid w:val="007F7FBE"/>
    <w:rsid w:val="0082730A"/>
    <w:rsid w:val="00862530"/>
    <w:rsid w:val="008A4466"/>
    <w:rsid w:val="008A49C8"/>
    <w:rsid w:val="009363E1"/>
    <w:rsid w:val="009519B2"/>
    <w:rsid w:val="00986C54"/>
    <w:rsid w:val="00994AE4"/>
    <w:rsid w:val="009B4C08"/>
    <w:rsid w:val="009C4772"/>
    <w:rsid w:val="009D5F6D"/>
    <w:rsid w:val="00A20C45"/>
    <w:rsid w:val="00A30572"/>
    <w:rsid w:val="00A3675B"/>
    <w:rsid w:val="00A64016"/>
    <w:rsid w:val="00A736C7"/>
    <w:rsid w:val="00A806F1"/>
    <w:rsid w:val="00A91BDE"/>
    <w:rsid w:val="00AA4E6C"/>
    <w:rsid w:val="00AB5D12"/>
    <w:rsid w:val="00AB676D"/>
    <w:rsid w:val="00AE2725"/>
    <w:rsid w:val="00AF18BF"/>
    <w:rsid w:val="00AF4072"/>
    <w:rsid w:val="00B14DBA"/>
    <w:rsid w:val="00B260C6"/>
    <w:rsid w:val="00B26576"/>
    <w:rsid w:val="00B323B6"/>
    <w:rsid w:val="00B3450C"/>
    <w:rsid w:val="00B46E92"/>
    <w:rsid w:val="00B513A5"/>
    <w:rsid w:val="00B60045"/>
    <w:rsid w:val="00B77716"/>
    <w:rsid w:val="00BD748C"/>
    <w:rsid w:val="00BF4EA9"/>
    <w:rsid w:val="00C23622"/>
    <w:rsid w:val="00C41C3B"/>
    <w:rsid w:val="00C901B7"/>
    <w:rsid w:val="00C90C35"/>
    <w:rsid w:val="00C92D0A"/>
    <w:rsid w:val="00CA0DB0"/>
    <w:rsid w:val="00CA37FE"/>
    <w:rsid w:val="00CB0795"/>
    <w:rsid w:val="00CC4D39"/>
    <w:rsid w:val="00CD28C5"/>
    <w:rsid w:val="00CE022F"/>
    <w:rsid w:val="00D22F8A"/>
    <w:rsid w:val="00D40CCE"/>
    <w:rsid w:val="00D50B5E"/>
    <w:rsid w:val="00DC59F8"/>
    <w:rsid w:val="00DE2D40"/>
    <w:rsid w:val="00DE483D"/>
    <w:rsid w:val="00E00C0B"/>
    <w:rsid w:val="00E03C6B"/>
    <w:rsid w:val="00E22861"/>
    <w:rsid w:val="00E22C25"/>
    <w:rsid w:val="00E27264"/>
    <w:rsid w:val="00E45223"/>
    <w:rsid w:val="00E72D62"/>
    <w:rsid w:val="00E80838"/>
    <w:rsid w:val="00E85BE7"/>
    <w:rsid w:val="00E94272"/>
    <w:rsid w:val="00EA7BD7"/>
    <w:rsid w:val="00EC3BC9"/>
    <w:rsid w:val="00EC5EAC"/>
    <w:rsid w:val="00ED6593"/>
    <w:rsid w:val="00EF709C"/>
    <w:rsid w:val="00F159B4"/>
    <w:rsid w:val="00F31156"/>
    <w:rsid w:val="00F871BF"/>
    <w:rsid w:val="00F97942"/>
    <w:rsid w:val="00FA2117"/>
    <w:rsid w:val="00FF193A"/>
    <w:rsid w:val="00FF4A7A"/>
    <w:rsid w:val="00FF6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C3BC9"/>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97C"/>
    <w:pPr>
      <w:ind w:left="720"/>
      <w:contextualSpacing/>
    </w:pPr>
  </w:style>
  <w:style w:type="paragraph" w:styleId="a4">
    <w:name w:val="Normal (Web)"/>
    <w:aliases w:val="Обычный (Web)"/>
    <w:basedOn w:val="a"/>
    <w:uiPriority w:val="99"/>
    <w:unhideWhenUsed/>
    <w:rsid w:val="0009197C"/>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rsid w:val="00EC3BC9"/>
    <w:rPr>
      <w:rFonts w:ascii="Times New Roman" w:eastAsiaTheme="minorEastAsia" w:hAnsi="Times New Roman" w:cs="Times New Roman"/>
      <w:b/>
      <w:bCs/>
      <w:sz w:val="27"/>
      <w:szCs w:val="27"/>
      <w:lang w:val="uk-UA" w:eastAsia="uk-UA"/>
    </w:rPr>
  </w:style>
  <w:style w:type="character" w:customStyle="1" w:styleId="zoom-wrapper">
    <w:name w:val="zoom-wrapper"/>
    <w:basedOn w:val="a0"/>
    <w:rsid w:val="001C225C"/>
  </w:style>
  <w:style w:type="paragraph" w:styleId="a5">
    <w:name w:val="Balloon Text"/>
    <w:basedOn w:val="a"/>
    <w:link w:val="a6"/>
    <w:uiPriority w:val="99"/>
    <w:semiHidden/>
    <w:unhideWhenUsed/>
    <w:rsid w:val="00262D0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2D08"/>
    <w:rPr>
      <w:rFonts w:ascii="Tahoma" w:hAnsi="Tahoma" w:cs="Tahoma"/>
      <w:sz w:val="16"/>
      <w:szCs w:val="16"/>
    </w:rPr>
  </w:style>
  <w:style w:type="paragraph" w:customStyle="1" w:styleId="1">
    <w:name w:val="Абзац списка1"/>
    <w:basedOn w:val="a"/>
    <w:rsid w:val="000C49A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Hyperlink"/>
    <w:basedOn w:val="a0"/>
    <w:uiPriority w:val="99"/>
    <w:unhideWhenUsed/>
    <w:rsid w:val="009D5F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C3BC9"/>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97C"/>
    <w:pPr>
      <w:ind w:left="720"/>
      <w:contextualSpacing/>
    </w:pPr>
  </w:style>
  <w:style w:type="paragraph" w:styleId="a4">
    <w:name w:val="Normal (Web)"/>
    <w:aliases w:val="Обычный (Web)"/>
    <w:basedOn w:val="a"/>
    <w:uiPriority w:val="99"/>
    <w:unhideWhenUsed/>
    <w:rsid w:val="0009197C"/>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rsid w:val="00EC3BC9"/>
    <w:rPr>
      <w:rFonts w:ascii="Times New Roman" w:eastAsiaTheme="minorEastAsia" w:hAnsi="Times New Roman" w:cs="Times New Roman"/>
      <w:b/>
      <w:bCs/>
      <w:sz w:val="27"/>
      <w:szCs w:val="27"/>
      <w:lang w:val="uk-UA" w:eastAsia="uk-UA"/>
    </w:rPr>
  </w:style>
  <w:style w:type="character" w:customStyle="1" w:styleId="zoom-wrapper">
    <w:name w:val="zoom-wrapper"/>
    <w:basedOn w:val="a0"/>
    <w:rsid w:val="001C225C"/>
  </w:style>
  <w:style w:type="paragraph" w:styleId="a5">
    <w:name w:val="Balloon Text"/>
    <w:basedOn w:val="a"/>
    <w:link w:val="a6"/>
    <w:uiPriority w:val="99"/>
    <w:semiHidden/>
    <w:unhideWhenUsed/>
    <w:rsid w:val="00262D0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62D08"/>
    <w:rPr>
      <w:rFonts w:ascii="Tahoma" w:hAnsi="Tahoma" w:cs="Tahoma"/>
      <w:sz w:val="16"/>
      <w:szCs w:val="16"/>
    </w:rPr>
  </w:style>
  <w:style w:type="paragraph" w:customStyle="1" w:styleId="1">
    <w:name w:val="Абзац списка1"/>
    <w:basedOn w:val="a"/>
    <w:rsid w:val="000C49A6"/>
    <w:pPr>
      <w:spacing w:after="0" w:line="240" w:lineRule="auto"/>
      <w:ind w:left="720"/>
      <w:contextualSpacing/>
    </w:pPr>
    <w:rPr>
      <w:rFonts w:ascii="Times New Roman" w:eastAsia="Calibri" w:hAnsi="Times New Roman" w:cs="Times New Roman"/>
      <w:sz w:val="24"/>
      <w:szCs w:val="24"/>
      <w:lang w:val="ru-RU" w:eastAsia="ru-RU"/>
    </w:rPr>
  </w:style>
  <w:style w:type="character" w:styleId="a7">
    <w:name w:val="Hyperlink"/>
    <w:basedOn w:val="a0"/>
    <w:uiPriority w:val="99"/>
    <w:unhideWhenUsed/>
    <w:rsid w:val="009D5F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Pages>
  <Words>2530</Words>
  <Characters>1443</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MinRD</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Suprun_OV</dc:creator>
  <cp:lastModifiedBy>user</cp:lastModifiedBy>
  <cp:revision>55</cp:revision>
  <cp:lastPrinted>2021-08-06T07:54:00Z</cp:lastPrinted>
  <dcterms:created xsi:type="dcterms:W3CDTF">2021-05-26T14:00:00Z</dcterms:created>
  <dcterms:modified xsi:type="dcterms:W3CDTF">2021-08-09T06:15:00Z</dcterms:modified>
</cp:coreProperties>
</file>