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26" w:rsidRDefault="00873D26" w:rsidP="00873D2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7C300" wp14:editId="2DF0A38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26" w:rsidRDefault="00873D26" w:rsidP="00873D2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873D26" w:rsidRDefault="00873D26" w:rsidP="00873D2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73D26" w:rsidRDefault="00873D26" w:rsidP="00873D2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73D26" w:rsidRDefault="00873D26" w:rsidP="00873D2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873D26" w:rsidRDefault="00873D26" w:rsidP="00873D2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73D26" w:rsidRDefault="00873D26" w:rsidP="00873D2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03BD50CD" wp14:editId="10D1802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1719" w:rsidRPr="00873D26" w:rsidRDefault="00F61719" w:rsidP="00873D26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873D2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Що є базою для нарахування збору з одноразового (спеціального) добровільного декларування у разі, якщо ФО є власником 10 земельних ділянок для ведення особистого селянського господарства, кожна з яких не перевищує 2,0 гектара?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«б» п.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Податкового кодексу України від 02 грудня 2010 року № 2755-VІ із змінами та доповненнями (далі – ПКУ) об’єктами одноразового (спеціального) добровільного декларування можуть бути нерухоме майно (земельні ділянки, об’єкти житлової і нежитлової нерухомості), що належить декларанту на праві власності (в тому числі на праві спільної часткової або на праві спільної сумісної власності) і знаходиться (зареєстроване, є на обліку тощо) на території України та/або за її межами станом на дату подання одноразової (спеціальної) добровільної декла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рації (далі – Декларація).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Пункт 7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>. XX «Перехідні положення» ПКУ визначає базу для нарахування збору з одноразового (спеціального) добровільного декларування виходячи із конкрет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них об’єктів декларування.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7.2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XX «Перехідні положення» ПКУ для об’єктів декларування, визначених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«б» – «е» п.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>. XX «Перехідні положення» ПКУ, база для нарахування збору з одноразового (спеціального) добровільного декларування визначається, зокр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ема, але не виключно, як: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>витрати декларанта на придбання (набу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ття) об’єкта декларування;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одноразовій (спеціальній) добровільній декларації у гривні за офіційним курсом національної валюти, встановленим Національним банком України станом н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а дату подання Декларації.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Пунктом 10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ПКУ визначено склад та обсяг активів, джерела одержання (набуття) яких у разі невикористання фізичною особою права на подання Декларації вважаються такими, з яких повністю сплачено податки і збори відповідно до 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податкового законодавства.</w:t>
      </w:r>
    </w:p>
    <w:p w:rsid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>До таких активів відноситься, зокрема, земельні ділянки, сукупний розмір яких по кожній окремій ділянці не перевищує норми безоплатної передачі, визначеної ст. 121 Земельного кодексу України від 25 жовтня 2001 року № 2768-III із змінами та доповненнями (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далі – Земельний кодекс).</w:t>
      </w:r>
    </w:p>
    <w:p w:rsid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Частиною першою ст. 121 Земельного кодексу визначено, що громадяни України мають право на безоплатну передачу їм земельних ділянок із земель державної або комунальної власності, зокрема для ведення особистого селянського господарств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а – не більше 2,0 гектара.</w:t>
      </w:r>
    </w:p>
    <w:p w:rsidR="00873D26" w:rsidRPr="00873D26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пункту 10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873D26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73D26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ПКУ застосовуються у разі невикористання фізичною особою пр</w:t>
      </w:r>
      <w:r w:rsidR="00873D26">
        <w:rPr>
          <w:rFonts w:ascii="Times New Roman" w:hAnsi="Times New Roman" w:cs="Times New Roman"/>
          <w:sz w:val="28"/>
          <w:szCs w:val="28"/>
          <w:lang w:val="uk-UA"/>
        </w:rPr>
        <w:t>ава на подання Декларації.</w:t>
      </w:r>
    </w:p>
    <w:p w:rsidR="00F61719" w:rsidRDefault="00F61719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73D26">
        <w:rPr>
          <w:rFonts w:ascii="Times New Roman" w:hAnsi="Times New Roman" w:cs="Times New Roman"/>
          <w:sz w:val="28"/>
          <w:szCs w:val="28"/>
          <w:lang w:val="uk-UA"/>
        </w:rPr>
        <w:t>Таким чином, у разі наявності в фізичної особи земельних ділянок для ведення особистого селянського господарства, придбаних за рахунок доходів, з яких не були сплачені або сплачені не в повному обсязі податки і збори, сукупний розмір яких перевищує 2,0 гектара, декларант самостійно приймає рішення щодо подання Декларації. При цьому, у разі подання Декларації базою для нарахування збору кожної окремої земельної ділянки є витрати декларанта на придбання (набуття)/оціночна вартість такої земельної ділянки, у сумі з яких не сплачено податки і збори.</w:t>
      </w: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3D26" w:rsidRPr="00873D26" w:rsidRDefault="00873D26" w:rsidP="00873D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873D26" w:rsidRPr="00B255AC" w:rsidRDefault="00873D26" w:rsidP="00873D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73D26" w:rsidRPr="00852FE3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D26" w:rsidRPr="00873D26" w:rsidRDefault="00873D26" w:rsidP="00873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73D26" w:rsidRPr="00873D26" w:rsidSect="00873D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19"/>
    <w:rsid w:val="00873D26"/>
    <w:rsid w:val="00D07682"/>
    <w:rsid w:val="00F6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D26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873D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D26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873D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2410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2022-01-20T09:32:00Z</dcterms:created>
  <dcterms:modified xsi:type="dcterms:W3CDTF">2022-01-20T09:46:00Z</dcterms:modified>
</cp:coreProperties>
</file>