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B8" w:rsidRDefault="003E44B8" w:rsidP="003E44B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490A2" wp14:editId="589D361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44B8" w:rsidRDefault="003E44B8" w:rsidP="003E44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3E44B8" w:rsidRDefault="003E44B8" w:rsidP="003E44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E44B8" w:rsidRDefault="003E44B8" w:rsidP="003E44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E44B8" w:rsidRDefault="003E44B8" w:rsidP="003E44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3E44B8" w:rsidRDefault="003E44B8" w:rsidP="003E44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E44B8" w:rsidRDefault="003E44B8" w:rsidP="003E44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2312D1C" wp14:editId="539C49D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E44B8" w:rsidRPr="003E44B8" w:rsidRDefault="003E44B8" w:rsidP="003E44B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E44B8">
        <w:rPr>
          <w:rFonts w:ascii="Times New Roman" w:hAnsi="Times New Roman" w:cs="Times New Roman"/>
          <w:b/>
          <w:sz w:val="28"/>
          <w:szCs w:val="28"/>
        </w:rPr>
        <w:t>овідом</w:t>
      </w:r>
      <w:r>
        <w:rPr>
          <w:rFonts w:ascii="Times New Roman" w:hAnsi="Times New Roman" w:cs="Times New Roman"/>
          <w:b/>
          <w:sz w:val="28"/>
          <w:szCs w:val="28"/>
        </w:rPr>
        <w:t>лення</w:t>
      </w:r>
      <w:r w:rsidRPr="003E44B8">
        <w:rPr>
          <w:rFonts w:ascii="Times New Roman" w:hAnsi="Times New Roman" w:cs="Times New Roman"/>
          <w:b/>
          <w:sz w:val="28"/>
          <w:szCs w:val="28"/>
        </w:rPr>
        <w:t xml:space="preserve"> контролююч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E44B8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3E44B8">
        <w:rPr>
          <w:rFonts w:ascii="Times New Roman" w:hAnsi="Times New Roman" w:cs="Times New Roman"/>
          <w:b/>
          <w:sz w:val="28"/>
          <w:szCs w:val="28"/>
        </w:rPr>
        <w:t xml:space="preserve"> про оскарження його ППР</w:t>
      </w:r>
    </w:p>
    <w:p w:rsidR="00A85C6D" w:rsidRPr="003E44B8" w:rsidRDefault="00A85C6D" w:rsidP="00A85C6D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E44B8">
        <w:rPr>
          <w:rFonts w:ascii="Times New Roman" w:hAnsi="Times New Roman" w:cs="Times New Roman"/>
          <w:i/>
          <w:sz w:val="28"/>
          <w:szCs w:val="28"/>
          <w:u w:val="single"/>
        </w:rPr>
        <w:t>Яким чином платник повинен повідомити контролюючий орган про оскарження його ППР (будь-якого іншого рішення) до контролюючого органу вищого рівня?</w:t>
      </w:r>
    </w:p>
    <w:p w:rsidR="00A85C6D" w:rsidRPr="003E44B8" w:rsidRDefault="00A85C6D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4B8">
        <w:rPr>
          <w:rFonts w:ascii="Times New Roman" w:hAnsi="Times New Roman" w:cs="Times New Roman"/>
          <w:sz w:val="28"/>
          <w:szCs w:val="28"/>
        </w:rPr>
        <w:t>Платник податків одночасно з поданням скарги контролюючому органу вищого рівня зобов’язаний письмово або в електронній формі засобами електронного зв’язку повідомляти контролюючий орган, яким визначено суму грошового зобов’язання або прийнято інше рішення, про оскарження його податкового повідомлення-рішення або будь-якого іншого рішення.</w:t>
      </w:r>
    </w:p>
    <w:p w:rsidR="00A85C6D" w:rsidRDefault="00A85C6D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4B8">
        <w:rPr>
          <w:rFonts w:ascii="Times New Roman" w:hAnsi="Times New Roman" w:cs="Times New Roman"/>
          <w:sz w:val="28"/>
          <w:szCs w:val="28"/>
        </w:rPr>
        <w:t>При цьому платник повідомляє контролюючий орган щодо оскарження податкового повідомлення-рішення або будь-якого іншого рішення в довільній формі.</w:t>
      </w: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4B8" w:rsidRPr="00691D33" w:rsidRDefault="003E44B8" w:rsidP="003E44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D33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91D33">
        <w:rPr>
          <w:rFonts w:ascii="Times New Roman" w:hAnsi="Times New Roman" w:cs="Times New Roman"/>
          <w:sz w:val="20"/>
          <w:szCs w:val="20"/>
        </w:rPr>
        <w:t>-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91D33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691D3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E44B8" w:rsidRPr="00691D33" w:rsidRDefault="003E44B8" w:rsidP="003E4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1D33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691D33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691D33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3E44B8" w:rsidRPr="00D348DE" w:rsidRDefault="003E44B8" w:rsidP="003E44B8">
      <w:pPr>
        <w:rPr>
          <w:sz w:val="28"/>
          <w:szCs w:val="28"/>
        </w:rPr>
      </w:pPr>
    </w:p>
    <w:p w:rsidR="003E44B8" w:rsidRPr="003E44B8" w:rsidRDefault="003E44B8" w:rsidP="006551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E44B8" w:rsidRPr="003E44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FD"/>
    <w:rsid w:val="000C0037"/>
    <w:rsid w:val="001520E1"/>
    <w:rsid w:val="002C2205"/>
    <w:rsid w:val="003A01D0"/>
    <w:rsid w:val="003A68D7"/>
    <w:rsid w:val="003E44B8"/>
    <w:rsid w:val="00464A49"/>
    <w:rsid w:val="006551ED"/>
    <w:rsid w:val="007732C9"/>
    <w:rsid w:val="00907153"/>
    <w:rsid w:val="00A67D60"/>
    <w:rsid w:val="00A85C6D"/>
    <w:rsid w:val="00B17555"/>
    <w:rsid w:val="00D64B25"/>
    <w:rsid w:val="00E00915"/>
    <w:rsid w:val="00F1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F142FD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F142FD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142FD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</w:rPr>
  </w:style>
  <w:style w:type="paragraph" w:customStyle="1" w:styleId="40">
    <w:name w:val="Основной текст (4)"/>
    <w:basedOn w:val="a"/>
    <w:link w:val="4"/>
    <w:uiPriority w:val="99"/>
    <w:rsid w:val="00F142FD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</w:rPr>
  </w:style>
  <w:style w:type="table" w:styleId="a3">
    <w:name w:val="Table Grid"/>
    <w:basedOn w:val="a1"/>
    <w:rsid w:val="00F142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4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E44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F142FD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F142FD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142FD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</w:rPr>
  </w:style>
  <w:style w:type="paragraph" w:customStyle="1" w:styleId="40">
    <w:name w:val="Основной текст (4)"/>
    <w:basedOn w:val="a"/>
    <w:link w:val="4"/>
    <w:uiPriority w:val="99"/>
    <w:rsid w:val="00F142FD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</w:rPr>
  </w:style>
  <w:style w:type="table" w:styleId="a3">
    <w:name w:val="Table Grid"/>
    <w:basedOn w:val="a1"/>
    <w:rsid w:val="00F142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4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E44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2021-11-04T07:46:00Z</cp:lastPrinted>
  <dcterms:created xsi:type="dcterms:W3CDTF">2021-11-05T07:02:00Z</dcterms:created>
  <dcterms:modified xsi:type="dcterms:W3CDTF">2021-11-05T07:16:00Z</dcterms:modified>
</cp:coreProperties>
</file>