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31" w:rsidRDefault="005746CE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6F44" w:rsidRPr="007D6F44" w:rsidRDefault="007D6F44" w:rsidP="007D6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7D6F4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Чи є об’єктами оподаткування податком на нерухоме майно, відмінне від земельної ділянки, об’єкти незавершеного будівництва?</w:t>
      </w:r>
    </w:p>
    <w:p w:rsidR="007D6F44" w:rsidRPr="007D6F44" w:rsidRDefault="007D6F44" w:rsidP="007D6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7D6F44" w:rsidRPr="007D6F44" w:rsidRDefault="007D6F44" w:rsidP="007D6F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D6F44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 до п.п. 266.1.1 п. 266.1 ст. 266 Податкового кодексу України від 02 грудня 2010 року № 2755-VI із змінами та доповненнями (далі - ПКУ) платниками податку на нерухоме майно, відмінне від земельної ділянки, є фізи</w:t>
      </w:r>
      <w:bookmarkStart w:id="0" w:name="_GoBack"/>
      <w:bookmarkEnd w:id="0"/>
      <w:r w:rsidRPr="007D6F44">
        <w:rPr>
          <w:rFonts w:ascii="Times New Roman" w:eastAsia="Times New Roman" w:hAnsi="Times New Roman" w:cs="Times New Roman"/>
          <w:sz w:val="28"/>
          <w:szCs w:val="28"/>
          <w:lang w:eastAsia="uk-UA"/>
        </w:rPr>
        <w:t>чні та юридичні особи, в тому числі нерезиденти, які є власниками житлової та/або нежитлової нерухомості.</w:t>
      </w:r>
    </w:p>
    <w:p w:rsidR="007D6F44" w:rsidRPr="007D6F44" w:rsidRDefault="007D6F44" w:rsidP="007D6F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D6F44">
        <w:rPr>
          <w:rFonts w:ascii="Times New Roman" w:eastAsia="Times New Roman" w:hAnsi="Times New Roman" w:cs="Times New Roman"/>
          <w:sz w:val="28"/>
          <w:szCs w:val="28"/>
          <w:lang w:eastAsia="uk-UA"/>
        </w:rPr>
        <w:t>Об’єктом оподаткування є об’єкт житлової та нежитлової нерухомості, у тому числі його частка (п.п. 266.2.1 п. 266.2 ст. 266 ПКУ).</w:t>
      </w:r>
    </w:p>
    <w:p w:rsidR="007D6F44" w:rsidRPr="007D6F44" w:rsidRDefault="007D6F44" w:rsidP="007D6F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D6F44">
        <w:rPr>
          <w:rFonts w:ascii="Times New Roman" w:eastAsia="Times New Roman" w:hAnsi="Times New Roman" w:cs="Times New Roman"/>
          <w:sz w:val="28"/>
          <w:szCs w:val="28"/>
          <w:lang w:eastAsia="uk-UA"/>
        </w:rPr>
        <w:t>Базою оподаткування є загальна площа об’єкта житлової та нежитлової нерухомості, в тому числі його часток.</w:t>
      </w:r>
    </w:p>
    <w:p w:rsidR="007D6F44" w:rsidRPr="007D6F44" w:rsidRDefault="007D6F44" w:rsidP="007D6F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D6F44">
        <w:rPr>
          <w:rFonts w:ascii="Times New Roman" w:eastAsia="Times New Roman" w:hAnsi="Times New Roman" w:cs="Times New Roman"/>
          <w:sz w:val="28"/>
          <w:szCs w:val="28"/>
          <w:lang w:eastAsia="uk-UA"/>
        </w:rPr>
        <w:t>База оподаткування об’єктів житлової та нежитлової нерухомості, в тому числі їх часток, які перебувають у власності фізичних осіб, обчислюється контролюючим органом на підставі даних Державного реєстру речових прав на нерухоме майно (далі - Державний реєстр прав), що безоплатно надаються органами державної реєстрації прав на нерухоме майно та/або на підставі оригіналів відповідних документів платника податків, зокрема, документів на право власності (п.п. 266.3.2 п. 266.3 ст. 266 ПКУ).</w:t>
      </w:r>
    </w:p>
    <w:p w:rsidR="007D6F44" w:rsidRPr="007D6F44" w:rsidRDefault="007D6F44" w:rsidP="007D6F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D6F44">
        <w:rPr>
          <w:rFonts w:ascii="Times New Roman" w:eastAsia="Times New Roman" w:hAnsi="Times New Roman" w:cs="Times New Roman"/>
          <w:sz w:val="28"/>
          <w:szCs w:val="28"/>
          <w:lang w:eastAsia="uk-UA"/>
        </w:rPr>
        <w:t>База оподаткування об’єктів житлової та нежитлової нерухомості, в тому числі їх часток, що перебувають у власності юридичних осіб, обчислюється такими особами самостійно виходячи з загальної площі кожного окремого об’єкта оподаткування на підставі документів, що підтверджують право власності на такий об’єкт (п.п. 266.3.3 п. 266.3 ст. 266 ПКУ).</w:t>
      </w:r>
    </w:p>
    <w:p w:rsidR="007D6F44" w:rsidRPr="007D6F44" w:rsidRDefault="007D6F44" w:rsidP="007D6F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D6F4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 цьому відповідно до частини першої ст. 182 Цивільного кодексу України (далі - Цивільний кодекс) право власності та інші речові права на нерухомі речі, обтяження цих прав, їх виникнення, перехід і припинення підлягають державній реєстрації.</w:t>
      </w:r>
    </w:p>
    <w:p w:rsidR="007D6F44" w:rsidRPr="007D6F44" w:rsidRDefault="007D6F44" w:rsidP="007D6F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D6F44">
        <w:rPr>
          <w:rFonts w:ascii="Times New Roman" w:eastAsia="Times New Roman" w:hAnsi="Times New Roman" w:cs="Times New Roman"/>
          <w:sz w:val="28"/>
          <w:szCs w:val="28"/>
          <w:lang w:eastAsia="uk-UA"/>
        </w:rPr>
        <w:t>Порядок проведення державної реєстрації прав на нерухомість та підстави відмови в ній встановлюються Законом України від 01 липня 2004 року № 1952-ІV «Про державну реєстрацію речових прав на нерухоме майно та їх обтяжень» із змінами та доповненнями (далі - Закон № 1952).</w:t>
      </w:r>
    </w:p>
    <w:p w:rsidR="007D6F44" w:rsidRPr="007D6F44" w:rsidRDefault="007D6F44" w:rsidP="007D6F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D6F44">
        <w:rPr>
          <w:rFonts w:ascii="Times New Roman" w:eastAsia="Times New Roman" w:hAnsi="Times New Roman" w:cs="Times New Roman"/>
          <w:sz w:val="28"/>
          <w:szCs w:val="28"/>
          <w:lang w:eastAsia="uk-UA"/>
        </w:rPr>
        <w:t>Пунктом 1 частини першої ст. 2 Закону № 1952 встановлено, що державна реєстрація речових прав на нерухоме майно та їх обтяжень (далі - державна реєстрація прав) - це офіційне визнання і підтвердження державою фактів набуття, зміни або припинення речових прав на нерухоме майно, обтяжень таких прав шляхом внесення відповідних відомостей до Державного реєстру прав.</w:t>
      </w:r>
    </w:p>
    <w:p w:rsidR="007D6F44" w:rsidRPr="007D6F44" w:rsidRDefault="007D6F44" w:rsidP="007D6F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D6F44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Слід зазначити, що згідно з частиною другою ст. 331 Цивільного кодексу право власності на новостворене нерухоме майно (житлові будинки, будівлі, споруди тощо) виникає з моменту завершення будівництва (створення майна).</w:t>
      </w:r>
    </w:p>
    <w:p w:rsidR="007D6F44" w:rsidRPr="007D6F44" w:rsidRDefault="007D6F44" w:rsidP="007D6F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D6F44">
        <w:rPr>
          <w:rFonts w:ascii="Times New Roman" w:eastAsia="Times New Roman" w:hAnsi="Times New Roman" w:cs="Times New Roman"/>
          <w:sz w:val="28"/>
          <w:szCs w:val="28"/>
          <w:lang w:eastAsia="uk-UA"/>
        </w:rPr>
        <w:t>Якщо договором або законом передбачено прийняття нерухомого майна до експлуатації, право власності виникає з моменту його прийняття до експлуатації.</w:t>
      </w:r>
    </w:p>
    <w:p w:rsidR="007D6F44" w:rsidRPr="007D6F44" w:rsidRDefault="007D6F44" w:rsidP="007D6F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D6F44">
        <w:rPr>
          <w:rFonts w:ascii="Times New Roman" w:eastAsia="Times New Roman" w:hAnsi="Times New Roman" w:cs="Times New Roman"/>
          <w:sz w:val="28"/>
          <w:szCs w:val="28"/>
          <w:lang w:eastAsia="uk-UA"/>
        </w:rPr>
        <w:t>Якщо право власності на нерухоме майно відповідно до закону підлягає державній реєстрації, право власності виникає з моменту державної реєстрації.</w:t>
      </w:r>
    </w:p>
    <w:p w:rsidR="007D6F44" w:rsidRPr="007D6F44" w:rsidRDefault="007D6F44" w:rsidP="007D6F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D6F4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 цьому до завершення будівництва (створення майна) особа вважається власником матеріалів, обладнання тощо, які були використані в процесі цього будівництва (створення майна). У разі необхідності така особа може укласти договір щодо об’єкта незавершеного будівництва після проведення державної реєстрації права власності на нього відповідно до закону (ч. третя ст. 331 Цивільного кодексу).</w:t>
      </w:r>
    </w:p>
    <w:p w:rsidR="007D6F44" w:rsidRPr="007D6F44" w:rsidRDefault="007D6F44" w:rsidP="007D6F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D6F44">
        <w:rPr>
          <w:rFonts w:ascii="Times New Roman" w:eastAsia="Times New Roman" w:hAnsi="Times New Roman" w:cs="Times New Roman"/>
          <w:sz w:val="28"/>
          <w:szCs w:val="28"/>
          <w:lang w:eastAsia="uk-UA"/>
        </w:rPr>
        <w:t>Враховуючи викладене, об’єкти незавершеного будівництва не визначені ПКУ як об’єкти оподаткування податком на нерухоме майно, відмінне від земельної ділянки.</w:t>
      </w:r>
    </w:p>
    <w:p w:rsidR="00D41F81" w:rsidRPr="007D6F44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7D6F44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7D6F44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7D6F44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7D6F44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7D6F44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7D6F44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7D6F44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7D6F44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7D6F44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7D6F44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07571" w:rsidRPr="00D41F81" w:rsidRDefault="00D07571">
      <w:pPr>
        <w:rPr>
          <w:lang w:val="uk-UA"/>
        </w:rPr>
      </w:pPr>
    </w:p>
    <w:p w:rsidR="00D07571" w:rsidRDefault="00D07571">
      <w:pPr>
        <w:rPr>
          <w:lang w:val="uk-UA"/>
        </w:rPr>
      </w:pPr>
    </w:p>
    <w:p w:rsidR="00F231BF" w:rsidRDefault="00F231BF">
      <w:pPr>
        <w:rPr>
          <w:lang w:val="uk-UA"/>
        </w:rPr>
      </w:pPr>
    </w:p>
    <w:p w:rsidR="00F231BF" w:rsidRPr="00E7256A" w:rsidRDefault="00F231BF">
      <w:pPr>
        <w:rPr>
          <w:lang w:val="uk-UA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5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6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CD0DBB"/>
    <w:rsid w:val="000670E3"/>
    <w:rsid w:val="000A7DA7"/>
    <w:rsid w:val="00124489"/>
    <w:rsid w:val="002209F3"/>
    <w:rsid w:val="002A0731"/>
    <w:rsid w:val="0042694C"/>
    <w:rsid w:val="005504EF"/>
    <w:rsid w:val="005746CE"/>
    <w:rsid w:val="007D6F44"/>
    <w:rsid w:val="0097221F"/>
    <w:rsid w:val="00A9309E"/>
    <w:rsid w:val="00BA12B7"/>
    <w:rsid w:val="00CD0DBB"/>
    <w:rsid w:val="00CE0EDB"/>
    <w:rsid w:val="00D07571"/>
    <w:rsid w:val="00D41F81"/>
    <w:rsid w:val="00E7256A"/>
    <w:rsid w:val="00F23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Perekopayko_NA</cp:lastModifiedBy>
  <cp:revision>14</cp:revision>
  <dcterms:created xsi:type="dcterms:W3CDTF">2021-05-25T12:16:00Z</dcterms:created>
  <dcterms:modified xsi:type="dcterms:W3CDTF">2021-09-03T06:02:00Z</dcterms:modified>
</cp:coreProperties>
</file>