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40"/>
        <w:gridCol w:w="380"/>
        <w:gridCol w:w="180"/>
        <w:gridCol w:w="40"/>
        <w:gridCol w:w="200"/>
        <w:gridCol w:w="200"/>
        <w:gridCol w:w="100"/>
        <w:gridCol w:w="1440"/>
        <w:gridCol w:w="180"/>
        <w:gridCol w:w="440"/>
        <w:gridCol w:w="140"/>
        <w:gridCol w:w="20"/>
        <w:gridCol w:w="280"/>
        <w:gridCol w:w="340"/>
        <w:gridCol w:w="40"/>
        <w:gridCol w:w="240"/>
        <w:gridCol w:w="180"/>
        <w:gridCol w:w="300"/>
        <w:gridCol w:w="280"/>
        <w:gridCol w:w="20"/>
        <w:gridCol w:w="60"/>
        <w:gridCol w:w="20"/>
        <w:gridCol w:w="40"/>
        <w:gridCol w:w="20"/>
        <w:gridCol w:w="360"/>
        <w:gridCol w:w="300"/>
        <w:gridCol w:w="40"/>
        <w:gridCol w:w="140"/>
        <w:gridCol w:w="40"/>
        <w:gridCol w:w="60"/>
        <w:gridCol w:w="260"/>
        <w:gridCol w:w="60"/>
        <w:gridCol w:w="400"/>
        <w:gridCol w:w="20"/>
        <w:gridCol w:w="80"/>
        <w:gridCol w:w="20"/>
        <w:gridCol w:w="20"/>
        <w:gridCol w:w="40"/>
        <w:gridCol w:w="100"/>
        <w:gridCol w:w="420"/>
        <w:gridCol w:w="40"/>
        <w:gridCol w:w="260"/>
        <w:gridCol w:w="20"/>
        <w:gridCol w:w="80"/>
        <w:gridCol w:w="80"/>
        <w:gridCol w:w="60"/>
        <w:gridCol w:w="40"/>
        <w:gridCol w:w="360"/>
        <w:gridCol w:w="160"/>
        <w:gridCol w:w="120"/>
        <w:gridCol w:w="20"/>
        <w:gridCol w:w="160"/>
        <w:gridCol w:w="80"/>
        <w:gridCol w:w="100"/>
        <w:gridCol w:w="60"/>
        <w:gridCol w:w="60"/>
        <w:gridCol w:w="420"/>
        <w:gridCol w:w="40"/>
        <w:gridCol w:w="40"/>
        <w:gridCol w:w="140"/>
        <w:gridCol w:w="20"/>
        <w:gridCol w:w="40"/>
        <w:gridCol w:w="40"/>
        <w:gridCol w:w="40"/>
        <w:gridCol w:w="20"/>
        <w:gridCol w:w="80"/>
        <w:gridCol w:w="160"/>
        <w:gridCol w:w="280"/>
        <w:gridCol w:w="80"/>
        <w:gridCol w:w="300"/>
        <w:gridCol w:w="80"/>
        <w:gridCol w:w="20"/>
        <w:gridCol w:w="80"/>
        <w:gridCol w:w="60"/>
        <w:gridCol w:w="200"/>
        <w:gridCol w:w="80"/>
        <w:gridCol w:w="280"/>
        <w:gridCol w:w="200"/>
        <w:gridCol w:w="80"/>
        <w:gridCol w:w="20"/>
        <w:gridCol w:w="80"/>
        <w:gridCol w:w="20"/>
        <w:gridCol w:w="220"/>
        <w:gridCol w:w="20"/>
        <w:gridCol w:w="100"/>
        <w:gridCol w:w="360"/>
        <w:gridCol w:w="100"/>
        <w:gridCol w:w="80"/>
        <w:gridCol w:w="100"/>
        <w:gridCol w:w="20"/>
        <w:gridCol w:w="120"/>
        <w:gridCol w:w="120"/>
        <w:gridCol w:w="200"/>
        <w:gridCol w:w="40"/>
        <w:gridCol w:w="320"/>
        <w:gridCol w:w="80"/>
        <w:gridCol w:w="20"/>
        <w:gridCol w:w="80"/>
        <w:gridCol w:w="40"/>
        <w:gridCol w:w="80"/>
        <w:gridCol w:w="440"/>
        <w:gridCol w:w="100"/>
        <w:gridCol w:w="60"/>
        <w:gridCol w:w="100"/>
        <w:gridCol w:w="80"/>
        <w:gridCol w:w="40"/>
        <w:gridCol w:w="60"/>
        <w:gridCol w:w="120"/>
        <w:gridCol w:w="540"/>
        <w:gridCol w:w="180"/>
        <w:gridCol w:w="40"/>
        <w:gridCol w:w="40"/>
        <w:gridCol w:w="40"/>
        <w:gridCol w:w="40"/>
        <w:gridCol w:w="40"/>
        <w:gridCol w:w="280"/>
        <w:gridCol w:w="80"/>
      </w:tblGrid>
      <w:tr w:rsidR="008F2C6B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8F2C6B" w:rsidRDefault="008F2C6B">
            <w:pPr>
              <w:pStyle w:val="EMPTYCELLSTYLE"/>
            </w:pPr>
            <w:bookmarkStart w:id="0" w:name="_GoBack"/>
            <w:bookmarkEnd w:id="0"/>
          </w:p>
        </w:tc>
        <w:tc>
          <w:tcPr>
            <w:tcW w:w="56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8F2C6B" w:rsidRDefault="008F2C6B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4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3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8F2C6B" w:rsidRDefault="008F2C6B">
            <w:pPr>
              <w:pStyle w:val="EMPTYCELLSTYLE"/>
            </w:pPr>
          </w:p>
        </w:tc>
        <w:tc>
          <w:tcPr>
            <w:tcW w:w="4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15960" w:type="dxa"/>
            <w:gridSpan w:val="111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b/>
                <w:sz w:val="24"/>
              </w:rPr>
              <w:t>БЮДЖЕТНИЙ ЗАПИТ НА 2020 – 2022 РОКИ індивідуальний ( Форма 2020-2)</w:t>
            </w:r>
          </w:p>
        </w:tc>
        <w:tc>
          <w:tcPr>
            <w:tcW w:w="80" w:type="dxa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8F2C6B" w:rsidRDefault="008F2C6B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4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3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8F2C6B" w:rsidRDefault="008F2C6B">
            <w:pPr>
              <w:pStyle w:val="EMPTYCELLSTYLE"/>
            </w:pPr>
          </w:p>
        </w:tc>
        <w:tc>
          <w:tcPr>
            <w:tcW w:w="4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F2C6B" w:rsidRDefault="0064757F">
            <w:pPr>
              <w:jc w:val="both"/>
            </w:pPr>
            <w:r>
              <w:t xml:space="preserve">1.  </w:t>
            </w:r>
          </w:p>
        </w:tc>
        <w:tc>
          <w:tcPr>
            <w:tcW w:w="9100" w:type="dxa"/>
            <w:gridSpan w:val="55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F2C6B" w:rsidRDefault="0064757F">
            <w:r>
              <w:rPr>
                <w:b/>
              </w:rPr>
              <w:t>Медведівська сільська рада</w:t>
            </w:r>
          </w:p>
        </w:tc>
        <w:tc>
          <w:tcPr>
            <w:tcW w:w="4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3480" w:type="dxa"/>
            <w:gridSpan w:val="31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F2C6B" w:rsidRDefault="0064757F">
            <w:pPr>
              <w:jc w:val="center"/>
            </w:pPr>
            <w:r>
              <w:t>01</w:t>
            </w:r>
          </w:p>
        </w:tc>
        <w:tc>
          <w:tcPr>
            <w:tcW w:w="24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2360" w:type="dxa"/>
            <w:gridSpan w:val="1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F2C6B" w:rsidRDefault="0064757F">
            <w:pPr>
              <w:jc w:val="center"/>
            </w:pPr>
            <w:r>
              <w:t>33369798</w:t>
            </w: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9660" w:type="dxa"/>
            <w:gridSpan w:val="57"/>
            <w:tcMar>
              <w:top w:w="2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4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3480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2360" w:type="dxa"/>
            <w:gridSpan w:val="17"/>
            <w:tcMar>
              <w:top w:w="2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F2C6B" w:rsidRDefault="0064757F">
            <w:pPr>
              <w:jc w:val="both"/>
            </w:pPr>
            <w:r>
              <w:t xml:space="preserve">2.  </w:t>
            </w:r>
          </w:p>
        </w:tc>
        <w:tc>
          <w:tcPr>
            <w:tcW w:w="9100" w:type="dxa"/>
            <w:gridSpan w:val="55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F2C6B" w:rsidRDefault="0064757F">
            <w:r>
              <w:t xml:space="preserve"> Медведівська сільська рада</w:t>
            </w:r>
          </w:p>
        </w:tc>
        <w:tc>
          <w:tcPr>
            <w:tcW w:w="4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3480" w:type="dxa"/>
            <w:gridSpan w:val="31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F2C6B" w:rsidRDefault="0064757F">
            <w:pPr>
              <w:jc w:val="center"/>
            </w:pPr>
            <w:r>
              <w:t>011</w:t>
            </w:r>
          </w:p>
        </w:tc>
        <w:tc>
          <w:tcPr>
            <w:tcW w:w="24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2360" w:type="dxa"/>
            <w:gridSpan w:val="1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F2C6B" w:rsidRDefault="0064757F">
            <w:pPr>
              <w:jc w:val="center"/>
            </w:pPr>
            <w:r>
              <w:t>33369798</w:t>
            </w: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4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9660" w:type="dxa"/>
            <w:gridSpan w:val="57"/>
            <w:tcMar>
              <w:top w:w="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4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3480" w:type="dxa"/>
            <w:gridSpan w:val="31"/>
            <w:tcMar>
              <w:top w:w="2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 та номер в системі головного розпорядника коштів місцевого бюджету)</w:t>
            </w:r>
          </w:p>
        </w:tc>
        <w:tc>
          <w:tcPr>
            <w:tcW w:w="24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2360" w:type="dxa"/>
            <w:gridSpan w:val="17"/>
            <w:tcMar>
              <w:top w:w="2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F2C6B" w:rsidRDefault="0064757F">
            <w:pPr>
              <w:jc w:val="both"/>
            </w:pPr>
            <w:r>
              <w:t xml:space="preserve">3.  </w:t>
            </w:r>
          </w:p>
        </w:tc>
        <w:tc>
          <w:tcPr>
            <w:tcW w:w="2160" w:type="dxa"/>
            <w:gridSpan w:val="6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F2C6B" w:rsidRDefault="0064757F">
            <w:pPr>
              <w:jc w:val="center"/>
            </w:pPr>
            <w:r>
              <w:t>0113210</w:t>
            </w:r>
          </w:p>
        </w:tc>
        <w:tc>
          <w:tcPr>
            <w:tcW w:w="2340" w:type="dxa"/>
            <w:gridSpan w:val="1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F2C6B" w:rsidRDefault="0064757F">
            <w:pPr>
              <w:jc w:val="center"/>
            </w:pPr>
            <w:r>
              <w:t>3210</w:t>
            </w:r>
          </w:p>
        </w:tc>
        <w:tc>
          <w:tcPr>
            <w:tcW w:w="1760" w:type="dxa"/>
            <w:gridSpan w:val="1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F2C6B" w:rsidRDefault="0064757F">
            <w:pPr>
              <w:jc w:val="center"/>
            </w:pPr>
            <w:r>
              <w:t>1050</w:t>
            </w:r>
          </w:p>
        </w:tc>
        <w:tc>
          <w:tcPr>
            <w:tcW w:w="6520" w:type="dxa"/>
            <w:gridSpan w:val="5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F2C6B" w:rsidRDefault="0064757F">
            <w:pPr>
              <w:jc w:val="both"/>
            </w:pPr>
            <w:r>
              <w:t>Організація та проведення громадських робіт</w:t>
            </w:r>
          </w:p>
        </w:tc>
        <w:tc>
          <w:tcPr>
            <w:tcW w:w="24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2360" w:type="dxa"/>
            <w:gridSpan w:val="17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F2C6B" w:rsidRDefault="0064757F">
            <w:pPr>
              <w:jc w:val="center"/>
            </w:pPr>
            <w:r>
              <w:t>23542000000</w:t>
            </w: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4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216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234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sz w:val="14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760" w:type="dxa"/>
            <w:gridSpan w:val="1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sz w:val="14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6520" w:type="dxa"/>
            <w:gridSpan w:val="58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jc w:val="center"/>
            </w:pPr>
            <w:r>
              <w:rPr>
                <w:sz w:val="14"/>
              </w:rPr>
              <w:t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2360" w:type="dxa"/>
            <w:gridSpan w:val="1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4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8F2C6B" w:rsidRDefault="008F2C6B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4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3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8F2C6B" w:rsidRDefault="008F2C6B">
            <w:pPr>
              <w:pStyle w:val="EMPTYCELLSTYLE"/>
            </w:pPr>
          </w:p>
        </w:tc>
        <w:tc>
          <w:tcPr>
            <w:tcW w:w="4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4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15960" w:type="dxa"/>
            <w:gridSpan w:val="111"/>
            <w:tcMar>
              <w:top w:w="0" w:type="dxa"/>
              <w:left w:w="0" w:type="dxa"/>
              <w:bottom w:w="0" w:type="dxa"/>
              <w:right w:w="0" w:type="dxa"/>
            </w:tcMar>
          </w:tcPr>
          <w:p w:rsidR="008F2C6B" w:rsidRDefault="0064757F">
            <w:r>
              <w:rPr>
                <w:b/>
              </w:rPr>
              <w:t>4. Мета та завдання бюджетної програми на 2020 - 2022 роки:</w:t>
            </w:r>
          </w:p>
        </w:tc>
        <w:tc>
          <w:tcPr>
            <w:tcW w:w="80" w:type="dxa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400"/>
            </w:pPr>
            <w:r>
              <w:rPr>
                <w:b/>
              </w:rPr>
              <w:t>1) Мета бюджетної програми, строки її реалізації;</w:t>
            </w:r>
          </w:p>
        </w:tc>
        <w:tc>
          <w:tcPr>
            <w:tcW w:w="360" w:type="dxa"/>
            <w:gridSpan w:val="2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8F2C6B" w:rsidRDefault="0064757F">
            <w:pPr>
              <w:spacing w:after="200"/>
              <w:ind w:left="500"/>
            </w:pPr>
            <w:r>
              <w:t>Забезпечення організації та проведення робіт</w:t>
            </w:r>
          </w:p>
        </w:tc>
        <w:tc>
          <w:tcPr>
            <w:tcW w:w="360" w:type="dxa"/>
            <w:gridSpan w:val="2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400"/>
            </w:pPr>
            <w:r>
              <w:rPr>
                <w:b/>
              </w:rPr>
              <w:t>2)  завдання бюджетної програми;</w:t>
            </w:r>
          </w:p>
        </w:tc>
        <w:tc>
          <w:tcPr>
            <w:tcW w:w="360" w:type="dxa"/>
            <w:gridSpan w:val="2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40" w:type="dxa"/>
              <w:left w:w="0" w:type="dxa"/>
              <w:bottom w:w="40" w:type="dxa"/>
              <w:right w:w="0" w:type="dxa"/>
            </w:tcMar>
          </w:tcPr>
          <w:p w:rsidR="008F2C6B" w:rsidRDefault="0064757F">
            <w:pPr>
              <w:ind w:left="500"/>
            </w:pPr>
            <w:r>
              <w:t>Забезпечення організації та проведення робіт</w:t>
            </w:r>
          </w:p>
        </w:tc>
        <w:tc>
          <w:tcPr>
            <w:tcW w:w="360" w:type="dxa"/>
            <w:gridSpan w:val="2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400"/>
            </w:pPr>
            <w:r>
              <w:rPr>
                <w:b/>
              </w:rPr>
              <w:t>3) підстави реалізації бюджетної програми.</w:t>
            </w:r>
          </w:p>
        </w:tc>
        <w:tc>
          <w:tcPr>
            <w:tcW w:w="360" w:type="dxa"/>
            <w:gridSpan w:val="2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4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8F2C6B" w:rsidRDefault="0064757F">
            <w:pPr>
              <w:ind w:left="500"/>
            </w:pPr>
            <w:r>
              <w:t>Конституція України; Бюджетний Кодекс України; Рішення Медведівської сільської ради від 21.01.2019 № 2 - 12/VІІ "Про бюджет Медведівської об’єднаної територіальної громади на 2019 рік", із змінами, програма організації та фінансування у 2019-2020 роках гро</w:t>
            </w:r>
            <w:r>
              <w:t>мадських робіт.</w:t>
            </w:r>
          </w:p>
        </w:tc>
        <w:tc>
          <w:tcPr>
            <w:tcW w:w="360" w:type="dxa"/>
            <w:gridSpan w:val="2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8F2C6B" w:rsidRDefault="008F2C6B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4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3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8F2C6B" w:rsidRDefault="008F2C6B">
            <w:pPr>
              <w:pStyle w:val="EMPTYCELLSTYLE"/>
            </w:pPr>
          </w:p>
        </w:tc>
        <w:tc>
          <w:tcPr>
            <w:tcW w:w="4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15960" w:type="dxa"/>
            <w:gridSpan w:val="111"/>
            <w:tcMar>
              <w:top w:w="0" w:type="dxa"/>
              <w:left w:w="0" w:type="dxa"/>
              <w:bottom w:w="0" w:type="dxa"/>
              <w:right w:w="0" w:type="dxa"/>
            </w:tcMar>
          </w:tcPr>
          <w:p w:rsidR="008F2C6B" w:rsidRDefault="0064757F">
            <w:r>
              <w:rPr>
                <w:b/>
              </w:rPr>
              <w:t>5. Надходження для виконання бюджетної програми:</w:t>
            </w:r>
          </w:p>
        </w:tc>
        <w:tc>
          <w:tcPr>
            <w:tcW w:w="80" w:type="dxa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11700" w:type="dxa"/>
            <w:gridSpan w:val="7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r>
              <w:rPr>
                <w:b/>
              </w:rPr>
              <w:t>1) надходження для виконання бюджетної програми у 2018 - 2020 роках:</w:t>
            </w:r>
          </w:p>
        </w:tc>
        <w:tc>
          <w:tcPr>
            <w:tcW w:w="11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3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2C6B" w:rsidRDefault="0064757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t>2018 рік (звіт)</w:t>
            </w:r>
          </w:p>
        </w:tc>
        <w:tc>
          <w:tcPr>
            <w:tcW w:w="42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t>2019 рік (затверджено)</w:t>
            </w:r>
          </w:p>
        </w:tc>
        <w:tc>
          <w:tcPr>
            <w:tcW w:w="42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t>2020 рік (проект)</w:t>
            </w:r>
          </w:p>
        </w:tc>
        <w:tc>
          <w:tcPr>
            <w:tcW w:w="4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4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4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4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212 163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212 163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256 200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256 200</w:t>
            </w:r>
          </w:p>
        </w:tc>
        <w:tc>
          <w:tcPr>
            <w:tcW w:w="4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212 163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212 163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256 200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256 200</w:t>
            </w:r>
          </w:p>
        </w:tc>
        <w:tc>
          <w:tcPr>
            <w:tcW w:w="4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1420"/>
        </w:trPr>
        <w:tc>
          <w:tcPr>
            <w:tcW w:w="44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8F2C6B" w:rsidRDefault="008F2C6B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4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3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8F2C6B" w:rsidRDefault="008F2C6B">
            <w:pPr>
              <w:pStyle w:val="EMPTYCELLSTYLE"/>
            </w:pPr>
          </w:p>
        </w:tc>
        <w:tc>
          <w:tcPr>
            <w:tcW w:w="4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8F2C6B" w:rsidRDefault="008F2C6B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2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0600" w:type="dxa"/>
            <w:gridSpan w:val="6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r>
              <w:rPr>
                <w:b/>
              </w:rPr>
              <w:t>2) надходження для виконання бюджетної програми у 2021-2022 роках:</w:t>
            </w:r>
          </w:p>
        </w:tc>
        <w:tc>
          <w:tcPr>
            <w:tcW w:w="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2C6B" w:rsidRDefault="0064757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8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t>2021 рік (прогноз)</w:t>
            </w:r>
          </w:p>
        </w:tc>
        <w:tc>
          <w:tcPr>
            <w:tcW w:w="42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t>2022 рік (прогноз)</w:t>
            </w:r>
          </w:p>
        </w:tc>
        <w:tc>
          <w:tcPr>
            <w:tcW w:w="28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28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28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300 000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300 000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330 000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330 000</w:t>
            </w:r>
          </w:p>
        </w:tc>
        <w:tc>
          <w:tcPr>
            <w:tcW w:w="28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УСЬОГО: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300 000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300 000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330 000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330 000</w:t>
            </w:r>
          </w:p>
        </w:tc>
        <w:tc>
          <w:tcPr>
            <w:tcW w:w="28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2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2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</w:tcPr>
          <w:p w:rsidR="008F2C6B" w:rsidRDefault="0064757F">
            <w:r>
              <w:rPr>
                <w:b/>
              </w:rPr>
              <w:t>6. Витрати за кодами Економічної класифікації видатків / Класифікації кредитування бюджету:</w:t>
            </w: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5020" w:type="dxa"/>
            <w:gridSpan w:val="10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r>
              <w:rPr>
                <w:b/>
              </w:rPr>
              <w:t xml:space="preserve">1) видатки за кодами Економічної класифікації видатків бюджету у 2018 - 2020 роках: 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2C6B" w:rsidRDefault="0064757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173 700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173 700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210 000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210 000</w:t>
            </w: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38 300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38 300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46 200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46 200</w:t>
            </w: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163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163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212 163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212 163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256 200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256 200</w:t>
            </w: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5020" w:type="dxa"/>
            <w:gridSpan w:val="10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r>
              <w:rPr>
                <w:b/>
              </w:rPr>
              <w:t xml:space="preserve">2) надання кредитів за кодами Класифікації кредитування бюджету у 2018 - 2020 роках: </w:t>
            </w: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2C6B" w:rsidRDefault="0064757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8F2C6B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1020" w:type="dxa"/>
            <w:gridSpan w:val="7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r>
              <w:rPr>
                <w:b/>
              </w:rPr>
              <w:t>3) видатки за кодами Економічної класифікації видатків бюджету у  2021 - 2022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2C6B" w:rsidRDefault="0064757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(7+8)</w:t>
            </w: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2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2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8F2C6B" w:rsidRDefault="008F2C6B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246 000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246 000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270 000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270 000</w:t>
            </w: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54 000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54 000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60 000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60 000</w:t>
            </w: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300 000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300 000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330 000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330 000</w:t>
            </w: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1020" w:type="dxa"/>
            <w:gridSpan w:val="7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r>
              <w:rPr>
                <w:b/>
              </w:rPr>
              <w:t>4) надання кредитів за кодами Класифікації кредитування бюджету у   2021 - 2022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2C6B" w:rsidRDefault="0064757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</w:tcPr>
          <w:p w:rsidR="008F2C6B" w:rsidRDefault="0064757F">
            <w:r>
              <w:rPr>
                <w:b/>
              </w:rPr>
              <w:t>7. Витрати за напрямами використання бюджетних коштів:</w:t>
            </w: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5020" w:type="dxa"/>
            <w:gridSpan w:val="10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r>
              <w:rPr>
                <w:b/>
              </w:rPr>
              <w:t>1) витрати за напрямами використання бюджетних коштів у 2018 - 2020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2C6B" w:rsidRDefault="0064757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Забезпечення організації та проведення робіт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212 163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212 163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256 200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256 200</w:t>
            </w: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212 163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212 163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256 200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256 200</w:t>
            </w: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1020" w:type="dxa"/>
            <w:gridSpan w:val="7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r>
              <w:rPr>
                <w:b/>
              </w:rPr>
              <w:t>2) витрати за напрямами використання бюджетних коштів у  2021 - 2022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2C6B" w:rsidRDefault="0064757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Забезпечення організації та проведення робіт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300 000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300 000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330 000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330 000</w:t>
            </w: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300 000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300 000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330 000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330 000</w:t>
            </w: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2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1420"/>
        </w:trPr>
        <w:tc>
          <w:tcPr>
            <w:tcW w:w="16840" w:type="dxa"/>
            <w:gridSpan w:val="118"/>
            <w:tcMar>
              <w:top w:w="0" w:type="dxa"/>
              <w:left w:w="0" w:type="dxa"/>
              <w:bottom w:w="0" w:type="dxa"/>
              <w:right w:w="0" w:type="dxa"/>
            </w:tcMar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8F2C6B" w:rsidRDefault="008F2C6B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8F2C6B" w:rsidRDefault="008F2C6B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1840" w:type="dxa"/>
            <w:gridSpan w:val="14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</w:tcPr>
          <w:p w:rsidR="008F2C6B" w:rsidRDefault="0064757F">
            <w:r>
              <w:rPr>
                <w:b/>
              </w:rPr>
              <w:t>8. Результативні показники бюджетної програми:</w:t>
            </w: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5940" w:type="dxa"/>
            <w:gridSpan w:val="1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r>
              <w:rPr>
                <w:b/>
              </w:rPr>
              <w:t>1) результативні показники бюджетної програми у 2018 - 2020 роках:</w:t>
            </w:r>
          </w:p>
        </w:tc>
        <w:tc>
          <w:tcPr>
            <w:tcW w:w="10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jc w:val="center"/>
            </w:pPr>
            <w:r>
              <w:rPr>
                <w:sz w:val="16"/>
              </w:rPr>
              <w:t>2018 рік(звіт)</w:t>
            </w:r>
          </w:p>
        </w:tc>
        <w:tc>
          <w:tcPr>
            <w:tcW w:w="300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jc w:val="center"/>
            </w:pPr>
            <w:r>
              <w:rPr>
                <w:sz w:val="16"/>
              </w:rPr>
              <w:t>2019 рік(затверджено)</w:t>
            </w:r>
          </w:p>
        </w:tc>
        <w:tc>
          <w:tcPr>
            <w:tcW w:w="3000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jc w:val="center"/>
            </w:pPr>
            <w:r>
              <w:rPr>
                <w:sz w:val="16"/>
              </w:rPr>
              <w:t>2020 рік(проект)</w:t>
            </w:r>
          </w:p>
        </w:tc>
        <w:tc>
          <w:tcPr>
            <w:tcW w:w="10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F2C6B" w:rsidRDefault="008F2C6B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F2C6B" w:rsidRDefault="008F2C6B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F2C6B" w:rsidRDefault="008F2C6B">
            <w:pPr>
              <w:pStyle w:val="EMPTYCELLSTYLE"/>
            </w:pPr>
          </w:p>
        </w:tc>
        <w:tc>
          <w:tcPr>
            <w:tcW w:w="1840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 + 12)</w:t>
            </w:r>
          </w:p>
        </w:tc>
        <w:tc>
          <w:tcPr>
            <w:tcW w:w="10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5340" w:type="dxa"/>
            <w:gridSpan w:val="10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Забезпечення організації та проведення робіт</w:t>
            </w:r>
          </w:p>
        </w:tc>
        <w:tc>
          <w:tcPr>
            <w:tcW w:w="10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працівників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осіб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Звітність установи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50,00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50,00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55,00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55,00</w:t>
            </w:r>
          </w:p>
        </w:tc>
        <w:tc>
          <w:tcPr>
            <w:tcW w:w="10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витрати на одного працівника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4243,26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4243,26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4658,18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4658,18</w:t>
            </w:r>
          </w:p>
        </w:tc>
        <w:tc>
          <w:tcPr>
            <w:tcW w:w="10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здійснення витрат, пов"язаних з організацією та проведенням громадських робіт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Кошторис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212163,00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212163,00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256200,00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256200,00</w:t>
            </w:r>
          </w:p>
        </w:tc>
        <w:tc>
          <w:tcPr>
            <w:tcW w:w="10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динаміка кількості витрат на 1 людину, що працює на громадських роботах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відс.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120,80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120,80</w:t>
            </w:r>
          </w:p>
        </w:tc>
        <w:tc>
          <w:tcPr>
            <w:tcW w:w="10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12940" w:type="dxa"/>
            <w:gridSpan w:val="8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r>
              <w:rPr>
                <w:b/>
              </w:rPr>
              <w:t>2) результативні показники бюджетної програми у   2021-2022 роках:</w:t>
            </w: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300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1840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(8 + 9)</w:t>
            </w: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2340" w:type="dxa"/>
            <w:gridSpan w:val="8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Забезпечення організації та проведення робіт</w:t>
            </w: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працівників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осіб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Звітність установи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60,00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60,00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60,00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60,00</w:t>
            </w: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витрати на одного працівника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5000,00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5000,00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5500,00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5500,00</w:t>
            </w: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здійснення витрат, пов"язаних з організацією та проведенням громадських робіт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Кошторис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300000,00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300000,00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330000,00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330000,00</w:t>
            </w: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динаміка кількості витрат на 1 людину, що працює на громадських роботах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відс.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117,10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117,10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110,00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110,00</w:t>
            </w: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8F2C6B" w:rsidRDefault="008F2C6B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8F2C6B" w:rsidRDefault="008F2C6B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1840" w:type="dxa"/>
            <w:gridSpan w:val="14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CellMar>
            <w:top w:w="0" w:type="dxa"/>
            <w:bottom w:w="0" w:type="dxa"/>
          </w:tblCellMar>
        </w:tblPrEx>
        <w:trPr>
          <w:trHeight w:hRule="exact" w:val="1740"/>
        </w:trPr>
        <w:tc>
          <w:tcPr>
            <w:tcW w:w="16840" w:type="dxa"/>
            <w:gridSpan w:val="118"/>
            <w:tcMar>
              <w:top w:w="0" w:type="dxa"/>
              <w:left w:w="0" w:type="dxa"/>
              <w:bottom w:w="0" w:type="dxa"/>
              <w:right w:w="0" w:type="dxa"/>
            </w:tcMar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8F2C6B" w:rsidRDefault="008F2C6B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9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b/>
              </w:rPr>
              <w:t>9. Структура видатків на оплату праці:</w:t>
            </w:r>
          </w:p>
        </w:tc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2C6B" w:rsidRDefault="0064757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Обов`язкові виплати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173 700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210 000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246 000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270 000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173 700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210 000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246 000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270 000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9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b/>
              </w:rPr>
              <w:t>10. Чисельність зайнятих у бюджетних установах:</w:t>
            </w: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Категорії працівників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sz w:val="16"/>
              </w:rPr>
              <w:t xml:space="preserve">2020 рік 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sz w:val="16"/>
              </w:rPr>
              <w:t xml:space="preserve">2021 рік 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sz w:val="16"/>
              </w:rPr>
              <w:t xml:space="preserve">2022 рік </w:t>
            </w: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8F2C6B" w:rsidRDefault="0064757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Робітники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50,00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48,00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55,00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600,00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60,00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ind w:left="60"/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50,00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48,00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55,00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600,00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60,00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12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ind w:left="60"/>
            </w:pPr>
            <w:r>
              <w:rPr>
                <w:b/>
                <w:sz w:val="22"/>
              </w:rPr>
              <w:t>11. Місцеві/регіональні програми, які виконуються в межах бюджетної програми:</w:t>
            </w: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10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r>
              <w:rPr>
                <w:b/>
              </w:rPr>
              <w:t>1) місцеві/регіональні програми, які виконуються в межах бюджетної програми у 2018 - 2020 роках:</w:t>
            </w:r>
          </w:p>
        </w:tc>
        <w:tc>
          <w:tcPr>
            <w:tcW w:w="0" w:type="auto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2C6B" w:rsidRDefault="0064757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0" w:type="auto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0" w:type="auto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(10 + 11)</w:t>
            </w: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Програма організації та фінансування у 2019-2020 роках громадських робіт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Рішення від 21.01.2019 №2-9/VІІ       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212 163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212 163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256 200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256 200</w:t>
            </w: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212 163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212 163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256 200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256 200</w:t>
            </w: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r>
              <w:rPr>
                <w:b/>
              </w:rPr>
              <w:t>2) місцеві/регіональні програми, які виконуються в межах бюджетної програми у 2021-2022 роках</w:t>
            </w:r>
          </w:p>
        </w:tc>
        <w:tc>
          <w:tcPr>
            <w:tcW w:w="0" w:type="auto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2C6B" w:rsidRDefault="0064757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0" w:type="auto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0" w:type="auto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0" w:type="auto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0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F2C6B" w:rsidRDefault="008F2C6B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Програма організації та фінансування у 2019-2020 роках громадських робіт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Рішення від 21.01.2019 №2-9/VІІ       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300 000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300 000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330 000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330 000</w:t>
            </w: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300 000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300 000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330 000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330 000</w:t>
            </w: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1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r>
              <w:rPr>
                <w:b/>
              </w:rPr>
              <w:t>12. Об'єкти, які виконуються в межах бюджетної програми за рахунок коштів бюджету розвитку у 2018 - 2020 роках:</w:t>
            </w:r>
          </w:p>
        </w:tc>
        <w:tc>
          <w:tcPr>
            <w:tcW w:w="0" w:type="auto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2C6B" w:rsidRDefault="0064757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Найменування об'єкта</w:t>
            </w:r>
            <w:r>
              <w:rPr>
                <w:sz w:val="16"/>
              </w:rPr>
              <w:br/>
              <w:t>відповідно до проектно-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кошторисної документації</w:t>
            </w:r>
            <w:r>
              <w:rPr>
                <w:sz w:val="16"/>
              </w:rPr>
              <w:br/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Строк</w:t>
            </w:r>
            <w:r>
              <w:rPr>
                <w:sz w:val="16"/>
              </w:rPr>
              <w:br/>
              <w:t>реалізації</w:t>
            </w:r>
            <w:r>
              <w:rPr>
                <w:sz w:val="16"/>
              </w:rPr>
              <w:br/>
              <w:t>об'єкта (рік початку і завершення)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Загальна</w:t>
            </w:r>
            <w:r>
              <w:rPr>
                <w:sz w:val="16"/>
              </w:rPr>
              <w:br/>
              <w:t>вартість</w:t>
            </w:r>
            <w:r>
              <w:rPr>
                <w:sz w:val="16"/>
              </w:rPr>
              <w:br/>
              <w:t>об'єкта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</w:t>
            </w:r>
            <w:r>
              <w:rPr>
                <w:sz w:val="16"/>
              </w:rPr>
              <w:t>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r>
              <w:rPr>
                <w:b/>
              </w:rPr>
              <w:t>13. Аналіз результатів, досягнутих внаслідок використання коштів загального фонду бюджету у 2018 році, очікувані результати у 2019 році, обґрунтування необхідності передбачення витрат на 2020 - 2022 роки.</w:t>
            </w: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8F2C6B" w:rsidRDefault="0064757F">
            <w:pPr>
              <w:spacing w:after="200"/>
            </w:pPr>
            <w:r>
              <w:t>Забезпечення благоустрою населеного пункту.</w:t>
            </w: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r>
              <w:rPr>
                <w:b/>
              </w:rPr>
              <w:t xml:space="preserve">14. Бюджетні зобов'язання у 2018 і 2020 роках : </w:t>
            </w: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8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r>
              <w:rPr>
                <w:b/>
              </w:rPr>
              <w:t>1) кредиторська заборгованість місцевого бюджету у 2018 році:</w:t>
            </w: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2C6B" w:rsidRDefault="0064757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76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2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Касові</w:t>
            </w:r>
            <w:r>
              <w:rPr>
                <w:sz w:val="16"/>
              </w:rPr>
              <w:br/>
              <w:t>видатки /</w:t>
            </w:r>
            <w:r>
              <w:rPr>
                <w:sz w:val="16"/>
              </w:rPr>
              <w:br/>
              <w:t>надання</w:t>
            </w:r>
            <w:r>
              <w:rPr>
                <w:sz w:val="16"/>
              </w:rPr>
              <w:br/>
              <w:t>кредитів</w:t>
            </w:r>
          </w:p>
        </w:tc>
        <w:tc>
          <w:tcPr>
            <w:tcW w:w="0" w:type="auto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sz w:val="16"/>
              </w:rPr>
              <w:t>Кредиторська заборгованість на початок минулого бюджетного періоду</w:t>
            </w:r>
          </w:p>
        </w:tc>
        <w:tc>
          <w:tcPr>
            <w:tcW w:w="0" w:type="auto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sz w:val="16"/>
              </w:rPr>
              <w:t>Кредиторська заборгованість на кінець минулого бюджетн</w:t>
            </w:r>
            <w:r>
              <w:rPr>
                <w:sz w:val="16"/>
              </w:rPr>
              <w:t>ого періоду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Зміна кредиторської заборгованості(6-5)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Погашено кредиторську</w:t>
            </w:r>
            <w:r>
              <w:rPr>
                <w:sz w:val="16"/>
              </w:rPr>
              <w:br/>
              <w:t>заборгованість за рахунок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Бюджетні зобов'язання (4+6)</w:t>
            </w: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94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8F2C6B">
            <w:pPr>
              <w:ind w:left="60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2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0" w:type="dxa"/>
              <w:left w:w="0" w:type="dxa"/>
              <w:bottom w:w="0" w:type="dxa"/>
              <w:right w:w="0" w:type="dxa"/>
            </w:tcMar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F2C6B" w:rsidRDefault="008F2C6B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10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r>
              <w:rPr>
                <w:b/>
              </w:rPr>
              <w:t xml:space="preserve">2) кредиторська заборгованість місцевого бюджету у   2019-2020 роках: </w:t>
            </w:r>
          </w:p>
        </w:tc>
        <w:tc>
          <w:tcPr>
            <w:tcW w:w="0" w:type="auto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2C6B" w:rsidRDefault="0064757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4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t>2019 рік</w:t>
            </w:r>
          </w:p>
        </w:tc>
        <w:tc>
          <w:tcPr>
            <w:tcW w:w="0" w:type="auto"/>
            <w:gridSpan w:val="4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t>2020 рік</w:t>
            </w: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88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затверджені призначення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sz w:val="16"/>
              </w:rPr>
              <w:t>кредиторська заборгованість на початок поточного бюджетного періоду</w:t>
            </w: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0" w:type="auto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очікуваний обсяг взяття поточних зобов'язань</w:t>
            </w:r>
            <w:r>
              <w:rPr>
                <w:sz w:val="16"/>
              </w:rPr>
              <w:br/>
              <w:t>(3-5)</w:t>
            </w:r>
          </w:p>
        </w:tc>
        <w:tc>
          <w:tcPr>
            <w:tcW w:w="0" w:type="auto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граничний обсяг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sz w:val="14"/>
              </w:rPr>
              <w:t>можлива кредиторська заборгованість на початок планового бюджетного періоду (4 - 5 - 6)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очікуваний</w:t>
            </w:r>
            <w:r>
              <w:rPr>
                <w:sz w:val="16"/>
              </w:rPr>
              <w:br/>
              <w:t>обсяг</w:t>
            </w:r>
            <w:r>
              <w:rPr>
                <w:sz w:val="16"/>
              </w:rPr>
              <w:br/>
              <w:t>взяття</w:t>
            </w:r>
            <w:r>
              <w:rPr>
                <w:sz w:val="16"/>
              </w:rPr>
              <w:br/>
              <w:t>поточних</w:t>
            </w:r>
            <w:r>
              <w:rPr>
                <w:sz w:val="16"/>
              </w:rPr>
              <w:br/>
              <w:t>зобов'язань</w:t>
            </w:r>
            <w:r>
              <w:rPr>
                <w:sz w:val="16"/>
              </w:rPr>
              <w:br/>
              <w:t>(8-10)</w:t>
            </w: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0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173 700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173 700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38 300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38 300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212 000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212 000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64757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8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97"/>
            <w:tcMar>
              <w:top w:w="80" w:type="dxa"/>
              <w:left w:w="0" w:type="dxa"/>
              <w:bottom w:w="0" w:type="dxa"/>
              <w:right w:w="0" w:type="dxa"/>
            </w:tcMar>
          </w:tcPr>
          <w:p w:rsidR="008F2C6B" w:rsidRDefault="0064757F">
            <w:r>
              <w:rPr>
                <w:b/>
              </w:rPr>
              <w:t>3) дебіторська заборгованість у 2018-2019 роках:</w:t>
            </w:r>
          </w:p>
        </w:tc>
        <w:tc>
          <w:tcPr>
            <w:tcW w:w="0" w:type="auto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2C6B" w:rsidRDefault="0064757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70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Касові видатки / надання кредитів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sz w:val="16"/>
              </w:rPr>
              <w:t>Дебіторська заборгованість на 01.01.2018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sz w:val="16"/>
              </w:rPr>
              <w:t>Дебіторська заборгованість на 01.01.2019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jc w:val="center"/>
            </w:pPr>
            <w:r>
              <w:rPr>
                <w:sz w:val="16"/>
              </w:rPr>
              <w:t>Очікувана дебіторська заборгованість на 01.01.2020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Причини виникнення заборгованості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rPr>
                <w:sz w:val="16"/>
              </w:rPr>
              <w:t>Вжиті заходи щодо ліквідації заборгованості</w:t>
            </w: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t>1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t>2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t>4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t>5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t>6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t>7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t>8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  <w:jc w:val="center"/>
            </w:pPr>
            <w:r>
              <w:t>9</w:t>
            </w: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2C6B" w:rsidRDefault="008F2C6B">
            <w:pPr>
              <w:ind w:left="60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left="60"/>
            </w:pP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left="60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2C6B" w:rsidRDefault="008F2C6B">
            <w:pPr>
              <w:ind w:right="60"/>
              <w:jc w:val="right"/>
            </w:pP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8F2C6B">
            <w:pPr>
              <w:jc w:val="center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pPr>
              <w:ind w:left="400"/>
            </w:pPr>
            <w:r>
              <w:rPr>
                <w:b/>
              </w:rPr>
              <w:t>4) аналіз управління бюджетними зобов'язаннями та пропозиції щодо упорядкування бюджетних зобов'язань у 2020 році</w:t>
            </w: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8F2C6B" w:rsidRDefault="0064757F">
            <w:pPr>
              <w:spacing w:after="200"/>
              <w:ind w:left="400"/>
              <w:jc w:val="both"/>
            </w:pPr>
            <w:r>
              <w:t>Збільшення асигнувань для залучення більшої кількості робітників задля покращення благоустрою населених пунктів ОТГ.</w:t>
            </w: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2C6B" w:rsidRDefault="0064757F">
            <w:r>
              <w:rPr>
                <w:b/>
              </w:rPr>
              <w:t>15. Підстави та обґрунтування видатків спеціального фонду на 2020 рік та на 2021 - 2022 роки за рахунок надходжень до спеціального фонду, аналіз результатів, досягнутих внаслідок використання коштів спеціального фонду бюджету у 2019 році, та очікувані резу</w:t>
            </w:r>
            <w:r>
              <w:rPr>
                <w:b/>
              </w:rPr>
              <w:t>льтати у 2020 році.</w:t>
            </w: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8F2C6B" w:rsidRDefault="0064757F">
            <w:pPr>
              <w:spacing w:after="200"/>
              <w:jc w:val="both"/>
            </w:pPr>
            <w:r>
              <w:t>Очікується надходження коштів до спеціального фонду від центру зайнятості для співфінансування громадських робіт.</w:t>
            </w: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ind w:right="60"/>
            </w:pPr>
            <w:r>
              <w:rPr>
                <w:b/>
                <w:sz w:val="16"/>
              </w:rPr>
              <w:t>Сільський голова</w:t>
            </w: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1"/>
            <w:tcMar>
              <w:top w:w="0" w:type="dxa"/>
              <w:left w:w="0" w:type="dxa"/>
              <w:bottom w:w="0" w:type="dxa"/>
              <w:right w:w="0" w:type="dxa"/>
            </w:tcMar>
          </w:tcPr>
          <w:p w:rsidR="008F2C6B" w:rsidRDefault="0064757F">
            <w:r>
              <w:t>Лавріненко О. Г.</w:t>
            </w: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0" w:type="auto"/>
            <w:gridSpan w:val="4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F2C6B" w:rsidRDefault="0064757F">
            <w:r>
              <w:rPr>
                <w:b/>
                <w:sz w:val="16"/>
              </w:rPr>
              <w:t>Головний бухгалтер</w:t>
            </w: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1"/>
            <w:tcMar>
              <w:top w:w="0" w:type="dxa"/>
              <w:left w:w="0" w:type="dxa"/>
              <w:bottom w:w="0" w:type="dxa"/>
              <w:right w:w="0" w:type="dxa"/>
            </w:tcMar>
          </w:tcPr>
          <w:p w:rsidR="008F2C6B" w:rsidRDefault="0064757F">
            <w:r>
              <w:t>Білоножко Т.О.</w:t>
            </w: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  <w:tr w:rsidR="008F2C6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4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0" w:type="auto"/>
            <w:gridSpan w:val="4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2C6B" w:rsidRDefault="0064757F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</w:tcPr>
          <w:p w:rsidR="008F2C6B" w:rsidRDefault="008F2C6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F2C6B" w:rsidRDefault="008F2C6B">
            <w:pPr>
              <w:pStyle w:val="EMPTYCELLSTYLE"/>
            </w:pPr>
          </w:p>
        </w:tc>
      </w:tr>
    </w:tbl>
    <w:p w:rsidR="00000000" w:rsidRDefault="0064757F"/>
    <w:sectPr w:rsidR="00000000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C6B"/>
    <w:rsid w:val="0064757F"/>
    <w:rsid w:val="008F2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2401</Words>
  <Characters>13686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2</cp:revision>
  <dcterms:created xsi:type="dcterms:W3CDTF">2019-12-15T17:41:00Z</dcterms:created>
  <dcterms:modified xsi:type="dcterms:W3CDTF">2019-12-15T17:41:00Z</dcterms:modified>
</cp:coreProperties>
</file>