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79" w:rsidRDefault="00616679" w:rsidP="00616679">
      <w:pPr>
        <w:pStyle w:val="FR1"/>
        <w:spacing w:line="240" w:lineRule="auto"/>
        <w:ind w:left="0" w:right="0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  <w:lang w:val="ru-RU"/>
        </w:rPr>
        <w:drawing>
          <wp:inline distT="0" distB="0" distL="0" distR="0">
            <wp:extent cx="52387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679" w:rsidRDefault="00616679" w:rsidP="00616679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>МЕДВЕДІВСЬКА  СІЛЬСЬКА  РАДА</w:t>
      </w:r>
    </w:p>
    <w:p w:rsidR="00616679" w:rsidRDefault="00616679" w:rsidP="0061667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Чигиринського району Черкаської області</w:t>
      </w:r>
    </w:p>
    <w:p w:rsidR="00616679" w:rsidRDefault="00616679" w:rsidP="00616679">
      <w:pPr>
        <w:tabs>
          <w:tab w:val="left" w:pos="2320"/>
        </w:tabs>
        <w:jc w:val="center"/>
        <w:rPr>
          <w:lang w:val="uk-UA"/>
        </w:rPr>
      </w:pPr>
    </w:p>
    <w:p w:rsidR="00616679" w:rsidRDefault="00616679" w:rsidP="00616679">
      <w:pPr>
        <w:tabs>
          <w:tab w:val="left" w:pos="8175"/>
        </w:tabs>
        <w:jc w:val="center"/>
        <w:rPr>
          <w:b/>
          <w:lang w:val="uk-UA"/>
        </w:rPr>
      </w:pPr>
      <w:r>
        <w:rPr>
          <w:b/>
          <w:lang w:val="uk-UA"/>
        </w:rPr>
        <w:t>РІШЕННЯ</w:t>
      </w:r>
    </w:p>
    <w:p w:rsidR="00616679" w:rsidRDefault="00616679" w:rsidP="00616679">
      <w:pPr>
        <w:tabs>
          <w:tab w:val="left" w:pos="8175"/>
        </w:tabs>
        <w:jc w:val="center"/>
        <w:rPr>
          <w:lang w:val="uk-UA"/>
        </w:rPr>
      </w:pPr>
    </w:p>
    <w:p w:rsidR="00616679" w:rsidRPr="00C26DDB" w:rsidRDefault="00616679" w:rsidP="00616679">
      <w:pPr>
        <w:pStyle w:val="a3"/>
        <w:rPr>
          <w:szCs w:val="24"/>
        </w:rPr>
      </w:pPr>
      <w:r>
        <w:t xml:space="preserve">  27.06. 2019 року      </w:t>
      </w:r>
      <w:r w:rsidRPr="00C26DDB">
        <w:t xml:space="preserve">                              </w:t>
      </w:r>
      <w:r w:rsidR="004548C2">
        <w:t xml:space="preserve"> </w:t>
      </w:r>
      <w:r>
        <w:t xml:space="preserve">с. </w:t>
      </w:r>
      <w:proofErr w:type="spellStart"/>
      <w:r>
        <w:t>Медведівка</w:t>
      </w:r>
      <w:proofErr w:type="spellEnd"/>
      <w:r>
        <w:t xml:space="preserve">                    </w:t>
      </w:r>
      <w:r w:rsidR="004548C2">
        <w:t xml:space="preserve">      </w:t>
      </w:r>
      <w:r>
        <w:t xml:space="preserve">    № 9-</w:t>
      </w:r>
      <w:r w:rsidR="00C26DDB">
        <w:t>8</w:t>
      </w:r>
      <w:r>
        <w:t>/VII</w:t>
      </w:r>
    </w:p>
    <w:p w:rsidR="00616679" w:rsidRDefault="00616679" w:rsidP="00616679">
      <w:pPr>
        <w:pStyle w:val="1"/>
        <w:rPr>
          <w:lang w:val="uk-UA"/>
        </w:rPr>
      </w:pPr>
    </w:p>
    <w:p w:rsidR="00616679" w:rsidRDefault="00616679" w:rsidP="00616679">
      <w:pPr>
        <w:pStyle w:val="1"/>
        <w:rPr>
          <w:b/>
          <w:lang w:val="uk-UA"/>
        </w:rPr>
      </w:pPr>
      <w:r>
        <w:rPr>
          <w:b/>
          <w:lang w:val="uk-UA"/>
        </w:rPr>
        <w:t>Про прийняття у комунальну власність</w:t>
      </w:r>
    </w:p>
    <w:p w:rsidR="00616679" w:rsidRDefault="00616679" w:rsidP="00616679">
      <w:pPr>
        <w:pStyle w:val="1"/>
        <w:rPr>
          <w:b/>
          <w:lang w:val="uk-UA"/>
        </w:rPr>
      </w:pPr>
      <w:proofErr w:type="spellStart"/>
      <w:r>
        <w:rPr>
          <w:b/>
          <w:lang w:val="uk-UA"/>
        </w:rPr>
        <w:t>Медведівської</w:t>
      </w:r>
      <w:proofErr w:type="spellEnd"/>
      <w:r>
        <w:rPr>
          <w:b/>
          <w:lang w:val="uk-UA"/>
        </w:rPr>
        <w:t xml:space="preserve"> сільської ради об'єднаної </w:t>
      </w:r>
    </w:p>
    <w:p w:rsidR="00616679" w:rsidRDefault="00616679" w:rsidP="00616679">
      <w:pPr>
        <w:pStyle w:val="1"/>
        <w:rPr>
          <w:b/>
          <w:lang w:val="uk-UA"/>
        </w:rPr>
      </w:pPr>
      <w:r>
        <w:rPr>
          <w:b/>
          <w:lang w:val="uk-UA"/>
        </w:rPr>
        <w:t xml:space="preserve">територіальної </w:t>
      </w:r>
      <w:bookmarkStart w:id="0" w:name="__DdeLink__230_1134509611"/>
      <w:r>
        <w:rPr>
          <w:b/>
          <w:lang w:val="uk-UA"/>
        </w:rPr>
        <w:t>громади</w:t>
      </w:r>
      <w:bookmarkEnd w:id="0"/>
      <w:r>
        <w:rPr>
          <w:b/>
          <w:lang w:val="uk-UA"/>
        </w:rPr>
        <w:t xml:space="preserve"> з державної</w:t>
      </w:r>
    </w:p>
    <w:p w:rsidR="00616679" w:rsidRDefault="00616679" w:rsidP="00616679">
      <w:pPr>
        <w:pStyle w:val="1"/>
        <w:rPr>
          <w:b/>
          <w:lang w:val="uk-UA"/>
        </w:rPr>
      </w:pPr>
      <w:r>
        <w:rPr>
          <w:b/>
          <w:lang w:val="uk-UA"/>
        </w:rPr>
        <w:t xml:space="preserve">власності земельних ділянок </w:t>
      </w:r>
    </w:p>
    <w:p w:rsidR="00616679" w:rsidRDefault="00616679" w:rsidP="00616679">
      <w:pPr>
        <w:pStyle w:val="1"/>
        <w:rPr>
          <w:b/>
          <w:lang w:val="uk-UA"/>
        </w:rPr>
      </w:pPr>
      <w:r>
        <w:rPr>
          <w:b/>
          <w:lang w:val="uk-UA"/>
        </w:rPr>
        <w:t>сільськогосподарського призначення</w:t>
      </w:r>
    </w:p>
    <w:p w:rsidR="00616679" w:rsidRDefault="00616679" w:rsidP="00616679">
      <w:pPr>
        <w:pStyle w:val="1"/>
        <w:rPr>
          <w:lang w:val="uk-UA"/>
        </w:rPr>
      </w:pPr>
    </w:p>
    <w:p w:rsidR="00616679" w:rsidRDefault="00616679" w:rsidP="00616679">
      <w:pPr>
        <w:pStyle w:val="1"/>
        <w:jc w:val="both"/>
        <w:rPr>
          <w:lang w:val="uk-UA"/>
        </w:rPr>
      </w:pPr>
      <w:r>
        <w:rPr>
          <w:lang w:val="uk-UA"/>
        </w:rPr>
        <w:t xml:space="preserve">              На підставі Наказу Головного управління  </w:t>
      </w:r>
      <w:proofErr w:type="spellStart"/>
      <w:r>
        <w:rPr>
          <w:lang w:val="uk-UA"/>
        </w:rPr>
        <w:t>Держгеокадастру</w:t>
      </w:r>
      <w:proofErr w:type="spellEnd"/>
      <w:r>
        <w:rPr>
          <w:lang w:val="uk-UA"/>
        </w:rPr>
        <w:t xml:space="preserve">  у Черкаській області від 18.06.2019 року № 23-1879/14-19-СГ </w:t>
      </w:r>
      <w:proofErr w:type="spellStart"/>
      <w:r>
        <w:rPr>
          <w:lang w:val="uk-UA"/>
        </w:rPr>
        <w:t>“Про</w:t>
      </w:r>
      <w:proofErr w:type="spellEnd"/>
      <w:r>
        <w:rPr>
          <w:lang w:val="uk-UA"/>
        </w:rPr>
        <w:t xml:space="preserve"> передачу земельних ділянок державної власності у комунальну </w:t>
      </w:r>
      <w:proofErr w:type="spellStart"/>
      <w:r>
        <w:rPr>
          <w:lang w:val="uk-UA"/>
        </w:rPr>
        <w:t>власність”</w:t>
      </w:r>
      <w:proofErr w:type="spellEnd"/>
      <w:r>
        <w:rPr>
          <w:lang w:val="uk-UA"/>
        </w:rPr>
        <w:t xml:space="preserve">, відповідно до  </w:t>
      </w:r>
      <w:proofErr w:type="spellStart"/>
      <w:r>
        <w:rPr>
          <w:lang w:val="uk-UA"/>
        </w:rPr>
        <w:t>статтей</w:t>
      </w:r>
      <w:proofErr w:type="spellEnd"/>
      <w:r>
        <w:rPr>
          <w:lang w:val="uk-UA"/>
        </w:rPr>
        <w:t xml:space="preserve"> 12,117,122  Земельного кодексу  України, пункту 51 статті 26, </w:t>
      </w:r>
      <w:proofErr w:type="spellStart"/>
      <w:r>
        <w:rPr>
          <w:lang w:val="uk-UA"/>
        </w:rPr>
        <w:t>статтей</w:t>
      </w:r>
      <w:proofErr w:type="spellEnd"/>
      <w:r>
        <w:rPr>
          <w:lang w:val="uk-UA"/>
        </w:rPr>
        <w:t xml:space="preserve"> 43,60 Закону України  «Про місцеве самоврядування в Україні», сільська рада</w:t>
      </w:r>
    </w:p>
    <w:p w:rsidR="00616679" w:rsidRDefault="00616679" w:rsidP="00616679">
      <w:pPr>
        <w:pStyle w:val="1"/>
        <w:jc w:val="both"/>
        <w:rPr>
          <w:lang w:val="uk-UA"/>
        </w:rPr>
      </w:pPr>
    </w:p>
    <w:p w:rsidR="00616679" w:rsidRDefault="00616679" w:rsidP="00616679">
      <w:pPr>
        <w:pStyle w:val="1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ВИРІШИЛА:  </w:t>
      </w:r>
    </w:p>
    <w:p w:rsidR="00616679" w:rsidRDefault="00616679" w:rsidP="00616679">
      <w:pPr>
        <w:pStyle w:val="1"/>
        <w:jc w:val="both"/>
        <w:rPr>
          <w:lang w:val="uk-UA"/>
        </w:rPr>
      </w:pPr>
    </w:p>
    <w:p w:rsidR="00616679" w:rsidRDefault="00616679" w:rsidP="00616679">
      <w:pPr>
        <w:pStyle w:val="1"/>
        <w:jc w:val="both"/>
        <w:rPr>
          <w:lang w:val="uk-UA"/>
        </w:rPr>
      </w:pPr>
      <w:r>
        <w:rPr>
          <w:lang w:val="uk-UA"/>
        </w:rPr>
        <w:t xml:space="preserve">            1.Прийняти земельні ділянки сільськогосподарського призначення державної власності у комунальну власність </w:t>
      </w:r>
      <w:proofErr w:type="spellStart"/>
      <w:r>
        <w:rPr>
          <w:lang w:val="uk-UA"/>
        </w:rPr>
        <w:t>Медведівської</w:t>
      </w:r>
      <w:proofErr w:type="spellEnd"/>
      <w:r>
        <w:rPr>
          <w:lang w:val="uk-UA"/>
        </w:rPr>
        <w:t xml:space="preserve"> сільської ради об'єднаної територіальної громади в </w:t>
      </w:r>
      <w:r w:rsidR="00A6715A">
        <w:rPr>
          <w:lang w:val="uk-UA"/>
        </w:rPr>
        <w:t xml:space="preserve">адміністративних </w:t>
      </w:r>
      <w:r>
        <w:rPr>
          <w:lang w:val="uk-UA"/>
        </w:rPr>
        <w:t xml:space="preserve">межах території </w:t>
      </w:r>
      <w:proofErr w:type="spellStart"/>
      <w:r>
        <w:rPr>
          <w:lang w:val="uk-UA"/>
        </w:rPr>
        <w:t>Медведівської</w:t>
      </w:r>
      <w:proofErr w:type="spellEnd"/>
      <w:r>
        <w:rPr>
          <w:lang w:val="uk-UA"/>
        </w:rPr>
        <w:t xml:space="preserve"> сільської  ради згідно додатку до наказу Головного управління </w:t>
      </w:r>
      <w:proofErr w:type="spellStart"/>
      <w:r>
        <w:rPr>
          <w:lang w:val="uk-UA"/>
        </w:rPr>
        <w:t>Держгеокадастру</w:t>
      </w:r>
      <w:proofErr w:type="spellEnd"/>
      <w:r>
        <w:rPr>
          <w:lang w:val="uk-UA"/>
        </w:rPr>
        <w:t xml:space="preserve"> у Черкаській області від 18.06.2019 року № 23-1879/14-19-СГ.</w:t>
      </w:r>
    </w:p>
    <w:p w:rsidR="00616679" w:rsidRDefault="00616679" w:rsidP="00616679">
      <w:pPr>
        <w:pStyle w:val="1"/>
        <w:jc w:val="both"/>
        <w:rPr>
          <w:lang w:val="uk-UA"/>
        </w:rPr>
      </w:pPr>
      <w:r>
        <w:rPr>
          <w:lang w:val="uk-UA"/>
        </w:rPr>
        <w:t xml:space="preserve">           2.Сільському голові забезпечити проведення державної реєстрації права власності земельних ділянок.</w:t>
      </w:r>
    </w:p>
    <w:p w:rsidR="00616679" w:rsidRDefault="00616679" w:rsidP="00616679">
      <w:pPr>
        <w:tabs>
          <w:tab w:val="left" w:pos="1040"/>
        </w:tabs>
        <w:jc w:val="both"/>
        <w:rPr>
          <w:lang w:val="uk-UA"/>
        </w:rPr>
      </w:pPr>
      <w:r>
        <w:rPr>
          <w:lang w:val="uk-UA"/>
        </w:rPr>
        <w:t xml:space="preserve">          </w:t>
      </w:r>
      <w:r>
        <w:rPr>
          <w:b/>
          <w:lang w:val="uk-UA"/>
        </w:rPr>
        <w:t xml:space="preserve"> </w:t>
      </w:r>
      <w:r>
        <w:rPr>
          <w:lang w:val="uk-UA"/>
        </w:rPr>
        <w:t>3.Контроль за виконанням рішення покласти на постійну комісію з питань землекористування, благоустрою та охорони навколишнього середовища.</w:t>
      </w:r>
    </w:p>
    <w:p w:rsidR="00616679" w:rsidRDefault="00616679" w:rsidP="00616679">
      <w:pPr>
        <w:pStyle w:val="1"/>
        <w:jc w:val="both"/>
        <w:rPr>
          <w:lang w:val="uk-UA"/>
        </w:rPr>
      </w:pPr>
    </w:p>
    <w:p w:rsidR="00616679" w:rsidRDefault="00616679" w:rsidP="00616679">
      <w:pPr>
        <w:pStyle w:val="a3"/>
        <w:ind w:left="180" w:hanging="18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616679" w:rsidRDefault="00616679" w:rsidP="00616679">
      <w:pPr>
        <w:pStyle w:val="a3"/>
        <w:ind w:left="708" w:firstLine="708"/>
        <w:rPr>
          <w:sz w:val="22"/>
          <w:szCs w:val="22"/>
        </w:rPr>
      </w:pPr>
    </w:p>
    <w:p w:rsidR="00616679" w:rsidRDefault="00616679" w:rsidP="00616679">
      <w:pPr>
        <w:pStyle w:val="a3"/>
        <w:ind w:left="708" w:firstLine="708"/>
        <w:rPr>
          <w:sz w:val="22"/>
          <w:szCs w:val="22"/>
        </w:rPr>
      </w:pPr>
    </w:p>
    <w:p w:rsidR="00616679" w:rsidRDefault="00616679" w:rsidP="00616679">
      <w:pPr>
        <w:pStyle w:val="a3"/>
        <w:ind w:left="708" w:firstLine="708"/>
        <w:rPr>
          <w:sz w:val="22"/>
          <w:szCs w:val="22"/>
        </w:rPr>
      </w:pPr>
    </w:p>
    <w:p w:rsidR="00616679" w:rsidRDefault="00616679" w:rsidP="00616679">
      <w:pPr>
        <w:pStyle w:val="a3"/>
        <w:rPr>
          <w:sz w:val="22"/>
          <w:szCs w:val="22"/>
        </w:rPr>
      </w:pPr>
      <w:r>
        <w:rPr>
          <w:sz w:val="22"/>
          <w:szCs w:val="22"/>
        </w:rPr>
        <w:t>Сільський голова                                                                                    О.Г.</w:t>
      </w:r>
      <w:proofErr w:type="spellStart"/>
      <w:r>
        <w:rPr>
          <w:sz w:val="22"/>
          <w:szCs w:val="22"/>
        </w:rPr>
        <w:t>Лавріненко</w:t>
      </w:r>
      <w:proofErr w:type="spellEnd"/>
    </w:p>
    <w:p w:rsidR="00616679" w:rsidRDefault="00616679" w:rsidP="00616679"/>
    <w:p w:rsidR="004D0D78" w:rsidRDefault="004D0D78"/>
    <w:sectPr w:rsidR="004D0D78" w:rsidSect="004D0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6679"/>
    <w:rsid w:val="00144BC8"/>
    <w:rsid w:val="004548C2"/>
    <w:rsid w:val="004D0D78"/>
    <w:rsid w:val="00616679"/>
    <w:rsid w:val="007E6743"/>
    <w:rsid w:val="009859F0"/>
    <w:rsid w:val="00A6715A"/>
    <w:rsid w:val="00BF580D"/>
    <w:rsid w:val="00C26DDB"/>
    <w:rsid w:val="00E16132"/>
    <w:rsid w:val="00FA2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6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16679"/>
    <w:pPr>
      <w:jc w:val="both"/>
    </w:pPr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61667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FR1">
    <w:name w:val="FR1"/>
    <w:rsid w:val="00616679"/>
    <w:pPr>
      <w:widowControl w:val="0"/>
      <w:autoSpaceDE w:val="0"/>
      <w:autoSpaceDN w:val="0"/>
      <w:adjustRightInd w:val="0"/>
      <w:spacing w:after="0" w:line="319" w:lineRule="auto"/>
      <w:ind w:left="1760" w:right="1600"/>
      <w:jc w:val="center"/>
    </w:pPr>
    <w:rPr>
      <w:rFonts w:ascii="Arial" w:eastAsia="Times New Roman" w:hAnsi="Arial" w:cs="Arial"/>
      <w:sz w:val="36"/>
      <w:szCs w:val="36"/>
      <w:lang w:val="uk-UA" w:eastAsia="ru-RU"/>
    </w:rPr>
  </w:style>
  <w:style w:type="paragraph" w:customStyle="1" w:styleId="1">
    <w:name w:val="Без интервала1"/>
    <w:rsid w:val="00616679"/>
    <w:pPr>
      <w:spacing w:after="0" w:line="240" w:lineRule="auto"/>
    </w:pPr>
    <w:rPr>
      <w:rFonts w:ascii="Times New Roman" w:eastAsia="Calibri" w:hAnsi="Times New Roman" w:cs="Times New Roman"/>
      <w:color w:val="00000A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66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6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0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2019-07-23T08:22:00Z</cp:lastPrinted>
  <dcterms:created xsi:type="dcterms:W3CDTF">2019-07-10T05:46:00Z</dcterms:created>
  <dcterms:modified xsi:type="dcterms:W3CDTF">2019-07-23T08:22:00Z</dcterms:modified>
</cp:coreProperties>
</file>