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97AA4" w:rsidRPr="003B63A7" w:rsidRDefault="00397AA4" w:rsidP="003B63A7">
      <w:pPr>
        <w:pStyle w:val="a8"/>
        <w:ind w:left="0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bookmarkStart w:id="1" w:name="_GoBack"/>
      <w:r w:rsidRPr="003B63A7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u w:val="single"/>
          <w:lang w:eastAsia="ru-RU"/>
        </w:rPr>
        <w:t>Які дії СГ, який після подання реєстраційної заяви за ф. № 1-ПРРО (J/F1316603, далі – заява) отримав квитанцію з помилкою «Адреса розміщення ГО не відповідає реєстраційним даним», якщо вказана платником у заяві адреса відповідає даним, зазначеним у повідомленні ф. 20-ОПП?</w:t>
      </w:r>
    </w:p>
    <w:bookmarkEnd w:id="1"/>
    <w:p w:rsidR="00397AA4" w:rsidRPr="00397AA4" w:rsidRDefault="00397AA4" w:rsidP="00397AA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п. 3 </w:t>
      </w:r>
      <w:proofErr w:type="spellStart"/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II Порядку реєстрації, ведення реєстру та застосування програмних реєстраторів розрахункових операцій, затвердженого наказом Міністерства фінансів України від 23.06.2020 № 317 «Про внесення змін до наказу Міністерства фінансів України від 14 червня 2016 року № 547» із змінами та доповненнями (далі – Порядок) для реєстрації програмного реєстратора розрахункових операцій (далі – ПРРО) складається заява про реєстрацію програмних реєстраторів розрахункових операцій за формою № 1-ПРРО (далі – реєстраційна заява за ф. № 1-ПРРО) за ідентифікатором форми J/F 1316604 (додаток 1 до Порядку). </w:t>
      </w:r>
    </w:p>
    <w:p w:rsidR="00397AA4" w:rsidRPr="00397AA4" w:rsidRDefault="00397AA4" w:rsidP="00397AA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реєстраційній заяві за ф. № 1-ПРРО зазначається локальний номер ПРРО, який присвоюється такому ПРРО суб’єктом господарювання. Локальний номер ПРРО становить числовий номер, він є унікальним серед номерів, що присвоюються суб’єктом господарювання у довільному порядку ПРРО для його реєстрації та застосування у відповідній господарській одиниці. Локальний номер ПРРО зберігається за ПРРО до дати скасування реєстрації ПРРО. </w:t>
      </w:r>
    </w:p>
    <w:p w:rsidR="00DE1C10" w:rsidRPr="00DE1C10" w:rsidRDefault="00397AA4" w:rsidP="00397AA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разі отримання суб’єктом господарювання (користувачем ПРРО) квитанції з помилкою «Адреса розміщення ГО не відповідає реєстраційним даним», якщо вказана платником у заяві адреса відповідає даним, зазначеним у повідомлені про об’єкти оподаткування або об’єкти, пов’язані з оподаткуванням або через які провадиться діяльність, за формою № 20-ОПП, такий суб’єкт господарювання повинен повторно подати реєстраційну заяву за ф. № 1-ПРРО. При цьому для забезпечення повної відповідності адреси місцезнаходження господарської одиниці необхідно в приватній частині Електронного кабінету в </w:t>
      </w:r>
      <w:proofErr w:type="spellStart"/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397AA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«Облікові дані платника»/«Відомості про об’єкти оподаткування» з графи «Місцезнаходження об’єкта оподаткування» скопіювати адресу та вставити її в реєстраційну заяву за ф. № 1-ПРРО. </w:t>
      </w: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3B63A7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="003B63A7">
        <w:fldChar w:fldCharType="begin"/>
      </w:r>
      <w:r w:rsidR="003B63A7" w:rsidRPr="003B63A7">
        <w:rPr>
          <w:lang w:val="uk-UA"/>
        </w:rPr>
        <w:instrText xml:space="preserve"> </w:instrText>
      </w:r>
      <w:r w:rsidR="003B63A7">
        <w:instrText>HYPERLINK</w:instrText>
      </w:r>
      <w:r w:rsidR="003B63A7" w:rsidRPr="003B63A7">
        <w:rPr>
          <w:lang w:val="uk-UA"/>
        </w:rPr>
        <w:instrText xml:space="preserve"> "</w:instrText>
      </w:r>
      <w:r w:rsidR="003B63A7">
        <w:instrText>mailto</w:instrText>
      </w:r>
      <w:r w:rsidR="003B63A7" w:rsidRPr="003B63A7">
        <w:rPr>
          <w:lang w:val="uk-UA"/>
        </w:rPr>
        <w:instrText>:</w:instrText>
      </w:r>
      <w:r w:rsidR="003B63A7">
        <w:instrText>ck</w:instrText>
      </w:r>
      <w:r w:rsidR="003B63A7" w:rsidRPr="003B63A7">
        <w:rPr>
          <w:lang w:val="uk-UA"/>
        </w:rPr>
        <w:instrText>.</w:instrText>
      </w:r>
      <w:r w:rsidR="003B63A7">
        <w:instrText>zmi</w:instrText>
      </w:r>
      <w:r w:rsidR="003B63A7" w:rsidRPr="003B63A7">
        <w:rPr>
          <w:lang w:val="uk-UA"/>
        </w:rPr>
        <w:instrText>@</w:instrText>
      </w:r>
      <w:r w:rsidR="003B63A7">
        <w:instrText>tax</w:instrText>
      </w:r>
      <w:r w:rsidR="003B63A7" w:rsidRPr="003B63A7">
        <w:rPr>
          <w:lang w:val="uk-UA"/>
        </w:rPr>
        <w:instrText>.</w:instrText>
      </w:r>
      <w:r w:rsidR="003B63A7">
        <w:instrText>gov</w:instrText>
      </w:r>
      <w:r w:rsidR="003B63A7" w:rsidRPr="003B63A7">
        <w:rPr>
          <w:lang w:val="uk-UA"/>
        </w:rPr>
        <w:instrText>.</w:instrText>
      </w:r>
      <w:r w:rsidR="003B63A7">
        <w:instrText>ua</w:instrText>
      </w:r>
      <w:r w:rsidR="003B63A7" w:rsidRPr="003B63A7">
        <w:rPr>
          <w:lang w:val="uk-UA"/>
        </w:rPr>
        <w:instrText xml:space="preserve">" </w:instrText>
      </w:r>
      <w:r w:rsidR="003B63A7">
        <w:fldChar w:fldCharType="separate"/>
      </w:r>
      <w:r w:rsidRPr="00EA716F">
        <w:rPr>
          <w:rStyle w:val="a7"/>
          <w:rFonts w:ascii="Times New Roman" w:hAnsi="Times New Roman" w:cs="Times New Roman"/>
          <w:sz w:val="20"/>
          <w:szCs w:val="20"/>
          <w:lang w:val="en-US"/>
        </w:rPr>
        <w:t>ck</w:t>
      </w:r>
      <w:r w:rsidRPr="004A5255">
        <w:rPr>
          <w:rStyle w:val="a7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7"/>
          <w:rFonts w:ascii="Times New Roman" w:hAnsi="Times New Roman" w:cs="Times New Roman"/>
          <w:sz w:val="20"/>
          <w:szCs w:val="20"/>
          <w:lang w:val="en-US"/>
        </w:rPr>
        <w:t>zmi</w:t>
      </w:r>
      <w:r w:rsidRPr="004A5255">
        <w:rPr>
          <w:rStyle w:val="a7"/>
          <w:rFonts w:ascii="Times New Roman" w:hAnsi="Times New Roman" w:cs="Times New Roman"/>
          <w:sz w:val="20"/>
          <w:szCs w:val="20"/>
          <w:lang w:val="uk-UA"/>
        </w:rPr>
        <w:t>@</w:t>
      </w:r>
      <w:r w:rsidRPr="00EA716F">
        <w:rPr>
          <w:rStyle w:val="a7"/>
          <w:rFonts w:ascii="Times New Roman" w:hAnsi="Times New Roman" w:cs="Times New Roman"/>
          <w:sz w:val="20"/>
          <w:szCs w:val="20"/>
          <w:lang w:val="en-US"/>
        </w:rPr>
        <w:t>tax</w:t>
      </w:r>
      <w:r w:rsidRPr="004A5255">
        <w:rPr>
          <w:rStyle w:val="a7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7"/>
          <w:rFonts w:ascii="Times New Roman" w:hAnsi="Times New Roman" w:cs="Times New Roman"/>
          <w:sz w:val="20"/>
          <w:szCs w:val="20"/>
          <w:lang w:val="en-US"/>
        </w:rPr>
        <w:t>gov</w:t>
      </w:r>
      <w:r w:rsidRPr="004A5255">
        <w:rPr>
          <w:rStyle w:val="a7"/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Pr="00EA716F">
        <w:rPr>
          <w:rStyle w:val="a7"/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  <w:r w:rsidR="003B63A7">
        <w:rPr>
          <w:rStyle w:val="a7"/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397AA4"/>
    <w:rsid w:val="003B63A7"/>
    <w:rsid w:val="004A5255"/>
    <w:rsid w:val="009F61CA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2022-01-14T12:12:00Z</cp:lastPrinted>
  <dcterms:created xsi:type="dcterms:W3CDTF">2022-01-14T12:12:00Z</dcterms:created>
  <dcterms:modified xsi:type="dcterms:W3CDTF">2022-01-19T06:35:00Z</dcterms:modified>
</cp:coreProperties>
</file>