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FC7" w:rsidRPr="00B553C4" w:rsidRDefault="001C3FC7" w:rsidP="001C3F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1C3FC7" w:rsidRPr="00B553C4" w:rsidRDefault="001C3FC7" w:rsidP="001C3FC7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1C3FC7" w:rsidRPr="00B553C4" w:rsidRDefault="001C3FC7" w:rsidP="001C3F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1C3FC7" w:rsidRPr="00B553C4" w:rsidRDefault="001C3FC7" w:rsidP="001C3F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C3FC7" w:rsidRPr="00F33FA5" w:rsidRDefault="001C3FC7" w:rsidP="001C3F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>Р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І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Ш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Е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Я</w:t>
      </w:r>
    </w:p>
    <w:p w:rsidR="001C3FC7" w:rsidRPr="00F33FA5" w:rsidRDefault="001C3FC7" w:rsidP="001C3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3FC7" w:rsidRPr="00F33FA5" w:rsidRDefault="001C3FC7" w:rsidP="001C3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513</w:t>
      </w:r>
    </w:p>
    <w:p w:rsidR="001C3FC7" w:rsidRDefault="001C3FC7" w:rsidP="001C3F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1C3FC7" w:rsidRPr="00F42EA1" w:rsidRDefault="001C3FC7" w:rsidP="001C3FC7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F42EA1">
        <w:rPr>
          <w:rFonts w:ascii="Times New Roman" w:hAnsi="Times New Roman" w:cs="Times New Roman"/>
          <w:sz w:val="24"/>
          <w:szCs w:val="24"/>
        </w:rPr>
        <w:t xml:space="preserve">Про вилучення земельної ділянки </w:t>
      </w:r>
    </w:p>
    <w:p w:rsidR="001C3FC7" w:rsidRPr="00F42EA1" w:rsidRDefault="001C3FC7" w:rsidP="001C3FC7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F42EA1">
        <w:rPr>
          <w:rFonts w:ascii="Times New Roman" w:hAnsi="Times New Roman" w:cs="Times New Roman"/>
          <w:sz w:val="24"/>
          <w:szCs w:val="24"/>
        </w:rPr>
        <w:t xml:space="preserve">у </w:t>
      </w:r>
      <w:r w:rsidRPr="00F42EA1">
        <w:rPr>
          <w:rFonts w:ascii="Times New Roman" w:eastAsia="MS Mincho" w:hAnsi="Times New Roman" w:cs="Times New Roman"/>
          <w:sz w:val="24"/>
          <w:szCs w:val="24"/>
        </w:rPr>
        <w:t>ІВАНЧЕНКА С.П.</w:t>
      </w:r>
    </w:p>
    <w:p w:rsidR="001C3FC7" w:rsidRPr="00F42EA1" w:rsidRDefault="001C3FC7" w:rsidP="001C3F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3FC7" w:rsidRDefault="001C3FC7" w:rsidP="001C3F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2EA1">
        <w:rPr>
          <w:rFonts w:ascii="Times New Roman" w:hAnsi="Times New Roman" w:cs="Times New Roman"/>
          <w:sz w:val="24"/>
          <w:szCs w:val="24"/>
          <w:lang w:val="uk-UA"/>
        </w:rPr>
        <w:t>Розглянувши заяву ІВАНЧЕНКО Тетяни Іванівни</w:t>
      </w:r>
      <w:r w:rsidRPr="00F42EA1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Pr="00F42EA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Pr="00F42EA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вилучення земельної ділянки та скасування договору оренди землі від 09.11.2012 року № 351060004000192 </w:t>
      </w:r>
      <w:r w:rsidRPr="00F42EA1">
        <w:rPr>
          <w:rFonts w:ascii="Times New Roman" w:hAnsi="Times New Roman" w:cs="Times New Roman"/>
          <w:sz w:val="24"/>
          <w:szCs w:val="24"/>
          <w:lang w:val="uk-UA"/>
        </w:rPr>
        <w:t xml:space="preserve">у зв’язку зі смертю орендаря та переходом права власності на нежитлове приміщення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uk-UA"/>
        </w:rPr>
        <w:t>м.</w:t>
      </w:r>
      <w:r w:rsidRPr="00F42EA1">
        <w:rPr>
          <w:rFonts w:ascii="Times New Roman" w:eastAsia="MS Mincho" w:hAnsi="Times New Roman" w:cs="Times New Roman"/>
          <w:sz w:val="24"/>
          <w:szCs w:val="24"/>
          <w:lang w:val="uk-UA"/>
        </w:rPr>
        <w:t>Знам’янка</w:t>
      </w:r>
      <w:proofErr w:type="spellEnd"/>
      <w:r w:rsidRPr="00F42EA1">
        <w:rPr>
          <w:rFonts w:ascii="Times New Roman" w:eastAsia="MS Mincho" w:hAnsi="Times New Roman" w:cs="Times New Roman"/>
          <w:sz w:val="24"/>
          <w:szCs w:val="24"/>
          <w:lang w:val="uk-UA"/>
        </w:rPr>
        <w:t>, вул. Михайла Грушевського, 22-Л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,</w:t>
      </w:r>
      <w:r w:rsidRPr="00F42E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42EA1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141 Земельного Кодексу України</w:t>
      </w:r>
      <w:r w:rsidRPr="00F42EA1">
        <w:rPr>
          <w:rFonts w:ascii="Times New Roman" w:hAnsi="Times New Roman" w:cs="Times New Roman"/>
          <w:sz w:val="24"/>
          <w:szCs w:val="24"/>
          <w:lang w:val="uk-UA"/>
        </w:rPr>
        <w:t xml:space="preserve">, ст. 31 Закону України «Про оренду землі», п.34 ч.1 ст.26 Закону України «Про місцеве самоврядування в Україні», </w:t>
      </w:r>
      <w:proofErr w:type="spellStart"/>
      <w:r w:rsidRPr="00F42EA1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F42EA1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1C3FC7" w:rsidRPr="00F42EA1" w:rsidRDefault="001C3FC7" w:rsidP="001C3F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3FC7" w:rsidRPr="00F42EA1" w:rsidRDefault="001C3FC7" w:rsidP="001C3FC7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42EA1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а:</w:t>
      </w:r>
    </w:p>
    <w:p w:rsidR="001C3FC7" w:rsidRPr="00F42EA1" w:rsidRDefault="001C3FC7" w:rsidP="001C3FC7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C3FC7" w:rsidRPr="00F42EA1" w:rsidRDefault="001C3FC7" w:rsidP="001C3FC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F42EA1">
        <w:rPr>
          <w:rFonts w:ascii="Times New Roman" w:hAnsi="Times New Roman"/>
          <w:sz w:val="24"/>
          <w:szCs w:val="24"/>
        </w:rPr>
        <w:t xml:space="preserve">У зв’язку зі смертю орендаря та переходом права власності на нежитлове приміщення </w:t>
      </w:r>
      <w:r w:rsidRPr="00F42EA1">
        <w:rPr>
          <w:rFonts w:ascii="Times New Roman" w:eastAsia="MS Mincho" w:hAnsi="Times New Roman"/>
          <w:sz w:val="24"/>
          <w:szCs w:val="24"/>
        </w:rPr>
        <w:t xml:space="preserve">за адресою: м. Знам’янка, вул. </w:t>
      </w:r>
      <w:r>
        <w:rPr>
          <w:rFonts w:ascii="Times New Roman" w:eastAsia="MS Mincho" w:hAnsi="Times New Roman"/>
          <w:sz w:val="24"/>
          <w:szCs w:val="24"/>
        </w:rPr>
        <w:t>Михайла Грушевського,22-Л</w:t>
      </w:r>
      <w:r w:rsidRPr="00F42EA1">
        <w:rPr>
          <w:rFonts w:ascii="Times New Roman" w:eastAsia="MS Mincho" w:hAnsi="Times New Roman"/>
          <w:sz w:val="24"/>
          <w:szCs w:val="24"/>
        </w:rPr>
        <w:t>,</w:t>
      </w:r>
      <w:r w:rsidRPr="00F42EA1">
        <w:rPr>
          <w:rFonts w:ascii="Times New Roman" w:hAnsi="Times New Roman"/>
          <w:sz w:val="24"/>
          <w:szCs w:val="24"/>
        </w:rPr>
        <w:t xml:space="preserve"> вилучити земельну ділянку площею 281</w:t>
      </w:r>
      <w:r>
        <w:rPr>
          <w:rFonts w:ascii="Times New Roman" w:hAnsi="Times New Roman"/>
          <w:sz w:val="24"/>
          <w:szCs w:val="24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 w:rsidRPr="00F42EA1">
        <w:rPr>
          <w:rFonts w:ascii="Times New Roman" w:hAnsi="Times New Roman"/>
          <w:sz w:val="24"/>
          <w:szCs w:val="24"/>
        </w:rPr>
        <w:t xml:space="preserve"> з кадастровим номером 3510600000:50:072:0022 у ІВАНЧЕНКА Сергія Петровича. Скасувати </w:t>
      </w:r>
      <w:r w:rsidRPr="00F42EA1">
        <w:rPr>
          <w:rFonts w:ascii="Times New Roman" w:hAnsi="Times New Roman"/>
          <w:color w:val="000000"/>
          <w:sz w:val="24"/>
          <w:szCs w:val="24"/>
        </w:rPr>
        <w:t>договір оренди землі від 09.11.2012 року № 351060004000192.</w:t>
      </w:r>
    </w:p>
    <w:p w:rsidR="001C3FC7" w:rsidRPr="00F42EA1" w:rsidRDefault="001C3FC7" w:rsidP="001C3FC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F42EA1">
        <w:rPr>
          <w:rFonts w:ascii="Times New Roman" w:hAnsi="Times New Roman"/>
          <w:sz w:val="24"/>
          <w:szCs w:val="24"/>
        </w:rPr>
        <w:t xml:space="preserve"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F42EA1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F42EA1">
        <w:rPr>
          <w:rFonts w:ascii="Times New Roman" w:hAnsi="Times New Roman"/>
          <w:sz w:val="24"/>
          <w:szCs w:val="24"/>
        </w:rPr>
        <w:t xml:space="preserve"> міської ради (</w:t>
      </w:r>
      <w:proofErr w:type="spellStart"/>
      <w:r w:rsidRPr="00F42EA1">
        <w:rPr>
          <w:rFonts w:ascii="Times New Roman" w:hAnsi="Times New Roman"/>
          <w:sz w:val="24"/>
          <w:szCs w:val="24"/>
        </w:rPr>
        <w:t>нач</w:t>
      </w:r>
      <w:proofErr w:type="spellEnd"/>
      <w:r w:rsidRPr="00F42EA1">
        <w:rPr>
          <w:rFonts w:ascii="Times New Roman" w:hAnsi="Times New Roman"/>
          <w:sz w:val="24"/>
          <w:szCs w:val="24"/>
        </w:rPr>
        <w:t>. Алла ГРИЦЮК).</w:t>
      </w:r>
    </w:p>
    <w:p w:rsidR="001C3FC7" w:rsidRPr="00F42EA1" w:rsidRDefault="001C3FC7" w:rsidP="001C3FC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F42EA1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F42EA1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F42EA1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1C3FC7" w:rsidRDefault="001C3FC7" w:rsidP="001C3FC7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42EA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</w:p>
    <w:p w:rsidR="001C3FC7" w:rsidRPr="00F42EA1" w:rsidRDefault="001C3FC7" w:rsidP="001C3FC7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C3FC7" w:rsidRPr="00F42EA1" w:rsidRDefault="001C3FC7" w:rsidP="001C3FC7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42EA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proofErr w:type="spellStart"/>
      <w:r w:rsidRPr="00F42EA1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F42EA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F42EA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F42EA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F42EA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F42EA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F42EA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976434" w:rsidRPr="001C3FC7" w:rsidRDefault="001C3FC7">
      <w:pPr>
        <w:rPr>
          <w:lang w:val="uk-UA"/>
        </w:rPr>
      </w:pPr>
    </w:p>
    <w:sectPr w:rsidR="00976434" w:rsidRPr="001C3FC7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230D6"/>
    <w:multiLevelType w:val="hybridMultilevel"/>
    <w:tmpl w:val="79E4C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3FC7"/>
    <w:rsid w:val="001C3FC7"/>
    <w:rsid w:val="0037192A"/>
    <w:rsid w:val="00857366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FC7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C3FC7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Plain Text"/>
    <w:aliases w:val="Знак,Знак1"/>
    <w:basedOn w:val="a"/>
    <w:link w:val="a5"/>
    <w:uiPriority w:val="99"/>
    <w:rsid w:val="001C3FC7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1C3FC7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2021-07-20T09:55:00Z</dcterms:created>
  <dcterms:modified xsi:type="dcterms:W3CDTF">2021-07-20T09:56:00Z</dcterms:modified>
</cp:coreProperties>
</file>