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BD" w:rsidRDefault="00A518BD" w:rsidP="00A518BD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A518BD" w:rsidRDefault="00A518BD" w:rsidP="00A518BD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A518BD" w:rsidRPr="008949F0" w:rsidRDefault="00A518BD" w:rsidP="00A518BD">
      <w:pPr>
        <w:tabs>
          <w:tab w:val="left" w:pos="180"/>
          <w:tab w:val="left" w:pos="4860"/>
        </w:tabs>
        <w:jc w:val="center"/>
        <w:rPr>
          <w:lang w:val="uk-UA"/>
        </w:rPr>
      </w:pPr>
      <w:r w:rsidRPr="008949F0">
        <w:rPr>
          <w:lang w:val="uk-UA"/>
        </w:rPr>
        <w:t xml:space="preserve">до </w:t>
      </w:r>
      <w:proofErr w:type="spellStart"/>
      <w:r w:rsidRPr="008949F0">
        <w:rPr>
          <w:lang w:val="uk-UA"/>
        </w:rPr>
        <w:t>проєкту</w:t>
      </w:r>
      <w:proofErr w:type="spellEnd"/>
      <w:r w:rsidRPr="008949F0">
        <w:rPr>
          <w:lang w:val="uk-UA"/>
        </w:rPr>
        <w:t xml:space="preserve"> рішення </w:t>
      </w:r>
      <w:proofErr w:type="spellStart"/>
      <w:r w:rsidRPr="008949F0">
        <w:rPr>
          <w:lang w:val="uk-UA"/>
        </w:rPr>
        <w:t>Знам’янської</w:t>
      </w:r>
      <w:proofErr w:type="spellEnd"/>
      <w:r w:rsidRPr="008949F0">
        <w:rPr>
          <w:lang w:val="uk-UA"/>
        </w:rPr>
        <w:t xml:space="preserve"> міської ради </w:t>
      </w:r>
    </w:p>
    <w:p w:rsidR="00A518BD" w:rsidRPr="008949F0" w:rsidRDefault="00A518BD" w:rsidP="00A518BD">
      <w:pPr>
        <w:tabs>
          <w:tab w:val="left" w:pos="180"/>
          <w:tab w:val="left" w:pos="4860"/>
        </w:tabs>
        <w:jc w:val="center"/>
        <w:rPr>
          <w:lang w:val="uk-UA"/>
        </w:rPr>
      </w:pPr>
      <w:r w:rsidRPr="008949F0">
        <w:rPr>
          <w:lang w:val="uk-UA"/>
        </w:rPr>
        <w:t xml:space="preserve">Кропивницького району Кіровоградської області </w:t>
      </w:r>
      <w:r w:rsidRPr="008949F0">
        <w:rPr>
          <w:lang w:val="en-US"/>
        </w:rPr>
        <w:t>VIII</w:t>
      </w:r>
      <w:r w:rsidRPr="008949F0">
        <w:rPr>
          <w:lang w:val="uk-UA"/>
        </w:rPr>
        <w:t xml:space="preserve"> скликання</w:t>
      </w:r>
    </w:p>
    <w:p w:rsidR="00A518BD" w:rsidRPr="008949F0" w:rsidRDefault="00A518BD" w:rsidP="00A518BD">
      <w:pPr>
        <w:jc w:val="center"/>
        <w:rPr>
          <w:lang w:val="uk-UA"/>
        </w:rPr>
      </w:pPr>
      <w:r w:rsidRPr="008949F0">
        <w:rPr>
          <w:lang w:val="uk-UA"/>
        </w:rPr>
        <w:t xml:space="preserve">«Про затвердження звіту про виконання фінансового плану підприємства за </w:t>
      </w:r>
    </w:p>
    <w:p w:rsidR="00A518BD" w:rsidRPr="008949F0" w:rsidRDefault="00A518BD" w:rsidP="00A518BD">
      <w:pPr>
        <w:jc w:val="center"/>
        <w:rPr>
          <w:lang w:val="uk-UA"/>
        </w:rPr>
      </w:pPr>
      <w:r w:rsidRPr="008949F0">
        <w:rPr>
          <w:lang w:val="uk-UA"/>
        </w:rPr>
        <w:t>2021 рік комунального некомерційного підприємства "</w:t>
      </w:r>
      <w:proofErr w:type="spellStart"/>
      <w:r w:rsidRPr="008949F0">
        <w:rPr>
          <w:lang w:val="uk-UA"/>
        </w:rPr>
        <w:t>Знам'янський</w:t>
      </w:r>
      <w:proofErr w:type="spellEnd"/>
      <w:r w:rsidRPr="008949F0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8949F0">
        <w:rPr>
          <w:lang w:val="uk-UA"/>
        </w:rPr>
        <w:t>Знам'янської</w:t>
      </w:r>
      <w:proofErr w:type="spellEnd"/>
      <w:r w:rsidRPr="008949F0">
        <w:rPr>
          <w:lang w:val="uk-UA"/>
        </w:rPr>
        <w:t xml:space="preserve"> міської ради»</w:t>
      </w:r>
    </w:p>
    <w:p w:rsidR="00A518BD" w:rsidRDefault="00A518BD" w:rsidP="00A518BD">
      <w:pPr>
        <w:jc w:val="center"/>
        <w:rPr>
          <w:lang w:val="uk-UA" w:eastAsia="ko-KR"/>
        </w:rPr>
      </w:pPr>
    </w:p>
    <w:p w:rsidR="00A518BD" w:rsidRDefault="00A518BD" w:rsidP="00A518BD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>1. Характеристика стану речей в галузі, що врегульовує це рішення</w:t>
      </w:r>
      <w:r>
        <w:rPr>
          <w:rFonts w:eastAsia="Calibri"/>
          <w:lang w:val="uk-UA" w:eastAsia="ko-KR"/>
        </w:rPr>
        <w:t>:</w:t>
      </w:r>
      <w:r>
        <w:rPr>
          <w:rFonts w:eastAsia="Calibri"/>
          <w:lang w:val="uk-UA"/>
        </w:rPr>
        <w:t xml:space="preserve"> проект рішення розроблено відповідно </w:t>
      </w:r>
      <w:r>
        <w:rPr>
          <w:lang w:val="uk-UA"/>
        </w:rPr>
        <w:t>до статті 26 Закону України "Про місцеве самоврядування в Україні", пункту 7.3.2. Статуту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ради, затвердженого рішенням міської ради від 22 жовтня 2021 року № 687, статті 78 Господарського кодексу України.</w:t>
      </w:r>
    </w:p>
    <w:p w:rsidR="00A518BD" w:rsidRDefault="00A518BD" w:rsidP="00A518BD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>2. Потреба і мета прийняття рішення</w:t>
      </w:r>
      <w:r>
        <w:rPr>
          <w:rFonts w:eastAsia="Calibri"/>
          <w:lang w:val="uk-UA" w:eastAsia="ko-KR"/>
        </w:rPr>
        <w:t xml:space="preserve">: відповідно до умов пункту 7.3.2 Статуту </w:t>
      </w:r>
      <w:r>
        <w:rPr>
          <w:lang w:val="uk-UA"/>
        </w:rPr>
        <w:t>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подати міській раді на затвердження звіт про виконання фінансового плану підприємства за  2021 рік.</w:t>
      </w:r>
    </w:p>
    <w:p w:rsidR="00A518BD" w:rsidRDefault="00A518BD" w:rsidP="00A518BD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>3. Прогнозовані суспільні, економічні, фінансові та юридичні наслідки прийняття рішення: у</w:t>
      </w:r>
      <w:r>
        <w:rPr>
          <w:lang w:val="uk-UA"/>
        </w:rPr>
        <w:t xml:space="preserve"> результаті виконання рішення буде забезпечено виконання пункту 7.3.2. </w:t>
      </w:r>
      <w:r>
        <w:rPr>
          <w:rFonts w:eastAsia="Calibri"/>
          <w:lang w:val="uk-UA" w:eastAsia="ko-KR"/>
        </w:rPr>
        <w:t xml:space="preserve">Статуту </w:t>
      </w:r>
      <w:r>
        <w:rPr>
          <w:lang w:val="uk-UA"/>
        </w:rPr>
        <w:t>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ради.</w:t>
      </w:r>
    </w:p>
    <w:p w:rsidR="00A518BD" w:rsidRDefault="00A518BD" w:rsidP="00A518BD">
      <w:pPr>
        <w:jc w:val="both"/>
        <w:rPr>
          <w:lang w:val="uk-UA"/>
        </w:rPr>
      </w:pPr>
      <w:r>
        <w:rPr>
          <w:rFonts w:eastAsia="Calibri"/>
          <w:b/>
          <w:lang w:val="uk-UA" w:eastAsia="ko-KR"/>
        </w:rPr>
        <w:t xml:space="preserve">4. Механізм виконання рішення: </w:t>
      </w:r>
      <w:r>
        <w:rPr>
          <w:lang w:val="uk-UA"/>
        </w:rPr>
        <w:t>підготовка звіту про виконання фінансового плану підприємства за 2021 рік та подання його на затвердження міській раді.</w:t>
      </w:r>
    </w:p>
    <w:p w:rsidR="00A518BD" w:rsidRDefault="00A518BD" w:rsidP="00A518BD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5. Порівняльна таблиця змін (у випадку, якщо проектом  рішення пропонується внести зміни до існуючого рішення ради): </w:t>
      </w:r>
      <w:r>
        <w:rPr>
          <w:rFonts w:eastAsia="Calibri"/>
          <w:lang w:val="uk-UA"/>
        </w:rPr>
        <w:t>не потребує.</w:t>
      </w:r>
    </w:p>
    <w:p w:rsidR="00A518BD" w:rsidRDefault="00A518BD" w:rsidP="00A518BD">
      <w:pPr>
        <w:jc w:val="both"/>
        <w:rPr>
          <w:rFonts w:eastAsia="Calibri"/>
          <w:lang w:val="uk-UA"/>
        </w:rPr>
      </w:pPr>
      <w:r>
        <w:rPr>
          <w:rFonts w:eastAsia="Calibri"/>
          <w:b/>
          <w:lang w:val="uk-UA"/>
        </w:rPr>
        <w:t xml:space="preserve">6. Дата оприлюднення </w:t>
      </w:r>
      <w:proofErr w:type="spellStart"/>
      <w:r>
        <w:rPr>
          <w:rFonts w:eastAsia="Calibri"/>
          <w:b/>
          <w:lang w:val="uk-UA"/>
        </w:rPr>
        <w:t>проєкту</w:t>
      </w:r>
      <w:proofErr w:type="spellEnd"/>
      <w:r>
        <w:rPr>
          <w:rFonts w:eastAsia="Calibri"/>
          <w:b/>
          <w:lang w:val="uk-UA"/>
        </w:rPr>
        <w:t xml:space="preserve"> рішення та назва, електронного видання, або іншого місця оприлюднення: </w:t>
      </w:r>
      <w:r>
        <w:rPr>
          <w:rFonts w:eastAsia="Calibri"/>
          <w:lang w:val="uk-UA"/>
        </w:rPr>
        <w:t xml:space="preserve">19.01.2022р.  сайт </w:t>
      </w:r>
      <w:proofErr w:type="spellStart"/>
      <w:r>
        <w:rPr>
          <w:rFonts w:eastAsia="Calibri"/>
          <w:lang w:val="uk-UA"/>
        </w:rPr>
        <w:t>Знам'янської</w:t>
      </w:r>
      <w:proofErr w:type="spellEnd"/>
      <w:r>
        <w:rPr>
          <w:rFonts w:eastAsia="Calibri"/>
          <w:lang w:val="uk-UA"/>
        </w:rPr>
        <w:t xml:space="preserve"> міської територіальної громади.</w:t>
      </w:r>
    </w:p>
    <w:p w:rsidR="00A518BD" w:rsidRDefault="00A518BD" w:rsidP="00A518BD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7. Дата, підпис та ПІБ суб’єкту подання </w:t>
      </w:r>
      <w:proofErr w:type="spellStart"/>
      <w:r>
        <w:rPr>
          <w:rFonts w:eastAsia="Calibri"/>
          <w:b/>
          <w:lang w:val="uk-UA"/>
        </w:rPr>
        <w:t>проєкту</w:t>
      </w:r>
      <w:proofErr w:type="spellEnd"/>
      <w:r>
        <w:rPr>
          <w:rFonts w:eastAsia="Calibri"/>
          <w:b/>
          <w:lang w:val="uk-UA"/>
        </w:rPr>
        <w:t xml:space="preserve"> рішення:</w:t>
      </w:r>
    </w:p>
    <w:p w:rsidR="00A518BD" w:rsidRPr="008949F0" w:rsidRDefault="00A518BD" w:rsidP="00A518BD">
      <w:pPr>
        <w:jc w:val="both"/>
        <w:rPr>
          <w:rFonts w:eastAsia="Calibri"/>
          <w:lang w:val="uk-UA"/>
        </w:rPr>
      </w:pPr>
      <w:r w:rsidRPr="008949F0">
        <w:rPr>
          <w:rFonts w:eastAsia="Calibri"/>
          <w:lang w:val="uk-UA"/>
        </w:rPr>
        <w:t>18.01.2022р.</w:t>
      </w:r>
      <w:r w:rsidRPr="008949F0">
        <w:rPr>
          <w:rFonts w:eastAsia="Calibri"/>
          <w:lang w:val="uk-UA"/>
        </w:rPr>
        <w:tab/>
      </w:r>
      <w:r w:rsidRPr="008949F0">
        <w:rPr>
          <w:rFonts w:eastAsia="Calibri"/>
          <w:lang w:val="uk-UA"/>
        </w:rPr>
        <w:tab/>
        <w:t>підпис</w:t>
      </w:r>
      <w:r w:rsidRPr="008949F0">
        <w:rPr>
          <w:rFonts w:eastAsia="Calibri"/>
          <w:lang w:val="uk-UA"/>
        </w:rPr>
        <w:tab/>
      </w:r>
      <w:r>
        <w:rPr>
          <w:rFonts w:eastAsia="Calibri"/>
          <w:lang w:val="uk-UA"/>
        </w:rPr>
        <w:t xml:space="preserve"> </w:t>
      </w:r>
      <w:bookmarkStart w:id="0" w:name="_GoBack"/>
      <w:bookmarkEnd w:id="0"/>
      <w:r w:rsidRPr="008949F0">
        <w:rPr>
          <w:rFonts w:eastAsia="Calibri"/>
          <w:lang w:val="uk-UA"/>
        </w:rPr>
        <w:t>Микола КОНОВАЛЕНКО</w:t>
      </w:r>
    </w:p>
    <w:p w:rsidR="00A518BD" w:rsidRDefault="00A518BD" w:rsidP="00A518BD">
      <w:pPr>
        <w:jc w:val="both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8. Дата отримання </w:t>
      </w:r>
      <w:proofErr w:type="spellStart"/>
      <w:r>
        <w:rPr>
          <w:rFonts w:eastAsia="Calibri"/>
          <w:b/>
          <w:lang w:val="uk-UA"/>
        </w:rPr>
        <w:t>проєкту</w:t>
      </w:r>
      <w:proofErr w:type="spellEnd"/>
      <w:r>
        <w:rPr>
          <w:rFonts w:eastAsia="Calibri"/>
          <w:b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>
        <w:rPr>
          <w:rFonts w:eastAsia="Calibri"/>
          <w:b/>
          <w:lang w:val="uk-UA"/>
        </w:rPr>
        <w:tab/>
        <w:t xml:space="preserve">        </w:t>
      </w:r>
    </w:p>
    <w:p w:rsidR="00A518BD" w:rsidRPr="008949F0" w:rsidRDefault="00A518BD" w:rsidP="00A518BD">
      <w:pPr>
        <w:jc w:val="both"/>
        <w:rPr>
          <w:rFonts w:eastAsia="Calibri"/>
          <w:lang w:val="uk-UA"/>
        </w:rPr>
      </w:pPr>
      <w:r w:rsidRPr="008949F0">
        <w:rPr>
          <w:rFonts w:eastAsia="Calibri"/>
          <w:lang w:val="uk-UA"/>
        </w:rPr>
        <w:t>19.01.2022р.</w:t>
      </w:r>
      <w:r w:rsidRPr="008949F0">
        <w:rPr>
          <w:rFonts w:eastAsia="Calibri"/>
          <w:lang w:val="uk-UA"/>
        </w:rPr>
        <w:tab/>
      </w:r>
      <w:r w:rsidRPr="008949F0">
        <w:rPr>
          <w:rFonts w:eastAsia="Calibri"/>
          <w:lang w:val="uk-UA"/>
        </w:rPr>
        <w:tab/>
        <w:t>підпис</w:t>
      </w:r>
      <w:r w:rsidRPr="008949F0">
        <w:rPr>
          <w:rFonts w:eastAsia="Calibri"/>
          <w:lang w:val="uk-UA"/>
        </w:rPr>
        <w:tab/>
      </w:r>
      <w:r w:rsidRPr="008949F0">
        <w:rPr>
          <w:rFonts w:eastAsia="Calibri"/>
          <w:lang w:val="uk-UA"/>
        </w:rPr>
        <w:tab/>
        <w:t>Вікторія ЗЕЛЕНСЬКА</w:t>
      </w:r>
    </w:p>
    <w:p w:rsidR="00A518BD" w:rsidRDefault="00A518BD" w:rsidP="00A518BD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</w:p>
    <w:p w:rsidR="00A518BD" w:rsidRDefault="00A518BD" w:rsidP="00A518BD">
      <w:pPr>
        <w:jc w:val="center"/>
        <w:rPr>
          <w:b/>
          <w:lang w:val="uk-UA"/>
        </w:rPr>
      </w:pPr>
    </w:p>
    <w:p w:rsidR="00A518BD" w:rsidRDefault="00A518BD" w:rsidP="00A518BD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proofErr w:type="spellStart"/>
      <w:r>
        <w:rPr>
          <w:b/>
          <w:lang w:val="uk-UA"/>
        </w:rPr>
        <w:t>Знам’янськ</w:t>
      </w:r>
      <w:r w:rsidRPr="008949F0">
        <w:rPr>
          <w:b/>
          <w:lang w:val="uk-UA"/>
        </w:rPr>
        <w:t>а</w:t>
      </w:r>
      <w:proofErr w:type="spellEnd"/>
      <w:r>
        <w:rPr>
          <w:b/>
          <w:lang w:val="uk-UA"/>
        </w:rPr>
        <w:t xml:space="preserve"> міськ</w:t>
      </w:r>
      <w:r w:rsidRPr="008949F0">
        <w:rPr>
          <w:b/>
          <w:lang w:val="uk-UA"/>
        </w:rPr>
        <w:t>а</w:t>
      </w:r>
      <w:r>
        <w:rPr>
          <w:b/>
          <w:lang w:val="uk-UA"/>
        </w:rPr>
        <w:t xml:space="preserve"> рад</w:t>
      </w:r>
      <w:r w:rsidRPr="008949F0">
        <w:rPr>
          <w:b/>
          <w:lang w:val="uk-UA"/>
        </w:rPr>
        <w:t>а</w:t>
      </w:r>
    </w:p>
    <w:p w:rsidR="00A518BD" w:rsidRDefault="00A518BD" w:rsidP="00A518BD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A518BD" w:rsidRDefault="00A518BD" w:rsidP="00A518BD">
      <w:pPr>
        <w:jc w:val="center"/>
        <w:rPr>
          <w:b/>
          <w:lang w:val="uk-UA"/>
        </w:rPr>
      </w:pPr>
      <w:r>
        <w:rPr>
          <w:b/>
          <w:lang w:val="en-US"/>
        </w:rPr>
        <w:t>XXIV</w:t>
      </w:r>
      <w:r w:rsidRPr="00A518BD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A518BD" w:rsidRDefault="00A518BD" w:rsidP="00A518BD">
      <w:pPr>
        <w:jc w:val="center"/>
        <w:rPr>
          <w:b/>
          <w:lang w:val="uk-UA"/>
        </w:rPr>
      </w:pPr>
    </w:p>
    <w:p w:rsidR="00A518BD" w:rsidRDefault="00A518BD" w:rsidP="00A518B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 І Ш Е Н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Я</w:t>
      </w:r>
    </w:p>
    <w:p w:rsidR="00A518BD" w:rsidRDefault="00A518BD" w:rsidP="00A518BD">
      <w:pPr>
        <w:jc w:val="both"/>
        <w:rPr>
          <w:lang w:val="uk-UA"/>
        </w:rPr>
      </w:pPr>
      <w:r>
        <w:rPr>
          <w:lang w:val="uk-UA"/>
        </w:rPr>
        <w:t xml:space="preserve">від       лютого  2022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A518BD" w:rsidRDefault="00A518BD" w:rsidP="00A518BD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A518BD" w:rsidRDefault="00A518BD" w:rsidP="00A518BD">
      <w:pPr>
        <w:rPr>
          <w:lang w:val="uk-UA"/>
        </w:rPr>
      </w:pPr>
    </w:p>
    <w:p w:rsidR="00A518BD" w:rsidRDefault="00A518BD" w:rsidP="00A518BD">
      <w:pPr>
        <w:jc w:val="both"/>
        <w:rPr>
          <w:lang w:val="uk-UA"/>
        </w:rPr>
      </w:pPr>
      <w:r>
        <w:rPr>
          <w:lang w:val="uk-UA"/>
        </w:rPr>
        <w:t>Про  затвердження звіту</w:t>
      </w:r>
      <w:r>
        <w:t xml:space="preserve"> </w:t>
      </w:r>
      <w:r>
        <w:rPr>
          <w:lang w:val="uk-UA"/>
        </w:rPr>
        <w:t xml:space="preserve">про виконання </w:t>
      </w:r>
    </w:p>
    <w:p w:rsidR="00A518BD" w:rsidRDefault="00A518BD" w:rsidP="00A518BD">
      <w:pPr>
        <w:jc w:val="both"/>
        <w:rPr>
          <w:lang w:val="uk-UA"/>
        </w:rPr>
      </w:pPr>
      <w:r>
        <w:rPr>
          <w:lang w:val="uk-UA"/>
        </w:rPr>
        <w:t>фінансового плану підприємства за 2021 рік</w:t>
      </w:r>
    </w:p>
    <w:p w:rsidR="00A518BD" w:rsidRDefault="00A518BD" w:rsidP="00A518BD">
      <w:pPr>
        <w:jc w:val="both"/>
        <w:rPr>
          <w:lang w:val="uk-UA"/>
        </w:rPr>
      </w:pPr>
      <w:r>
        <w:rPr>
          <w:lang w:val="uk-UA"/>
        </w:rPr>
        <w:t>комунального некомерційного підприємства</w:t>
      </w:r>
    </w:p>
    <w:p w:rsidR="00A518BD" w:rsidRDefault="00A518BD" w:rsidP="00A518BD">
      <w:pPr>
        <w:jc w:val="both"/>
        <w:rPr>
          <w:lang w:val="uk-UA"/>
        </w:rPr>
      </w:pPr>
      <w:r>
        <w:rPr>
          <w:lang w:val="uk-UA"/>
        </w:rPr>
        <w:t>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</w:t>
      </w:r>
    </w:p>
    <w:p w:rsidR="00A518BD" w:rsidRDefault="00A518BD" w:rsidP="00A518BD">
      <w:pPr>
        <w:jc w:val="both"/>
        <w:rPr>
          <w:lang w:val="uk-UA"/>
        </w:rPr>
      </w:pPr>
      <w:r>
        <w:rPr>
          <w:lang w:val="uk-UA"/>
        </w:rPr>
        <w:t xml:space="preserve">медико-санітарної допомоги" </w:t>
      </w:r>
    </w:p>
    <w:p w:rsidR="00A518BD" w:rsidRDefault="00A518BD" w:rsidP="00A518BD">
      <w:pPr>
        <w:jc w:val="both"/>
        <w:rPr>
          <w:lang w:val="uk-UA"/>
        </w:rPr>
      </w:pP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</w:t>
      </w:r>
    </w:p>
    <w:p w:rsidR="00A518BD" w:rsidRDefault="00A518BD" w:rsidP="00A518BD">
      <w:pPr>
        <w:jc w:val="both"/>
        <w:rPr>
          <w:lang w:val="uk-UA"/>
        </w:rPr>
      </w:pPr>
    </w:p>
    <w:p w:rsidR="00A518BD" w:rsidRDefault="00A518BD" w:rsidP="00A518BD">
      <w:pPr>
        <w:jc w:val="both"/>
        <w:rPr>
          <w:lang w:val="uk-UA"/>
        </w:rPr>
      </w:pPr>
    </w:p>
    <w:p w:rsidR="00A518BD" w:rsidRDefault="00A518BD" w:rsidP="00A518BD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Відповідно до пункту 7.3.2. Статуту комунального некомерційного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ради, затвердженого рішенням міської ради від 22 жовтня 2021 року №687, статті 78 Господарського кодексу України, керуючись статті 26 Закону України "Про місцеве самоврядування в Україні",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 міська  рада</w:t>
      </w:r>
    </w:p>
    <w:p w:rsidR="00A518BD" w:rsidRDefault="00A518BD" w:rsidP="00A518BD">
      <w:pPr>
        <w:ind w:firstLine="708"/>
        <w:jc w:val="both"/>
        <w:rPr>
          <w:lang w:val="uk-UA"/>
        </w:rPr>
      </w:pPr>
    </w:p>
    <w:p w:rsidR="00A518BD" w:rsidRDefault="00A518BD" w:rsidP="00A518BD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A518BD" w:rsidRPr="004828AC" w:rsidRDefault="00A518BD" w:rsidP="00A518BD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828AC">
        <w:rPr>
          <w:lang w:val="uk-UA"/>
        </w:rPr>
        <w:t>Затвердити звіт про виконання фінансового плану за 2021 рік комунального некомерційного підприємства "</w:t>
      </w:r>
      <w:proofErr w:type="spellStart"/>
      <w:r w:rsidRPr="004828AC">
        <w:rPr>
          <w:lang w:val="uk-UA"/>
        </w:rPr>
        <w:t>Знам'янський</w:t>
      </w:r>
      <w:proofErr w:type="spellEnd"/>
      <w:r w:rsidRPr="004828AC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4828AC">
        <w:rPr>
          <w:lang w:val="uk-UA"/>
        </w:rPr>
        <w:t>Знам'янської</w:t>
      </w:r>
      <w:proofErr w:type="spellEnd"/>
      <w:r w:rsidRPr="004828AC">
        <w:rPr>
          <w:lang w:val="uk-UA"/>
        </w:rPr>
        <w:t xml:space="preserve"> міської ради (додається).</w:t>
      </w:r>
    </w:p>
    <w:p w:rsidR="00A518BD" w:rsidRDefault="00A518BD" w:rsidP="00A518B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proofErr w:type="spellStart"/>
      <w:r>
        <w:rPr>
          <w:lang w:val="uk-UA"/>
        </w:rPr>
        <w:t>в.о.директора</w:t>
      </w:r>
      <w:proofErr w:type="spellEnd"/>
      <w:r>
        <w:rPr>
          <w:lang w:val="uk-UA"/>
        </w:rPr>
        <w:t xml:space="preserve">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Миколу КОНОВАЛЕНКА.</w:t>
      </w:r>
    </w:p>
    <w:p w:rsidR="00A518BD" w:rsidRPr="004D6140" w:rsidRDefault="00A518BD" w:rsidP="00A518BD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D6140">
        <w:rPr>
          <w:bCs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(гол. Володимир ДЖУЛАЙ).</w:t>
      </w:r>
    </w:p>
    <w:p w:rsidR="00A518BD" w:rsidRDefault="00A518BD" w:rsidP="00A518BD">
      <w:pPr>
        <w:jc w:val="both"/>
        <w:rPr>
          <w:b/>
          <w:lang w:val="uk-UA" w:eastAsia="ko-KR"/>
        </w:rPr>
      </w:pPr>
    </w:p>
    <w:p w:rsidR="00A518BD" w:rsidRDefault="00A518BD" w:rsidP="00A518BD">
      <w:pPr>
        <w:jc w:val="both"/>
        <w:rPr>
          <w:b/>
          <w:lang w:val="uk-UA" w:eastAsia="ko-KR"/>
        </w:rPr>
      </w:pPr>
    </w:p>
    <w:p w:rsidR="00A518BD" w:rsidRDefault="00A518BD" w:rsidP="00A518BD">
      <w:pPr>
        <w:rPr>
          <w:b/>
          <w:lang w:val="uk-UA" w:eastAsia="ko-KR"/>
        </w:rPr>
      </w:pPr>
      <w:proofErr w:type="spellStart"/>
      <w:r>
        <w:rPr>
          <w:b/>
          <w:lang w:val="uk-UA" w:eastAsia="ko-KR"/>
        </w:rPr>
        <w:t>Знам'янський</w:t>
      </w:r>
      <w:proofErr w:type="spellEnd"/>
      <w:r>
        <w:rPr>
          <w:b/>
          <w:lang w:val="uk-UA" w:eastAsia="ko-KR"/>
        </w:rPr>
        <w:t xml:space="preserve"> міський голова                                                           Володимир СОКИРКО</w:t>
      </w:r>
    </w:p>
    <w:p w:rsidR="00A518BD" w:rsidRDefault="00A518BD" w:rsidP="00A518BD">
      <w:pPr>
        <w:rPr>
          <w:sz w:val="20"/>
          <w:szCs w:val="20"/>
          <w:lang w:val="uk-UA" w:eastAsia="ko-KR"/>
        </w:rPr>
      </w:pPr>
    </w:p>
    <w:p w:rsidR="00A518BD" w:rsidRDefault="00A518BD" w:rsidP="00A518BD">
      <w:pPr>
        <w:rPr>
          <w:sz w:val="20"/>
          <w:szCs w:val="20"/>
          <w:lang w:val="uk-UA" w:eastAsia="ko-KR"/>
        </w:rPr>
      </w:pPr>
    </w:p>
    <w:p w:rsidR="00A518BD" w:rsidRDefault="00A518BD" w:rsidP="00A518BD">
      <w:pPr>
        <w:rPr>
          <w:sz w:val="16"/>
          <w:szCs w:val="16"/>
          <w:lang w:val="uk-UA" w:eastAsia="ko-KR"/>
        </w:rPr>
      </w:pPr>
    </w:p>
    <w:p w:rsidR="00A518BD" w:rsidRDefault="00A518BD" w:rsidP="00A518BD">
      <w:pPr>
        <w:rPr>
          <w:sz w:val="16"/>
          <w:szCs w:val="16"/>
          <w:lang w:val="uk-UA" w:eastAsia="ko-KR"/>
        </w:rPr>
      </w:pPr>
    </w:p>
    <w:p w:rsidR="00A518BD" w:rsidRPr="00B94679" w:rsidRDefault="00A518BD" w:rsidP="00A518BD">
      <w:pPr>
        <w:rPr>
          <w:sz w:val="22"/>
          <w:szCs w:val="16"/>
          <w:lang w:val="uk-UA" w:eastAsia="ko-KR"/>
        </w:rPr>
      </w:pPr>
      <w:r w:rsidRPr="00B94679">
        <w:rPr>
          <w:sz w:val="22"/>
          <w:szCs w:val="16"/>
          <w:lang w:val="uk-UA" w:eastAsia="ko-KR"/>
        </w:rPr>
        <w:t xml:space="preserve">Анжела </w:t>
      </w:r>
      <w:proofErr w:type="spellStart"/>
      <w:r w:rsidRPr="00B94679">
        <w:rPr>
          <w:sz w:val="22"/>
          <w:szCs w:val="16"/>
          <w:lang w:val="uk-UA" w:eastAsia="ko-KR"/>
        </w:rPr>
        <w:t>Васвілова</w:t>
      </w:r>
      <w:proofErr w:type="spellEnd"/>
    </w:p>
    <w:p w:rsidR="00A518BD" w:rsidRDefault="00A518BD" w:rsidP="00A518BD">
      <w:pPr>
        <w:rPr>
          <w:sz w:val="16"/>
          <w:szCs w:val="16"/>
          <w:lang w:val="uk-UA" w:eastAsia="ko-KR"/>
        </w:rPr>
      </w:pPr>
    </w:p>
    <w:p w:rsidR="00A518BD" w:rsidRDefault="00A518BD" w:rsidP="00A518BD">
      <w:pPr>
        <w:ind w:left="4956" w:firstLine="708"/>
        <w:rPr>
          <w:color w:val="000000"/>
          <w:sz w:val="25"/>
          <w:szCs w:val="21"/>
          <w:lang w:val="uk-UA"/>
        </w:rPr>
      </w:pPr>
    </w:p>
    <w:p w:rsidR="00A518BD" w:rsidRDefault="00A518BD" w:rsidP="00A518BD">
      <w:pPr>
        <w:ind w:left="4956" w:firstLine="708"/>
        <w:rPr>
          <w:color w:val="000000"/>
          <w:sz w:val="25"/>
          <w:szCs w:val="21"/>
          <w:lang w:val="uk-UA"/>
        </w:rPr>
      </w:pPr>
    </w:p>
    <w:p w:rsidR="00A518BD" w:rsidRPr="00B94679" w:rsidRDefault="00A518BD" w:rsidP="00A518BD">
      <w:pPr>
        <w:rPr>
          <w:color w:val="000000"/>
          <w:szCs w:val="21"/>
          <w:lang w:val="uk-UA"/>
        </w:rPr>
      </w:pPr>
      <w:r w:rsidRPr="00B94679">
        <w:rPr>
          <w:color w:val="000000"/>
          <w:szCs w:val="21"/>
          <w:lang w:val="uk-UA"/>
        </w:rPr>
        <w:t xml:space="preserve">                                                                                       </w:t>
      </w:r>
      <w:r>
        <w:rPr>
          <w:color w:val="000000"/>
          <w:szCs w:val="21"/>
          <w:lang w:val="uk-UA"/>
        </w:rPr>
        <w:t xml:space="preserve">   </w:t>
      </w:r>
      <w:r w:rsidRPr="00B94679">
        <w:rPr>
          <w:color w:val="000000"/>
          <w:szCs w:val="21"/>
          <w:lang w:val="uk-UA"/>
        </w:rPr>
        <w:t>«ЗАТВЕРДЖЕНО»</w:t>
      </w:r>
    </w:p>
    <w:p w:rsidR="00A518BD" w:rsidRPr="00B94679" w:rsidRDefault="00A518BD" w:rsidP="00A518BD">
      <w:pPr>
        <w:shd w:val="clear" w:color="auto" w:fill="FFFFFF"/>
        <w:jc w:val="center"/>
        <w:outlineLvl w:val="2"/>
        <w:rPr>
          <w:color w:val="000000"/>
          <w:szCs w:val="21"/>
          <w:lang w:val="uk-UA"/>
        </w:rPr>
      </w:pPr>
      <w:r w:rsidRPr="00B94679">
        <w:rPr>
          <w:b/>
          <w:bCs/>
          <w:color w:val="000000"/>
          <w:szCs w:val="27"/>
          <w:lang w:val="uk-UA"/>
        </w:rPr>
        <w:t xml:space="preserve">                                                   </w:t>
      </w:r>
      <w:r>
        <w:rPr>
          <w:b/>
          <w:bCs/>
          <w:color w:val="000000"/>
          <w:szCs w:val="27"/>
          <w:lang w:val="uk-UA"/>
        </w:rPr>
        <w:t xml:space="preserve">     </w:t>
      </w:r>
      <w:proofErr w:type="spellStart"/>
      <w:r w:rsidRPr="00B94679">
        <w:rPr>
          <w:color w:val="000000"/>
          <w:szCs w:val="21"/>
          <w:lang w:val="uk-UA"/>
        </w:rPr>
        <w:t>Знам'янської</w:t>
      </w:r>
      <w:proofErr w:type="spellEnd"/>
      <w:r w:rsidRPr="00B94679">
        <w:rPr>
          <w:color w:val="000000"/>
          <w:szCs w:val="21"/>
          <w:lang w:val="uk-UA"/>
        </w:rPr>
        <w:t xml:space="preserve"> міський голова</w:t>
      </w:r>
    </w:p>
    <w:p w:rsidR="00A518BD" w:rsidRPr="00B94679" w:rsidRDefault="00A518BD" w:rsidP="00A518BD">
      <w:pPr>
        <w:shd w:val="clear" w:color="auto" w:fill="FFFFFF"/>
        <w:jc w:val="center"/>
        <w:outlineLvl w:val="2"/>
        <w:rPr>
          <w:color w:val="000000"/>
          <w:szCs w:val="21"/>
          <w:lang w:val="uk-UA"/>
        </w:rPr>
      </w:pPr>
      <w:r w:rsidRPr="00B94679">
        <w:rPr>
          <w:color w:val="000000"/>
          <w:szCs w:val="21"/>
          <w:lang w:val="uk-UA"/>
        </w:rPr>
        <w:t xml:space="preserve">                                                                  </w:t>
      </w:r>
      <w:proofErr w:type="spellStart"/>
      <w:r w:rsidRPr="00B94679">
        <w:rPr>
          <w:color w:val="000000"/>
          <w:szCs w:val="21"/>
          <w:lang w:val="uk-UA"/>
        </w:rPr>
        <w:t>_________Володим</w:t>
      </w:r>
      <w:proofErr w:type="spellEnd"/>
      <w:r w:rsidRPr="00B94679">
        <w:rPr>
          <w:color w:val="000000"/>
          <w:szCs w:val="21"/>
          <w:lang w:val="uk-UA"/>
        </w:rPr>
        <w:t>ир СОКИРКО</w:t>
      </w:r>
    </w:p>
    <w:p w:rsidR="00A518BD" w:rsidRPr="00B94679" w:rsidRDefault="00A518BD" w:rsidP="00A518BD">
      <w:pPr>
        <w:shd w:val="clear" w:color="auto" w:fill="FFFFFF"/>
        <w:jc w:val="center"/>
        <w:outlineLvl w:val="2"/>
        <w:rPr>
          <w:color w:val="000000"/>
          <w:szCs w:val="21"/>
          <w:lang w:val="uk-UA"/>
        </w:rPr>
      </w:pPr>
      <w:r w:rsidRPr="00B94679">
        <w:rPr>
          <w:color w:val="000000"/>
          <w:szCs w:val="21"/>
          <w:lang w:val="uk-UA"/>
        </w:rPr>
        <w:t xml:space="preserve">                                                      «__» ____________20 __  р.</w:t>
      </w:r>
    </w:p>
    <w:p w:rsidR="00A518BD" w:rsidRDefault="00A518BD" w:rsidP="00A518BD">
      <w:pPr>
        <w:shd w:val="clear" w:color="auto" w:fill="FFFFFF"/>
        <w:spacing w:line="375" w:lineRule="atLeast"/>
        <w:jc w:val="center"/>
        <w:outlineLvl w:val="2"/>
        <w:rPr>
          <w:b/>
          <w:bCs/>
          <w:color w:val="000000"/>
          <w:sz w:val="27"/>
          <w:szCs w:val="27"/>
          <w:lang w:val="uk-UA"/>
        </w:rPr>
      </w:pPr>
    </w:p>
    <w:p w:rsidR="00A518BD" w:rsidRPr="00395BE6" w:rsidRDefault="00A518BD" w:rsidP="00A518BD">
      <w:pPr>
        <w:shd w:val="clear" w:color="auto" w:fill="FFFFFF"/>
        <w:spacing w:line="375" w:lineRule="atLeast"/>
        <w:jc w:val="center"/>
        <w:outlineLvl w:val="2"/>
        <w:rPr>
          <w:b/>
          <w:bCs/>
          <w:color w:val="000000"/>
          <w:sz w:val="27"/>
          <w:szCs w:val="27"/>
        </w:rPr>
      </w:pPr>
      <w:r w:rsidRPr="00395BE6">
        <w:rPr>
          <w:b/>
          <w:bCs/>
          <w:color w:val="000000"/>
          <w:sz w:val="27"/>
          <w:szCs w:val="27"/>
        </w:rPr>
        <w:t>ЗВІТ</w:t>
      </w:r>
    </w:p>
    <w:p w:rsidR="00A518BD" w:rsidRPr="00395BE6" w:rsidRDefault="00A518BD" w:rsidP="00A518BD">
      <w:pPr>
        <w:shd w:val="clear" w:color="auto" w:fill="FFFFFF"/>
        <w:spacing w:line="375" w:lineRule="atLeast"/>
        <w:jc w:val="center"/>
        <w:outlineLvl w:val="2"/>
        <w:rPr>
          <w:b/>
          <w:bCs/>
          <w:color w:val="000000"/>
          <w:sz w:val="27"/>
          <w:szCs w:val="27"/>
        </w:rPr>
      </w:pPr>
      <w:r w:rsidRPr="00395BE6">
        <w:rPr>
          <w:b/>
          <w:bCs/>
          <w:color w:val="000000"/>
          <w:sz w:val="27"/>
          <w:szCs w:val="27"/>
        </w:rPr>
        <w:t xml:space="preserve">ПРО ВИКОНАННЯ ФІНАНСОВОГО ПЛАНУ </w:t>
      </w:r>
      <w:proofErr w:type="gramStart"/>
      <w:r w:rsidRPr="00395BE6">
        <w:rPr>
          <w:b/>
          <w:bCs/>
          <w:color w:val="000000"/>
          <w:sz w:val="27"/>
          <w:szCs w:val="27"/>
        </w:rPr>
        <w:t>П</w:t>
      </w:r>
      <w:proofErr w:type="gramEnd"/>
      <w:r w:rsidRPr="00395BE6">
        <w:rPr>
          <w:b/>
          <w:bCs/>
          <w:color w:val="000000"/>
          <w:sz w:val="27"/>
          <w:szCs w:val="27"/>
        </w:rPr>
        <w:t>ІДПРИЄМСТВА</w:t>
      </w:r>
    </w:p>
    <w:p w:rsidR="00A518BD" w:rsidRDefault="00A518BD" w:rsidP="00A518BD">
      <w:pPr>
        <w:shd w:val="clear" w:color="auto" w:fill="FFFFFF"/>
        <w:jc w:val="center"/>
        <w:rPr>
          <w:b/>
          <w:color w:val="000000"/>
          <w:sz w:val="25"/>
          <w:szCs w:val="21"/>
          <w:lang w:val="uk-UA"/>
        </w:rPr>
      </w:pPr>
      <w:r w:rsidRPr="0064054C">
        <w:rPr>
          <w:b/>
          <w:color w:val="000000"/>
          <w:sz w:val="25"/>
          <w:szCs w:val="21"/>
          <w:u w:val="single"/>
          <w:lang w:val="uk-UA"/>
        </w:rPr>
        <w:t>За</w:t>
      </w:r>
      <w:r>
        <w:rPr>
          <w:b/>
          <w:color w:val="000000"/>
          <w:sz w:val="25"/>
          <w:szCs w:val="21"/>
          <w:u w:val="single"/>
          <w:lang w:val="uk-UA"/>
        </w:rPr>
        <w:t xml:space="preserve">  </w:t>
      </w:r>
      <w:r w:rsidRPr="0064054C">
        <w:rPr>
          <w:b/>
          <w:color w:val="000000"/>
          <w:sz w:val="25"/>
          <w:szCs w:val="21"/>
          <w:u w:val="single"/>
          <w:lang w:val="uk-UA"/>
        </w:rPr>
        <w:t>20</w:t>
      </w:r>
      <w:r>
        <w:rPr>
          <w:b/>
          <w:color w:val="000000"/>
          <w:sz w:val="25"/>
          <w:szCs w:val="21"/>
          <w:u w:val="single"/>
          <w:lang w:val="uk-UA"/>
        </w:rPr>
        <w:t xml:space="preserve">21 </w:t>
      </w:r>
      <w:r w:rsidRPr="0064054C">
        <w:rPr>
          <w:b/>
          <w:color w:val="000000"/>
          <w:sz w:val="25"/>
          <w:szCs w:val="21"/>
          <w:u w:val="single"/>
          <w:lang w:val="uk-UA"/>
        </w:rPr>
        <w:t xml:space="preserve"> р</w:t>
      </w:r>
      <w:r>
        <w:rPr>
          <w:b/>
          <w:color w:val="000000"/>
          <w:sz w:val="25"/>
          <w:szCs w:val="21"/>
          <w:u w:val="single"/>
          <w:lang w:val="uk-UA"/>
        </w:rPr>
        <w:t>ік</w:t>
      </w:r>
    </w:p>
    <w:p w:rsidR="00A518BD" w:rsidRPr="0064054C" w:rsidRDefault="00A518BD" w:rsidP="00A518BD">
      <w:pPr>
        <w:shd w:val="clear" w:color="auto" w:fill="FFFFFF"/>
        <w:jc w:val="center"/>
        <w:rPr>
          <w:b/>
          <w:color w:val="000000"/>
          <w:sz w:val="25"/>
          <w:szCs w:val="21"/>
          <w:lang w:val="uk-UA"/>
        </w:rPr>
      </w:pPr>
      <w:r w:rsidRPr="0064054C">
        <w:rPr>
          <w:color w:val="000000"/>
          <w:sz w:val="25"/>
          <w:szCs w:val="21"/>
          <w:lang w:val="uk-UA"/>
        </w:rPr>
        <w:t xml:space="preserve">по </w:t>
      </w:r>
      <w:r>
        <w:rPr>
          <w:color w:val="000000"/>
          <w:sz w:val="25"/>
          <w:szCs w:val="21"/>
          <w:lang w:val="uk-UA"/>
        </w:rPr>
        <w:t>к</w:t>
      </w:r>
      <w:r w:rsidRPr="0064054C">
        <w:rPr>
          <w:color w:val="000000"/>
          <w:sz w:val="25"/>
          <w:szCs w:val="21"/>
          <w:lang w:val="uk-UA"/>
        </w:rPr>
        <w:t>омунальному некомерційному підприємству  «</w:t>
      </w:r>
      <w:proofErr w:type="spellStart"/>
      <w:r w:rsidRPr="0064054C">
        <w:rPr>
          <w:color w:val="000000"/>
          <w:sz w:val="25"/>
          <w:szCs w:val="21"/>
          <w:lang w:val="uk-UA"/>
        </w:rPr>
        <w:t>Знам’янський</w:t>
      </w:r>
      <w:proofErr w:type="spellEnd"/>
      <w:r w:rsidRPr="0064054C">
        <w:rPr>
          <w:color w:val="000000"/>
          <w:sz w:val="25"/>
          <w:szCs w:val="21"/>
          <w:lang w:val="uk-UA"/>
        </w:rPr>
        <w:t xml:space="preserve"> </w:t>
      </w:r>
      <w:r>
        <w:rPr>
          <w:color w:val="000000"/>
          <w:sz w:val="25"/>
          <w:szCs w:val="21"/>
          <w:lang w:val="uk-UA"/>
        </w:rPr>
        <w:t>міський</w:t>
      </w:r>
      <w:r w:rsidRPr="0064054C">
        <w:rPr>
          <w:color w:val="000000"/>
          <w:sz w:val="25"/>
          <w:szCs w:val="21"/>
          <w:lang w:val="uk-UA"/>
        </w:rPr>
        <w:t xml:space="preserve"> центр  первинної медико-санітарної допомоги»  </w:t>
      </w:r>
      <w:proofErr w:type="spellStart"/>
      <w:r w:rsidRPr="0064054C">
        <w:rPr>
          <w:color w:val="000000"/>
          <w:sz w:val="25"/>
          <w:szCs w:val="21"/>
          <w:lang w:val="uk-UA"/>
        </w:rPr>
        <w:t>Знам’янської</w:t>
      </w:r>
      <w:proofErr w:type="spellEnd"/>
      <w:r w:rsidRPr="0064054C">
        <w:rPr>
          <w:color w:val="000000"/>
          <w:sz w:val="25"/>
          <w:szCs w:val="21"/>
          <w:lang w:val="uk-UA"/>
        </w:rPr>
        <w:t xml:space="preserve"> </w:t>
      </w:r>
      <w:r>
        <w:rPr>
          <w:color w:val="000000"/>
          <w:sz w:val="25"/>
          <w:szCs w:val="21"/>
          <w:lang w:val="uk-UA"/>
        </w:rPr>
        <w:t xml:space="preserve">міської </w:t>
      </w:r>
      <w:r w:rsidRPr="0064054C">
        <w:rPr>
          <w:color w:val="000000"/>
          <w:sz w:val="25"/>
          <w:szCs w:val="21"/>
          <w:lang w:val="uk-UA"/>
        </w:rPr>
        <w:t>ради</w:t>
      </w:r>
    </w:p>
    <w:p w:rsidR="00A518BD" w:rsidRDefault="00A518BD" w:rsidP="00A518BD">
      <w:pPr>
        <w:shd w:val="clear" w:color="auto" w:fill="FFFFFF"/>
        <w:jc w:val="both"/>
        <w:rPr>
          <w:color w:val="000000"/>
          <w:sz w:val="25"/>
          <w:szCs w:val="21"/>
          <w:lang w:val="uk-UA"/>
        </w:rPr>
      </w:pPr>
    </w:p>
    <w:p w:rsidR="00A518BD" w:rsidRPr="0064054C" w:rsidRDefault="00A518BD" w:rsidP="00A518BD">
      <w:pPr>
        <w:shd w:val="clear" w:color="auto" w:fill="FFFFFF"/>
        <w:jc w:val="both"/>
        <w:rPr>
          <w:color w:val="000000"/>
          <w:sz w:val="25"/>
          <w:szCs w:val="21"/>
          <w:lang w:val="uk-UA"/>
        </w:rPr>
      </w:pPr>
      <w:r w:rsidRPr="0064054C">
        <w:rPr>
          <w:color w:val="000000"/>
          <w:sz w:val="25"/>
          <w:szCs w:val="21"/>
          <w:lang w:val="uk-UA"/>
        </w:rPr>
        <w:t>Основні фінансові показники підприємства</w:t>
      </w:r>
    </w:p>
    <w:p w:rsidR="00A518BD" w:rsidRPr="00395BE6" w:rsidRDefault="00A518BD" w:rsidP="00A518BD">
      <w:pPr>
        <w:shd w:val="clear" w:color="auto" w:fill="FFFFFF"/>
        <w:jc w:val="both"/>
        <w:rPr>
          <w:color w:val="000000"/>
          <w:sz w:val="21"/>
          <w:szCs w:val="21"/>
        </w:rPr>
      </w:pPr>
      <w:r w:rsidRPr="00395BE6">
        <w:rPr>
          <w:b/>
          <w:bCs/>
          <w:color w:val="000000"/>
          <w:sz w:val="21"/>
        </w:rPr>
        <w:t xml:space="preserve">I. </w:t>
      </w:r>
      <w:proofErr w:type="spellStart"/>
      <w:r w:rsidRPr="00395BE6">
        <w:rPr>
          <w:b/>
          <w:bCs/>
          <w:color w:val="000000"/>
          <w:sz w:val="21"/>
        </w:rPr>
        <w:t>Формування</w:t>
      </w:r>
      <w:proofErr w:type="spellEnd"/>
      <w:r w:rsidRPr="00395BE6">
        <w:rPr>
          <w:b/>
          <w:bCs/>
          <w:color w:val="000000"/>
          <w:sz w:val="21"/>
        </w:rPr>
        <w:t xml:space="preserve"> </w:t>
      </w:r>
      <w:proofErr w:type="spellStart"/>
      <w:r w:rsidRPr="00395BE6">
        <w:rPr>
          <w:b/>
          <w:bCs/>
          <w:color w:val="000000"/>
          <w:sz w:val="21"/>
        </w:rPr>
        <w:t>прибутку</w:t>
      </w:r>
      <w:proofErr w:type="spellEnd"/>
      <w:r w:rsidRPr="00395BE6">
        <w:rPr>
          <w:b/>
          <w:bCs/>
          <w:color w:val="000000"/>
          <w:sz w:val="21"/>
        </w:rPr>
        <w:t xml:space="preserve"> </w:t>
      </w:r>
      <w:proofErr w:type="spellStart"/>
      <w:proofErr w:type="gramStart"/>
      <w:r w:rsidRPr="00395BE6">
        <w:rPr>
          <w:b/>
          <w:bCs/>
          <w:color w:val="000000"/>
          <w:sz w:val="21"/>
        </w:rPr>
        <w:t>п</w:t>
      </w:r>
      <w:proofErr w:type="gramEnd"/>
      <w:r w:rsidRPr="00395BE6">
        <w:rPr>
          <w:b/>
          <w:bCs/>
          <w:color w:val="000000"/>
          <w:sz w:val="21"/>
        </w:rPr>
        <w:t>ідприємства</w:t>
      </w:r>
      <w:proofErr w:type="spellEnd"/>
    </w:p>
    <w:tbl>
      <w:tblPr>
        <w:tblW w:w="955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28"/>
        <w:gridCol w:w="729"/>
        <w:gridCol w:w="950"/>
        <w:gridCol w:w="755"/>
        <w:gridCol w:w="1256"/>
        <w:gridCol w:w="1235"/>
      </w:tblGrid>
      <w:tr w:rsidR="00A518BD" w:rsidRPr="00395BE6" w:rsidTr="00D40BFE">
        <w:trPr>
          <w:trHeight w:val="270"/>
          <w:tblCellSpacing w:w="0" w:type="dxa"/>
        </w:trPr>
        <w:tc>
          <w:tcPr>
            <w:tcW w:w="4628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Показники</w:t>
            </w:r>
            <w:proofErr w:type="spellEnd"/>
          </w:p>
        </w:tc>
        <w:tc>
          <w:tcPr>
            <w:tcW w:w="729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Код рядка</w:t>
            </w:r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755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Факт</w:t>
            </w:r>
          </w:p>
        </w:tc>
        <w:tc>
          <w:tcPr>
            <w:tcW w:w="1256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Відхилення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(+, -)</w:t>
            </w:r>
            <w:proofErr w:type="gramEnd"/>
          </w:p>
        </w:tc>
        <w:tc>
          <w:tcPr>
            <w:tcW w:w="1235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Виконання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(%)</w:t>
            </w:r>
            <w:proofErr w:type="gramEnd"/>
          </w:p>
        </w:tc>
      </w:tr>
      <w:tr w:rsidR="00A518BD" w:rsidRPr="00395BE6" w:rsidTr="00D40BFE">
        <w:trPr>
          <w:trHeight w:val="270"/>
          <w:tblCellSpacing w:w="0" w:type="dxa"/>
        </w:trPr>
        <w:tc>
          <w:tcPr>
            <w:tcW w:w="4628" w:type="dxa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56" w:type="dxa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35" w:type="dxa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6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b/>
                <w:bCs/>
                <w:color w:val="000000"/>
                <w:sz w:val="21"/>
              </w:rPr>
              <w:t>Доходи</w:t>
            </w:r>
          </w:p>
        </w:tc>
        <w:tc>
          <w:tcPr>
            <w:tcW w:w="4925" w:type="dxa"/>
            <w:gridSpan w:val="5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Кошти від НСЗУ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001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2C5D6A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26358,1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27011,1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-653,0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102,48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Кошти місцевих бюджетів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002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5016,8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4654,4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362,4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92,78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Кошти бюджету розвитку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003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621,2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479,8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141,4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77,24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Інші доходи (кошти від оренди майна,  відсотки згідно депозитного договору, благодійна допомога, централізовані надходження)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00</w:t>
            </w:r>
            <w:r>
              <w:rPr>
                <w:color w:val="000000"/>
                <w:sz w:val="21"/>
                <w:szCs w:val="21"/>
                <w:lang w:val="uk-UA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6041,6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4292,6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1749,0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71,05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Інші операційні доходи (</w:t>
            </w:r>
            <w:proofErr w:type="spellStart"/>
            <w:r>
              <w:rPr>
                <w:color w:val="000000"/>
                <w:sz w:val="21"/>
                <w:szCs w:val="21"/>
                <w:lang w:val="uk-UA"/>
              </w:rPr>
              <w:t>фінрезультат</w:t>
            </w:r>
            <w:proofErr w:type="spellEnd"/>
            <w:r>
              <w:rPr>
                <w:color w:val="000000"/>
                <w:sz w:val="21"/>
                <w:szCs w:val="21"/>
                <w:lang w:val="uk-UA"/>
              </w:rPr>
              <w:t xml:space="preserve"> минулих періодів)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00</w:t>
            </w:r>
            <w:r>
              <w:rPr>
                <w:b/>
                <w:bCs/>
                <w:color w:val="000000"/>
                <w:sz w:val="21"/>
                <w:lang w:val="uk-UA"/>
              </w:rPr>
              <w:t>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42279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lastRenderedPageBreak/>
              <w:t>Усього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доході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в</w:t>
            </w:r>
            <w:proofErr w:type="spellEnd"/>
            <w:proofErr w:type="gram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D9113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39600,2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38000,4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1599,8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95,96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Витрати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4196" w:type="dxa"/>
            <w:gridSpan w:val="4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Витрати на оплату праці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007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20332,8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20823,8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-491,0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102,4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Відрахування на соціальні заходи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008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4562,0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4667,2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-105,2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102,3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Матеріальні затрати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009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0C435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7985,6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5381,8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2603,8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67,4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Витрати на комунальні послуги та енергоносії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010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1690,9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1158,1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532,8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68,5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Інші операційні витрати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2363,8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1859,1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504,7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78,6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Капітальні інвестиції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2566,7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1455,2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1111,5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594E00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56,7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Усього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витрати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13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39501,8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35345,2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4156,6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89,48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Фінансові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результати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діяльності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Валовий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прибуток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збиток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Фінансовий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результат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від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операційної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діяльності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015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98,4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2655,2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D9113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-2556,8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577A4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2698,4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Фінансовий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результат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від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звичайної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діяльності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оподаткування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016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Частка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меншості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017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Чистий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прибуток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(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збиток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), 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у</w:t>
            </w:r>
            <w:proofErr w:type="gramEnd"/>
            <w:r w:rsidRPr="00395BE6">
              <w:rPr>
                <w:b/>
                <w:bCs/>
                <w:color w:val="000000"/>
                <w:sz w:val="21"/>
              </w:rPr>
              <w:t xml:space="preserve"> тому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числі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>:</w:t>
            </w:r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b/>
                <w:bCs/>
                <w:color w:val="000000"/>
                <w:sz w:val="21"/>
                <w:lang w:val="uk-UA"/>
              </w:rPr>
              <w:t>018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98,4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2655,2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8D5BAC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-2556,8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092ECC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2698,4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прибуток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018/1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</w:rPr>
              <w:t>98,4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2655,2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-2556,8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092ECC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2698,4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628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збиток</w:t>
            </w:r>
            <w:proofErr w:type="spellEnd"/>
          </w:p>
        </w:tc>
        <w:tc>
          <w:tcPr>
            <w:tcW w:w="729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018/2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</w:tbl>
    <w:p w:rsidR="00A518BD" w:rsidRPr="00395BE6" w:rsidRDefault="00A518BD" w:rsidP="00A518BD">
      <w:pPr>
        <w:shd w:val="clear" w:color="auto" w:fill="FFFFFF"/>
        <w:jc w:val="center"/>
        <w:rPr>
          <w:color w:val="000000"/>
          <w:sz w:val="21"/>
          <w:szCs w:val="21"/>
        </w:rPr>
      </w:pPr>
      <w:r w:rsidRPr="00395BE6">
        <w:rPr>
          <w:b/>
          <w:bCs/>
          <w:color w:val="000000"/>
          <w:sz w:val="21"/>
        </w:rPr>
        <w:t xml:space="preserve">II. </w:t>
      </w:r>
      <w:proofErr w:type="spellStart"/>
      <w:r w:rsidRPr="00395BE6">
        <w:rPr>
          <w:b/>
          <w:bCs/>
          <w:color w:val="000000"/>
          <w:sz w:val="21"/>
        </w:rPr>
        <w:t>Розподіл</w:t>
      </w:r>
      <w:proofErr w:type="spellEnd"/>
      <w:r w:rsidRPr="00395BE6">
        <w:rPr>
          <w:b/>
          <w:bCs/>
          <w:color w:val="000000"/>
          <w:sz w:val="21"/>
        </w:rPr>
        <w:t xml:space="preserve"> чистого </w:t>
      </w:r>
      <w:proofErr w:type="spellStart"/>
      <w:r w:rsidRPr="00395BE6">
        <w:rPr>
          <w:b/>
          <w:bCs/>
          <w:color w:val="000000"/>
          <w:sz w:val="21"/>
        </w:rPr>
        <w:t>прибутку</w:t>
      </w:r>
      <w:proofErr w:type="spellEnd"/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"/>
        <w:gridCol w:w="4545"/>
        <w:gridCol w:w="38"/>
        <w:gridCol w:w="865"/>
        <w:gridCol w:w="915"/>
        <w:gridCol w:w="372"/>
        <w:gridCol w:w="312"/>
        <w:gridCol w:w="1257"/>
        <w:gridCol w:w="1176"/>
        <w:gridCol w:w="95"/>
      </w:tblGrid>
      <w:tr w:rsidR="00A518BD" w:rsidRPr="00395BE6" w:rsidTr="00D40BFE">
        <w:trPr>
          <w:trHeight w:val="270"/>
          <w:tblCellSpacing w:w="0" w:type="dxa"/>
        </w:trPr>
        <w:tc>
          <w:tcPr>
            <w:tcW w:w="4593" w:type="dxa"/>
            <w:gridSpan w:val="3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Показники</w:t>
            </w:r>
            <w:proofErr w:type="spellEnd"/>
          </w:p>
        </w:tc>
        <w:tc>
          <w:tcPr>
            <w:tcW w:w="865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Код рядка</w:t>
            </w:r>
          </w:p>
        </w:tc>
        <w:tc>
          <w:tcPr>
            <w:tcW w:w="915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684" w:type="dxa"/>
            <w:gridSpan w:val="2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Факт</w:t>
            </w:r>
          </w:p>
        </w:tc>
        <w:tc>
          <w:tcPr>
            <w:tcW w:w="1257" w:type="dxa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Відхилення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(+, -)</w:t>
            </w:r>
            <w:proofErr w:type="gramEnd"/>
          </w:p>
        </w:tc>
        <w:tc>
          <w:tcPr>
            <w:tcW w:w="1271" w:type="dxa"/>
            <w:gridSpan w:val="2"/>
            <w:vMerge w:val="restart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Виконання</w:t>
            </w:r>
            <w:proofErr w:type="spellEnd"/>
            <w:proofErr w:type="gramStart"/>
            <w:r w:rsidRPr="00395BE6">
              <w:rPr>
                <w:color w:val="000000"/>
                <w:sz w:val="21"/>
                <w:szCs w:val="21"/>
              </w:rPr>
              <w:t xml:space="preserve"> (%)</w:t>
            </w:r>
            <w:proofErr w:type="gramEnd"/>
          </w:p>
        </w:tc>
      </w:tr>
      <w:tr w:rsidR="00A518BD" w:rsidRPr="00395BE6" w:rsidTr="00D40BFE">
        <w:trPr>
          <w:trHeight w:val="270"/>
          <w:tblCellSpacing w:w="0" w:type="dxa"/>
        </w:trPr>
        <w:tc>
          <w:tcPr>
            <w:tcW w:w="0" w:type="auto"/>
            <w:gridSpan w:val="3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6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Залишок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нерозподіленого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прибутку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(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непокритого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збитку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) на початок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звітного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періоду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19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0C435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  <w:p w:rsidR="00A518B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Розвиток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виробництва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20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0C435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gramStart"/>
            <w:r w:rsidRPr="00395BE6">
              <w:rPr>
                <w:color w:val="000000"/>
                <w:sz w:val="21"/>
                <w:szCs w:val="21"/>
              </w:rPr>
              <w:t>у</w:t>
            </w:r>
            <w:proofErr w:type="gramEnd"/>
            <w:r w:rsidRPr="00395BE6">
              <w:rPr>
                <w:color w:val="000000"/>
                <w:sz w:val="21"/>
                <w:szCs w:val="21"/>
              </w:rPr>
              <w:t xml:space="preserve"> тому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числі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основними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видами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діяльності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згідно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з КВЕД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20</w:t>
            </w:r>
            <w:r w:rsidRPr="00395BE6">
              <w:rPr>
                <w:color w:val="000000"/>
                <w:sz w:val="21"/>
                <w:szCs w:val="21"/>
              </w:rPr>
              <w:t>/1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470EE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1562,5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100,0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Резервний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фонд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Інші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фонд</w:t>
            </w:r>
            <w:proofErr w:type="gramStart"/>
            <w:r w:rsidRPr="00395BE6">
              <w:rPr>
                <w:color w:val="000000"/>
                <w:sz w:val="21"/>
                <w:szCs w:val="21"/>
              </w:rPr>
              <w:t>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proofErr w:type="gramEnd"/>
            <w:r w:rsidRPr="00395BE6">
              <w:rPr>
                <w:i/>
                <w:iCs/>
                <w:color w:val="000000"/>
                <w:sz w:val="21"/>
              </w:rPr>
              <w:t>розшифрувати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653F95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color w:val="000000"/>
                <w:sz w:val="21"/>
                <w:szCs w:val="21"/>
                <w:lang w:val="uk-UA"/>
              </w:rPr>
              <w:t>2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Інші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цілі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r w:rsidRPr="00395BE6">
              <w:rPr>
                <w:i/>
                <w:iCs/>
                <w:color w:val="000000"/>
                <w:sz w:val="21"/>
              </w:rPr>
              <w:t>розшифрувати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653F95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</w:rPr>
              <w:t>02</w:t>
            </w:r>
            <w:r>
              <w:rPr>
                <w:color w:val="000000"/>
                <w:sz w:val="21"/>
                <w:szCs w:val="21"/>
                <w:lang w:val="uk-UA"/>
              </w:rPr>
              <w:t>3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0,0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Залишок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нерозподіленого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прибутку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(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непокритого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збитку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) на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кінець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звітного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періоду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24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653F95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98,4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0C435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2655,2</w:t>
            </w: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9F2C4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-2556,8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092ECC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>2698,4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9585" w:type="dxa"/>
            <w:gridSpan w:val="10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b/>
                <w:bCs/>
                <w:color w:val="000000"/>
                <w:sz w:val="21"/>
              </w:rPr>
              <w:t xml:space="preserve">III.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Обов'язкові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платежі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proofErr w:type="gramStart"/>
            <w:r w:rsidRPr="00395BE6">
              <w:rPr>
                <w:b/>
                <w:bCs/>
                <w:color w:val="000000"/>
                <w:sz w:val="21"/>
              </w:rPr>
              <w:t>п</w:t>
            </w:r>
            <w:proofErr w:type="gramEnd"/>
            <w:r w:rsidRPr="00395BE6">
              <w:rPr>
                <w:b/>
                <w:bCs/>
                <w:color w:val="000000"/>
                <w:sz w:val="21"/>
              </w:rPr>
              <w:t>ідприємства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до бюджету та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державних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цільових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фондів</w:t>
            </w:r>
            <w:proofErr w:type="spellEnd"/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Внески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до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державних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цільових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фонді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в</w:t>
            </w:r>
            <w:proofErr w:type="spellEnd"/>
            <w:proofErr w:type="gramEnd"/>
            <w:r w:rsidRPr="00395BE6">
              <w:rPr>
                <w:b/>
                <w:bCs/>
                <w:color w:val="000000"/>
                <w:sz w:val="21"/>
              </w:rPr>
              <w:t xml:space="preserve">, у тому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числі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>: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4E191F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25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4562,0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4667,2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102,3</w:t>
            </w:r>
          </w:p>
        </w:tc>
      </w:tr>
      <w:tr w:rsidR="00A518BD" w:rsidRPr="00395BE6" w:rsidTr="00D40BFE">
        <w:trPr>
          <w:trHeight w:val="457"/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64279F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Єдиний внесок на загальнообов’язкове соціальне страхування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25</w:t>
            </w:r>
            <w:r w:rsidRPr="00395BE6">
              <w:rPr>
                <w:color w:val="000000"/>
                <w:sz w:val="21"/>
                <w:szCs w:val="21"/>
              </w:rPr>
              <w:t>/1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4562,0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4667,2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105,2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102,3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b/>
                <w:bCs/>
                <w:color w:val="000000"/>
                <w:sz w:val="21"/>
              </w:rPr>
              <w:t>Інші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обов'язкові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платежі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 xml:space="preserve">, </w:t>
            </w:r>
            <w:proofErr w:type="gramStart"/>
            <w:r w:rsidRPr="00395BE6">
              <w:rPr>
                <w:b/>
                <w:bCs/>
                <w:color w:val="000000"/>
                <w:sz w:val="21"/>
              </w:rPr>
              <w:t>у</w:t>
            </w:r>
            <w:proofErr w:type="gramEnd"/>
            <w:r w:rsidRPr="00395BE6">
              <w:rPr>
                <w:b/>
                <w:bCs/>
                <w:color w:val="000000"/>
                <w:sz w:val="21"/>
              </w:rPr>
              <w:t xml:space="preserve"> тому </w:t>
            </w:r>
            <w:proofErr w:type="spellStart"/>
            <w:r w:rsidRPr="00395BE6">
              <w:rPr>
                <w:b/>
                <w:bCs/>
                <w:color w:val="000000"/>
                <w:sz w:val="21"/>
              </w:rPr>
              <w:t>числі</w:t>
            </w:r>
            <w:proofErr w:type="spellEnd"/>
            <w:r w:rsidRPr="00395BE6">
              <w:rPr>
                <w:b/>
                <w:bCs/>
                <w:color w:val="000000"/>
                <w:sz w:val="21"/>
              </w:rPr>
              <w:t>: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4E191F" w:rsidRDefault="00A518BD" w:rsidP="00D40BFE">
            <w:pPr>
              <w:jc w:val="center"/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b/>
                <w:bCs/>
                <w:color w:val="000000"/>
                <w:sz w:val="21"/>
              </w:rPr>
              <w:t>0</w:t>
            </w:r>
            <w:r>
              <w:rPr>
                <w:b/>
                <w:bCs/>
                <w:color w:val="000000"/>
                <w:sz w:val="21"/>
                <w:lang w:val="uk-UA"/>
              </w:rPr>
              <w:t>26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4303,3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4070,9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232,4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94,6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395BE6">
              <w:rPr>
                <w:color w:val="000000"/>
                <w:sz w:val="21"/>
                <w:szCs w:val="21"/>
              </w:rPr>
              <w:t>м</w:t>
            </w:r>
            <w:proofErr w:type="gramEnd"/>
            <w:r w:rsidRPr="00395BE6">
              <w:rPr>
                <w:color w:val="000000"/>
                <w:sz w:val="21"/>
                <w:szCs w:val="21"/>
              </w:rPr>
              <w:t>ісцеві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податки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збори</w:t>
            </w:r>
            <w:proofErr w:type="spellEnd"/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26</w:t>
            </w:r>
            <w:r w:rsidRPr="00395BE6">
              <w:rPr>
                <w:color w:val="000000"/>
                <w:sz w:val="21"/>
                <w:szCs w:val="21"/>
              </w:rPr>
              <w:t>/1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4303,3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4070,9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232,4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94,6</w:t>
            </w:r>
          </w:p>
        </w:tc>
      </w:tr>
      <w:tr w:rsidR="00A518BD" w:rsidRPr="00395BE6" w:rsidTr="00D40BFE">
        <w:trPr>
          <w:tblCellSpacing w:w="0" w:type="dxa"/>
        </w:trPr>
        <w:tc>
          <w:tcPr>
            <w:tcW w:w="4593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proofErr w:type="spellStart"/>
            <w:r w:rsidRPr="00395BE6">
              <w:rPr>
                <w:color w:val="000000"/>
                <w:sz w:val="21"/>
                <w:szCs w:val="21"/>
              </w:rPr>
              <w:t>інші</w:t>
            </w:r>
            <w:proofErr w:type="spellEnd"/>
            <w:r w:rsidRPr="00395BE6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95BE6">
              <w:rPr>
                <w:color w:val="000000"/>
                <w:sz w:val="21"/>
                <w:szCs w:val="21"/>
              </w:rPr>
              <w:t>платежі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r w:rsidRPr="00395BE6">
              <w:rPr>
                <w:i/>
                <w:iCs/>
                <w:color w:val="000000"/>
                <w:sz w:val="21"/>
              </w:rPr>
              <w:t>розшифрувати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86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jc w:val="center"/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  <w:lang w:val="uk-UA"/>
              </w:rPr>
              <w:t>26</w:t>
            </w:r>
            <w:r w:rsidRPr="00395BE6">
              <w:rPr>
                <w:color w:val="000000"/>
                <w:sz w:val="21"/>
                <w:szCs w:val="21"/>
              </w:rPr>
              <w:t>/2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</w:rPr>
              <w:t> </w:t>
            </w:r>
            <w:r w:rsidRPr="002F75CB"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  <w:tc>
          <w:tcPr>
            <w:tcW w:w="684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0,0</w:t>
            </w:r>
            <w:r w:rsidRPr="002F75C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</w:rPr>
            </w:pPr>
            <w:r w:rsidRPr="002F75CB">
              <w:rPr>
                <w:color w:val="000000"/>
                <w:sz w:val="21"/>
                <w:szCs w:val="21"/>
                <w:lang w:val="uk-UA"/>
              </w:rPr>
              <w:t>0,0</w:t>
            </w:r>
            <w:r w:rsidRPr="002F75CB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shd w:val="clear" w:color="auto" w:fill="FFFFFF"/>
            <w:vAlign w:val="center"/>
          </w:tcPr>
          <w:p w:rsidR="00A518BD" w:rsidRPr="002F75CB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2F75CB">
              <w:rPr>
                <w:color w:val="000000"/>
                <w:sz w:val="21"/>
                <w:szCs w:val="21"/>
              </w:rPr>
              <w:t> </w:t>
            </w:r>
            <w:r w:rsidRPr="002F75CB">
              <w:rPr>
                <w:color w:val="000000"/>
                <w:sz w:val="21"/>
                <w:szCs w:val="21"/>
                <w:lang w:val="uk-UA"/>
              </w:rPr>
              <w:t>0,0</w:t>
            </w:r>
          </w:p>
        </w:tc>
      </w:tr>
      <w:tr w:rsidR="00A518BD" w:rsidRPr="00395BE6" w:rsidTr="00D40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95" w:type="dxa"/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A518BD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В. о. директора</w:t>
            </w:r>
          </w:p>
        </w:tc>
        <w:tc>
          <w:tcPr>
            <w:tcW w:w="2190" w:type="dxa"/>
            <w:gridSpan w:val="4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745" w:type="dxa"/>
            <w:gridSpan w:val="3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 xml:space="preserve">М. Л. </w:t>
            </w:r>
            <w:proofErr w:type="spellStart"/>
            <w:r>
              <w:rPr>
                <w:color w:val="000000"/>
                <w:sz w:val="21"/>
                <w:szCs w:val="21"/>
                <w:lang w:val="uk-UA"/>
              </w:rPr>
              <w:t>Коноваленко</w:t>
            </w:r>
            <w:proofErr w:type="spellEnd"/>
          </w:p>
        </w:tc>
      </w:tr>
      <w:tr w:rsidR="00A518BD" w:rsidRPr="00395BE6" w:rsidTr="00D40B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95" w:type="dxa"/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______________</w:t>
            </w:r>
            <w:r w:rsidRPr="00395BE6">
              <w:rPr>
                <w:color w:val="000000"/>
                <w:sz w:val="21"/>
                <w:szCs w:val="21"/>
              </w:rPr>
              <w:br/>
            </w:r>
            <w:r w:rsidRPr="00395BE6">
              <w:rPr>
                <w:i/>
                <w:iCs/>
                <w:color w:val="000000"/>
                <w:sz w:val="21"/>
              </w:rPr>
              <w:t>(посада)</w:t>
            </w:r>
          </w:p>
        </w:tc>
        <w:tc>
          <w:tcPr>
            <w:tcW w:w="2190" w:type="dxa"/>
            <w:gridSpan w:val="4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__________</w:t>
            </w:r>
            <w:r w:rsidRPr="00395BE6">
              <w:rPr>
                <w:color w:val="000000"/>
                <w:sz w:val="21"/>
                <w:szCs w:val="21"/>
              </w:rPr>
              <w:br/>
            </w:r>
            <w:r>
              <w:rPr>
                <w:i/>
                <w:iCs/>
                <w:color w:val="000000"/>
                <w:sz w:val="21"/>
                <w:lang w:val="uk-UA"/>
              </w:rPr>
              <w:t xml:space="preserve">  </w:t>
            </w:r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proofErr w:type="gramStart"/>
            <w:r w:rsidRPr="00395BE6">
              <w:rPr>
                <w:i/>
                <w:iCs/>
                <w:color w:val="000000"/>
                <w:sz w:val="21"/>
              </w:rPr>
              <w:t>п</w:t>
            </w:r>
            <w:proofErr w:type="gramEnd"/>
            <w:r w:rsidRPr="00395BE6">
              <w:rPr>
                <w:i/>
                <w:iCs/>
                <w:color w:val="000000"/>
                <w:sz w:val="21"/>
              </w:rPr>
              <w:t>ідпис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2745" w:type="dxa"/>
            <w:gridSpan w:val="3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______________________</w:t>
            </w:r>
            <w:r w:rsidRPr="00395BE6">
              <w:rPr>
                <w:color w:val="000000"/>
                <w:sz w:val="21"/>
                <w:szCs w:val="21"/>
              </w:rPr>
              <w:br/>
            </w:r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r w:rsidRPr="00395BE6">
              <w:rPr>
                <w:i/>
                <w:iCs/>
                <w:color w:val="000000"/>
                <w:sz w:val="21"/>
              </w:rPr>
              <w:t>ініціали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 xml:space="preserve">, </w:t>
            </w:r>
            <w:proofErr w:type="spellStart"/>
            <w:proofErr w:type="gramStart"/>
            <w:r w:rsidRPr="00395BE6">
              <w:rPr>
                <w:i/>
                <w:iCs/>
                <w:color w:val="000000"/>
                <w:sz w:val="21"/>
              </w:rPr>
              <w:t>пр</w:t>
            </w:r>
            <w:proofErr w:type="gramEnd"/>
            <w:r w:rsidRPr="00395BE6">
              <w:rPr>
                <w:i/>
                <w:iCs/>
                <w:color w:val="000000"/>
                <w:sz w:val="21"/>
              </w:rPr>
              <w:t>і</w:t>
            </w:r>
            <w:r w:rsidRPr="00395BE6">
              <w:rPr>
                <w:i/>
                <w:iCs/>
                <w:color w:val="000000"/>
                <w:sz w:val="21"/>
                <w:lang w:val="uk-UA"/>
              </w:rPr>
              <w:t>звище</w:t>
            </w:r>
            <w:proofErr w:type="spellEnd"/>
            <w:r w:rsidRPr="00395BE6">
              <w:rPr>
                <w:i/>
                <w:iCs/>
                <w:color w:val="000000"/>
                <w:sz w:val="21"/>
                <w:lang w:val="uk-UA"/>
              </w:rPr>
              <w:t>)</w:t>
            </w:r>
          </w:p>
        </w:tc>
      </w:tr>
    </w:tbl>
    <w:p w:rsidR="00A518BD" w:rsidRPr="00395BE6" w:rsidRDefault="00A518BD" w:rsidP="00A518BD">
      <w:pPr>
        <w:rPr>
          <w:lang w:val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63"/>
        <w:gridCol w:w="2159"/>
        <w:gridCol w:w="2733"/>
      </w:tblGrid>
      <w:tr w:rsidR="00A518BD" w:rsidRPr="00B82C21" w:rsidTr="00D40BFE">
        <w:trPr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>
              <w:rPr>
                <w:color w:val="000000"/>
                <w:sz w:val="21"/>
                <w:szCs w:val="21"/>
                <w:lang w:val="uk-UA"/>
              </w:rPr>
              <w:t>Головний бухгалтер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745" w:type="dxa"/>
            <w:shd w:val="clear" w:color="auto" w:fill="FFFFFF"/>
            <w:vAlign w:val="center"/>
          </w:tcPr>
          <w:p w:rsidR="00A518BD" w:rsidRPr="00B82C21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  <w:lang w:val="uk-UA"/>
              </w:rPr>
              <w:t xml:space="preserve">Л.А. </w:t>
            </w:r>
            <w:proofErr w:type="spellStart"/>
            <w:r>
              <w:rPr>
                <w:color w:val="000000"/>
                <w:sz w:val="21"/>
                <w:szCs w:val="21"/>
                <w:lang w:val="uk-UA"/>
              </w:rPr>
              <w:t>Балаклеїнко</w:t>
            </w:r>
            <w:proofErr w:type="spellEnd"/>
          </w:p>
        </w:tc>
      </w:tr>
      <w:tr w:rsidR="00A518BD" w:rsidRPr="00395BE6" w:rsidTr="00D40BFE">
        <w:trPr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 w:rsidRPr="00395BE6">
              <w:rPr>
                <w:color w:val="000000"/>
                <w:sz w:val="21"/>
                <w:szCs w:val="21"/>
              </w:rPr>
              <w:t>______________</w:t>
            </w:r>
            <w:r w:rsidRPr="00395BE6">
              <w:rPr>
                <w:color w:val="000000"/>
                <w:sz w:val="21"/>
                <w:szCs w:val="21"/>
              </w:rPr>
              <w:br/>
            </w:r>
            <w:r w:rsidRPr="00395BE6">
              <w:rPr>
                <w:i/>
                <w:iCs/>
                <w:color w:val="000000"/>
                <w:sz w:val="21"/>
              </w:rPr>
              <w:t>(посада)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__________</w:t>
            </w:r>
            <w:r w:rsidRPr="00395BE6">
              <w:rPr>
                <w:color w:val="000000"/>
                <w:sz w:val="21"/>
                <w:szCs w:val="21"/>
              </w:rPr>
              <w:br/>
            </w:r>
            <w:r>
              <w:rPr>
                <w:i/>
                <w:iCs/>
                <w:color w:val="000000"/>
                <w:sz w:val="21"/>
                <w:lang w:val="uk-UA"/>
              </w:rPr>
              <w:t xml:space="preserve">  </w:t>
            </w:r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proofErr w:type="gramStart"/>
            <w:r w:rsidRPr="00395BE6">
              <w:rPr>
                <w:i/>
                <w:iCs/>
                <w:color w:val="000000"/>
                <w:sz w:val="21"/>
              </w:rPr>
              <w:t>п</w:t>
            </w:r>
            <w:proofErr w:type="gramEnd"/>
            <w:r w:rsidRPr="00395BE6">
              <w:rPr>
                <w:i/>
                <w:iCs/>
                <w:color w:val="000000"/>
                <w:sz w:val="21"/>
              </w:rPr>
              <w:t>ідпис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>)</w:t>
            </w:r>
          </w:p>
        </w:tc>
        <w:tc>
          <w:tcPr>
            <w:tcW w:w="2745" w:type="dxa"/>
            <w:shd w:val="clear" w:color="auto" w:fill="FFFFFF"/>
            <w:vAlign w:val="center"/>
          </w:tcPr>
          <w:p w:rsidR="00A518BD" w:rsidRPr="00395BE6" w:rsidRDefault="00A518BD" w:rsidP="00D40BFE">
            <w:pPr>
              <w:rPr>
                <w:color w:val="000000"/>
                <w:sz w:val="21"/>
                <w:szCs w:val="21"/>
                <w:lang w:val="uk-UA"/>
              </w:rPr>
            </w:pPr>
            <w:r w:rsidRPr="00395BE6">
              <w:rPr>
                <w:color w:val="000000"/>
                <w:sz w:val="21"/>
                <w:szCs w:val="21"/>
              </w:rPr>
              <w:t>______________________</w:t>
            </w:r>
            <w:r w:rsidRPr="00395BE6">
              <w:rPr>
                <w:color w:val="000000"/>
                <w:sz w:val="21"/>
                <w:szCs w:val="21"/>
              </w:rPr>
              <w:br/>
            </w:r>
            <w:r w:rsidRPr="00395BE6">
              <w:rPr>
                <w:i/>
                <w:iCs/>
                <w:color w:val="000000"/>
                <w:sz w:val="21"/>
              </w:rPr>
              <w:t>(</w:t>
            </w:r>
            <w:proofErr w:type="spellStart"/>
            <w:r w:rsidRPr="00395BE6">
              <w:rPr>
                <w:i/>
                <w:iCs/>
                <w:color w:val="000000"/>
                <w:sz w:val="21"/>
              </w:rPr>
              <w:t>ініціали</w:t>
            </w:r>
            <w:proofErr w:type="spellEnd"/>
            <w:r w:rsidRPr="00395BE6">
              <w:rPr>
                <w:i/>
                <w:iCs/>
                <w:color w:val="000000"/>
                <w:sz w:val="21"/>
              </w:rPr>
              <w:t xml:space="preserve">, </w:t>
            </w:r>
            <w:proofErr w:type="spellStart"/>
            <w:proofErr w:type="gramStart"/>
            <w:r w:rsidRPr="00395BE6">
              <w:rPr>
                <w:i/>
                <w:iCs/>
                <w:color w:val="000000"/>
                <w:sz w:val="21"/>
              </w:rPr>
              <w:t>пр</w:t>
            </w:r>
            <w:proofErr w:type="gramEnd"/>
            <w:r w:rsidRPr="00395BE6">
              <w:rPr>
                <w:i/>
                <w:iCs/>
                <w:color w:val="000000"/>
                <w:sz w:val="21"/>
              </w:rPr>
              <w:t>і</w:t>
            </w:r>
            <w:r w:rsidRPr="00395BE6">
              <w:rPr>
                <w:i/>
                <w:iCs/>
                <w:color w:val="000000"/>
                <w:sz w:val="21"/>
                <w:lang w:val="uk-UA"/>
              </w:rPr>
              <w:t>звище</w:t>
            </w:r>
            <w:proofErr w:type="spellEnd"/>
            <w:r w:rsidRPr="00395BE6">
              <w:rPr>
                <w:i/>
                <w:iCs/>
                <w:color w:val="000000"/>
                <w:sz w:val="21"/>
                <w:lang w:val="uk-UA"/>
              </w:rPr>
              <w:t>)</w:t>
            </w:r>
          </w:p>
        </w:tc>
      </w:tr>
    </w:tbl>
    <w:p w:rsidR="00A518BD" w:rsidRPr="00395BE6" w:rsidRDefault="00A518BD" w:rsidP="00A518BD">
      <w:pPr>
        <w:jc w:val="center"/>
        <w:rPr>
          <w:sz w:val="28"/>
          <w:lang w:val="uk-UA"/>
        </w:rPr>
      </w:pPr>
    </w:p>
    <w:p w:rsidR="00A518BD" w:rsidRPr="00395BE6" w:rsidRDefault="00A518BD" w:rsidP="00A518BD">
      <w:pPr>
        <w:jc w:val="center"/>
        <w:rPr>
          <w:sz w:val="28"/>
          <w:lang w:val="uk-UA"/>
        </w:rPr>
      </w:pPr>
    </w:p>
    <w:p w:rsidR="00A518BD" w:rsidRDefault="00A518BD" w:rsidP="00A518BD">
      <w:pPr>
        <w:jc w:val="center"/>
        <w:rPr>
          <w:sz w:val="28"/>
          <w:lang w:val="uk-UA"/>
        </w:rPr>
      </w:pPr>
    </w:p>
    <w:p w:rsidR="00C76EA3" w:rsidRDefault="00C76EA3"/>
    <w:sectPr w:rsidR="00C7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D16"/>
    <w:multiLevelType w:val="hybridMultilevel"/>
    <w:tmpl w:val="7E8A1596"/>
    <w:lvl w:ilvl="0" w:tplc="18280A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8BD"/>
    <w:rsid w:val="00A518BD"/>
    <w:rsid w:val="00C7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2022-01-31T13:46:00Z</dcterms:created>
  <dcterms:modified xsi:type="dcterms:W3CDTF">2022-01-31T13:46:00Z</dcterms:modified>
</cp:coreProperties>
</file>