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00" w:rsidRPr="00B553C4" w:rsidRDefault="00BF0900" w:rsidP="00BF0900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BF0900" w:rsidRPr="00B553C4" w:rsidRDefault="00BF0900" w:rsidP="00BF090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BF0900" w:rsidRPr="00B553C4" w:rsidRDefault="00BF0900" w:rsidP="00BF0900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BF0900" w:rsidRPr="00B553C4" w:rsidRDefault="00BF0900" w:rsidP="00BF0900">
      <w:pPr>
        <w:jc w:val="center"/>
        <w:rPr>
          <w:b/>
          <w:bCs/>
          <w:lang w:val="uk-UA"/>
        </w:rPr>
      </w:pPr>
    </w:p>
    <w:p w:rsidR="00BF0900" w:rsidRPr="00677701" w:rsidRDefault="00BF0900" w:rsidP="00BF0900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BF0900" w:rsidRPr="00677701" w:rsidRDefault="00BF0900" w:rsidP="00BF0900">
      <w:pPr>
        <w:rPr>
          <w:lang w:val="uk-UA"/>
        </w:rPr>
      </w:pPr>
    </w:p>
    <w:p w:rsidR="00BF0900" w:rsidRPr="00677701" w:rsidRDefault="00BF0900" w:rsidP="00BF0900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890</w:t>
      </w:r>
    </w:p>
    <w:p w:rsidR="00BF0900" w:rsidRDefault="00BF0900" w:rsidP="00BF0900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BF0900" w:rsidRDefault="00BF0900" w:rsidP="00BF0900">
      <w:pPr>
        <w:rPr>
          <w:lang w:val="uk-UA"/>
        </w:rPr>
      </w:pPr>
    </w:p>
    <w:p w:rsidR="00BF0900" w:rsidRDefault="00BF0900" w:rsidP="00BF0900">
      <w:pPr>
        <w:pStyle w:val="a4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прийняття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земельних  ділянок</w:t>
      </w:r>
    </w:p>
    <w:p w:rsidR="00BF0900" w:rsidRPr="000625E6" w:rsidRDefault="00BF0900" w:rsidP="00BF0900">
      <w:pPr>
        <w:pStyle w:val="a4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color w:val="000000"/>
          <w:sz w:val="16"/>
          <w:szCs w:val="16"/>
        </w:rPr>
      </w:pPr>
    </w:p>
    <w:p w:rsidR="00BF0900" w:rsidRPr="000625E6" w:rsidRDefault="00BF0900" w:rsidP="00BF0900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п. 24 розділу Х «Перехідних положень» Земельного кодексу України, Закону України №1423-ІХ від 28.04.2021 року «Про внесення змін  до деяких законодавчих актів України щодо вдосконалення системи управління та дерегуляції у сфері земельних відносин», статті 122 Земельного кодексу України, статті 26 Закону України «Про місцеве самоврядування в Україні»,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BF0900" w:rsidRPr="000625E6" w:rsidRDefault="00BF0900" w:rsidP="00BF0900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BF0900" w:rsidRDefault="00BF0900" w:rsidP="00BF090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  <w:r w:rsidRPr="009A6D20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BF0900" w:rsidRDefault="00BF0900" w:rsidP="00BF090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</w:p>
    <w:p w:rsidR="00BF0900" w:rsidRPr="007E0744" w:rsidRDefault="00BF0900" w:rsidP="00BF0900">
      <w:pPr>
        <w:pStyle w:val="a5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  <w:lang w:val="uk-UA"/>
        </w:rPr>
      </w:pPr>
      <w:r w:rsidRPr="007E0744">
        <w:rPr>
          <w:lang w:val="uk-UA"/>
        </w:rPr>
        <w:t xml:space="preserve">Прийняти земельні ділянки у комунальну власність </w:t>
      </w:r>
      <w:proofErr w:type="spellStart"/>
      <w:r w:rsidRPr="007E0744">
        <w:rPr>
          <w:lang w:val="uk-UA"/>
        </w:rPr>
        <w:t>Знам’янської</w:t>
      </w:r>
      <w:proofErr w:type="spellEnd"/>
      <w:r w:rsidRPr="007E0744">
        <w:rPr>
          <w:lang w:val="uk-UA"/>
        </w:rPr>
        <w:t xml:space="preserve"> міської територіальної громади з  згідно  з додатком.</w:t>
      </w:r>
    </w:p>
    <w:p w:rsidR="00BF0900" w:rsidRPr="007E0744" w:rsidRDefault="00BF0900" w:rsidP="00BF0900">
      <w:pPr>
        <w:pStyle w:val="a5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 w:rsidRPr="002D79C7">
        <w:t xml:space="preserve">Провести </w:t>
      </w:r>
      <w:proofErr w:type="spellStart"/>
      <w:r w:rsidRPr="002D79C7">
        <w:t>реєстрацію</w:t>
      </w:r>
      <w:proofErr w:type="spellEnd"/>
      <w:r w:rsidRPr="002D79C7">
        <w:t xml:space="preserve"> права </w:t>
      </w:r>
      <w:proofErr w:type="spellStart"/>
      <w:r w:rsidRPr="002D79C7">
        <w:t>комунальної</w:t>
      </w:r>
      <w:proofErr w:type="spellEnd"/>
      <w:r w:rsidRPr="002D79C7">
        <w:t xml:space="preserve"> </w:t>
      </w:r>
      <w:proofErr w:type="spellStart"/>
      <w:r w:rsidRPr="002D79C7">
        <w:t>власності</w:t>
      </w:r>
      <w:proofErr w:type="spellEnd"/>
      <w:r w:rsidRPr="002D79C7">
        <w:t xml:space="preserve"> на </w:t>
      </w:r>
      <w:proofErr w:type="spellStart"/>
      <w:r w:rsidRPr="002D79C7">
        <w:t>земельні</w:t>
      </w:r>
      <w:proofErr w:type="spellEnd"/>
      <w:r w:rsidRPr="002D79C7">
        <w:t xml:space="preserve"> </w:t>
      </w:r>
      <w:proofErr w:type="spellStart"/>
      <w:r w:rsidRPr="002D79C7">
        <w:t>ділянки</w:t>
      </w:r>
      <w:proofErr w:type="spellEnd"/>
      <w:r w:rsidRPr="002D79C7">
        <w:t xml:space="preserve"> </w:t>
      </w:r>
      <w:proofErr w:type="spellStart"/>
      <w:r w:rsidRPr="002D79C7">
        <w:t>відповідно</w:t>
      </w:r>
      <w:proofErr w:type="spellEnd"/>
      <w:r w:rsidRPr="002D79C7">
        <w:t xml:space="preserve"> </w:t>
      </w:r>
      <w:proofErr w:type="gramStart"/>
      <w:r w:rsidRPr="002D79C7">
        <w:t>до</w:t>
      </w:r>
      <w:proofErr w:type="gramEnd"/>
      <w:r w:rsidRPr="002D79C7">
        <w:t xml:space="preserve"> чинного </w:t>
      </w:r>
      <w:proofErr w:type="spellStart"/>
      <w:r w:rsidRPr="002D79C7">
        <w:t>законодавства</w:t>
      </w:r>
      <w:proofErr w:type="spellEnd"/>
      <w:r w:rsidRPr="002D79C7">
        <w:t>.</w:t>
      </w:r>
    </w:p>
    <w:p w:rsidR="00BF0900" w:rsidRPr="002D79C7" w:rsidRDefault="00BF0900" w:rsidP="00BF0900">
      <w:pPr>
        <w:pStyle w:val="a5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>
        <w:rPr>
          <w:lang w:val="uk-UA"/>
        </w:rPr>
        <w:t xml:space="preserve">Організацію виконання даного рішення покласти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Дмитра</w:t>
      </w:r>
      <w:proofErr w:type="spellEnd"/>
      <w:r>
        <w:t xml:space="preserve"> МОЛОДЧЕНКА.</w:t>
      </w:r>
    </w:p>
    <w:p w:rsidR="00BF0900" w:rsidRPr="00635C73" w:rsidRDefault="00BF0900" w:rsidP="00BF0900">
      <w:pPr>
        <w:pStyle w:val="a5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 w:rsidRPr="00635C73">
        <w:t xml:space="preserve">Контроль за </w:t>
      </w:r>
      <w:proofErr w:type="spellStart"/>
      <w:r w:rsidRPr="00635C73">
        <w:t>виконанням</w:t>
      </w:r>
      <w:proofErr w:type="spellEnd"/>
      <w:r w:rsidRPr="00635C73">
        <w:t xml:space="preserve"> </w:t>
      </w:r>
      <w:proofErr w:type="spellStart"/>
      <w:r w:rsidRPr="00635C73">
        <w:t>даного</w:t>
      </w:r>
      <w:proofErr w:type="spellEnd"/>
      <w:r w:rsidRPr="00635C73">
        <w:t xml:space="preserve"> </w:t>
      </w:r>
      <w:proofErr w:type="spellStart"/>
      <w:proofErr w:type="gramStart"/>
      <w:r w:rsidRPr="00635C73">
        <w:t>р</w:t>
      </w:r>
      <w:proofErr w:type="gramEnd"/>
      <w:r w:rsidRPr="00635C73">
        <w:t>ішення</w:t>
      </w:r>
      <w:proofErr w:type="spellEnd"/>
      <w:r w:rsidRPr="00635C73">
        <w:t xml:space="preserve"> </w:t>
      </w:r>
      <w:proofErr w:type="spellStart"/>
      <w:r w:rsidRPr="00635C73">
        <w:t>покласти</w:t>
      </w:r>
      <w:proofErr w:type="spellEnd"/>
      <w:r w:rsidRPr="00635C73">
        <w:t xml:space="preserve"> на </w:t>
      </w:r>
      <w:proofErr w:type="spellStart"/>
      <w:r w:rsidRPr="00635C73">
        <w:t>постійну</w:t>
      </w:r>
      <w:proofErr w:type="spellEnd"/>
      <w:r w:rsidRPr="00635C73">
        <w:t xml:space="preserve"> </w:t>
      </w:r>
      <w:proofErr w:type="spellStart"/>
      <w:r w:rsidRPr="00635C73">
        <w:t>комісію</w:t>
      </w:r>
      <w:proofErr w:type="spellEnd"/>
      <w:r w:rsidRPr="00635C73">
        <w:t xml:space="preserve"> з </w:t>
      </w:r>
      <w:proofErr w:type="spellStart"/>
      <w:r w:rsidRPr="00635C73">
        <w:t>питань</w:t>
      </w:r>
      <w:proofErr w:type="spellEnd"/>
      <w:r w:rsidRPr="00635C73">
        <w:t xml:space="preserve"> </w:t>
      </w:r>
      <w:proofErr w:type="spellStart"/>
      <w:r w:rsidRPr="00635C73">
        <w:rPr>
          <w:lang w:eastAsia="ar-SA"/>
        </w:rPr>
        <w:t>житлово-комунального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господарства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охорони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навколишнього</w:t>
      </w:r>
      <w:proofErr w:type="spellEnd"/>
      <w:r w:rsidRPr="00635C73">
        <w:rPr>
          <w:lang w:eastAsia="ar-SA"/>
        </w:rPr>
        <w:t xml:space="preserve"> природного </w:t>
      </w:r>
      <w:proofErr w:type="spellStart"/>
      <w:r w:rsidRPr="00635C73">
        <w:rPr>
          <w:lang w:eastAsia="ar-SA"/>
        </w:rPr>
        <w:t>середовища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землекористування</w:t>
      </w:r>
      <w:proofErr w:type="spellEnd"/>
      <w:r w:rsidRPr="00635C73">
        <w:rPr>
          <w:lang w:eastAsia="ar-SA"/>
        </w:rPr>
        <w:t xml:space="preserve"> та </w:t>
      </w:r>
      <w:proofErr w:type="spellStart"/>
      <w:r w:rsidRPr="00635C73">
        <w:rPr>
          <w:lang w:eastAsia="ar-SA"/>
        </w:rPr>
        <w:t>будівництва</w:t>
      </w:r>
      <w:proofErr w:type="spellEnd"/>
      <w:r>
        <w:t xml:space="preserve"> (гол. Роман КОНДРАТЬЄВ)</w:t>
      </w:r>
      <w:r>
        <w:rPr>
          <w:lang w:val="uk-UA"/>
        </w:rPr>
        <w:t>.</w:t>
      </w:r>
    </w:p>
    <w:p w:rsidR="00BF0900" w:rsidRDefault="00BF0900" w:rsidP="00BF090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F0900" w:rsidRDefault="00BF0900" w:rsidP="00BF090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F0900" w:rsidRDefault="00BF0900" w:rsidP="00BF0900">
      <w:pPr>
        <w:ind w:firstLine="360"/>
        <w:jc w:val="both"/>
        <w:rPr>
          <w:b/>
          <w:bCs/>
          <w:lang w:val="uk-UA"/>
        </w:rPr>
      </w:pPr>
      <w:r w:rsidRPr="009A6D20">
        <w:rPr>
          <w:b/>
          <w:bCs/>
        </w:rPr>
        <w:t xml:space="preserve">     </w:t>
      </w:r>
      <w:proofErr w:type="spellStart"/>
      <w:r w:rsidRPr="009A6D20">
        <w:rPr>
          <w:b/>
          <w:bCs/>
        </w:rPr>
        <w:t>Знам’янський</w:t>
      </w:r>
      <w:proofErr w:type="spellEnd"/>
      <w:r w:rsidRPr="009A6D20">
        <w:rPr>
          <w:b/>
          <w:bCs/>
        </w:rPr>
        <w:t xml:space="preserve"> </w:t>
      </w:r>
      <w:proofErr w:type="spellStart"/>
      <w:r w:rsidRPr="009A6D20">
        <w:rPr>
          <w:b/>
          <w:bCs/>
        </w:rPr>
        <w:t>міський</w:t>
      </w:r>
      <w:proofErr w:type="spellEnd"/>
      <w:r w:rsidRPr="009A6D20">
        <w:rPr>
          <w:b/>
          <w:bCs/>
        </w:rPr>
        <w:t xml:space="preserve"> голова </w:t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proofErr w:type="spellStart"/>
      <w:r w:rsidRPr="009A6D20">
        <w:rPr>
          <w:b/>
          <w:bCs/>
        </w:rPr>
        <w:t>Володимир</w:t>
      </w:r>
      <w:proofErr w:type="spellEnd"/>
      <w:r w:rsidRPr="009A6D20">
        <w:rPr>
          <w:b/>
          <w:bCs/>
        </w:rPr>
        <w:t xml:space="preserve"> СОКИРКО</w:t>
      </w:r>
      <w:r w:rsidRPr="009A6D20">
        <w:rPr>
          <w:b/>
          <w:bCs/>
        </w:rPr>
        <w:tab/>
      </w:r>
    </w:p>
    <w:p w:rsidR="00BF0900" w:rsidRPr="00DB0D61" w:rsidRDefault="00BF0900" w:rsidP="00BF0900">
      <w:pPr>
        <w:ind w:firstLine="360"/>
        <w:jc w:val="both"/>
        <w:rPr>
          <w:b/>
          <w:bCs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</w:pPr>
    </w:p>
    <w:p w:rsidR="00BF0900" w:rsidRDefault="00BF0900" w:rsidP="00BF0900">
      <w:pPr>
        <w:rPr>
          <w:color w:val="000000"/>
          <w:lang w:val="uk-UA"/>
        </w:rPr>
        <w:sectPr w:rsidR="00BF0900" w:rsidSect="00B115A8">
          <w:headerReference w:type="default" r:id="rId6"/>
          <w:pgSz w:w="11906" w:h="16838"/>
          <w:pgMar w:top="851" w:right="746" w:bottom="567" w:left="1276" w:header="426" w:footer="0" w:gutter="0"/>
          <w:cols w:space="720"/>
        </w:sectPr>
      </w:pPr>
    </w:p>
    <w:p w:rsidR="00BF0900" w:rsidRDefault="00BF0900" w:rsidP="00BF0900">
      <w:pPr>
        <w:jc w:val="right"/>
        <w:rPr>
          <w:color w:val="000000"/>
          <w:lang w:val="uk-UA"/>
        </w:rPr>
      </w:pPr>
    </w:p>
    <w:p w:rsidR="00BF0900" w:rsidRPr="009A6D20" w:rsidRDefault="00BF0900" w:rsidP="00BF0900">
      <w:pPr>
        <w:jc w:val="right"/>
        <w:rPr>
          <w:color w:val="000000"/>
          <w:lang w:val="uk-UA"/>
        </w:rPr>
      </w:pPr>
      <w:r w:rsidRPr="009A6D20">
        <w:rPr>
          <w:color w:val="000000"/>
          <w:lang w:val="uk-UA"/>
        </w:rPr>
        <w:t>Додаток</w:t>
      </w:r>
    </w:p>
    <w:p w:rsidR="00BF0900" w:rsidRPr="009A6D20" w:rsidRDefault="00BF0900" w:rsidP="00BF0900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9A6D20">
        <w:rPr>
          <w:color w:val="000000"/>
          <w:lang w:val="uk-UA"/>
        </w:rPr>
        <w:t xml:space="preserve">о рішення </w:t>
      </w:r>
      <w:proofErr w:type="spellStart"/>
      <w:r w:rsidRPr="009A6D20">
        <w:rPr>
          <w:color w:val="000000"/>
          <w:lang w:val="uk-UA"/>
        </w:rPr>
        <w:t>Знам’янської</w:t>
      </w:r>
      <w:proofErr w:type="spellEnd"/>
      <w:r w:rsidRPr="009A6D20">
        <w:rPr>
          <w:color w:val="000000"/>
          <w:lang w:val="uk-UA"/>
        </w:rPr>
        <w:t xml:space="preserve"> </w:t>
      </w:r>
      <w:proofErr w:type="spellStart"/>
      <w:r w:rsidRPr="009A6D20">
        <w:rPr>
          <w:color w:val="000000"/>
          <w:lang w:val="uk-UA"/>
        </w:rPr>
        <w:t>міької</w:t>
      </w:r>
      <w:proofErr w:type="spellEnd"/>
      <w:r w:rsidRPr="009A6D20">
        <w:rPr>
          <w:color w:val="000000"/>
          <w:lang w:val="uk-UA"/>
        </w:rPr>
        <w:t xml:space="preserve"> ради</w:t>
      </w:r>
    </w:p>
    <w:p w:rsidR="00BF0900" w:rsidRDefault="00BF0900" w:rsidP="00BF0900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>в</w:t>
      </w:r>
      <w:r w:rsidRPr="009A6D20">
        <w:rPr>
          <w:color w:val="000000"/>
          <w:lang w:val="uk-UA"/>
        </w:rPr>
        <w:t xml:space="preserve">ід </w:t>
      </w:r>
      <w:r>
        <w:rPr>
          <w:color w:val="000000"/>
          <w:lang w:val="uk-UA"/>
        </w:rPr>
        <w:t xml:space="preserve">17.12. </w:t>
      </w:r>
      <w:r w:rsidRPr="009A6D20">
        <w:rPr>
          <w:color w:val="000000"/>
          <w:lang w:val="uk-UA"/>
        </w:rPr>
        <w:t>2021 р. №</w:t>
      </w:r>
      <w:r>
        <w:rPr>
          <w:color w:val="000000"/>
          <w:lang w:val="uk-UA"/>
        </w:rPr>
        <w:t>890</w:t>
      </w:r>
    </w:p>
    <w:p w:rsidR="00BF0900" w:rsidRDefault="00BF0900" w:rsidP="00BF0900">
      <w:pPr>
        <w:jc w:val="right"/>
        <w:rPr>
          <w:color w:val="000000"/>
          <w:sz w:val="20"/>
          <w:szCs w:val="20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2823"/>
        <w:gridCol w:w="2683"/>
        <w:gridCol w:w="1010"/>
        <w:gridCol w:w="3633"/>
        <w:gridCol w:w="1462"/>
        <w:gridCol w:w="3046"/>
      </w:tblGrid>
      <w:tr w:rsidR="00BF0900" w:rsidTr="006E624A">
        <w:tc>
          <w:tcPr>
            <w:tcW w:w="652" w:type="dxa"/>
          </w:tcPr>
          <w:p w:rsidR="00BF0900" w:rsidRPr="00E94DD0" w:rsidRDefault="00BF0900" w:rsidP="006E624A">
            <w:pPr>
              <w:jc w:val="center"/>
            </w:pPr>
            <w:r w:rsidRPr="00E94DD0">
              <w:t>№</w:t>
            </w:r>
          </w:p>
          <w:p w:rsidR="00BF0900" w:rsidRPr="00E94DD0" w:rsidRDefault="00BF0900" w:rsidP="006E624A">
            <w:pPr>
              <w:jc w:val="center"/>
            </w:pPr>
            <w:r w:rsidRPr="00E94DD0">
              <w:t>з/</w:t>
            </w:r>
            <w:proofErr w:type="gramStart"/>
            <w:r w:rsidRPr="00E94DD0">
              <w:t>п</w:t>
            </w:r>
            <w:proofErr w:type="gramEnd"/>
          </w:p>
        </w:tc>
        <w:tc>
          <w:tcPr>
            <w:tcW w:w="2823" w:type="dxa"/>
          </w:tcPr>
          <w:p w:rsidR="00BF0900" w:rsidRPr="00E94DD0" w:rsidRDefault="00BF0900" w:rsidP="006E624A">
            <w:pPr>
              <w:jc w:val="center"/>
            </w:pPr>
            <w:proofErr w:type="spellStart"/>
            <w:r w:rsidRPr="00E94DD0">
              <w:t>Кадастровий</w:t>
            </w:r>
            <w:proofErr w:type="spellEnd"/>
            <w:r w:rsidRPr="00E94DD0">
              <w:t xml:space="preserve"> номер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  <w:tc>
          <w:tcPr>
            <w:tcW w:w="2683" w:type="dxa"/>
          </w:tcPr>
          <w:p w:rsidR="00BF0900" w:rsidRPr="00E94DD0" w:rsidRDefault="00BF0900" w:rsidP="006E624A">
            <w:pPr>
              <w:jc w:val="center"/>
            </w:pPr>
            <w:proofErr w:type="spellStart"/>
            <w:r w:rsidRPr="00E94DD0">
              <w:t>Місце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розташування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(область, район, рада)</w:t>
            </w:r>
          </w:p>
        </w:tc>
        <w:tc>
          <w:tcPr>
            <w:tcW w:w="1010" w:type="dxa"/>
          </w:tcPr>
          <w:p w:rsidR="00BF0900" w:rsidRPr="00E94DD0" w:rsidRDefault="00BF0900" w:rsidP="006E624A">
            <w:pPr>
              <w:jc w:val="center"/>
            </w:pPr>
            <w:proofErr w:type="spellStart"/>
            <w:r w:rsidRPr="00E94DD0">
              <w:t>Площа</w:t>
            </w:r>
            <w:proofErr w:type="spellEnd"/>
          </w:p>
          <w:p w:rsidR="00BF0900" w:rsidRPr="00E94DD0" w:rsidRDefault="00BF0900" w:rsidP="006E624A">
            <w:pPr>
              <w:jc w:val="center"/>
            </w:pPr>
            <w:r w:rsidRPr="00E94DD0">
              <w:t>(</w:t>
            </w:r>
            <w:proofErr w:type="gramStart"/>
            <w:r w:rsidRPr="00E94DD0">
              <w:t>га</w:t>
            </w:r>
            <w:proofErr w:type="gramEnd"/>
            <w:r w:rsidRPr="00E94DD0">
              <w:t>)</w:t>
            </w:r>
          </w:p>
        </w:tc>
        <w:tc>
          <w:tcPr>
            <w:tcW w:w="3633" w:type="dxa"/>
          </w:tcPr>
          <w:p w:rsidR="00BF0900" w:rsidRPr="00E94DD0" w:rsidRDefault="00BF0900" w:rsidP="006E624A">
            <w:pPr>
              <w:jc w:val="center"/>
            </w:pPr>
            <w:proofErr w:type="spellStart"/>
            <w:proofErr w:type="gramStart"/>
            <w:r w:rsidRPr="00E94DD0">
              <w:t>Ц</w:t>
            </w:r>
            <w:proofErr w:type="gramEnd"/>
            <w:r w:rsidRPr="00E94DD0">
              <w:t>ільове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призначення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(код, </w:t>
            </w:r>
            <w:proofErr w:type="spellStart"/>
            <w:r w:rsidRPr="00E94DD0">
              <w:t>назва</w:t>
            </w:r>
            <w:proofErr w:type="spellEnd"/>
            <w:r w:rsidRPr="00E94DD0">
              <w:t>)</w:t>
            </w:r>
          </w:p>
        </w:tc>
        <w:tc>
          <w:tcPr>
            <w:tcW w:w="1462" w:type="dxa"/>
          </w:tcPr>
          <w:p w:rsidR="00BF0900" w:rsidRPr="00E94DD0" w:rsidRDefault="00BF0900" w:rsidP="006E624A">
            <w:pPr>
              <w:jc w:val="center"/>
            </w:pPr>
            <w:proofErr w:type="spellStart"/>
            <w:r w:rsidRPr="00E94DD0">
              <w:t>Відомос</w:t>
            </w:r>
            <w:proofErr w:type="spellEnd"/>
            <w:r w:rsidRPr="00E94DD0">
              <w:rPr>
                <w:lang w:val="uk-UA"/>
              </w:rPr>
              <w:t>ті</w:t>
            </w:r>
            <w:r w:rsidRPr="00E94DD0">
              <w:t xml:space="preserve"> про </w:t>
            </w:r>
            <w:proofErr w:type="spellStart"/>
            <w:r w:rsidRPr="00E94DD0">
              <w:t>обтяження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речових</w:t>
            </w:r>
            <w:proofErr w:type="spellEnd"/>
            <w:r w:rsidRPr="00E94DD0">
              <w:t xml:space="preserve"> прав на </w:t>
            </w:r>
            <w:proofErr w:type="spellStart"/>
            <w:r w:rsidRPr="00E94DD0">
              <w:t>земельну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ділянку</w:t>
            </w:r>
            <w:proofErr w:type="spellEnd"/>
          </w:p>
        </w:tc>
        <w:tc>
          <w:tcPr>
            <w:tcW w:w="3046" w:type="dxa"/>
          </w:tcPr>
          <w:p w:rsidR="00BF0900" w:rsidRPr="00E94DD0" w:rsidRDefault="00BF0900" w:rsidP="006E624A">
            <w:pPr>
              <w:jc w:val="center"/>
            </w:pPr>
            <w:proofErr w:type="spellStart"/>
            <w:r w:rsidRPr="00E94DD0">
              <w:t>Відомості</w:t>
            </w:r>
            <w:proofErr w:type="spellEnd"/>
            <w:r w:rsidRPr="00E94DD0">
              <w:t xml:space="preserve"> про </w:t>
            </w:r>
            <w:proofErr w:type="spellStart"/>
            <w:r w:rsidRPr="00E94DD0">
              <w:t>обмеження</w:t>
            </w:r>
            <w:proofErr w:type="spellEnd"/>
            <w:r w:rsidRPr="00E94DD0">
              <w:t xml:space="preserve"> у </w:t>
            </w:r>
            <w:proofErr w:type="spellStart"/>
            <w:r w:rsidRPr="00E94DD0">
              <w:t>використанні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</w:tr>
      <w:tr w:rsidR="00BF0900" w:rsidTr="006E624A">
        <w:tc>
          <w:tcPr>
            <w:tcW w:w="652" w:type="dxa"/>
            <w:vAlign w:val="bottom"/>
          </w:tcPr>
          <w:p w:rsidR="00BF0900" w:rsidRPr="00E94DD0" w:rsidRDefault="00BF0900" w:rsidP="006E624A">
            <w:pPr>
              <w:jc w:val="center"/>
            </w:pPr>
            <w:r w:rsidRPr="00E94DD0">
              <w:t>1</w:t>
            </w:r>
          </w:p>
        </w:tc>
        <w:tc>
          <w:tcPr>
            <w:tcW w:w="2823" w:type="dxa"/>
            <w:vAlign w:val="bottom"/>
          </w:tcPr>
          <w:p w:rsidR="00BF0900" w:rsidRPr="00E94DD0" w:rsidRDefault="00BF0900" w:rsidP="006E624A">
            <w:pPr>
              <w:jc w:val="center"/>
            </w:pPr>
            <w:r w:rsidRPr="00E94DD0">
              <w:t>2</w:t>
            </w:r>
          </w:p>
        </w:tc>
        <w:tc>
          <w:tcPr>
            <w:tcW w:w="2683" w:type="dxa"/>
            <w:vAlign w:val="center"/>
          </w:tcPr>
          <w:p w:rsidR="00BF0900" w:rsidRPr="00E94DD0" w:rsidRDefault="00BF0900" w:rsidP="006E624A">
            <w:pPr>
              <w:jc w:val="center"/>
            </w:pPr>
            <w:r w:rsidRPr="00E94DD0">
              <w:t>3</w:t>
            </w:r>
          </w:p>
        </w:tc>
        <w:tc>
          <w:tcPr>
            <w:tcW w:w="1010" w:type="dxa"/>
            <w:vAlign w:val="center"/>
          </w:tcPr>
          <w:p w:rsidR="00BF0900" w:rsidRPr="00E94DD0" w:rsidRDefault="00BF0900" w:rsidP="006E624A">
            <w:pPr>
              <w:jc w:val="center"/>
            </w:pPr>
            <w:r w:rsidRPr="00E94DD0">
              <w:t>4</w:t>
            </w:r>
          </w:p>
        </w:tc>
        <w:tc>
          <w:tcPr>
            <w:tcW w:w="3633" w:type="dxa"/>
            <w:vAlign w:val="center"/>
          </w:tcPr>
          <w:p w:rsidR="00BF0900" w:rsidRPr="00E94DD0" w:rsidRDefault="00BF0900" w:rsidP="006E624A">
            <w:pPr>
              <w:jc w:val="center"/>
            </w:pPr>
            <w:r w:rsidRPr="00E94DD0">
              <w:t>5</w:t>
            </w:r>
          </w:p>
        </w:tc>
        <w:tc>
          <w:tcPr>
            <w:tcW w:w="1462" w:type="dxa"/>
            <w:vAlign w:val="bottom"/>
          </w:tcPr>
          <w:p w:rsidR="00BF0900" w:rsidRPr="00E94DD0" w:rsidRDefault="00BF0900" w:rsidP="006E624A">
            <w:pPr>
              <w:jc w:val="center"/>
            </w:pPr>
            <w:r w:rsidRPr="00E94DD0">
              <w:t>6</w:t>
            </w:r>
          </w:p>
        </w:tc>
        <w:tc>
          <w:tcPr>
            <w:tcW w:w="3046" w:type="dxa"/>
            <w:vAlign w:val="center"/>
          </w:tcPr>
          <w:p w:rsidR="00BF0900" w:rsidRPr="00E94DD0" w:rsidRDefault="00BF0900" w:rsidP="006E624A">
            <w:pPr>
              <w:jc w:val="center"/>
            </w:pPr>
            <w:r w:rsidRPr="00E94DD0">
              <w:t>7</w:t>
            </w:r>
          </w:p>
        </w:tc>
      </w:tr>
      <w:tr w:rsidR="00BF0900" w:rsidTr="006E624A">
        <w:trPr>
          <w:trHeight w:val="255"/>
        </w:trPr>
        <w:tc>
          <w:tcPr>
            <w:tcW w:w="652" w:type="dxa"/>
          </w:tcPr>
          <w:p w:rsidR="00BF0900" w:rsidRPr="00213CC3" w:rsidRDefault="00BF0900" w:rsidP="006E624A">
            <w:pPr>
              <w:jc w:val="center"/>
              <w:rPr>
                <w:lang w:val="uk-UA"/>
              </w:rPr>
            </w:pPr>
            <w:r w:rsidRPr="00213CC3">
              <w:rPr>
                <w:lang w:val="uk-UA"/>
              </w:rPr>
              <w:t>1</w:t>
            </w:r>
          </w:p>
        </w:tc>
        <w:tc>
          <w:tcPr>
            <w:tcW w:w="2823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shd w:val="clear" w:color="auto" w:fill="FFFFFF"/>
              </w:rPr>
              <w:t>3522285400:02:000:9052</w:t>
            </w:r>
          </w:p>
        </w:tc>
        <w:tc>
          <w:tcPr>
            <w:tcW w:w="2683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010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0,36 </w:t>
            </w:r>
            <w:r w:rsidRPr="00213CC3">
              <w:rPr>
                <w:shd w:val="clear" w:color="auto" w:fill="FFFFFF"/>
              </w:rPr>
              <w:t xml:space="preserve"> </w:t>
            </w:r>
          </w:p>
        </w:tc>
        <w:tc>
          <w:tcPr>
            <w:tcW w:w="3633" w:type="dxa"/>
          </w:tcPr>
          <w:p w:rsidR="00BF0900" w:rsidRPr="00213CC3" w:rsidRDefault="00BF0900" w:rsidP="006E624A">
            <w:r w:rsidRPr="00213CC3">
              <w:rPr>
                <w:shd w:val="clear" w:color="auto" w:fill="FFFFFF"/>
              </w:rPr>
              <w:t>01.02</w:t>
            </w:r>
            <w:proofErr w:type="gramStart"/>
            <w:r w:rsidRPr="00213CC3">
              <w:rPr>
                <w:shd w:val="clear" w:color="auto" w:fill="FFFFFF"/>
              </w:rPr>
              <w:t xml:space="preserve"> Д</w:t>
            </w:r>
            <w:proofErr w:type="gramEnd"/>
            <w:r w:rsidRPr="00213CC3">
              <w:rPr>
                <w:shd w:val="clear" w:color="auto" w:fill="FFFFFF"/>
              </w:rPr>
              <w:t xml:space="preserve">ля </w:t>
            </w:r>
            <w:proofErr w:type="spellStart"/>
            <w:r w:rsidRPr="00213CC3">
              <w:rPr>
                <w:shd w:val="clear" w:color="auto" w:fill="FFFFFF"/>
              </w:rPr>
              <w:t>ведення</w:t>
            </w:r>
            <w:proofErr w:type="spellEnd"/>
            <w:r w:rsidRPr="00213CC3">
              <w:rPr>
                <w:shd w:val="clear" w:color="auto" w:fill="FFFFFF"/>
              </w:rPr>
              <w:t xml:space="preserve"> </w:t>
            </w:r>
            <w:proofErr w:type="spellStart"/>
            <w:r w:rsidRPr="00213CC3">
              <w:rPr>
                <w:shd w:val="clear" w:color="auto" w:fill="FFFFFF"/>
              </w:rPr>
              <w:t>фермерського</w:t>
            </w:r>
            <w:proofErr w:type="spellEnd"/>
            <w:r w:rsidRPr="00213CC3">
              <w:rPr>
                <w:shd w:val="clear" w:color="auto" w:fill="FFFFFF"/>
              </w:rPr>
              <w:t xml:space="preserve"> </w:t>
            </w:r>
            <w:proofErr w:type="spellStart"/>
            <w:r w:rsidRPr="00213CC3">
              <w:rPr>
                <w:shd w:val="clear" w:color="auto" w:fill="FFFFFF"/>
              </w:rPr>
              <w:t>господарства</w:t>
            </w:r>
            <w:proofErr w:type="spellEnd"/>
            <w:r w:rsidRPr="00213CC3">
              <w:rPr>
                <w:shd w:val="clear" w:color="auto" w:fill="FFFFFF"/>
              </w:rPr>
              <w:t xml:space="preserve"> </w:t>
            </w:r>
          </w:p>
        </w:tc>
        <w:tc>
          <w:tcPr>
            <w:tcW w:w="1462" w:type="dxa"/>
          </w:tcPr>
          <w:p w:rsidR="00BF0900" w:rsidRPr="00213CC3" w:rsidRDefault="00BF0900" w:rsidP="006E624A">
            <w:r w:rsidRPr="00213CC3">
              <w:rPr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shd w:val="clear" w:color="auto" w:fill="FFFFFF"/>
              </w:rPr>
              <w:tab/>
            </w:r>
            <w:proofErr w:type="spellStart"/>
            <w:r w:rsidRPr="00213CC3">
              <w:rPr>
                <w:shd w:val="clear" w:color="auto" w:fill="FFFFFF"/>
              </w:rPr>
              <w:t>відсутні</w:t>
            </w:r>
            <w:proofErr w:type="spellEnd"/>
          </w:p>
        </w:tc>
      </w:tr>
      <w:tr w:rsidR="00BF0900" w:rsidRPr="00213CC3" w:rsidTr="006E624A">
        <w:trPr>
          <w:trHeight w:val="2883"/>
        </w:trPr>
        <w:tc>
          <w:tcPr>
            <w:tcW w:w="652" w:type="dxa"/>
          </w:tcPr>
          <w:p w:rsidR="00BF0900" w:rsidRPr="00213CC3" w:rsidRDefault="00BF0900" w:rsidP="006E624A">
            <w:pPr>
              <w:jc w:val="center"/>
              <w:rPr>
                <w:lang w:val="uk-UA"/>
              </w:rPr>
            </w:pPr>
            <w:r w:rsidRPr="00213CC3">
              <w:rPr>
                <w:lang w:val="uk-UA"/>
              </w:rPr>
              <w:t>2</w:t>
            </w:r>
          </w:p>
        </w:tc>
        <w:tc>
          <w:tcPr>
            <w:tcW w:w="2823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color w:val="333333"/>
                <w:shd w:val="clear" w:color="auto" w:fill="FFFFFF"/>
              </w:rPr>
              <w:t>3522281500:02:000:7558</w:t>
            </w:r>
          </w:p>
        </w:tc>
        <w:tc>
          <w:tcPr>
            <w:tcW w:w="2683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lang w:val="uk-UA"/>
              </w:rPr>
              <w:t xml:space="preserve">м. Знам’янка, вул. Віктора Голого, 99 </w:t>
            </w:r>
          </w:p>
        </w:tc>
        <w:tc>
          <w:tcPr>
            <w:tcW w:w="1010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>0,0393</w:t>
            </w:r>
          </w:p>
        </w:tc>
        <w:tc>
          <w:tcPr>
            <w:tcW w:w="3633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02.06 </w:t>
            </w:r>
            <w:r w:rsidRPr="00213CC3">
              <w:rPr>
                <w:color w:val="333333"/>
                <w:shd w:val="clear" w:color="auto" w:fill="FFFFFF"/>
                <w:lang w:val="uk-UA"/>
              </w:rPr>
              <w:t xml:space="preserve">для </w:t>
            </w:r>
            <w:r>
              <w:rPr>
                <w:color w:val="333333"/>
                <w:shd w:val="clear" w:color="auto" w:fill="FFFFFF"/>
                <w:lang w:val="uk-UA"/>
              </w:rPr>
              <w:t>колективного гаражного будівництва</w:t>
            </w:r>
          </w:p>
        </w:tc>
        <w:tc>
          <w:tcPr>
            <w:tcW w:w="1462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BF0900" w:rsidRPr="00213CC3" w:rsidRDefault="00BF0900" w:rsidP="006E624A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             відсутні</w:t>
            </w:r>
          </w:p>
        </w:tc>
      </w:tr>
    </w:tbl>
    <w:p w:rsidR="00BF0900" w:rsidRDefault="00BF0900" w:rsidP="00BF0900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BF0900" w:rsidRPr="003E0A81" w:rsidRDefault="00BF0900" w:rsidP="00BF0900">
      <w:pPr>
        <w:rPr>
          <w:b/>
          <w:bCs/>
          <w:lang w:val="uk-UA"/>
        </w:rPr>
        <w:sectPr w:rsidR="00BF0900" w:rsidRPr="003E0A81" w:rsidSect="00F660CB">
          <w:pgSz w:w="16838" w:h="11906" w:orient="landscape"/>
          <w:pgMar w:top="426" w:right="678" w:bottom="748" w:left="567" w:header="0" w:footer="0" w:gutter="0"/>
          <w:cols w:space="720"/>
        </w:sect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A6D20">
        <w:rPr>
          <w:b/>
          <w:bCs/>
          <w:lang w:val="uk-UA"/>
        </w:rPr>
        <w:t xml:space="preserve">Секретар </w:t>
      </w:r>
      <w:proofErr w:type="spellStart"/>
      <w:r w:rsidRPr="009A6D20">
        <w:rPr>
          <w:b/>
          <w:bCs/>
          <w:lang w:val="uk-UA"/>
        </w:rPr>
        <w:t>Знам’янської</w:t>
      </w:r>
      <w:proofErr w:type="spellEnd"/>
      <w:r w:rsidRPr="009A6D20">
        <w:rPr>
          <w:b/>
          <w:bCs/>
          <w:lang w:val="uk-UA"/>
        </w:rPr>
        <w:t xml:space="preserve"> міської ради</w:t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  <w:t>Вікторія ЗЕЛЕНСЬКА</w:t>
      </w:r>
    </w:p>
    <w:p w:rsidR="00855CCA" w:rsidRPr="00BF0900" w:rsidRDefault="00855CCA">
      <w:pPr>
        <w:rPr>
          <w:lang w:val="uk-UA"/>
        </w:rPr>
      </w:pPr>
      <w:bookmarkStart w:id="0" w:name="_GoBack"/>
      <w:bookmarkEnd w:id="0"/>
    </w:p>
    <w:sectPr w:rsidR="00855CCA" w:rsidRPr="00BF0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1BD" w:rsidRPr="005F109B" w:rsidRDefault="00BF0900" w:rsidP="005F109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00"/>
    <w:rsid w:val="00855CCA"/>
    <w:rsid w:val="00BF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F090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F090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F090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F09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09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09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F090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F090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F090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F09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09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09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2021-12-23T09:44:00Z</dcterms:created>
  <dcterms:modified xsi:type="dcterms:W3CDTF">2021-12-23T09:44:00Z</dcterms:modified>
</cp:coreProperties>
</file>