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134" w:rsidRDefault="00520619" w:rsidP="009C2134">
      <w:pPr>
        <w:pStyle w:val="a3"/>
        <w:rPr>
          <w:b/>
          <w:iCs/>
          <w:sz w:val="24"/>
          <w:szCs w:val="24"/>
        </w:rPr>
      </w:pPr>
      <w:r w:rsidRPr="0052061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60288;visibility:visible;mso-wrap-edited:f" o:allowincell="f">
            <v:imagedata r:id="rId5" o:title=""/>
            <w10:wrap type="topAndBottom"/>
          </v:shape>
          <o:OLEObject Type="Embed" ProgID="Word.Picture.8" ShapeID="_x0000_s1026" DrawAspect="Content" ObjectID="_1620558750" r:id="rId6"/>
        </w:pict>
      </w:r>
      <w:proofErr w:type="spellStart"/>
      <w:r w:rsidR="009C2134">
        <w:rPr>
          <w:b/>
          <w:iCs/>
          <w:sz w:val="24"/>
          <w:szCs w:val="24"/>
        </w:rPr>
        <w:t>Знам`янська</w:t>
      </w:r>
      <w:proofErr w:type="spellEnd"/>
      <w:r w:rsidR="009C2134">
        <w:rPr>
          <w:b/>
          <w:iCs/>
          <w:sz w:val="24"/>
          <w:szCs w:val="24"/>
        </w:rPr>
        <w:t xml:space="preserve"> </w:t>
      </w:r>
      <w:r w:rsidR="009C2134">
        <w:rPr>
          <w:b/>
          <w:iCs/>
          <w:noProof/>
          <w:sz w:val="24"/>
          <w:szCs w:val="24"/>
        </w:rPr>
        <w:t xml:space="preserve">  </w:t>
      </w:r>
      <w:r w:rsidR="009C2134">
        <w:rPr>
          <w:b/>
          <w:iCs/>
          <w:sz w:val="24"/>
          <w:szCs w:val="24"/>
        </w:rPr>
        <w:t>міська</w:t>
      </w:r>
      <w:r w:rsidR="009C2134">
        <w:rPr>
          <w:b/>
          <w:iCs/>
          <w:noProof/>
          <w:sz w:val="24"/>
          <w:szCs w:val="24"/>
        </w:rPr>
        <w:t xml:space="preserve"> </w:t>
      </w:r>
      <w:r w:rsidR="009C2134">
        <w:rPr>
          <w:b/>
          <w:iCs/>
          <w:sz w:val="24"/>
          <w:szCs w:val="24"/>
        </w:rPr>
        <w:t xml:space="preserve"> </w:t>
      </w:r>
      <w:r w:rsidR="009C2134">
        <w:rPr>
          <w:b/>
          <w:iCs/>
          <w:noProof/>
          <w:sz w:val="24"/>
          <w:szCs w:val="24"/>
        </w:rPr>
        <w:t xml:space="preserve"> </w:t>
      </w:r>
      <w:r w:rsidR="009C2134">
        <w:rPr>
          <w:b/>
          <w:iCs/>
          <w:sz w:val="24"/>
          <w:szCs w:val="24"/>
        </w:rPr>
        <w:t xml:space="preserve">рада  Кіровоградської </w:t>
      </w:r>
      <w:r w:rsidR="009C2134">
        <w:rPr>
          <w:b/>
          <w:iCs/>
          <w:noProof/>
          <w:sz w:val="24"/>
          <w:szCs w:val="24"/>
        </w:rPr>
        <w:t xml:space="preserve"> </w:t>
      </w:r>
      <w:r w:rsidR="009C2134">
        <w:rPr>
          <w:b/>
          <w:iCs/>
          <w:sz w:val="24"/>
          <w:szCs w:val="24"/>
        </w:rPr>
        <w:t>області</w:t>
      </w:r>
    </w:p>
    <w:p w:rsidR="009C2134" w:rsidRDefault="009C2134" w:rsidP="009C2134">
      <w:pPr>
        <w:pStyle w:val="a3"/>
        <w:rPr>
          <w:b/>
          <w:iCs/>
          <w:sz w:val="24"/>
          <w:szCs w:val="24"/>
        </w:rPr>
      </w:pPr>
      <w:r>
        <w:rPr>
          <w:b/>
          <w:sz w:val="24"/>
          <w:szCs w:val="24"/>
        </w:rPr>
        <w:t>Виконавчий комітет</w:t>
      </w:r>
    </w:p>
    <w:p w:rsidR="0097241E" w:rsidRPr="0097241E" w:rsidRDefault="0097241E" w:rsidP="0097241E">
      <w:pPr>
        <w:pStyle w:val="3"/>
        <w:jc w:val="left"/>
        <w:rPr>
          <w:szCs w:val="24"/>
        </w:rPr>
      </w:pPr>
    </w:p>
    <w:p w:rsidR="009C2134" w:rsidRDefault="0097241E" w:rsidP="0097241E">
      <w:pPr>
        <w:pStyle w:val="3"/>
        <w:numPr>
          <w:ilvl w:val="8"/>
          <w:numId w:val="1"/>
        </w:numPr>
        <w:jc w:val="left"/>
        <w:rPr>
          <w:szCs w:val="24"/>
        </w:rPr>
      </w:pPr>
      <w:r>
        <w:rPr>
          <w:szCs w:val="24"/>
        </w:rPr>
        <w:t xml:space="preserve">                                              </w:t>
      </w:r>
      <w:r w:rsidR="009C2134">
        <w:rPr>
          <w:szCs w:val="24"/>
        </w:rPr>
        <w:t>Рішення</w:t>
      </w:r>
    </w:p>
    <w:p w:rsidR="009C2134" w:rsidRDefault="009C2134" w:rsidP="009C2134">
      <w:pPr>
        <w:rPr>
          <w:b/>
          <w:sz w:val="24"/>
          <w:szCs w:val="24"/>
        </w:rPr>
      </w:pPr>
    </w:p>
    <w:p w:rsidR="009C2134" w:rsidRDefault="0097241E" w:rsidP="009C2134">
      <w:pPr>
        <w:pStyle w:val="2"/>
        <w:numPr>
          <w:ilvl w:val="0"/>
          <w:numId w:val="0"/>
        </w:numPr>
        <w:ind w:left="576" w:hanging="576"/>
        <w:jc w:val="left"/>
        <w:rPr>
          <w:sz w:val="24"/>
          <w:szCs w:val="24"/>
        </w:rPr>
      </w:pPr>
      <w:r>
        <w:rPr>
          <w:sz w:val="24"/>
          <w:szCs w:val="24"/>
        </w:rPr>
        <w:t>від  «___»_________  2019</w:t>
      </w:r>
      <w:r w:rsidR="009C2134">
        <w:rPr>
          <w:sz w:val="24"/>
          <w:szCs w:val="24"/>
        </w:rPr>
        <w:t xml:space="preserve">  року        </w:t>
      </w:r>
      <w:r w:rsidR="009C2134">
        <w:rPr>
          <w:sz w:val="24"/>
          <w:szCs w:val="24"/>
        </w:rPr>
        <w:tab/>
      </w:r>
      <w:r w:rsidR="009C2134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</w:t>
      </w:r>
      <w:r w:rsidR="009C2134">
        <w:rPr>
          <w:sz w:val="24"/>
          <w:szCs w:val="24"/>
        </w:rPr>
        <w:t xml:space="preserve">№  </w:t>
      </w:r>
    </w:p>
    <w:p w:rsidR="009C2134" w:rsidRDefault="009C2134" w:rsidP="009C2134">
      <w:pPr>
        <w:tabs>
          <w:tab w:val="left" w:pos="4080"/>
          <w:tab w:val="center" w:pos="4819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м. Знам`янка</w:t>
      </w:r>
    </w:p>
    <w:p w:rsidR="009C2134" w:rsidRDefault="009C2134" w:rsidP="009C2134">
      <w:pPr>
        <w:rPr>
          <w:b/>
          <w:sz w:val="24"/>
          <w:szCs w:val="24"/>
        </w:rPr>
      </w:pPr>
    </w:p>
    <w:p w:rsidR="009C2134" w:rsidRPr="00927C4B" w:rsidRDefault="009C2134" w:rsidP="009C2134">
      <w:pPr>
        <w:jc w:val="both"/>
        <w:rPr>
          <w:bCs/>
          <w:sz w:val="24"/>
          <w:szCs w:val="24"/>
        </w:rPr>
      </w:pPr>
      <w:r w:rsidRPr="00927C4B">
        <w:rPr>
          <w:bCs/>
          <w:sz w:val="24"/>
          <w:szCs w:val="24"/>
        </w:rPr>
        <w:t>Про визначення місць для розміщення</w:t>
      </w:r>
    </w:p>
    <w:p w:rsidR="009C2134" w:rsidRPr="00927C4B" w:rsidRDefault="009C2134" w:rsidP="009C2134">
      <w:pPr>
        <w:jc w:val="both"/>
        <w:rPr>
          <w:bCs/>
          <w:sz w:val="24"/>
          <w:szCs w:val="24"/>
        </w:rPr>
      </w:pPr>
      <w:r w:rsidRPr="00927C4B">
        <w:rPr>
          <w:bCs/>
          <w:sz w:val="24"/>
          <w:szCs w:val="24"/>
        </w:rPr>
        <w:t xml:space="preserve">матеріалів  передвиборної агітації під </w:t>
      </w:r>
    </w:p>
    <w:p w:rsidR="009C2134" w:rsidRDefault="009C2134" w:rsidP="009C2134">
      <w:pPr>
        <w:rPr>
          <w:bCs/>
          <w:color w:val="000000"/>
          <w:sz w:val="24"/>
          <w:szCs w:val="24"/>
          <w:lang w:eastAsia="uk-UA"/>
        </w:rPr>
      </w:pPr>
      <w:r w:rsidRPr="00927C4B">
        <w:rPr>
          <w:bCs/>
          <w:sz w:val="24"/>
          <w:szCs w:val="24"/>
        </w:rPr>
        <w:t xml:space="preserve">час проведення </w:t>
      </w:r>
      <w:r>
        <w:rPr>
          <w:sz w:val="24"/>
          <w:szCs w:val="16"/>
        </w:rPr>
        <w:t xml:space="preserve"> </w:t>
      </w:r>
      <w:r w:rsidR="00F836E8">
        <w:rPr>
          <w:bCs/>
          <w:color w:val="000000"/>
          <w:sz w:val="24"/>
          <w:szCs w:val="24"/>
          <w:lang w:eastAsia="uk-UA"/>
        </w:rPr>
        <w:t xml:space="preserve">позачергових </w:t>
      </w:r>
      <w:r w:rsidRPr="00965FAA">
        <w:rPr>
          <w:bCs/>
          <w:color w:val="000000"/>
          <w:sz w:val="24"/>
          <w:szCs w:val="24"/>
          <w:lang w:eastAsia="uk-UA"/>
        </w:rPr>
        <w:t xml:space="preserve">виборів </w:t>
      </w:r>
    </w:p>
    <w:p w:rsidR="009C2134" w:rsidRPr="00965FAA" w:rsidRDefault="00F836E8" w:rsidP="009C2134">
      <w:pPr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  <w:lang w:eastAsia="uk-UA"/>
        </w:rPr>
        <w:t>народних депутатів України</w:t>
      </w:r>
      <w:r w:rsidR="009C2134" w:rsidRPr="00965FAA">
        <w:rPr>
          <w:bCs/>
          <w:color w:val="000000"/>
          <w:sz w:val="24"/>
          <w:szCs w:val="24"/>
          <w:lang w:eastAsia="uk-UA"/>
        </w:rPr>
        <w:t> </w:t>
      </w:r>
      <w:r>
        <w:rPr>
          <w:bCs/>
          <w:color w:val="000000"/>
          <w:sz w:val="24"/>
          <w:szCs w:val="24"/>
          <w:lang w:eastAsia="uk-UA"/>
        </w:rPr>
        <w:t>21 липня</w:t>
      </w:r>
      <w:r w:rsidR="009C2134">
        <w:rPr>
          <w:bCs/>
          <w:color w:val="000000"/>
          <w:sz w:val="24"/>
          <w:szCs w:val="24"/>
          <w:lang w:eastAsia="uk-UA"/>
        </w:rPr>
        <w:t xml:space="preserve"> 2019 року</w:t>
      </w:r>
    </w:p>
    <w:p w:rsidR="009C2134" w:rsidRDefault="009C2134" w:rsidP="009C213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C2134" w:rsidRPr="007F3CC1" w:rsidRDefault="009C2134" w:rsidP="007F3CC1">
      <w:pPr>
        <w:rPr>
          <w:bCs/>
          <w:color w:val="000000"/>
          <w:sz w:val="24"/>
          <w:szCs w:val="24"/>
          <w:lang w:eastAsia="uk-UA"/>
        </w:rPr>
      </w:pPr>
      <w:r w:rsidRPr="00927C4B">
        <w:rPr>
          <w:bCs/>
          <w:sz w:val="24"/>
          <w:szCs w:val="24"/>
        </w:rPr>
        <w:t xml:space="preserve">           З метою  визначення  місць  для   розміщення   матеріалів  передвиборної   агітації   під</w:t>
      </w:r>
      <w:r>
        <w:rPr>
          <w:bCs/>
          <w:sz w:val="24"/>
          <w:szCs w:val="24"/>
        </w:rPr>
        <w:t xml:space="preserve"> </w:t>
      </w:r>
      <w:r w:rsidRPr="00927C4B">
        <w:rPr>
          <w:bCs/>
          <w:sz w:val="24"/>
          <w:szCs w:val="24"/>
        </w:rPr>
        <w:t>час проведення</w:t>
      </w:r>
      <w:r w:rsidR="007F3CC1" w:rsidRPr="007F3CC1">
        <w:rPr>
          <w:bCs/>
          <w:color w:val="000000"/>
          <w:sz w:val="24"/>
          <w:szCs w:val="24"/>
          <w:lang w:eastAsia="uk-UA"/>
        </w:rPr>
        <w:t xml:space="preserve"> </w:t>
      </w:r>
      <w:r w:rsidR="007F3CC1">
        <w:rPr>
          <w:bCs/>
          <w:color w:val="000000"/>
          <w:sz w:val="24"/>
          <w:szCs w:val="24"/>
          <w:lang w:eastAsia="uk-UA"/>
        </w:rPr>
        <w:t xml:space="preserve">позачергових </w:t>
      </w:r>
      <w:r w:rsidR="007F3CC1" w:rsidRPr="00965FAA">
        <w:rPr>
          <w:bCs/>
          <w:color w:val="000000"/>
          <w:sz w:val="24"/>
          <w:szCs w:val="24"/>
          <w:lang w:eastAsia="uk-UA"/>
        </w:rPr>
        <w:t xml:space="preserve">виборів </w:t>
      </w:r>
      <w:r w:rsidR="007F3CC1">
        <w:rPr>
          <w:bCs/>
          <w:color w:val="000000"/>
          <w:sz w:val="24"/>
          <w:szCs w:val="24"/>
          <w:lang w:eastAsia="uk-UA"/>
        </w:rPr>
        <w:t>народних депутатів України</w:t>
      </w:r>
      <w:r w:rsidR="007F3CC1" w:rsidRPr="00965FAA">
        <w:rPr>
          <w:bCs/>
          <w:color w:val="000000"/>
          <w:sz w:val="24"/>
          <w:szCs w:val="24"/>
          <w:lang w:eastAsia="uk-UA"/>
        </w:rPr>
        <w:t> </w:t>
      </w:r>
      <w:r w:rsidR="007F3CC1">
        <w:rPr>
          <w:bCs/>
          <w:color w:val="000000"/>
          <w:sz w:val="24"/>
          <w:szCs w:val="24"/>
          <w:lang w:eastAsia="uk-UA"/>
        </w:rPr>
        <w:t>21 липня 2019 року</w:t>
      </w:r>
      <w:r w:rsidRPr="00927C4B">
        <w:rPr>
          <w:bCs/>
          <w:sz w:val="24"/>
          <w:szCs w:val="24"/>
        </w:rPr>
        <w:t>,  керуючись</w:t>
      </w:r>
      <w:r>
        <w:rPr>
          <w:bCs/>
          <w:sz w:val="24"/>
          <w:szCs w:val="24"/>
        </w:rPr>
        <w:t xml:space="preserve">  ст.</w:t>
      </w:r>
      <w:r w:rsidRPr="00927C4B">
        <w:rPr>
          <w:bCs/>
          <w:sz w:val="24"/>
          <w:szCs w:val="24"/>
        </w:rPr>
        <w:t xml:space="preserve"> 40   Закону  України </w:t>
      </w:r>
      <w:proofErr w:type="spellStart"/>
      <w:r w:rsidRPr="00927C4B">
        <w:rPr>
          <w:bCs/>
          <w:sz w:val="24"/>
          <w:szCs w:val="24"/>
        </w:rPr>
        <w:t>„Про</w:t>
      </w:r>
      <w:proofErr w:type="spellEnd"/>
      <w:r w:rsidRPr="00927C4B">
        <w:rPr>
          <w:bCs/>
          <w:sz w:val="24"/>
          <w:szCs w:val="24"/>
        </w:rPr>
        <w:t xml:space="preserve"> місцеве с</w:t>
      </w:r>
      <w:r>
        <w:rPr>
          <w:bCs/>
          <w:sz w:val="24"/>
          <w:szCs w:val="24"/>
        </w:rPr>
        <w:t xml:space="preserve">амоврядування в </w:t>
      </w:r>
      <w:proofErr w:type="spellStart"/>
      <w:r>
        <w:rPr>
          <w:bCs/>
          <w:sz w:val="24"/>
          <w:szCs w:val="24"/>
        </w:rPr>
        <w:t>Україні”</w:t>
      </w:r>
      <w:proofErr w:type="spellEnd"/>
      <w:r w:rsidRPr="00927C4B">
        <w:rPr>
          <w:bCs/>
          <w:sz w:val="24"/>
          <w:szCs w:val="24"/>
        </w:rPr>
        <w:t>, виконавчий комітет міської ради</w:t>
      </w:r>
    </w:p>
    <w:p w:rsidR="009C2134" w:rsidRDefault="009C2134" w:rsidP="009C2134">
      <w:pPr>
        <w:jc w:val="center"/>
        <w:rPr>
          <w:b/>
          <w:sz w:val="24"/>
          <w:szCs w:val="24"/>
        </w:rPr>
      </w:pPr>
      <w:r w:rsidRPr="00EC3CC7">
        <w:rPr>
          <w:b/>
          <w:sz w:val="24"/>
          <w:szCs w:val="24"/>
        </w:rPr>
        <w:t>В И Р І Ш И В :</w:t>
      </w:r>
    </w:p>
    <w:p w:rsidR="009C2134" w:rsidRPr="00BE58DC" w:rsidRDefault="009C2134" w:rsidP="009C2134">
      <w:pPr>
        <w:pStyle w:val="1"/>
        <w:jc w:val="both"/>
        <w:rPr>
          <w:b w:val="0"/>
          <w:bCs/>
          <w:sz w:val="24"/>
          <w:szCs w:val="24"/>
          <w:lang w:val="ru-RU" w:eastAsia="ru-RU"/>
        </w:rPr>
      </w:pPr>
      <w:r w:rsidRPr="000263D7">
        <w:rPr>
          <w:b w:val="0"/>
          <w:sz w:val="24"/>
        </w:rPr>
        <w:t>1</w:t>
      </w:r>
      <w:r>
        <w:rPr>
          <w:sz w:val="24"/>
        </w:rPr>
        <w:t xml:space="preserve">. </w:t>
      </w:r>
      <w:r w:rsidRPr="00BE58DC">
        <w:rPr>
          <w:b w:val="0"/>
          <w:sz w:val="24"/>
        </w:rPr>
        <w:t xml:space="preserve">Встановити на території м. Знам’янка наступні місця для розміщення матеріалів передвиборної агітації, передбаченої Законом України  </w:t>
      </w:r>
      <w:r w:rsidRPr="00BE58DC">
        <w:rPr>
          <w:b w:val="0"/>
          <w:bCs/>
          <w:sz w:val="24"/>
          <w:szCs w:val="24"/>
        </w:rPr>
        <w:t>„</w:t>
      </w:r>
      <w:r w:rsidR="007F3CC1" w:rsidRPr="007F3CC1">
        <w:rPr>
          <w:b w:val="0"/>
          <w:sz w:val="18"/>
          <w:szCs w:val="18"/>
        </w:rPr>
        <w:t xml:space="preserve"> </w:t>
      </w:r>
      <w:r w:rsidR="007F3CC1" w:rsidRPr="007F3CC1">
        <w:rPr>
          <w:b w:val="0"/>
          <w:sz w:val="24"/>
          <w:szCs w:val="18"/>
        </w:rPr>
        <w:t xml:space="preserve">Про вибори народних депутатів </w:t>
      </w:r>
      <w:proofErr w:type="spellStart"/>
      <w:r w:rsidR="007F3CC1" w:rsidRPr="007F3CC1">
        <w:rPr>
          <w:b w:val="0"/>
          <w:sz w:val="24"/>
          <w:szCs w:val="18"/>
        </w:rPr>
        <w:t>України</w:t>
      </w:r>
      <w:r w:rsidRPr="00BE58DC">
        <w:rPr>
          <w:b w:val="0"/>
          <w:bCs/>
          <w:sz w:val="24"/>
          <w:szCs w:val="24"/>
        </w:rPr>
        <w:t>”</w:t>
      </w:r>
      <w:proofErr w:type="spellEnd"/>
      <w:r w:rsidRPr="00BE58DC">
        <w:rPr>
          <w:b w:val="0"/>
          <w:bCs/>
          <w:sz w:val="24"/>
          <w:szCs w:val="24"/>
        </w:rPr>
        <w:t xml:space="preserve">:   </w:t>
      </w:r>
    </w:p>
    <w:p w:rsidR="009C2134" w:rsidRDefault="009C2134" w:rsidP="009C2134">
      <w:pPr>
        <w:numPr>
          <w:ilvl w:val="1"/>
          <w:numId w:val="2"/>
        </w:numPr>
        <w:suppressAutoHyphens w:val="0"/>
        <w:jc w:val="both"/>
        <w:rPr>
          <w:sz w:val="24"/>
        </w:rPr>
      </w:pPr>
      <w:r>
        <w:rPr>
          <w:sz w:val="24"/>
        </w:rPr>
        <w:t xml:space="preserve">стенд по вул. Михайла Грушевського  біля  входу в міський парк відпочинку;  </w:t>
      </w:r>
    </w:p>
    <w:p w:rsidR="009C2134" w:rsidRDefault="009C2134" w:rsidP="009C2134">
      <w:pPr>
        <w:numPr>
          <w:ilvl w:val="1"/>
          <w:numId w:val="2"/>
        </w:numPr>
        <w:suppressAutoHyphens w:val="0"/>
        <w:jc w:val="both"/>
        <w:rPr>
          <w:sz w:val="24"/>
        </w:rPr>
      </w:pPr>
      <w:r>
        <w:rPr>
          <w:sz w:val="24"/>
        </w:rPr>
        <w:t>стенд на Привокзальній площі при вході на центральну алею;</w:t>
      </w:r>
    </w:p>
    <w:p w:rsidR="009C2134" w:rsidRDefault="009C2134" w:rsidP="009C2134">
      <w:pPr>
        <w:numPr>
          <w:ilvl w:val="1"/>
          <w:numId w:val="2"/>
        </w:numPr>
        <w:suppressAutoHyphens w:val="0"/>
        <w:jc w:val="both"/>
        <w:rPr>
          <w:sz w:val="24"/>
        </w:rPr>
      </w:pPr>
      <w:r>
        <w:rPr>
          <w:sz w:val="24"/>
        </w:rPr>
        <w:t>стенд на автобусній зупинці по вул. Михайла Грушевського (біля КДЮСШ);</w:t>
      </w:r>
    </w:p>
    <w:p w:rsidR="009C2134" w:rsidRDefault="00E43B46" w:rsidP="009C2134">
      <w:pPr>
        <w:numPr>
          <w:ilvl w:val="1"/>
          <w:numId w:val="2"/>
        </w:numPr>
        <w:suppressAutoHyphens w:val="0"/>
        <w:jc w:val="both"/>
        <w:rPr>
          <w:sz w:val="24"/>
        </w:rPr>
      </w:pPr>
      <w:r>
        <w:rPr>
          <w:sz w:val="24"/>
        </w:rPr>
        <w:t>стенд біля міського П</w:t>
      </w:r>
      <w:r w:rsidR="009C2134">
        <w:rPr>
          <w:sz w:val="24"/>
        </w:rPr>
        <w:t>алацу культури по вул. Михайла Грушевського;</w:t>
      </w:r>
    </w:p>
    <w:p w:rsidR="009C2134" w:rsidRDefault="009C2134" w:rsidP="009C2134">
      <w:pPr>
        <w:numPr>
          <w:ilvl w:val="1"/>
          <w:numId w:val="2"/>
        </w:numPr>
        <w:suppressAutoHyphens w:val="0"/>
        <w:jc w:val="both"/>
        <w:rPr>
          <w:sz w:val="24"/>
        </w:rPr>
      </w:pPr>
      <w:r>
        <w:rPr>
          <w:sz w:val="24"/>
        </w:rPr>
        <w:t xml:space="preserve">стенд на автобусній зупинці </w:t>
      </w:r>
      <w:proofErr w:type="spellStart"/>
      <w:r>
        <w:rPr>
          <w:sz w:val="24"/>
        </w:rPr>
        <w:t>„Пождепо”</w:t>
      </w:r>
      <w:proofErr w:type="spellEnd"/>
      <w:r>
        <w:rPr>
          <w:sz w:val="24"/>
        </w:rPr>
        <w:t xml:space="preserve"> (біля житлового будинку №75 по                  вул. Віктора Голого);</w:t>
      </w:r>
    </w:p>
    <w:p w:rsidR="009C2134" w:rsidRDefault="009C2134" w:rsidP="009C2134">
      <w:pPr>
        <w:numPr>
          <w:ilvl w:val="1"/>
          <w:numId w:val="2"/>
        </w:numPr>
        <w:suppressAutoHyphens w:val="0"/>
        <w:jc w:val="both"/>
        <w:rPr>
          <w:sz w:val="24"/>
        </w:rPr>
      </w:pPr>
      <w:r>
        <w:rPr>
          <w:sz w:val="24"/>
        </w:rPr>
        <w:t xml:space="preserve">стенд біля колишнього кінотеатру </w:t>
      </w:r>
      <w:proofErr w:type="spellStart"/>
      <w:r>
        <w:rPr>
          <w:sz w:val="24"/>
        </w:rPr>
        <w:t>„Україна”</w:t>
      </w:r>
      <w:proofErr w:type="spellEnd"/>
      <w:r>
        <w:rPr>
          <w:sz w:val="24"/>
        </w:rPr>
        <w:t>;</w:t>
      </w:r>
    </w:p>
    <w:p w:rsidR="009C2134" w:rsidRPr="006F2C79" w:rsidRDefault="009C2134" w:rsidP="009C2134">
      <w:pPr>
        <w:numPr>
          <w:ilvl w:val="1"/>
          <w:numId w:val="2"/>
        </w:numPr>
        <w:tabs>
          <w:tab w:val="clear" w:pos="1440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стенд по вул. Героїв Чорнобиля у районі</w:t>
      </w:r>
      <w:r w:rsidR="006F2C79">
        <w:rPr>
          <w:sz w:val="24"/>
          <w:szCs w:val="24"/>
        </w:rPr>
        <w:t xml:space="preserve"> </w:t>
      </w:r>
      <w:proofErr w:type="spellStart"/>
      <w:r w:rsidR="006F2C79" w:rsidRPr="006F2C79">
        <w:rPr>
          <w:bCs/>
          <w:color w:val="333333"/>
          <w:sz w:val="24"/>
          <w:szCs w:val="24"/>
          <w:shd w:val="clear" w:color="auto" w:fill="FFFFFF"/>
        </w:rPr>
        <w:t>КП</w:t>
      </w:r>
      <w:proofErr w:type="spellEnd"/>
      <w:r w:rsidR="006F2C79" w:rsidRPr="006F2C79">
        <w:rPr>
          <w:bCs/>
          <w:color w:val="333333"/>
          <w:sz w:val="24"/>
          <w:szCs w:val="24"/>
          <w:shd w:val="clear" w:color="auto" w:fill="FFFFFF"/>
        </w:rPr>
        <w:t xml:space="preserve"> «</w:t>
      </w:r>
      <w:proofErr w:type="spellStart"/>
      <w:r w:rsidR="006F2C79" w:rsidRPr="006F2C79">
        <w:rPr>
          <w:bCs/>
          <w:color w:val="333333"/>
          <w:sz w:val="24"/>
          <w:szCs w:val="24"/>
          <w:shd w:val="clear" w:color="auto" w:fill="FFFFFF"/>
        </w:rPr>
        <w:t>Знам’янська</w:t>
      </w:r>
      <w:proofErr w:type="spellEnd"/>
      <w:r w:rsidR="006F2C79" w:rsidRPr="006F2C79">
        <w:rPr>
          <w:bCs/>
          <w:color w:val="333333"/>
          <w:sz w:val="24"/>
          <w:szCs w:val="24"/>
          <w:shd w:val="clear" w:color="auto" w:fill="FFFFFF"/>
        </w:rPr>
        <w:t xml:space="preserve"> обласна бальнеологічна лікарня»</w:t>
      </w:r>
      <w:r w:rsidRPr="006F2C79">
        <w:rPr>
          <w:sz w:val="24"/>
          <w:szCs w:val="24"/>
        </w:rPr>
        <w:t>.</w:t>
      </w:r>
    </w:p>
    <w:p w:rsidR="009C2134" w:rsidRDefault="009C2134" w:rsidP="009C2134">
      <w:pPr>
        <w:numPr>
          <w:ilvl w:val="0"/>
          <w:numId w:val="2"/>
        </w:numPr>
        <w:suppressAutoHyphens w:val="0"/>
        <w:jc w:val="both"/>
        <w:rPr>
          <w:sz w:val="24"/>
        </w:rPr>
      </w:pPr>
      <w:r>
        <w:rPr>
          <w:sz w:val="24"/>
        </w:rPr>
        <w:t xml:space="preserve">Управлінню містобудування, архітектури та житлово-комунального господарства </w:t>
      </w:r>
      <w:proofErr w:type="spellStart"/>
      <w:r>
        <w:rPr>
          <w:sz w:val="24"/>
        </w:rPr>
        <w:t>Знам’янської</w:t>
      </w:r>
      <w:proofErr w:type="spellEnd"/>
      <w:r>
        <w:rPr>
          <w:sz w:val="24"/>
        </w:rPr>
        <w:t xml:space="preserve"> міської ради (</w:t>
      </w:r>
      <w:proofErr w:type="spellStart"/>
      <w:r>
        <w:rPr>
          <w:sz w:val="24"/>
        </w:rPr>
        <w:t>нач</w:t>
      </w:r>
      <w:proofErr w:type="spellEnd"/>
      <w:r>
        <w:rPr>
          <w:sz w:val="24"/>
        </w:rPr>
        <w:t xml:space="preserve">. М.Нікітін) спільно з </w:t>
      </w:r>
      <w:proofErr w:type="spellStart"/>
      <w:r>
        <w:rPr>
          <w:sz w:val="24"/>
        </w:rPr>
        <w:t>КП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„Знам’янський</w:t>
      </w:r>
      <w:proofErr w:type="spellEnd"/>
      <w:r>
        <w:rPr>
          <w:sz w:val="24"/>
        </w:rPr>
        <w:t xml:space="preserve"> комбінат комунальних послуг» ” (</w:t>
      </w:r>
      <w:proofErr w:type="spellStart"/>
      <w:r>
        <w:rPr>
          <w:sz w:val="24"/>
        </w:rPr>
        <w:t>кер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Чернявський</w:t>
      </w:r>
      <w:proofErr w:type="spellEnd"/>
      <w:r>
        <w:rPr>
          <w:sz w:val="24"/>
        </w:rPr>
        <w:t xml:space="preserve"> О.М.) до </w:t>
      </w:r>
      <w:r w:rsidR="00534694">
        <w:rPr>
          <w:sz w:val="24"/>
        </w:rPr>
        <w:t xml:space="preserve">03 червня </w:t>
      </w:r>
      <w:r w:rsidRPr="006126AB">
        <w:rPr>
          <w:sz w:val="24"/>
        </w:rPr>
        <w:t>201</w:t>
      </w:r>
      <w:r w:rsidR="009F1CEC">
        <w:rPr>
          <w:sz w:val="24"/>
        </w:rPr>
        <w:t>9</w:t>
      </w:r>
      <w:r w:rsidRPr="006126AB">
        <w:rPr>
          <w:sz w:val="24"/>
        </w:rPr>
        <w:t xml:space="preserve"> року</w:t>
      </w:r>
      <w:r>
        <w:rPr>
          <w:sz w:val="24"/>
        </w:rPr>
        <w:t xml:space="preserve"> забезпечити обладнання стендів з використанням розібраних стендів, що залишились від попередніх виборів у вказаних вище місцях з поверненням їх для зберігання в господарське приміщення міськвиконкому не пізніше </w:t>
      </w:r>
      <w:r w:rsidR="00534694">
        <w:rPr>
          <w:sz w:val="24"/>
        </w:rPr>
        <w:t>01 серпня</w:t>
      </w:r>
      <w:r>
        <w:rPr>
          <w:sz w:val="24"/>
        </w:rPr>
        <w:t xml:space="preserve"> 2019 року.</w:t>
      </w:r>
    </w:p>
    <w:p w:rsidR="009C2134" w:rsidRPr="006C24A8" w:rsidRDefault="009C2134" w:rsidP="009C2134">
      <w:pPr>
        <w:numPr>
          <w:ilvl w:val="0"/>
          <w:numId w:val="2"/>
        </w:numPr>
        <w:suppressAutoHyphens w:val="0"/>
        <w:jc w:val="both"/>
        <w:rPr>
          <w:sz w:val="24"/>
        </w:rPr>
      </w:pPr>
      <w:r>
        <w:rPr>
          <w:sz w:val="24"/>
        </w:rPr>
        <w:t xml:space="preserve">Рекомендувати голові </w:t>
      </w:r>
      <w:proofErr w:type="spellStart"/>
      <w:r>
        <w:rPr>
          <w:sz w:val="24"/>
        </w:rPr>
        <w:t>Знам</w:t>
      </w:r>
      <w:r w:rsidRPr="00BE58DC">
        <w:rPr>
          <w:sz w:val="24"/>
        </w:rPr>
        <w:t>’</w:t>
      </w:r>
      <w:r>
        <w:rPr>
          <w:sz w:val="24"/>
        </w:rPr>
        <w:t>янської</w:t>
      </w:r>
      <w:proofErr w:type="spellEnd"/>
      <w:r>
        <w:rPr>
          <w:sz w:val="24"/>
        </w:rPr>
        <w:t xml:space="preserve"> Другої селищної ради Москаленку С.Б. до               </w:t>
      </w:r>
      <w:r w:rsidR="00534694">
        <w:rPr>
          <w:sz w:val="24"/>
        </w:rPr>
        <w:t xml:space="preserve">03 червня </w:t>
      </w:r>
      <w:r w:rsidRPr="006126AB">
        <w:rPr>
          <w:sz w:val="24"/>
        </w:rPr>
        <w:t>201</w:t>
      </w:r>
      <w:r w:rsidR="009F1CEC">
        <w:rPr>
          <w:sz w:val="24"/>
        </w:rPr>
        <w:t xml:space="preserve">9 </w:t>
      </w:r>
      <w:r w:rsidRPr="006126AB">
        <w:rPr>
          <w:sz w:val="24"/>
        </w:rPr>
        <w:t>року</w:t>
      </w:r>
      <w:r>
        <w:rPr>
          <w:sz w:val="24"/>
        </w:rPr>
        <w:t xml:space="preserve"> обладнати місце для розміщення матеріалів передвиборної агітації по вул. Перспективній, 56 у </w:t>
      </w:r>
      <w:proofErr w:type="spellStart"/>
      <w:r>
        <w:rPr>
          <w:sz w:val="24"/>
        </w:rPr>
        <w:t>смт</w:t>
      </w:r>
      <w:proofErr w:type="spellEnd"/>
      <w:r>
        <w:rPr>
          <w:sz w:val="24"/>
        </w:rPr>
        <w:t>. Знам’янка Друга.</w:t>
      </w:r>
    </w:p>
    <w:p w:rsidR="009C2134" w:rsidRDefault="009C2134" w:rsidP="009C2134">
      <w:pPr>
        <w:numPr>
          <w:ilvl w:val="0"/>
          <w:numId w:val="2"/>
        </w:numPr>
        <w:suppressAutoHyphens w:val="0"/>
        <w:jc w:val="both"/>
        <w:rPr>
          <w:sz w:val="24"/>
        </w:rPr>
      </w:pPr>
      <w:r>
        <w:rPr>
          <w:sz w:val="24"/>
        </w:rPr>
        <w:t>Визначити для розміщення агітаційних палаток наступні місця:</w:t>
      </w:r>
    </w:p>
    <w:p w:rsidR="009C2134" w:rsidRDefault="009C2134" w:rsidP="009C2134">
      <w:pPr>
        <w:numPr>
          <w:ilvl w:val="2"/>
          <w:numId w:val="2"/>
        </w:numPr>
        <w:suppressAutoHyphens w:val="0"/>
        <w:jc w:val="both"/>
        <w:rPr>
          <w:sz w:val="24"/>
        </w:rPr>
      </w:pPr>
      <w:r>
        <w:rPr>
          <w:sz w:val="24"/>
        </w:rPr>
        <w:t>вул. Михайла Грушевського: між будинками № 16 та № 18;</w:t>
      </w:r>
      <w:r w:rsidRPr="00245AD5">
        <w:rPr>
          <w:sz w:val="24"/>
        </w:rPr>
        <w:t xml:space="preserve"> </w:t>
      </w:r>
      <w:r>
        <w:rPr>
          <w:sz w:val="24"/>
        </w:rPr>
        <w:t xml:space="preserve">між будинком № 18 та дільницею «Ринок» </w:t>
      </w:r>
      <w:proofErr w:type="spellStart"/>
      <w:r>
        <w:rPr>
          <w:sz w:val="24"/>
        </w:rPr>
        <w:t>КП</w:t>
      </w:r>
      <w:proofErr w:type="spellEnd"/>
      <w:r>
        <w:rPr>
          <w:sz w:val="24"/>
        </w:rPr>
        <w:t xml:space="preserve"> "</w:t>
      </w:r>
      <w:proofErr w:type="spellStart"/>
      <w:r>
        <w:rPr>
          <w:sz w:val="24"/>
        </w:rPr>
        <w:t>Знам’янський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ККП</w:t>
      </w:r>
      <w:proofErr w:type="spellEnd"/>
      <w:r>
        <w:rPr>
          <w:sz w:val="24"/>
        </w:rPr>
        <w:t>»;</w:t>
      </w:r>
      <w:r w:rsidRPr="00245AD5">
        <w:rPr>
          <w:sz w:val="24"/>
        </w:rPr>
        <w:t xml:space="preserve"> </w:t>
      </w:r>
      <w:r>
        <w:rPr>
          <w:sz w:val="24"/>
        </w:rPr>
        <w:t>між будинком № 16 та зупинкою "Готель";</w:t>
      </w:r>
      <w:r w:rsidRPr="00245AD5">
        <w:rPr>
          <w:sz w:val="24"/>
        </w:rPr>
        <w:t xml:space="preserve"> </w:t>
      </w:r>
      <w:r>
        <w:rPr>
          <w:sz w:val="24"/>
        </w:rPr>
        <w:t xml:space="preserve">на автобусній зупинці </w:t>
      </w:r>
      <w:r w:rsidRPr="00A9248E">
        <w:rPr>
          <w:sz w:val="24"/>
        </w:rPr>
        <w:t>"Спортивна школа"</w:t>
      </w:r>
      <w:r>
        <w:rPr>
          <w:sz w:val="24"/>
        </w:rPr>
        <w:t xml:space="preserve">  (біля КДЮСШ); район приміщення біля магазину «АТБ», напроти: </w:t>
      </w:r>
      <w:r w:rsidR="00C04313">
        <w:rPr>
          <w:sz w:val="24"/>
        </w:rPr>
        <w:t>аптеки</w:t>
      </w:r>
      <w:r>
        <w:rPr>
          <w:sz w:val="24"/>
        </w:rPr>
        <w:t xml:space="preserve"> "</w:t>
      </w:r>
      <w:r w:rsidR="00C04313">
        <w:rPr>
          <w:sz w:val="24"/>
        </w:rPr>
        <w:t>Подорожник</w:t>
      </w:r>
      <w:r>
        <w:rPr>
          <w:sz w:val="24"/>
        </w:rPr>
        <w:t>", магазину "Кодак", кіоску "Ятрань"; біля приміщення "</w:t>
      </w:r>
      <w:proofErr w:type="spellStart"/>
      <w:r>
        <w:rPr>
          <w:sz w:val="24"/>
        </w:rPr>
        <w:t>Укртелекому</w:t>
      </w:r>
      <w:proofErr w:type="spellEnd"/>
      <w:r>
        <w:rPr>
          <w:sz w:val="24"/>
        </w:rPr>
        <w:t>;</w:t>
      </w:r>
    </w:p>
    <w:p w:rsidR="009C2134" w:rsidRDefault="009C2134" w:rsidP="009C2134">
      <w:pPr>
        <w:numPr>
          <w:ilvl w:val="0"/>
          <w:numId w:val="3"/>
        </w:numPr>
        <w:suppressAutoHyphens w:val="0"/>
        <w:jc w:val="both"/>
        <w:rPr>
          <w:sz w:val="24"/>
        </w:rPr>
      </w:pPr>
      <w:r>
        <w:rPr>
          <w:sz w:val="24"/>
        </w:rPr>
        <w:t>Привокзальна площа:</w:t>
      </w:r>
      <w:r w:rsidRPr="00245AD5">
        <w:rPr>
          <w:sz w:val="24"/>
        </w:rPr>
        <w:t xml:space="preserve"> </w:t>
      </w:r>
      <w:r>
        <w:rPr>
          <w:sz w:val="24"/>
        </w:rPr>
        <w:t>між автобусною зупинкою та магазином "Квіти"; центральна алея;</w:t>
      </w:r>
      <w:r w:rsidRPr="006052D3">
        <w:rPr>
          <w:sz w:val="24"/>
        </w:rPr>
        <w:t xml:space="preserve"> </w:t>
      </w:r>
      <w:r>
        <w:rPr>
          <w:sz w:val="24"/>
        </w:rPr>
        <w:t>біля приміщення "Укрпошта";</w:t>
      </w:r>
    </w:p>
    <w:p w:rsidR="009C2134" w:rsidRDefault="009C2134" w:rsidP="009C2134">
      <w:pPr>
        <w:numPr>
          <w:ilvl w:val="0"/>
          <w:numId w:val="3"/>
        </w:numPr>
        <w:suppressAutoHyphens w:val="0"/>
        <w:jc w:val="both"/>
        <w:rPr>
          <w:sz w:val="24"/>
        </w:rPr>
      </w:pPr>
      <w:r>
        <w:rPr>
          <w:sz w:val="24"/>
        </w:rPr>
        <w:lastRenderedPageBreak/>
        <w:t xml:space="preserve">вул. Олени </w:t>
      </w:r>
      <w:proofErr w:type="spellStart"/>
      <w:r>
        <w:rPr>
          <w:sz w:val="24"/>
        </w:rPr>
        <w:t>Теліги</w:t>
      </w:r>
      <w:proofErr w:type="spellEnd"/>
      <w:r>
        <w:rPr>
          <w:sz w:val="24"/>
        </w:rPr>
        <w:t xml:space="preserve"> (біля: ринку "Південний", </w:t>
      </w:r>
      <w:proofErr w:type="spellStart"/>
      <w:r>
        <w:rPr>
          <w:sz w:val="24"/>
        </w:rPr>
        <w:t>Знам’янського</w:t>
      </w:r>
      <w:proofErr w:type="spellEnd"/>
      <w:r>
        <w:rPr>
          <w:sz w:val="24"/>
        </w:rPr>
        <w:t xml:space="preserve"> професійного ліцею (</w:t>
      </w:r>
      <w:r w:rsidR="001143B7">
        <w:rPr>
          <w:sz w:val="24"/>
        </w:rPr>
        <w:t xml:space="preserve">приміщення колишнього ПТУ-12), </w:t>
      </w:r>
      <w:r>
        <w:rPr>
          <w:sz w:val="24"/>
        </w:rPr>
        <w:t>біля приміщення колишнього кінотеатру "Україна");</w:t>
      </w:r>
    </w:p>
    <w:p w:rsidR="009C2134" w:rsidRDefault="009C2134" w:rsidP="009C2134">
      <w:pPr>
        <w:numPr>
          <w:ilvl w:val="0"/>
          <w:numId w:val="3"/>
        </w:numPr>
        <w:suppressAutoHyphens w:val="0"/>
        <w:jc w:val="both"/>
        <w:rPr>
          <w:sz w:val="24"/>
        </w:rPr>
      </w:pPr>
      <w:r>
        <w:rPr>
          <w:sz w:val="24"/>
        </w:rPr>
        <w:t xml:space="preserve">пров. </w:t>
      </w:r>
      <w:proofErr w:type="spellStart"/>
      <w:r>
        <w:rPr>
          <w:sz w:val="24"/>
        </w:rPr>
        <w:t>І-ий</w:t>
      </w:r>
      <w:proofErr w:type="spellEnd"/>
      <w:r>
        <w:rPr>
          <w:sz w:val="24"/>
        </w:rPr>
        <w:t xml:space="preserve"> Парковий;</w:t>
      </w:r>
    </w:p>
    <w:p w:rsidR="009C2134" w:rsidRDefault="009C2134" w:rsidP="009C2134">
      <w:pPr>
        <w:numPr>
          <w:ilvl w:val="0"/>
          <w:numId w:val="3"/>
        </w:numPr>
        <w:suppressAutoHyphens w:val="0"/>
        <w:jc w:val="both"/>
        <w:rPr>
          <w:sz w:val="24"/>
        </w:rPr>
      </w:pPr>
      <w:r>
        <w:rPr>
          <w:sz w:val="24"/>
        </w:rPr>
        <w:t>вул. Осадчого (виходи на залізничний міст);</w:t>
      </w:r>
    </w:p>
    <w:p w:rsidR="009C2134" w:rsidRDefault="009C2134" w:rsidP="009C2134">
      <w:pPr>
        <w:numPr>
          <w:ilvl w:val="0"/>
          <w:numId w:val="3"/>
        </w:numPr>
        <w:suppressAutoHyphens w:val="0"/>
        <w:jc w:val="both"/>
        <w:rPr>
          <w:sz w:val="24"/>
        </w:rPr>
      </w:pPr>
      <w:r>
        <w:rPr>
          <w:sz w:val="24"/>
        </w:rPr>
        <w:t>вул. Героїв Чорнобиля (район автобусної зупинки "Водолікарня).</w:t>
      </w:r>
    </w:p>
    <w:p w:rsidR="0091574A" w:rsidRDefault="009C2134" w:rsidP="0091574A">
      <w:pPr>
        <w:numPr>
          <w:ilvl w:val="0"/>
          <w:numId w:val="2"/>
        </w:numPr>
        <w:suppressAutoHyphens w:val="0"/>
        <w:jc w:val="both"/>
        <w:rPr>
          <w:sz w:val="24"/>
        </w:rPr>
      </w:pPr>
      <w:r>
        <w:rPr>
          <w:sz w:val="24"/>
        </w:rPr>
        <w:t>Відділу  інформаційної діяльності та комунікацій з громадськістю (</w:t>
      </w:r>
      <w:proofErr w:type="spellStart"/>
      <w:r>
        <w:rPr>
          <w:sz w:val="24"/>
        </w:rPr>
        <w:t>нач</w:t>
      </w:r>
      <w:proofErr w:type="spellEnd"/>
      <w:r>
        <w:rPr>
          <w:sz w:val="24"/>
        </w:rPr>
        <w:t>. І.</w:t>
      </w:r>
      <w:proofErr w:type="spellStart"/>
      <w:r>
        <w:rPr>
          <w:sz w:val="24"/>
        </w:rPr>
        <w:t>Зіньковська</w:t>
      </w:r>
      <w:proofErr w:type="spellEnd"/>
      <w:r>
        <w:rPr>
          <w:sz w:val="24"/>
        </w:rPr>
        <w:t xml:space="preserve">) оприлюднити дане рішення на сайті </w:t>
      </w:r>
      <w:proofErr w:type="spellStart"/>
      <w:r>
        <w:rPr>
          <w:sz w:val="24"/>
        </w:rPr>
        <w:t>Знам’янської</w:t>
      </w:r>
      <w:proofErr w:type="spellEnd"/>
      <w:r>
        <w:rPr>
          <w:sz w:val="24"/>
        </w:rPr>
        <w:t xml:space="preserve"> міської ради.</w:t>
      </w:r>
    </w:p>
    <w:p w:rsidR="0091574A" w:rsidRPr="0091574A" w:rsidRDefault="009C2134" w:rsidP="0091574A">
      <w:pPr>
        <w:numPr>
          <w:ilvl w:val="0"/>
          <w:numId w:val="2"/>
        </w:numPr>
        <w:suppressAutoHyphens w:val="0"/>
        <w:jc w:val="both"/>
        <w:rPr>
          <w:sz w:val="24"/>
        </w:rPr>
      </w:pPr>
      <w:r w:rsidRPr="0091574A">
        <w:rPr>
          <w:sz w:val="24"/>
        </w:rPr>
        <w:t xml:space="preserve">Засобам   масової  інформації  повідомити  виборців  про  відведення  на   території  міста   Знам’янка  та  </w:t>
      </w:r>
      <w:proofErr w:type="spellStart"/>
      <w:r w:rsidRPr="0091574A">
        <w:rPr>
          <w:sz w:val="24"/>
        </w:rPr>
        <w:t>смт</w:t>
      </w:r>
      <w:proofErr w:type="spellEnd"/>
      <w:r w:rsidRPr="0091574A">
        <w:rPr>
          <w:sz w:val="24"/>
        </w:rPr>
        <w:t>. Знам’янка Друга місць для розміщення матеріалів передвиборної агітації</w:t>
      </w:r>
      <w:r w:rsidR="0091574A" w:rsidRPr="0091574A">
        <w:rPr>
          <w:sz w:val="24"/>
        </w:rPr>
        <w:t xml:space="preserve"> </w:t>
      </w:r>
      <w:r w:rsidR="001C0C4E">
        <w:rPr>
          <w:bCs/>
          <w:color w:val="000000"/>
          <w:sz w:val="24"/>
          <w:szCs w:val="24"/>
          <w:lang w:eastAsia="uk-UA"/>
        </w:rPr>
        <w:t>по</w:t>
      </w:r>
      <w:r w:rsidR="0091574A">
        <w:rPr>
          <w:bCs/>
          <w:color w:val="000000"/>
          <w:sz w:val="24"/>
          <w:szCs w:val="24"/>
          <w:lang w:eastAsia="uk-UA"/>
        </w:rPr>
        <w:t xml:space="preserve"> вибор</w:t>
      </w:r>
      <w:r w:rsidR="001C0C4E">
        <w:rPr>
          <w:bCs/>
          <w:color w:val="000000"/>
          <w:sz w:val="24"/>
          <w:szCs w:val="24"/>
          <w:lang w:eastAsia="uk-UA"/>
        </w:rPr>
        <w:t>ах</w:t>
      </w:r>
      <w:r w:rsidR="0091574A">
        <w:rPr>
          <w:bCs/>
          <w:color w:val="000000"/>
          <w:sz w:val="24"/>
          <w:szCs w:val="24"/>
          <w:lang w:eastAsia="uk-UA"/>
        </w:rPr>
        <w:t xml:space="preserve"> народних депутатів України.</w:t>
      </w:r>
    </w:p>
    <w:p w:rsidR="009C2134" w:rsidRPr="00687540" w:rsidRDefault="009C2134" w:rsidP="009C2134">
      <w:pPr>
        <w:numPr>
          <w:ilvl w:val="0"/>
          <w:numId w:val="2"/>
        </w:numPr>
        <w:suppressAutoHyphens w:val="0"/>
        <w:jc w:val="both"/>
        <w:rPr>
          <w:sz w:val="24"/>
        </w:rPr>
      </w:pPr>
      <w:r>
        <w:rPr>
          <w:sz w:val="24"/>
        </w:rPr>
        <w:t>Відділу  інформаційної діяльності та комунікацій з громадськістю (</w:t>
      </w:r>
      <w:proofErr w:type="spellStart"/>
      <w:r>
        <w:rPr>
          <w:sz w:val="24"/>
        </w:rPr>
        <w:t>нач</w:t>
      </w:r>
      <w:proofErr w:type="spellEnd"/>
      <w:r>
        <w:rPr>
          <w:sz w:val="24"/>
        </w:rPr>
        <w:t>. І.</w:t>
      </w:r>
      <w:proofErr w:type="spellStart"/>
      <w:r>
        <w:rPr>
          <w:sz w:val="24"/>
        </w:rPr>
        <w:t>Зіньковська</w:t>
      </w:r>
      <w:proofErr w:type="spellEnd"/>
      <w:r>
        <w:rPr>
          <w:sz w:val="24"/>
        </w:rPr>
        <w:t xml:space="preserve">) спільно з окружною та дільничними виборчими комісіями по виборах  </w:t>
      </w:r>
      <w:r w:rsidR="001C0C4E">
        <w:rPr>
          <w:sz w:val="24"/>
        </w:rPr>
        <w:t>народних депутатів України</w:t>
      </w:r>
      <w:r>
        <w:rPr>
          <w:sz w:val="24"/>
        </w:rPr>
        <w:t xml:space="preserve"> провести роботу з керівниками міських організацій політичних партій про дотримання порядку розміщення матеріалів передвиборної агітації на території міста   Знам’янка  та </w:t>
      </w:r>
      <w:proofErr w:type="spellStart"/>
      <w:r>
        <w:rPr>
          <w:sz w:val="24"/>
        </w:rPr>
        <w:t>смт</w:t>
      </w:r>
      <w:proofErr w:type="spellEnd"/>
      <w:r>
        <w:rPr>
          <w:sz w:val="24"/>
        </w:rPr>
        <w:t>. Знам’янка Друга.</w:t>
      </w:r>
    </w:p>
    <w:p w:rsidR="009C2134" w:rsidRDefault="009C2134" w:rsidP="009C2134">
      <w:pPr>
        <w:numPr>
          <w:ilvl w:val="0"/>
          <w:numId w:val="2"/>
        </w:numPr>
        <w:suppressAutoHyphens w:val="0"/>
        <w:jc w:val="both"/>
        <w:rPr>
          <w:bCs/>
          <w:sz w:val="24"/>
        </w:rPr>
      </w:pPr>
      <w:r>
        <w:rPr>
          <w:sz w:val="24"/>
        </w:rPr>
        <w:t>Контроль за виконанням даного рішення покласти на секретаря міської ради Н.Клименко</w:t>
      </w:r>
      <w:r>
        <w:rPr>
          <w:bCs/>
          <w:sz w:val="24"/>
        </w:rPr>
        <w:t>.</w:t>
      </w:r>
    </w:p>
    <w:p w:rsidR="009C2134" w:rsidRDefault="009C2134" w:rsidP="009C2134">
      <w:pPr>
        <w:tabs>
          <w:tab w:val="left" w:pos="426"/>
          <w:tab w:val="left" w:pos="993"/>
        </w:tabs>
        <w:jc w:val="both"/>
        <w:rPr>
          <w:sz w:val="24"/>
          <w:szCs w:val="24"/>
        </w:rPr>
      </w:pPr>
    </w:p>
    <w:p w:rsidR="009C2134" w:rsidRDefault="009C2134" w:rsidP="009C2134">
      <w:pPr>
        <w:tabs>
          <w:tab w:val="left" w:pos="426"/>
          <w:tab w:val="left" w:pos="993"/>
        </w:tabs>
        <w:jc w:val="both"/>
        <w:rPr>
          <w:sz w:val="24"/>
          <w:szCs w:val="24"/>
        </w:rPr>
      </w:pPr>
    </w:p>
    <w:p w:rsidR="009C2134" w:rsidRDefault="009C2134" w:rsidP="009C2134">
      <w:pPr>
        <w:tabs>
          <w:tab w:val="left" w:pos="426"/>
          <w:tab w:val="left" w:pos="993"/>
        </w:tabs>
        <w:jc w:val="both"/>
        <w:rPr>
          <w:sz w:val="24"/>
          <w:szCs w:val="24"/>
        </w:rPr>
      </w:pPr>
    </w:p>
    <w:p w:rsidR="009C2134" w:rsidRPr="00055F65" w:rsidRDefault="009C2134" w:rsidP="009C2134">
      <w:pPr>
        <w:tabs>
          <w:tab w:val="left" w:pos="426"/>
          <w:tab w:val="left" w:pos="993"/>
        </w:tabs>
        <w:jc w:val="center"/>
        <w:rPr>
          <w:b/>
          <w:sz w:val="24"/>
          <w:szCs w:val="24"/>
        </w:rPr>
      </w:pPr>
      <w:r w:rsidRPr="00055F65">
        <w:rPr>
          <w:b/>
          <w:sz w:val="24"/>
          <w:szCs w:val="24"/>
        </w:rPr>
        <w:t xml:space="preserve">Міський голова                                               </w:t>
      </w:r>
      <w:r>
        <w:rPr>
          <w:b/>
          <w:sz w:val="24"/>
          <w:szCs w:val="24"/>
        </w:rPr>
        <w:t>С.</w:t>
      </w:r>
      <w:proofErr w:type="spellStart"/>
      <w:r>
        <w:rPr>
          <w:b/>
          <w:sz w:val="24"/>
          <w:szCs w:val="24"/>
        </w:rPr>
        <w:t>Філіпенко</w:t>
      </w:r>
      <w:proofErr w:type="spellEnd"/>
    </w:p>
    <w:p w:rsidR="006842BB" w:rsidRDefault="006842BB"/>
    <w:sectPr w:rsidR="006842BB" w:rsidSect="00C27170">
      <w:footnotePr>
        <w:pos w:val="beneathText"/>
      </w:footnotePr>
      <w:pgSz w:w="11905" w:h="16837"/>
      <w:pgMar w:top="851" w:right="851" w:bottom="1418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4A0737"/>
    <w:multiLevelType w:val="hybridMultilevel"/>
    <w:tmpl w:val="20469C4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E22FEE"/>
    <w:multiLevelType w:val="hybridMultilevel"/>
    <w:tmpl w:val="42029CBC"/>
    <w:lvl w:ilvl="0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9C2134"/>
    <w:rsid w:val="001143B7"/>
    <w:rsid w:val="001C0C4E"/>
    <w:rsid w:val="001E2E95"/>
    <w:rsid w:val="004F4FE9"/>
    <w:rsid w:val="00520619"/>
    <w:rsid w:val="00534694"/>
    <w:rsid w:val="00596241"/>
    <w:rsid w:val="006842BB"/>
    <w:rsid w:val="006F2C79"/>
    <w:rsid w:val="007F3CC1"/>
    <w:rsid w:val="0091574A"/>
    <w:rsid w:val="0097241E"/>
    <w:rsid w:val="009C2134"/>
    <w:rsid w:val="009E5ABA"/>
    <w:rsid w:val="009F1CEC"/>
    <w:rsid w:val="00B677F8"/>
    <w:rsid w:val="00C04313"/>
    <w:rsid w:val="00E43B46"/>
    <w:rsid w:val="00F83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1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1">
    <w:name w:val="heading 1"/>
    <w:basedOn w:val="a"/>
    <w:next w:val="a"/>
    <w:link w:val="10"/>
    <w:qFormat/>
    <w:rsid w:val="009C2134"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C2134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9C2134"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2134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20">
    <w:name w:val="Заголовок 2 Знак"/>
    <w:basedOn w:val="a0"/>
    <w:link w:val="2"/>
    <w:rsid w:val="009C2134"/>
    <w:rPr>
      <w:rFonts w:ascii="Times New Roman" w:eastAsia="Times New Roman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9C2134"/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paragraph" w:styleId="a3">
    <w:name w:val="Title"/>
    <w:basedOn w:val="a"/>
    <w:next w:val="a"/>
    <w:link w:val="a4"/>
    <w:qFormat/>
    <w:rsid w:val="009C213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9C2134"/>
    <w:rPr>
      <w:rFonts w:ascii="Times New Roman" w:eastAsia="Times New Roman" w:hAnsi="Times New Roman" w:cs="Times New Roman"/>
      <w:sz w:val="32"/>
      <w:szCs w:val="20"/>
      <w:lang w:val="uk-UA" w:eastAsia="ar-SA"/>
    </w:rPr>
  </w:style>
  <w:style w:type="paragraph" w:styleId="a5">
    <w:name w:val="Subtitle"/>
    <w:basedOn w:val="a"/>
    <w:next w:val="a"/>
    <w:link w:val="a6"/>
    <w:uiPriority w:val="11"/>
    <w:qFormat/>
    <w:rsid w:val="009C213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C213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562</Words>
  <Characters>3209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2019-05-28T07:12:00Z</cp:lastPrinted>
  <dcterms:created xsi:type="dcterms:W3CDTF">2019-05-27T12:24:00Z</dcterms:created>
  <dcterms:modified xsi:type="dcterms:W3CDTF">2019-05-28T11:26:00Z</dcterms:modified>
</cp:coreProperties>
</file>