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63" w:rsidRPr="00AA7B63" w:rsidRDefault="0071207F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3pt;margin-top:-20.3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81708841" r:id="rId8"/>
        </w:pic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Знам`янська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A7B63" w:rsidRPr="00AA7B6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</w:t>
      </w:r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міська</w:t>
      </w:r>
      <w:r w:rsidR="00AA7B63" w:rsidRPr="00AA7B6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 </w:t>
      </w:r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рада Кіровоградської області</w:t>
      </w:r>
    </w:p>
    <w:p w:rsidR="00AA7B63" w:rsidRPr="00AA7B63" w:rsidRDefault="00AA7B63" w:rsidP="00AA7B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РОЗПОРЯДЖЕННЯ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</w:t>
      </w:r>
      <w:r w:rsidR="007B0F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квітня 2021 року        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№  </w:t>
      </w:r>
      <w:r w:rsidR="007B0F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71</w:t>
      </w: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Знам`янка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призупинення 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собистого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прийому громадян 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виконавчому комітеті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Знам’янської</w:t>
      </w:r>
      <w:proofErr w:type="spellEnd"/>
      <w:r w:rsidRPr="00AA7B6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         Відповідно до пункту 26 постанови Кабінету Міністрів України від 09 грудня 2020 року №1236 (із змінами), 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статті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29 Закону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України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« Про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захист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населення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від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інфекційних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хвороб»,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з метою запобігання поширенню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коронавірусу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COVID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-19 на території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Знам’ян</w:t>
      </w:r>
      <w:r w:rsidR="00124C78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ської</w:t>
      </w:r>
      <w:proofErr w:type="spellEnd"/>
      <w:r w:rsidR="00124C78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міської територіальної громади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,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захисту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населення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від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інфекційних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хвороб,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зокрема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короновірусу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, керуючись п/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п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20 п.3 ст.42 Закону України “Про місцеве самоврядування в Україні”:</w:t>
      </w: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 1. Призупинити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до особливого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розпорядження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з </w:t>
      </w:r>
      <w:r w:rsidRPr="00AA7B63">
        <w:rPr>
          <w:rFonts w:ascii="Times New Roman" w:eastAsia="Times New Roman" w:hAnsi="Times New Roman" w:cs="Times New Roman"/>
          <w:sz w:val="24"/>
          <w:szCs w:val="20"/>
          <w:lang w:eastAsia="x-none"/>
        </w:rPr>
        <w:t>21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квітня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202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1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року на час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дії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карантину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проведення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особистих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прийомів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громадян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керівниками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та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працівниками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апарату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ради,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перебування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громадян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в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приміщенні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ради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.</w:t>
      </w: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   2. Р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екомендувати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громадянам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в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разі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потреби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звертатися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на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електронну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адресу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          (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mznam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@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zn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eastAsia="x-none"/>
        </w:rPr>
        <w:t>-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rada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gov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en-US" w:eastAsia="x-none"/>
        </w:rPr>
        <w:t>ua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>Знам’янської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міської ради.</w:t>
      </w:r>
      <w:r w:rsidRPr="00AA7B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0"/>
          <w:lang w:val="uk-UA" w:eastAsia="x-none"/>
        </w:rPr>
        <w:t xml:space="preserve">   3.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Відділу загальному, контролю та роботи із зверненнями громадян (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нач.Олена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ГРИГОР</w:t>
      </w:r>
      <w:r w:rsidRPr="00AA7B63">
        <w:rPr>
          <w:rFonts w:ascii="Times New Roman" w:eastAsia="Times New Roman" w:hAnsi="Times New Roman" w:cs="Times New Roman"/>
          <w:sz w:val="24"/>
          <w:szCs w:val="24"/>
          <w:lang w:eastAsia="x-none"/>
        </w:rPr>
        <w:t>’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ЄВА) здійснювати безконтактне приймання документів (скринька, електронна пошта тощо).</w:t>
      </w:r>
    </w:p>
    <w:p w:rsidR="00AA7B63" w:rsidRPr="00AA7B63" w:rsidRDefault="00AA7B63" w:rsidP="00AA7B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4. Відділу інформаційної діяльності та комунікацій з громадськістю (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нач.Ірина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ЗІНЬКОВСЬКА) проінформувати мешканців </w:t>
      </w:r>
      <w:r w:rsidR="00124C78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громади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на офіційному сайті міської ради, в мережі 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Facebook</w:t>
      </w: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та у міській газеті «</w:t>
      </w:r>
      <w:proofErr w:type="spellStart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Знам’янські</w:t>
      </w:r>
      <w:proofErr w:type="spellEnd"/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вісті» про вимоги цього розпорядження.</w:t>
      </w:r>
    </w:p>
    <w:p w:rsidR="00AA7B63" w:rsidRPr="00AA7B63" w:rsidRDefault="00AA7B63" w:rsidP="00AA7B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AA7B63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  5. Контроль за виконанням даного розпорядження залишаю за собою.</w:t>
      </w:r>
    </w:p>
    <w:p w:rsidR="00AA7B63" w:rsidRPr="00AA7B63" w:rsidRDefault="00AA7B63" w:rsidP="00AA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</w:p>
    <w:p w:rsidR="00AA7B63" w:rsidRPr="00AA7B63" w:rsidRDefault="00AA7B63" w:rsidP="00AA7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</w:pPr>
    </w:p>
    <w:p w:rsidR="004742F9" w:rsidRPr="00FC493A" w:rsidRDefault="00FC493A" w:rsidP="00FC4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 </w:t>
      </w:r>
      <w:bookmarkStart w:id="0" w:name="_GoBack"/>
      <w:bookmarkEnd w:id="0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</w: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>Знам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’</w:t>
      </w:r>
      <w:proofErr w:type="spellStart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>янський</w:t>
      </w:r>
      <w:proofErr w:type="spellEnd"/>
      <w:r w:rsidR="00AA7B63" w:rsidRPr="00AA7B63">
        <w:rPr>
          <w:rFonts w:ascii="Times New Roman" w:eastAsia="Times New Roman" w:hAnsi="Times New Roman" w:cs="Times New Roman"/>
          <w:b/>
          <w:sz w:val="24"/>
          <w:szCs w:val="24"/>
          <w:lang w:val="uk-UA" w:eastAsia="x-none"/>
        </w:rPr>
        <w:t xml:space="preserve">  міський голова                                                Володимир СОКИРКО      </w:t>
      </w:r>
    </w:p>
    <w:sectPr w:rsidR="004742F9" w:rsidRPr="00FC493A"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07F" w:rsidRDefault="0071207F">
      <w:pPr>
        <w:spacing w:after="0" w:line="240" w:lineRule="auto"/>
      </w:pPr>
      <w:r>
        <w:separator/>
      </w:r>
    </w:p>
  </w:endnote>
  <w:endnote w:type="continuationSeparator" w:id="0">
    <w:p w:rsidR="0071207F" w:rsidRDefault="00712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07F" w:rsidRDefault="0071207F">
      <w:pPr>
        <w:spacing w:after="0" w:line="240" w:lineRule="auto"/>
      </w:pPr>
      <w:r>
        <w:separator/>
      </w:r>
    </w:p>
  </w:footnote>
  <w:footnote w:type="continuationSeparator" w:id="0">
    <w:p w:rsidR="0071207F" w:rsidRDefault="00712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63" w:rsidRDefault="00AA7B63">
    <w:pPr>
      <w:pStyle w:val="a3"/>
      <w:jc w:val="center"/>
    </w:pPr>
  </w:p>
  <w:p w:rsidR="00AA7B63" w:rsidRDefault="00AA7B63" w:rsidP="00B343C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63"/>
    <w:rsid w:val="00124C78"/>
    <w:rsid w:val="00446859"/>
    <w:rsid w:val="00471D9F"/>
    <w:rsid w:val="0071207F"/>
    <w:rsid w:val="007B0F11"/>
    <w:rsid w:val="007C16F9"/>
    <w:rsid w:val="008B0516"/>
    <w:rsid w:val="009F2524"/>
    <w:rsid w:val="00AA7B63"/>
    <w:rsid w:val="00B007F5"/>
    <w:rsid w:val="00FC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B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A7B6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B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A7B6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Elena</cp:lastModifiedBy>
  <cp:revision>5</cp:revision>
  <dcterms:created xsi:type="dcterms:W3CDTF">2021-04-26T08:05:00Z</dcterms:created>
  <dcterms:modified xsi:type="dcterms:W3CDTF">2021-05-05T05:34:00Z</dcterms:modified>
</cp:coreProperties>
</file>