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C8" w:rsidRPr="00EE7251" w:rsidRDefault="00C450C8" w:rsidP="00C450C8">
      <w:pPr>
        <w:ind w:left="1440" w:firstLine="720"/>
        <w:rPr>
          <w:b/>
          <w:sz w:val="22"/>
          <w:lang w:val="uk-UA"/>
        </w:rPr>
      </w:pPr>
      <w:r>
        <w:rPr>
          <w:b/>
          <w:sz w:val="22"/>
          <w:lang w:val="uk-UA"/>
        </w:rPr>
        <w:t xml:space="preserve">                        </w:t>
      </w:r>
      <w:proofErr w:type="spellStart"/>
      <w:r>
        <w:rPr>
          <w:b/>
          <w:lang w:val="uk-UA"/>
        </w:rPr>
        <w:t>Знам`янська</w:t>
      </w:r>
      <w:proofErr w:type="spellEnd"/>
      <w:r>
        <w:rPr>
          <w:b/>
          <w:lang w:val="uk-UA"/>
        </w:rPr>
        <w:t xml:space="preserve"> міська рада</w:t>
      </w:r>
    </w:p>
    <w:p w:rsidR="00C450C8" w:rsidRDefault="00C450C8" w:rsidP="00C450C8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C450C8" w:rsidRPr="00E05293" w:rsidRDefault="00C450C8" w:rsidP="00C450C8">
      <w:pPr>
        <w:jc w:val="center"/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  <w:lang w:val="uk-UA"/>
        </w:rPr>
        <w:t xml:space="preserve">ІІІ </w:t>
      </w:r>
      <w:proofErr w:type="gramStart"/>
      <w:r>
        <w:rPr>
          <w:b/>
          <w:lang w:val="uk-UA"/>
        </w:rPr>
        <w:t xml:space="preserve">сесія </w:t>
      </w:r>
      <w:r w:rsidRPr="00E05293">
        <w:rPr>
          <w:b/>
          <w:lang w:val="uk-UA"/>
        </w:rPr>
        <w:t xml:space="preserve"> </w:t>
      </w:r>
      <w:r>
        <w:rPr>
          <w:b/>
          <w:lang w:val="en-US"/>
        </w:rPr>
        <w:t>V</w:t>
      </w:r>
      <w:r>
        <w:rPr>
          <w:b/>
          <w:lang w:val="uk-UA"/>
        </w:rPr>
        <w:t>ІІІ</w:t>
      </w:r>
      <w:proofErr w:type="gramEnd"/>
      <w:r w:rsidRPr="00E05293">
        <w:rPr>
          <w:b/>
          <w:lang w:val="uk-UA"/>
        </w:rPr>
        <w:t xml:space="preserve"> скликання</w:t>
      </w:r>
    </w:p>
    <w:p w:rsidR="00C450C8" w:rsidRPr="00E05293" w:rsidRDefault="00C450C8" w:rsidP="00C450C8">
      <w:pPr>
        <w:jc w:val="center"/>
        <w:rPr>
          <w:b/>
          <w:lang w:val="uk-UA"/>
        </w:rPr>
      </w:pPr>
    </w:p>
    <w:p w:rsidR="00C450C8" w:rsidRPr="000E15C3" w:rsidRDefault="00C450C8" w:rsidP="00C450C8">
      <w:pPr>
        <w:pStyle w:val="3"/>
        <w:rPr>
          <w:b/>
          <w:sz w:val="24"/>
          <w:szCs w:val="24"/>
        </w:rPr>
      </w:pPr>
      <w:r w:rsidRPr="000E15C3">
        <w:rPr>
          <w:b/>
          <w:sz w:val="24"/>
          <w:szCs w:val="24"/>
        </w:rPr>
        <w:t xml:space="preserve">Р І Ш Е Н </w:t>
      </w:r>
      <w:proofErr w:type="spellStart"/>
      <w:r w:rsidRPr="000E15C3">
        <w:rPr>
          <w:b/>
          <w:sz w:val="24"/>
          <w:szCs w:val="24"/>
        </w:rPr>
        <w:t>Н</w:t>
      </w:r>
      <w:proofErr w:type="spellEnd"/>
      <w:r w:rsidRPr="000E15C3">
        <w:rPr>
          <w:b/>
          <w:sz w:val="24"/>
          <w:szCs w:val="24"/>
        </w:rPr>
        <w:t xml:space="preserve"> Я</w:t>
      </w:r>
    </w:p>
    <w:p w:rsidR="00C450C8" w:rsidRPr="00E05293" w:rsidRDefault="00C450C8" w:rsidP="00C450C8">
      <w:pPr>
        <w:rPr>
          <w:lang w:val="uk-UA"/>
        </w:rPr>
      </w:pPr>
      <w:r>
        <w:rPr>
          <w:lang w:val="uk-UA"/>
        </w:rPr>
        <w:t xml:space="preserve">від  </w:t>
      </w:r>
      <w:r w:rsidRPr="00E05293">
        <w:rPr>
          <w:lang w:val="uk-UA"/>
        </w:rPr>
        <w:t xml:space="preserve"> </w:t>
      </w:r>
      <w:r>
        <w:rPr>
          <w:lang w:val="uk-UA"/>
        </w:rPr>
        <w:t>19 березня</w:t>
      </w:r>
      <w:r w:rsidRPr="00E05293">
        <w:rPr>
          <w:lang w:val="uk-UA"/>
        </w:rPr>
        <w:t xml:space="preserve">    20</w:t>
      </w:r>
      <w:r>
        <w:rPr>
          <w:lang w:val="uk-UA"/>
        </w:rPr>
        <w:t>21</w:t>
      </w:r>
      <w:r w:rsidRPr="00E05293">
        <w:rPr>
          <w:lang w:val="uk-UA"/>
        </w:rPr>
        <w:t xml:space="preserve">  року </w:t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 w:rsidRPr="00E05293">
        <w:rPr>
          <w:lang w:val="uk-UA"/>
        </w:rPr>
        <w:tab/>
      </w:r>
      <w:r>
        <w:rPr>
          <w:lang w:val="uk-UA"/>
        </w:rPr>
        <w:t xml:space="preserve">            </w:t>
      </w:r>
      <w:r w:rsidRPr="00E05293">
        <w:rPr>
          <w:b/>
          <w:lang w:val="uk-UA"/>
        </w:rPr>
        <w:t>№</w:t>
      </w:r>
      <w:r>
        <w:rPr>
          <w:b/>
          <w:lang w:val="uk-UA"/>
        </w:rPr>
        <w:t>187</w:t>
      </w:r>
      <w:r w:rsidRPr="00E05293">
        <w:rPr>
          <w:b/>
          <w:lang w:val="uk-UA"/>
        </w:rPr>
        <w:t xml:space="preserve"> </w:t>
      </w:r>
    </w:p>
    <w:p w:rsidR="00C450C8" w:rsidRDefault="00C450C8" w:rsidP="00C450C8">
      <w:pPr>
        <w:jc w:val="center"/>
        <w:rPr>
          <w:lang w:val="uk-UA"/>
        </w:rPr>
      </w:pPr>
      <w:r w:rsidRPr="00E05293">
        <w:rPr>
          <w:lang w:val="uk-UA"/>
        </w:rPr>
        <w:t>м. Знам`янка</w:t>
      </w:r>
    </w:p>
    <w:p w:rsidR="00C450C8" w:rsidRPr="00DD0A5D" w:rsidRDefault="00C450C8" w:rsidP="00C450C8">
      <w:pPr>
        <w:rPr>
          <w:lang w:val="uk-UA"/>
        </w:rPr>
      </w:pPr>
      <w:r w:rsidRPr="00DD0A5D">
        <w:rPr>
          <w:lang w:val="uk-UA"/>
        </w:rPr>
        <w:t xml:space="preserve">Про внесення змін до рішення міської </w:t>
      </w:r>
    </w:p>
    <w:p w:rsidR="00C450C8" w:rsidRPr="00DD0A5D" w:rsidRDefault="00C450C8" w:rsidP="00C450C8">
      <w:pPr>
        <w:rPr>
          <w:lang w:val="uk-UA"/>
        </w:rPr>
      </w:pPr>
      <w:r w:rsidRPr="00DD0A5D">
        <w:rPr>
          <w:lang w:val="uk-UA"/>
        </w:rPr>
        <w:t xml:space="preserve">ради від 24 грудня 2020 року №41 </w:t>
      </w:r>
    </w:p>
    <w:p w:rsidR="00C450C8" w:rsidRPr="00DD0A5D" w:rsidRDefault="00C450C8" w:rsidP="00C450C8">
      <w:pPr>
        <w:rPr>
          <w:lang w:val="uk-UA"/>
        </w:rPr>
      </w:pPr>
      <w:r w:rsidRPr="00DD0A5D">
        <w:rPr>
          <w:lang w:val="uk-UA"/>
        </w:rPr>
        <w:t>«Про бюджет</w:t>
      </w:r>
      <w:r w:rsidRPr="00DD0A5D">
        <w:rPr>
          <w:sz w:val="22"/>
          <w:szCs w:val="22"/>
          <w:lang w:val="uk-UA"/>
        </w:rPr>
        <w:t xml:space="preserve"> </w:t>
      </w:r>
      <w:proofErr w:type="spellStart"/>
      <w:r w:rsidRPr="00DD0A5D">
        <w:rPr>
          <w:lang w:val="uk-UA"/>
        </w:rPr>
        <w:t>Знам’янської</w:t>
      </w:r>
      <w:proofErr w:type="spellEnd"/>
      <w:r w:rsidRPr="00DD0A5D">
        <w:rPr>
          <w:lang w:val="uk-UA"/>
        </w:rPr>
        <w:t xml:space="preserve"> міської </w:t>
      </w:r>
    </w:p>
    <w:p w:rsidR="00C450C8" w:rsidRPr="00DD0A5D" w:rsidRDefault="00C450C8" w:rsidP="00C450C8">
      <w:pPr>
        <w:rPr>
          <w:lang w:val="uk-UA"/>
        </w:rPr>
      </w:pPr>
      <w:r w:rsidRPr="00DD0A5D">
        <w:rPr>
          <w:lang w:val="uk-UA"/>
        </w:rPr>
        <w:t>територіальної громади на 2021 рік»</w:t>
      </w:r>
    </w:p>
    <w:p w:rsidR="00C450C8" w:rsidRPr="00D91B4F" w:rsidRDefault="00C450C8" w:rsidP="00C450C8">
      <w:pPr>
        <w:jc w:val="center"/>
        <w:rPr>
          <w:u w:val="single"/>
          <w:lang w:val="uk-UA"/>
        </w:rPr>
      </w:pPr>
      <w:r w:rsidRPr="00D91B4F">
        <w:rPr>
          <w:u w:val="single"/>
          <w:lang w:val="uk-UA"/>
        </w:rPr>
        <w:t>11536000000</w:t>
      </w:r>
    </w:p>
    <w:p w:rsidR="00C450C8" w:rsidRDefault="00C450C8" w:rsidP="00C450C8">
      <w:pPr>
        <w:jc w:val="center"/>
        <w:rPr>
          <w:lang w:val="uk-UA"/>
        </w:rPr>
      </w:pPr>
      <w:r w:rsidRPr="00D91B4F">
        <w:rPr>
          <w:lang w:val="uk-UA"/>
        </w:rPr>
        <w:t>(код бюджету)</w:t>
      </w:r>
    </w:p>
    <w:p w:rsidR="00C450C8" w:rsidRDefault="00C450C8" w:rsidP="00C450C8">
      <w:pPr>
        <w:ind w:firstLine="900"/>
        <w:jc w:val="both"/>
        <w:rPr>
          <w:sz w:val="22"/>
          <w:lang w:val="uk-UA"/>
        </w:rPr>
      </w:pPr>
      <w:r w:rsidRPr="00965625">
        <w:rPr>
          <w:sz w:val="22"/>
          <w:lang w:val="uk-UA"/>
        </w:rPr>
        <w:t xml:space="preserve">На підставі ст. 78 Бюджетного кодексу України, керуючись ст.26 Закону України «Про місцеве самоврядування в Україні», </w:t>
      </w:r>
      <w:proofErr w:type="spellStart"/>
      <w:r w:rsidRPr="00965625">
        <w:rPr>
          <w:sz w:val="22"/>
          <w:lang w:val="uk-UA"/>
        </w:rPr>
        <w:t>Знам’янська</w:t>
      </w:r>
      <w:proofErr w:type="spellEnd"/>
      <w:r w:rsidRPr="00965625">
        <w:rPr>
          <w:sz w:val="22"/>
          <w:lang w:val="uk-UA"/>
        </w:rPr>
        <w:t xml:space="preserve"> міська рада</w:t>
      </w:r>
    </w:p>
    <w:p w:rsidR="00C450C8" w:rsidRPr="00965625" w:rsidRDefault="00C450C8" w:rsidP="00C450C8">
      <w:pPr>
        <w:ind w:firstLine="900"/>
        <w:jc w:val="both"/>
        <w:rPr>
          <w:sz w:val="22"/>
          <w:lang w:val="uk-UA"/>
        </w:rPr>
      </w:pPr>
    </w:p>
    <w:p w:rsidR="00C450C8" w:rsidRDefault="00C450C8" w:rsidP="00C450C8">
      <w:pPr>
        <w:jc w:val="center"/>
        <w:rPr>
          <w:b/>
          <w:sz w:val="22"/>
          <w:lang w:val="uk-UA"/>
        </w:rPr>
      </w:pPr>
      <w:r w:rsidRPr="00965625">
        <w:rPr>
          <w:b/>
          <w:sz w:val="22"/>
          <w:lang w:val="uk-UA"/>
        </w:rPr>
        <w:t>В и р і ш и л а :</w:t>
      </w:r>
    </w:p>
    <w:p w:rsidR="00C450C8" w:rsidRPr="00965625" w:rsidRDefault="00C450C8" w:rsidP="00C450C8">
      <w:pPr>
        <w:jc w:val="center"/>
        <w:rPr>
          <w:b/>
          <w:sz w:val="22"/>
          <w:lang w:val="uk-UA"/>
        </w:rPr>
      </w:pPr>
    </w:p>
    <w:p w:rsidR="00C450C8" w:rsidRPr="0017219A" w:rsidRDefault="00C450C8" w:rsidP="00C450C8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17219A">
        <w:rPr>
          <w:lang w:val="uk-UA"/>
        </w:rPr>
        <w:t>Внести зміни до рішення міської ради від 24 грудня 2020 року № 41 «Про бюджет</w:t>
      </w:r>
    </w:p>
    <w:p w:rsidR="00C450C8" w:rsidRDefault="00C450C8" w:rsidP="00C450C8">
      <w:pPr>
        <w:jc w:val="both"/>
        <w:rPr>
          <w:lang w:val="uk-UA"/>
        </w:rPr>
      </w:pPr>
      <w:proofErr w:type="spellStart"/>
      <w:r w:rsidRPr="0061193C">
        <w:rPr>
          <w:lang w:val="uk-UA"/>
        </w:rPr>
        <w:t>Знам’янської</w:t>
      </w:r>
      <w:proofErr w:type="spellEnd"/>
      <w:r w:rsidRPr="0061193C">
        <w:rPr>
          <w:lang w:val="uk-UA"/>
        </w:rPr>
        <w:t xml:space="preserve"> міської територіальної громади на 2021 рік»</w:t>
      </w:r>
      <w:r>
        <w:rPr>
          <w:lang w:val="uk-UA"/>
        </w:rPr>
        <w:t xml:space="preserve"> з урахуванням змін, внесених рішенням від 28 січня 2021 року № 50 «Про внесення змін до рішення міської ради від </w:t>
      </w:r>
      <w:r w:rsidRPr="008D630A">
        <w:rPr>
          <w:lang w:val="uk-UA"/>
        </w:rPr>
        <w:t xml:space="preserve">        </w:t>
      </w:r>
      <w:r>
        <w:rPr>
          <w:lang w:val="uk-UA"/>
        </w:rPr>
        <w:t xml:space="preserve">24 грудня 2020 року № 41 «Про бюджет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громади на 2021 рік»</w:t>
      </w:r>
      <w:r w:rsidRPr="0061193C">
        <w:rPr>
          <w:lang w:val="uk-UA"/>
        </w:rPr>
        <w:t>,</w:t>
      </w:r>
      <w:r w:rsidRPr="00083755">
        <w:rPr>
          <w:lang w:val="uk-UA"/>
        </w:rPr>
        <w:t xml:space="preserve"> від </w:t>
      </w:r>
      <w:r w:rsidRPr="008D630A">
        <w:rPr>
          <w:lang w:val="uk-UA"/>
        </w:rPr>
        <w:t xml:space="preserve">       </w:t>
      </w:r>
      <w:r>
        <w:rPr>
          <w:lang w:val="uk-UA"/>
        </w:rPr>
        <w:t>16</w:t>
      </w:r>
      <w:r w:rsidRPr="00083755">
        <w:rPr>
          <w:lang w:val="uk-UA"/>
        </w:rPr>
        <w:t xml:space="preserve"> </w:t>
      </w:r>
      <w:r>
        <w:rPr>
          <w:lang w:val="uk-UA"/>
        </w:rPr>
        <w:t>лютого</w:t>
      </w:r>
      <w:r w:rsidRPr="00083755">
        <w:rPr>
          <w:lang w:val="uk-UA"/>
        </w:rPr>
        <w:t xml:space="preserve"> 2021 року № </w:t>
      </w:r>
      <w:r>
        <w:rPr>
          <w:lang w:val="uk-UA"/>
        </w:rPr>
        <w:t>133</w:t>
      </w:r>
      <w:r w:rsidRPr="00083755">
        <w:rPr>
          <w:lang w:val="uk-UA"/>
        </w:rPr>
        <w:t xml:space="preserve"> «Про внесення змін до рішення міської ради від 24 грудня 2020 року № 41 «Про бюджет </w:t>
      </w:r>
      <w:proofErr w:type="spellStart"/>
      <w:r w:rsidRPr="00083755">
        <w:rPr>
          <w:lang w:val="uk-UA"/>
        </w:rPr>
        <w:t>Знам’янської</w:t>
      </w:r>
      <w:proofErr w:type="spellEnd"/>
      <w:r w:rsidRPr="00083755">
        <w:rPr>
          <w:lang w:val="uk-UA"/>
        </w:rPr>
        <w:t xml:space="preserve"> міської громади на 2021 рік»</w:t>
      </w:r>
      <w:r>
        <w:rPr>
          <w:lang w:val="uk-UA"/>
        </w:rPr>
        <w:t>,</w:t>
      </w:r>
      <w:r w:rsidRPr="0061193C">
        <w:rPr>
          <w:lang w:val="uk-UA"/>
        </w:rPr>
        <w:t xml:space="preserve"> а саме:</w:t>
      </w:r>
    </w:p>
    <w:p w:rsidR="00C450C8" w:rsidRDefault="00C450C8" w:rsidP="00C450C8">
      <w:pPr>
        <w:jc w:val="both"/>
        <w:rPr>
          <w:lang w:val="uk-UA"/>
        </w:rPr>
      </w:pPr>
      <w:r w:rsidRPr="0061193C">
        <w:rPr>
          <w:b/>
          <w:lang w:val="uk-UA"/>
        </w:rPr>
        <w:t xml:space="preserve">          </w:t>
      </w:r>
      <w:r>
        <w:rPr>
          <w:b/>
          <w:lang w:val="uk-UA"/>
        </w:rPr>
        <w:t>з</w:t>
      </w:r>
      <w:r w:rsidRPr="00C0126C">
        <w:rPr>
          <w:lang w:val="uk-UA"/>
        </w:rPr>
        <w:t>більшити</w:t>
      </w:r>
      <w:r>
        <w:rPr>
          <w:lang w:val="uk-UA"/>
        </w:rPr>
        <w:t xml:space="preserve"> доходи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на                745 780 гривень за рахунок зміни обсягу міжбюджетних трансфертів, з них:</w:t>
      </w:r>
    </w:p>
    <w:p w:rsidR="00C450C8" w:rsidRDefault="00C450C8" w:rsidP="00C450C8">
      <w:pPr>
        <w:numPr>
          <w:ilvl w:val="0"/>
          <w:numId w:val="2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>загального фонду – на 264 600 гривень;</w:t>
      </w:r>
    </w:p>
    <w:p w:rsidR="00C450C8" w:rsidRPr="0017219A" w:rsidRDefault="00C450C8" w:rsidP="00C450C8">
      <w:pPr>
        <w:numPr>
          <w:ilvl w:val="0"/>
          <w:numId w:val="2"/>
        </w:numPr>
        <w:autoSpaceDE w:val="0"/>
        <w:autoSpaceDN w:val="0"/>
        <w:jc w:val="both"/>
        <w:rPr>
          <w:b/>
          <w:lang w:val="uk-UA"/>
        </w:rPr>
      </w:pPr>
      <w:r w:rsidRPr="0017219A">
        <w:rPr>
          <w:lang w:val="uk-UA"/>
        </w:rPr>
        <w:t>спеціального фонду – на 481 180 гривень;</w:t>
      </w:r>
      <w:r w:rsidRPr="0017219A">
        <w:rPr>
          <w:b/>
          <w:lang w:val="uk-UA"/>
        </w:rPr>
        <w:tab/>
      </w:r>
    </w:p>
    <w:p w:rsidR="00C450C8" w:rsidRPr="006760DF" w:rsidRDefault="00C450C8" w:rsidP="00C450C8">
      <w:pPr>
        <w:jc w:val="both"/>
        <w:rPr>
          <w:lang w:val="uk-UA"/>
        </w:rPr>
      </w:pPr>
      <w:r>
        <w:rPr>
          <w:b/>
          <w:lang w:val="uk-UA"/>
        </w:rPr>
        <w:tab/>
      </w:r>
      <w:r w:rsidRPr="006760DF">
        <w:rPr>
          <w:lang w:val="uk-UA"/>
        </w:rPr>
        <w:t xml:space="preserve">збільшити видатки бюджету </w:t>
      </w:r>
      <w:proofErr w:type="spellStart"/>
      <w:r w:rsidRPr="006760DF">
        <w:rPr>
          <w:lang w:val="uk-UA"/>
        </w:rPr>
        <w:t>Знам’янської</w:t>
      </w:r>
      <w:proofErr w:type="spellEnd"/>
      <w:r w:rsidRPr="006760DF">
        <w:rPr>
          <w:lang w:val="uk-UA"/>
        </w:rPr>
        <w:t xml:space="preserve"> міської територіальної громади на </w:t>
      </w:r>
      <w:r>
        <w:rPr>
          <w:lang w:val="uk-UA"/>
        </w:rPr>
        <w:t xml:space="preserve"> 1 266</w:t>
      </w:r>
      <w:r w:rsidRPr="006760DF">
        <w:rPr>
          <w:lang w:val="uk-UA"/>
        </w:rPr>
        <w:t> 742  гривні 99 копійок, в тому числі:</w:t>
      </w:r>
    </w:p>
    <w:p w:rsidR="00C450C8" w:rsidRPr="006760DF" w:rsidRDefault="00C450C8" w:rsidP="00C450C8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6760DF">
        <w:rPr>
          <w:lang w:val="uk-UA"/>
        </w:rPr>
        <w:t>видатки загального фонду – на 535 562 гривні 99 копійок, з них: за рахунок залишку субвенції на надання державної підтримки особам з особливими освітніми потребами, що склався станом на 01 січня 2021 року у сумі 270 962 гривні 99 копійок, за рахунок зміни обсягу міжбюджетних трансфертів – на 264 600 гривень;</w:t>
      </w:r>
    </w:p>
    <w:p w:rsidR="00C450C8" w:rsidRDefault="00C450C8" w:rsidP="00C450C8">
      <w:pPr>
        <w:numPr>
          <w:ilvl w:val="0"/>
          <w:numId w:val="1"/>
        </w:numPr>
        <w:autoSpaceDE w:val="0"/>
        <w:autoSpaceDN w:val="0"/>
        <w:jc w:val="both"/>
        <w:rPr>
          <w:lang w:val="uk-UA"/>
        </w:rPr>
      </w:pPr>
      <w:r w:rsidRPr="006760DF">
        <w:rPr>
          <w:lang w:val="uk-UA"/>
        </w:rPr>
        <w:t xml:space="preserve">видатки спеціального фонду (бюджету розвитку) – на </w:t>
      </w:r>
      <w:r>
        <w:rPr>
          <w:lang w:val="uk-UA"/>
        </w:rPr>
        <w:t xml:space="preserve">731 </w:t>
      </w:r>
      <w:r w:rsidRPr="006760DF">
        <w:rPr>
          <w:lang w:val="uk-UA"/>
        </w:rPr>
        <w:t>180 гривень</w:t>
      </w:r>
      <w:r>
        <w:rPr>
          <w:lang w:val="uk-UA"/>
        </w:rPr>
        <w:t>, з них:</w:t>
      </w:r>
      <w:r w:rsidRPr="006760DF">
        <w:rPr>
          <w:lang w:val="uk-UA"/>
        </w:rPr>
        <w:t xml:space="preserve"> за рахунок зміни обсягу міжбюджетних трансфертів</w:t>
      </w:r>
      <w:r>
        <w:rPr>
          <w:lang w:val="uk-UA"/>
        </w:rPr>
        <w:t xml:space="preserve"> – 481 180 гривень, за рахунок вільного залишку загального фонду бюджету, що склався станом на 01 січня 2021 року – 250 000 гривень</w:t>
      </w:r>
      <w:r w:rsidRPr="006760DF">
        <w:rPr>
          <w:lang w:val="uk-UA"/>
        </w:rPr>
        <w:t>;</w:t>
      </w:r>
    </w:p>
    <w:p w:rsidR="00C450C8" w:rsidRDefault="00C450C8" w:rsidP="00C450C8">
      <w:pPr>
        <w:ind w:left="720"/>
        <w:jc w:val="both"/>
        <w:rPr>
          <w:lang w:val="uk-UA"/>
        </w:rPr>
      </w:pPr>
    </w:p>
    <w:p w:rsidR="00C450C8" w:rsidRPr="0079180C" w:rsidRDefault="00C450C8" w:rsidP="00C450C8">
      <w:pPr>
        <w:ind w:firstLine="540"/>
        <w:jc w:val="both"/>
        <w:rPr>
          <w:bCs/>
          <w:lang w:val="uk-UA"/>
        </w:rPr>
      </w:pPr>
      <w:r w:rsidRPr="0061193C">
        <w:rPr>
          <w:lang w:val="uk-UA"/>
        </w:rPr>
        <w:t xml:space="preserve">збільшити профіцит </w:t>
      </w:r>
      <w:r w:rsidRPr="0061193C">
        <w:rPr>
          <w:bCs/>
          <w:lang w:val="uk-UA"/>
        </w:rPr>
        <w:t>бюджету</w:t>
      </w:r>
      <w:r w:rsidRPr="007A62CB">
        <w:rPr>
          <w:lang w:val="uk-UA"/>
        </w:rPr>
        <w:t xml:space="preserve"> </w:t>
      </w:r>
      <w:proofErr w:type="spellStart"/>
      <w:r w:rsidRPr="00490117">
        <w:rPr>
          <w:lang w:val="uk-UA"/>
        </w:rPr>
        <w:t>Знам’янської</w:t>
      </w:r>
      <w:proofErr w:type="spellEnd"/>
      <w:r w:rsidRPr="00490117">
        <w:rPr>
          <w:lang w:val="uk-UA"/>
        </w:rPr>
        <w:t xml:space="preserve"> міської територіальної</w:t>
      </w:r>
      <w:r w:rsidRPr="0061193C">
        <w:rPr>
          <w:bCs/>
          <w:lang w:val="uk-UA"/>
        </w:rPr>
        <w:t xml:space="preserve"> </w:t>
      </w:r>
      <w:r>
        <w:rPr>
          <w:bCs/>
          <w:lang w:val="uk-UA"/>
        </w:rPr>
        <w:t xml:space="preserve">громади </w:t>
      </w:r>
      <w:r w:rsidRPr="0061193C">
        <w:rPr>
          <w:bCs/>
          <w:lang w:val="uk-UA"/>
        </w:rPr>
        <w:t xml:space="preserve">на суму </w:t>
      </w:r>
      <w:r>
        <w:rPr>
          <w:bCs/>
          <w:lang w:val="uk-UA"/>
        </w:rPr>
        <w:t xml:space="preserve">        250 000</w:t>
      </w:r>
      <w:r>
        <w:rPr>
          <w:lang w:val="uk-UA"/>
        </w:rPr>
        <w:t xml:space="preserve"> гривень</w:t>
      </w:r>
      <w:r w:rsidRPr="0061193C">
        <w:rPr>
          <w:bCs/>
          <w:lang w:val="uk-UA"/>
        </w:rPr>
        <w:t>, у тому числі профіцит загального фонду бюджету</w:t>
      </w:r>
      <w:r>
        <w:rPr>
          <w:bCs/>
          <w:lang w:val="uk-UA"/>
        </w:rPr>
        <w:t xml:space="preserve"> </w:t>
      </w:r>
      <w:r w:rsidRPr="0061193C">
        <w:rPr>
          <w:bCs/>
          <w:lang w:val="uk-UA"/>
        </w:rPr>
        <w:t>на</w:t>
      </w:r>
      <w:r w:rsidRPr="0061193C">
        <w:rPr>
          <w:lang w:val="uk-UA"/>
        </w:rPr>
        <w:t xml:space="preserve"> суму</w:t>
      </w:r>
      <w:r>
        <w:rPr>
          <w:lang w:val="uk-UA"/>
        </w:rPr>
        <w:t xml:space="preserve"> 250 000 гривень</w:t>
      </w:r>
      <w:r w:rsidRPr="0061193C">
        <w:rPr>
          <w:bCs/>
          <w:lang w:val="uk-UA"/>
        </w:rPr>
        <w:t xml:space="preserve">, </w:t>
      </w:r>
      <w:r w:rsidRPr="0079180C">
        <w:rPr>
          <w:bCs/>
          <w:lang w:val="uk-UA"/>
        </w:rPr>
        <w:t>напрямком використання якого визначити передачу коштів із загального фонду бюджету до бюджету розвитку (спеціального фонду);</w:t>
      </w:r>
    </w:p>
    <w:p w:rsidR="00C450C8" w:rsidRDefault="00C450C8" w:rsidP="00C450C8">
      <w:pPr>
        <w:ind w:firstLine="540"/>
        <w:jc w:val="both"/>
        <w:rPr>
          <w:lang w:val="uk-UA"/>
        </w:rPr>
      </w:pPr>
      <w:r w:rsidRPr="0079180C">
        <w:rPr>
          <w:bCs/>
          <w:lang w:val="uk-UA"/>
        </w:rPr>
        <w:t>збільшити</w:t>
      </w:r>
      <w:r w:rsidRPr="0079180C">
        <w:rPr>
          <w:lang w:val="uk-UA"/>
        </w:rPr>
        <w:t xml:space="preserve"> дефіцит бюджету </w:t>
      </w:r>
      <w:proofErr w:type="spellStart"/>
      <w:r w:rsidRPr="0079180C">
        <w:rPr>
          <w:lang w:val="uk-UA"/>
        </w:rPr>
        <w:t>Знам’янської</w:t>
      </w:r>
      <w:proofErr w:type="spellEnd"/>
      <w:r w:rsidRPr="0079180C">
        <w:rPr>
          <w:lang w:val="uk-UA"/>
        </w:rPr>
        <w:t xml:space="preserve"> міської територіальної громади на суму                </w:t>
      </w:r>
      <w:r>
        <w:rPr>
          <w:lang w:val="uk-UA"/>
        </w:rPr>
        <w:t xml:space="preserve">        250 000 гривень</w:t>
      </w:r>
      <w:r w:rsidRPr="0079180C">
        <w:rPr>
          <w:bCs/>
          <w:lang w:val="uk-UA"/>
        </w:rPr>
        <w:t xml:space="preserve">, </w:t>
      </w:r>
      <w:r w:rsidRPr="0079180C">
        <w:rPr>
          <w:lang w:val="uk-UA"/>
        </w:rPr>
        <w:t xml:space="preserve">у тому числі дефіцит спеціального фонду бюджету на суму </w:t>
      </w:r>
      <w:r>
        <w:rPr>
          <w:lang w:val="uk-UA"/>
        </w:rPr>
        <w:t>250 000 гривень</w:t>
      </w:r>
      <w:r w:rsidRPr="0079180C">
        <w:rPr>
          <w:bCs/>
          <w:lang w:val="uk-UA"/>
        </w:rPr>
        <w:t xml:space="preserve">, </w:t>
      </w:r>
      <w:r w:rsidRPr="0079180C">
        <w:rPr>
          <w:lang w:val="uk-UA"/>
        </w:rPr>
        <w:t>джерелом покриття якого визначити надходження коштів</w:t>
      </w:r>
      <w:r w:rsidRPr="007E1E95">
        <w:rPr>
          <w:lang w:val="uk-UA"/>
        </w:rPr>
        <w:t xml:space="preserve"> із загального фонду до бюджету розвитку;</w:t>
      </w:r>
    </w:p>
    <w:p w:rsidR="00C450C8" w:rsidRPr="006760DF" w:rsidRDefault="00C450C8" w:rsidP="00C450C8">
      <w:pPr>
        <w:ind w:firstLine="540"/>
        <w:jc w:val="both"/>
        <w:rPr>
          <w:lang w:val="uk-UA"/>
        </w:rPr>
      </w:pPr>
      <w:r w:rsidRPr="000042A3">
        <w:rPr>
          <w:lang w:val="uk-UA"/>
        </w:rPr>
        <w:t xml:space="preserve">збільшити </w:t>
      </w:r>
      <w:r w:rsidRPr="000042A3">
        <w:rPr>
          <w:bCs/>
          <w:lang w:val="uk-UA"/>
        </w:rPr>
        <w:t>витрати бюджету</w:t>
      </w:r>
      <w:r w:rsidRPr="000042A3">
        <w:rPr>
          <w:lang w:val="uk-UA"/>
        </w:rPr>
        <w:t xml:space="preserve"> </w:t>
      </w:r>
      <w:proofErr w:type="spellStart"/>
      <w:r w:rsidRPr="000042A3">
        <w:rPr>
          <w:lang w:val="uk-UA"/>
        </w:rPr>
        <w:t>Знам’янської</w:t>
      </w:r>
      <w:proofErr w:type="spellEnd"/>
      <w:r w:rsidRPr="000042A3">
        <w:rPr>
          <w:lang w:val="uk-UA"/>
        </w:rPr>
        <w:t xml:space="preserve"> міської територіальної</w:t>
      </w:r>
      <w:r w:rsidRPr="000042A3">
        <w:rPr>
          <w:bCs/>
          <w:lang w:val="uk-UA"/>
        </w:rPr>
        <w:t xml:space="preserve"> громади на реалізацію галузевих програм</w:t>
      </w:r>
      <w:r w:rsidRPr="000042A3">
        <w:rPr>
          <w:lang w:val="uk-UA"/>
        </w:rPr>
        <w:t xml:space="preserve"> на </w:t>
      </w:r>
      <w:r w:rsidRPr="000042A3">
        <w:t>995 780</w:t>
      </w:r>
      <w:r w:rsidRPr="000042A3">
        <w:rPr>
          <w:lang w:val="uk-UA"/>
        </w:rPr>
        <w:t xml:space="preserve"> гривень;</w:t>
      </w:r>
    </w:p>
    <w:p w:rsidR="00C450C8" w:rsidRPr="006760DF" w:rsidRDefault="00C450C8" w:rsidP="00C450C8">
      <w:pPr>
        <w:ind w:firstLine="720"/>
        <w:rPr>
          <w:lang w:val="uk-UA"/>
        </w:rPr>
      </w:pPr>
      <w:r w:rsidRPr="006760DF">
        <w:rPr>
          <w:lang w:val="uk-UA"/>
        </w:rPr>
        <w:t>внести відповідні зміни до додатку 1, 3</w:t>
      </w:r>
      <w:r>
        <w:rPr>
          <w:lang w:val="uk-UA"/>
        </w:rPr>
        <w:t xml:space="preserve"> та 7</w:t>
      </w:r>
      <w:r w:rsidRPr="006760DF">
        <w:rPr>
          <w:lang w:val="uk-UA"/>
        </w:rPr>
        <w:t xml:space="preserve"> рішення (додаються);</w:t>
      </w:r>
    </w:p>
    <w:p w:rsidR="00C450C8" w:rsidRDefault="00C450C8" w:rsidP="00C450C8">
      <w:pPr>
        <w:ind w:firstLine="720"/>
        <w:rPr>
          <w:lang w:val="uk-UA"/>
        </w:rPr>
      </w:pPr>
      <w:r w:rsidRPr="006760DF">
        <w:rPr>
          <w:lang w:val="uk-UA"/>
        </w:rPr>
        <w:t>викласти додатки 2 та 5 у новій редакції (додаються).</w:t>
      </w:r>
    </w:p>
    <w:p w:rsidR="00C450C8" w:rsidRDefault="00C450C8" w:rsidP="00C450C8">
      <w:pPr>
        <w:pStyle w:val="a3"/>
        <w:numPr>
          <w:ilvl w:val="0"/>
          <w:numId w:val="3"/>
        </w:numPr>
        <w:tabs>
          <w:tab w:val="num" w:pos="426"/>
        </w:tabs>
        <w:jc w:val="both"/>
        <w:rPr>
          <w:lang w:val="uk-UA"/>
        </w:rPr>
      </w:pPr>
      <w:r w:rsidRPr="0017219A">
        <w:rPr>
          <w:lang w:val="uk-UA"/>
        </w:rPr>
        <w:lastRenderedPageBreak/>
        <w:t xml:space="preserve">Організацію виконання даного рішення покласти на заступника міського голови з питань діяльності виконавчих органів Ліану ПЕРЕСАДЧЕНКО та фінансове управління </w:t>
      </w:r>
      <w:proofErr w:type="spellStart"/>
      <w:r w:rsidRPr="0017219A">
        <w:rPr>
          <w:lang w:val="uk-UA"/>
        </w:rPr>
        <w:t>Знам’янського</w:t>
      </w:r>
      <w:proofErr w:type="spellEnd"/>
      <w:r w:rsidRPr="0017219A">
        <w:rPr>
          <w:lang w:val="uk-UA"/>
        </w:rPr>
        <w:t xml:space="preserve"> міськвиконкому (</w:t>
      </w:r>
      <w:proofErr w:type="spellStart"/>
      <w:r w:rsidRPr="0017219A">
        <w:rPr>
          <w:lang w:val="uk-UA"/>
        </w:rPr>
        <w:t>нач</w:t>
      </w:r>
      <w:proofErr w:type="spellEnd"/>
      <w:r w:rsidRPr="0017219A">
        <w:rPr>
          <w:lang w:val="uk-UA"/>
        </w:rPr>
        <w:t>. Олена ЛЕПЕТКО).</w:t>
      </w:r>
    </w:p>
    <w:p w:rsidR="00C450C8" w:rsidRPr="0017219A" w:rsidRDefault="00C450C8" w:rsidP="00C450C8">
      <w:pPr>
        <w:pStyle w:val="a3"/>
        <w:numPr>
          <w:ilvl w:val="0"/>
          <w:numId w:val="3"/>
        </w:numPr>
        <w:tabs>
          <w:tab w:val="num" w:pos="426"/>
        </w:tabs>
        <w:jc w:val="both"/>
        <w:rPr>
          <w:lang w:val="uk-UA"/>
        </w:rPr>
      </w:pPr>
      <w:r w:rsidRPr="0017219A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ДАНАСІЄНКО).</w:t>
      </w:r>
      <w:bookmarkStart w:id="0" w:name="n56"/>
      <w:bookmarkStart w:id="1" w:name="n60"/>
      <w:bookmarkEnd w:id="0"/>
      <w:bookmarkEnd w:id="1"/>
      <w:r w:rsidRPr="0017219A">
        <w:rPr>
          <w:b/>
          <w:lang w:val="uk-UA"/>
        </w:rPr>
        <w:t xml:space="preserve">           </w:t>
      </w:r>
    </w:p>
    <w:p w:rsidR="00C450C8" w:rsidRDefault="00C450C8" w:rsidP="00C450C8">
      <w:pPr>
        <w:keepNext/>
        <w:ind w:firstLine="708"/>
        <w:outlineLvl w:val="1"/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C450C8" w:rsidRDefault="00C450C8" w:rsidP="00C450C8">
      <w:pPr>
        <w:keepNext/>
        <w:ind w:firstLine="708"/>
        <w:outlineLvl w:val="1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450C8" w:rsidRDefault="00C450C8" w:rsidP="00C450C8">
      <w:pPr>
        <w:keepNext/>
        <w:outlineLvl w:val="1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Володимир СОКИРКО</w:t>
      </w:r>
    </w:p>
    <w:p w:rsidR="00C450C8" w:rsidRDefault="00C450C8" w:rsidP="00C450C8">
      <w:pPr>
        <w:keepNext/>
        <w:ind w:firstLine="708"/>
        <w:outlineLvl w:val="1"/>
        <w:rPr>
          <w:b/>
          <w:lang w:val="uk-UA"/>
        </w:rPr>
      </w:pPr>
    </w:p>
    <w:p w:rsidR="00C450C8" w:rsidRDefault="00C450C8" w:rsidP="00C450C8">
      <w:pPr>
        <w:keepNext/>
        <w:ind w:firstLine="708"/>
        <w:outlineLvl w:val="1"/>
        <w:rPr>
          <w:lang w:val="uk-UA"/>
        </w:rPr>
      </w:pPr>
    </w:p>
    <w:p w:rsidR="00C450C8" w:rsidRDefault="00C450C8" w:rsidP="00C450C8">
      <w:pPr>
        <w:keepNext/>
        <w:outlineLvl w:val="1"/>
        <w:rPr>
          <w:b/>
          <w:lang w:val="uk-UA"/>
        </w:rPr>
      </w:pPr>
    </w:p>
    <w:p w:rsidR="00C450C8" w:rsidRDefault="00C450C8" w:rsidP="00C450C8">
      <w:pPr>
        <w:ind w:left="1440" w:firstLine="720"/>
        <w:jc w:val="right"/>
        <w:rPr>
          <w:b/>
          <w:sz w:val="28"/>
          <w:lang w:val="uk-UA"/>
        </w:rPr>
      </w:pPr>
    </w:p>
    <w:p w:rsidR="00C450C8" w:rsidRDefault="00C450C8" w:rsidP="00C450C8">
      <w:pPr>
        <w:ind w:left="1440" w:firstLine="720"/>
        <w:jc w:val="right"/>
        <w:rPr>
          <w:b/>
          <w:sz w:val="28"/>
          <w:lang w:val="uk-UA"/>
        </w:rPr>
      </w:pPr>
    </w:p>
    <w:p w:rsidR="009F61D9" w:rsidRDefault="009F61D9">
      <w:bookmarkStart w:id="2" w:name="_GoBack"/>
      <w:bookmarkEnd w:id="2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75A8F"/>
    <w:multiLevelType w:val="hybridMultilevel"/>
    <w:tmpl w:val="8CD8B008"/>
    <w:lvl w:ilvl="0" w:tplc="145EA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7705D"/>
    <w:multiLevelType w:val="hybridMultilevel"/>
    <w:tmpl w:val="ACC0D8AA"/>
    <w:lvl w:ilvl="0" w:tplc="A25E8E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157EB"/>
    <w:multiLevelType w:val="hybridMultilevel"/>
    <w:tmpl w:val="607CE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C8"/>
    <w:rsid w:val="009F61D9"/>
    <w:rsid w:val="00C4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450C8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450C8"/>
    <w:rPr>
      <w:rFonts w:ascii="Times New Roman" w:eastAsia="Batang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C450C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450C8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450C8"/>
    <w:rPr>
      <w:rFonts w:ascii="Times New Roman" w:eastAsia="Batang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C450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2021-03-25T13:35:00Z</dcterms:created>
  <dcterms:modified xsi:type="dcterms:W3CDTF">2021-03-25T13:35:00Z</dcterms:modified>
</cp:coreProperties>
</file>