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BA" w:rsidRDefault="003338BA" w:rsidP="003338BA">
      <w:pPr>
        <w:jc w:val="both"/>
        <w:rPr>
          <w:b/>
          <w:lang w:val="uk-UA"/>
        </w:rPr>
      </w:pPr>
    </w:p>
    <w:p w:rsidR="003338BA" w:rsidRPr="007F6637" w:rsidRDefault="003338BA" w:rsidP="003338BA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3338BA" w:rsidRPr="007F6637" w:rsidRDefault="003338BA" w:rsidP="003338BA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3338BA" w:rsidRPr="007F6637" w:rsidRDefault="003338BA" w:rsidP="003338BA">
      <w:pPr>
        <w:jc w:val="center"/>
        <w:rPr>
          <w:b/>
          <w:bCs/>
          <w:lang w:val="uk-UA"/>
        </w:rPr>
      </w:pPr>
    </w:p>
    <w:p w:rsidR="003338BA" w:rsidRPr="007F6637" w:rsidRDefault="003338BA" w:rsidP="003338BA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3338BA" w:rsidRDefault="003338BA" w:rsidP="003338BA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№2020</w:t>
      </w: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3338BA" w:rsidRPr="00BB4FF9" w:rsidRDefault="003338BA" w:rsidP="003338BA">
      <w:pPr>
        <w:ind w:left="2832" w:firstLine="708"/>
        <w:rPr>
          <w:lang w:val="uk-UA"/>
        </w:rPr>
      </w:pPr>
    </w:p>
    <w:p w:rsidR="003338BA" w:rsidRPr="009B322D" w:rsidRDefault="003338BA" w:rsidP="003338BA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3338BA" w:rsidRPr="002D5623" w:rsidRDefault="003338BA" w:rsidP="003338BA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Каратєєва</w:t>
      </w:r>
      <w:proofErr w:type="spellEnd"/>
    </w:p>
    <w:p w:rsidR="003338BA" w:rsidRPr="009B322D" w:rsidRDefault="003338BA" w:rsidP="003338BA">
      <w:pPr>
        <w:pStyle w:val="a6"/>
        <w:spacing w:after="0"/>
        <w:rPr>
          <w:lang w:val="uk-UA"/>
        </w:rPr>
      </w:pPr>
    </w:p>
    <w:p w:rsidR="003338BA" w:rsidRPr="009B322D" w:rsidRDefault="003338BA" w:rsidP="003338BA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3338BA" w:rsidRDefault="003338BA" w:rsidP="003338BA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3338BA" w:rsidRDefault="003338BA" w:rsidP="003338BA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3338BA" w:rsidRDefault="003338BA" w:rsidP="003338BA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3338BA" w:rsidRPr="00C332E0" w:rsidRDefault="003338BA" w:rsidP="003338BA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C332E0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Картаєєва</w:t>
      </w:r>
      <w:proofErr w:type="spellEnd"/>
      <w:r>
        <w:rPr>
          <w:lang w:val="uk-UA"/>
        </w:rPr>
        <w:t xml:space="preserve"> щодо налагодження співпраці з місцевими підприємствами-виробниками метало пластикових вікон; створення на базі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ККП</w:t>
      </w:r>
      <w:proofErr w:type="spellEnd"/>
      <w:r>
        <w:rPr>
          <w:lang w:val="uk-UA"/>
        </w:rPr>
        <w:t>» підрозділів для виконання робіт по вирішенню питань, піднятих у депутатських запитах.</w:t>
      </w:r>
    </w:p>
    <w:p w:rsidR="003338BA" w:rsidRPr="00C332E0" w:rsidRDefault="003338BA" w:rsidP="003338BA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        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та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ККП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>. О.</w:t>
      </w: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) 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338BA" w:rsidRDefault="003338BA" w:rsidP="003338BA">
      <w:pPr>
        <w:pStyle w:val="a3"/>
        <w:rPr>
          <w:b/>
          <w:lang w:val="uk-UA"/>
        </w:rPr>
      </w:pPr>
    </w:p>
    <w:p w:rsidR="003338BA" w:rsidRPr="00C332E0" w:rsidRDefault="003338BA" w:rsidP="003338BA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3338BA" w:rsidRDefault="003338BA" w:rsidP="003338BA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2B4"/>
    <w:multiLevelType w:val="hybridMultilevel"/>
    <w:tmpl w:val="7B7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8BA"/>
    <w:rsid w:val="003338BA"/>
    <w:rsid w:val="004F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38BA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3338BA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3338B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3338BA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338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2019-07-08T08:37:00Z</dcterms:created>
  <dcterms:modified xsi:type="dcterms:W3CDTF">2019-07-08T08:37:00Z</dcterms:modified>
</cp:coreProperties>
</file>