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151" w:rsidRPr="00800A09" w:rsidRDefault="003E6151" w:rsidP="00DF09D8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Сімдесят друга </w:t>
      </w:r>
      <w:r w:rsidRPr="00800A09">
        <w:rPr>
          <w:b/>
          <w:bCs/>
          <w:lang w:val="uk-UA"/>
        </w:rPr>
        <w:t>сесія Знам’янської міської ради</w:t>
      </w:r>
    </w:p>
    <w:p w:rsidR="003E6151" w:rsidRDefault="003E6151" w:rsidP="00DF09D8">
      <w:pPr>
        <w:jc w:val="center"/>
        <w:rPr>
          <w:b/>
          <w:bCs/>
          <w:lang w:val="uk-UA"/>
        </w:rPr>
      </w:pPr>
      <w:r w:rsidRPr="00800A09">
        <w:rPr>
          <w:b/>
          <w:bCs/>
          <w:lang w:val="uk-UA"/>
        </w:rPr>
        <w:t>сьомого скликання</w:t>
      </w:r>
    </w:p>
    <w:p w:rsidR="003E6151" w:rsidRPr="00800A09" w:rsidRDefault="003E6151" w:rsidP="00DF09D8">
      <w:pPr>
        <w:jc w:val="center"/>
        <w:rPr>
          <w:b/>
          <w:bCs/>
          <w:lang w:val="uk-UA"/>
        </w:rPr>
      </w:pPr>
    </w:p>
    <w:p w:rsidR="003E6151" w:rsidRPr="00800A09" w:rsidRDefault="003E6151" w:rsidP="00DF09D8">
      <w:pPr>
        <w:jc w:val="center"/>
        <w:rPr>
          <w:b/>
          <w:bCs/>
          <w:lang w:val="uk-UA"/>
        </w:rPr>
      </w:pPr>
      <w:r w:rsidRPr="00800A09">
        <w:rPr>
          <w:b/>
          <w:bCs/>
          <w:lang w:val="uk-UA"/>
        </w:rPr>
        <w:t>Р І Ш Е Н Н Я</w:t>
      </w:r>
    </w:p>
    <w:p w:rsidR="003E6151" w:rsidRPr="00BB454D" w:rsidRDefault="003E6151" w:rsidP="00DF09D8">
      <w:pPr>
        <w:jc w:val="both"/>
        <w:rPr>
          <w:lang w:val="uk-UA"/>
        </w:rPr>
      </w:pPr>
      <w:r w:rsidRPr="00BB454D">
        <w:rPr>
          <w:lang w:val="uk-UA"/>
        </w:rPr>
        <w:t xml:space="preserve">від  </w:t>
      </w:r>
      <w:r>
        <w:rPr>
          <w:lang w:val="uk-UA"/>
        </w:rPr>
        <w:t>23 травня  2019</w:t>
      </w:r>
      <w:r w:rsidRPr="00BB454D">
        <w:rPr>
          <w:lang w:val="uk-UA"/>
        </w:rPr>
        <w:t xml:space="preserve"> року                                                                     </w:t>
      </w:r>
      <w:r w:rsidRPr="00BB454D">
        <w:rPr>
          <w:lang w:val="uk-UA"/>
        </w:rPr>
        <w:tab/>
      </w:r>
      <w:r w:rsidRPr="00BB454D">
        <w:rPr>
          <w:lang w:val="uk-UA"/>
        </w:rPr>
        <w:tab/>
        <w:t xml:space="preserve"> </w:t>
      </w:r>
      <w:r w:rsidRPr="00BB454D">
        <w:rPr>
          <w:b/>
          <w:lang w:val="uk-UA"/>
        </w:rPr>
        <w:t>№</w:t>
      </w:r>
      <w:r>
        <w:rPr>
          <w:b/>
          <w:lang w:val="uk-UA"/>
        </w:rPr>
        <w:t>1982</w:t>
      </w:r>
    </w:p>
    <w:p w:rsidR="003E6151" w:rsidRPr="00BB454D" w:rsidRDefault="003E6151" w:rsidP="00DF09D8">
      <w:pPr>
        <w:jc w:val="center"/>
        <w:rPr>
          <w:b/>
        </w:rPr>
      </w:pPr>
      <w:r w:rsidRPr="00BB454D">
        <w:rPr>
          <w:lang w:val="uk-UA"/>
        </w:rPr>
        <w:t>м.Знам’янка</w:t>
      </w:r>
    </w:p>
    <w:p w:rsidR="003E6151" w:rsidRDefault="003E6151" w:rsidP="00DF09D8">
      <w:pPr>
        <w:rPr>
          <w:lang w:val="uk-UA"/>
        </w:rPr>
      </w:pPr>
      <w:r>
        <w:rPr>
          <w:lang w:val="uk-UA"/>
        </w:rPr>
        <w:t>Про встановлення транспортного</w:t>
      </w:r>
    </w:p>
    <w:p w:rsidR="003E6151" w:rsidRPr="00BB454D" w:rsidRDefault="003E6151" w:rsidP="00DF09D8">
      <w:pPr>
        <w:rPr>
          <w:lang w:val="uk-UA"/>
        </w:rPr>
      </w:pPr>
      <w:r>
        <w:rPr>
          <w:lang w:val="uk-UA"/>
        </w:rPr>
        <w:t xml:space="preserve">податку </w:t>
      </w:r>
      <w:r w:rsidRPr="00BB454D">
        <w:rPr>
          <w:lang w:val="uk-UA"/>
        </w:rPr>
        <w:t>на території</w:t>
      </w:r>
    </w:p>
    <w:p w:rsidR="003E6151" w:rsidRPr="00FB6583" w:rsidRDefault="003E6151" w:rsidP="00DF09D8">
      <w:pPr>
        <w:rPr>
          <w:lang w:val="uk-UA"/>
        </w:rPr>
      </w:pPr>
      <w:r>
        <w:rPr>
          <w:lang w:val="uk-UA"/>
        </w:rPr>
        <w:t>м. Знам'янка на 2020</w:t>
      </w:r>
      <w:r w:rsidRPr="00BB454D">
        <w:rPr>
          <w:lang w:val="uk-UA"/>
        </w:rPr>
        <w:t xml:space="preserve"> рік</w:t>
      </w:r>
    </w:p>
    <w:p w:rsidR="003E6151" w:rsidRPr="00C5208C" w:rsidRDefault="003E6151" w:rsidP="00DF09D8">
      <w:pPr>
        <w:rPr>
          <w:lang w:val="uk-UA"/>
        </w:rPr>
      </w:pPr>
    </w:p>
    <w:p w:rsidR="003E6151" w:rsidRPr="00BB454D" w:rsidRDefault="003E6151" w:rsidP="00DF09D8">
      <w:pPr>
        <w:ind w:right="-5" w:firstLine="142"/>
        <w:jc w:val="both"/>
        <w:rPr>
          <w:b/>
          <w:lang w:val="uk-UA"/>
        </w:rPr>
      </w:pPr>
      <w:r w:rsidRPr="00C5208C">
        <w:rPr>
          <w:color w:val="FF0000"/>
          <w:lang w:val="uk-UA"/>
        </w:rPr>
        <w:t xml:space="preserve">            </w:t>
      </w:r>
      <w:r>
        <w:rPr>
          <w:lang w:val="uk-UA"/>
        </w:rPr>
        <w:t xml:space="preserve">Керуючись пунктами статті 267 </w:t>
      </w:r>
      <w:r w:rsidRPr="00BB454D">
        <w:rPr>
          <w:lang w:val="uk-UA"/>
        </w:rPr>
        <w:t>Податкового кодексу України</w:t>
      </w:r>
      <w:r>
        <w:rPr>
          <w:lang w:val="uk-UA"/>
        </w:rPr>
        <w:t xml:space="preserve"> та пунктом 24 частини першої статті 26</w:t>
      </w:r>
      <w:r w:rsidRPr="00BB454D">
        <w:rPr>
          <w:lang w:val="uk-UA"/>
        </w:rPr>
        <w:t xml:space="preserve"> Закону  України  «Про  місцеве  самоврядування  в  Україні», </w:t>
      </w:r>
      <w:r>
        <w:rPr>
          <w:lang w:val="uk-UA"/>
        </w:rPr>
        <w:t xml:space="preserve">Знам'янська </w:t>
      </w:r>
      <w:r w:rsidRPr="00BB454D">
        <w:rPr>
          <w:lang w:val="uk-UA"/>
        </w:rPr>
        <w:t>міська  рада</w:t>
      </w:r>
    </w:p>
    <w:p w:rsidR="003E6151" w:rsidRPr="00BB454D" w:rsidRDefault="003E6151" w:rsidP="00DF09D8">
      <w:pPr>
        <w:pStyle w:val="BodyText"/>
        <w:jc w:val="center"/>
        <w:rPr>
          <w:b/>
          <w:lang w:val="uk-UA" w:eastAsia="ru-RU"/>
        </w:rPr>
      </w:pPr>
      <w:r w:rsidRPr="00BB454D">
        <w:rPr>
          <w:b/>
          <w:lang w:val="uk-UA" w:eastAsia="ru-RU"/>
        </w:rPr>
        <w:t>В и р і ш и л а:</w:t>
      </w:r>
    </w:p>
    <w:p w:rsidR="003E6151" w:rsidRPr="007A6C32" w:rsidRDefault="003E6151" w:rsidP="00DF09D8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DC2EB8">
        <w:rPr>
          <w:lang w:val="uk-UA"/>
        </w:rPr>
        <w:t xml:space="preserve">Встановити  на території м. Знам'янка </w:t>
      </w:r>
      <w:r w:rsidRPr="00DC2EB8">
        <w:rPr>
          <w:color w:val="000000"/>
          <w:lang w:val="uk-UA"/>
        </w:rPr>
        <w:t>с</w:t>
      </w:r>
      <w:r w:rsidRPr="00DC2EB8">
        <w:rPr>
          <w:color w:val="000000"/>
        </w:rPr>
        <w:t>тавк</w:t>
      </w:r>
      <w:r w:rsidRPr="00DC2EB8">
        <w:rPr>
          <w:color w:val="000000"/>
          <w:lang w:val="uk-UA"/>
        </w:rPr>
        <w:t>у транспортного</w:t>
      </w:r>
      <w:r w:rsidRPr="00DC2EB8">
        <w:rPr>
          <w:color w:val="000000"/>
        </w:rPr>
        <w:t xml:space="preserve"> податку  у розмірі</w:t>
      </w:r>
      <w:r>
        <w:rPr>
          <w:color w:val="000000"/>
          <w:lang w:val="uk-UA"/>
        </w:rPr>
        <w:t>,</w:t>
      </w:r>
      <w:r w:rsidRPr="00DC2EB8">
        <w:rPr>
          <w:color w:val="000000"/>
        </w:rPr>
        <w:t xml:space="preserve"> </w:t>
      </w:r>
      <w:r w:rsidRPr="00DC2EB8">
        <w:rPr>
          <w:color w:val="000000"/>
          <w:lang w:val="uk-UA"/>
        </w:rPr>
        <w:t xml:space="preserve">визначеному пунктом </w:t>
      </w:r>
      <w:r w:rsidRPr="00DC2EB8">
        <w:rPr>
          <w:color w:val="000000"/>
        </w:rPr>
        <w:t xml:space="preserve">267.4. статті </w:t>
      </w:r>
      <w:r w:rsidRPr="00DC2EB8">
        <w:t>267 Податкового кодексу України</w:t>
      </w:r>
      <w:r w:rsidRPr="00DC2EB8">
        <w:rPr>
          <w:lang w:val="uk-UA"/>
        </w:rPr>
        <w:t xml:space="preserve">. </w:t>
      </w:r>
    </w:p>
    <w:p w:rsidR="003E6151" w:rsidRPr="007A6C32" w:rsidRDefault="003E6151" w:rsidP="00DF09D8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7A6C32">
        <w:rPr>
          <w:color w:val="000000"/>
          <w:lang w:val="uk-UA"/>
        </w:rPr>
        <w:t xml:space="preserve">Платники транспортного податку визначаються пунктом 267.1  статті </w:t>
      </w:r>
      <w:r w:rsidRPr="007A6C32">
        <w:rPr>
          <w:lang w:val="uk-UA"/>
        </w:rPr>
        <w:t>267 Податкового кодексу України</w:t>
      </w:r>
      <w:r w:rsidRPr="007A6C32">
        <w:rPr>
          <w:color w:val="000000"/>
          <w:lang w:val="uk-UA"/>
        </w:rPr>
        <w:t>.</w:t>
      </w:r>
    </w:p>
    <w:p w:rsidR="003E6151" w:rsidRPr="007A6C32" w:rsidRDefault="003E6151" w:rsidP="00DF09D8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t>Об'єкт оподаткування визначається відповідно до пункту 267.2 статті 267 Податкового кодексу України.</w:t>
      </w:r>
    </w:p>
    <w:p w:rsidR="003E6151" w:rsidRPr="007A6C32" w:rsidRDefault="003E6151" w:rsidP="00DF09D8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t>База оподаткування визначається відповідно до пункту 267.3 статті 267 Податкового кодексу України.</w:t>
      </w:r>
    </w:p>
    <w:p w:rsidR="003E6151" w:rsidRPr="007A6C32" w:rsidRDefault="003E6151" w:rsidP="00DF09D8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t xml:space="preserve">Порядок обчислення податку встановлюється відповідно до пункту  </w:t>
      </w:r>
      <w:r w:rsidRPr="007A6C32">
        <w:rPr>
          <w:color w:val="000000"/>
        </w:rPr>
        <w:t>267.6</w:t>
      </w:r>
      <w:r>
        <w:t xml:space="preserve"> статті 267 Податкового кодексу України. </w:t>
      </w:r>
    </w:p>
    <w:p w:rsidR="003E6151" w:rsidRPr="007A6C32" w:rsidRDefault="003E6151" w:rsidP="00DF09D8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t xml:space="preserve">Податковий період встановлюється відповідно до пункту  </w:t>
      </w:r>
      <w:r w:rsidRPr="007A6C32">
        <w:rPr>
          <w:color w:val="000000"/>
        </w:rPr>
        <w:t>267.5</w:t>
      </w:r>
      <w:r>
        <w:t xml:space="preserve"> статті 267 Податкового кодексу України. </w:t>
      </w:r>
    </w:p>
    <w:p w:rsidR="003E6151" w:rsidRPr="007A6C32" w:rsidRDefault="003E6151" w:rsidP="00DF09D8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t>Строк та порядок сплати податку визначаються відповідно до пунктів 267.8  та 267.7 статті 267 Податкового кодексу України.</w:t>
      </w:r>
    </w:p>
    <w:p w:rsidR="003E6151" w:rsidRPr="007A6C32" w:rsidRDefault="003E6151" w:rsidP="00DF09D8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BB454D">
        <w:t xml:space="preserve">Дане рішення набуває чинності з </w:t>
      </w:r>
      <w:r w:rsidRPr="007A6C32">
        <w:rPr>
          <w:color w:val="FF0000"/>
        </w:rPr>
        <w:t xml:space="preserve"> </w:t>
      </w:r>
      <w:r>
        <w:t>01.01.2020 року</w:t>
      </w:r>
      <w:r>
        <w:rPr>
          <w:lang w:val="uk-UA"/>
        </w:rPr>
        <w:t>.</w:t>
      </w:r>
    </w:p>
    <w:p w:rsidR="003E6151" w:rsidRPr="007A6C32" w:rsidRDefault="003E6151" w:rsidP="00DF09D8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7A6C32">
        <w:rPr>
          <w:lang w:val="uk-UA"/>
        </w:rPr>
        <w:t>Відділу економічного розвитку, промисловості, інфраструктури та торгівлі</w:t>
      </w:r>
      <w:r w:rsidRPr="00D058CC">
        <w:t xml:space="preserve">  (</w:t>
      </w:r>
      <w:r w:rsidRPr="007A6C32">
        <w:rPr>
          <w:lang w:val="uk-UA"/>
        </w:rPr>
        <w:t>нач</w:t>
      </w:r>
      <w:r>
        <w:t>.</w:t>
      </w:r>
      <w:r w:rsidRPr="007A6C32">
        <w:rPr>
          <w:lang w:val="uk-UA"/>
        </w:rPr>
        <w:t xml:space="preserve"> </w:t>
      </w:r>
      <w:r>
        <w:rPr>
          <w:lang w:val="uk-UA"/>
        </w:rPr>
        <w:t>І.Кузіна</w:t>
      </w:r>
      <w:r w:rsidRPr="00D058CC">
        <w:t xml:space="preserve">) </w:t>
      </w:r>
      <w:r w:rsidRPr="007A6C32">
        <w:rPr>
          <w:lang w:val="uk-UA"/>
        </w:rPr>
        <w:t xml:space="preserve">направити </w:t>
      </w:r>
      <w:r w:rsidRPr="00D058CC">
        <w:t xml:space="preserve"> дане рішення </w:t>
      </w:r>
      <w:r w:rsidRPr="007A6C32">
        <w:rPr>
          <w:lang w:val="uk-UA"/>
        </w:rPr>
        <w:t xml:space="preserve"> ТОВ "Редакція</w:t>
      </w:r>
      <w:r>
        <w:t xml:space="preserve"> газет</w:t>
      </w:r>
      <w:r w:rsidRPr="007A6C32">
        <w:rPr>
          <w:lang w:val="uk-UA"/>
        </w:rPr>
        <w:t>и</w:t>
      </w:r>
      <w:r w:rsidRPr="00D058CC">
        <w:t xml:space="preserve"> "Знам'</w:t>
      </w:r>
      <w:r>
        <w:t>янські вісті"</w:t>
      </w:r>
      <w:r w:rsidRPr="007A6C32">
        <w:rPr>
          <w:lang w:val="uk-UA"/>
        </w:rPr>
        <w:t>" для оприлюднення</w:t>
      </w:r>
      <w:r w:rsidRPr="00D058CC">
        <w:t xml:space="preserve">.   </w:t>
      </w:r>
    </w:p>
    <w:p w:rsidR="003E6151" w:rsidRPr="007A6C32" w:rsidRDefault="003E6151" w:rsidP="00DF09D8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lang w:val="uk-UA"/>
        </w:rPr>
        <w:t>Організацію виконання даного рішення покласти на відділ економічного розвитку, промисловості, інфраструктури та торгівлі (нач. І.Кузіна).</w:t>
      </w:r>
    </w:p>
    <w:p w:rsidR="003E6151" w:rsidRPr="007A6C32" w:rsidRDefault="003E6151" w:rsidP="00DF09D8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E51DB5">
        <w:t>Контроль  за  виконанням  даного  рішення  покласти  на  комісію з питань бюджету та економічного розвитку міста (гол. Н.Данасієнко).</w:t>
      </w:r>
    </w:p>
    <w:p w:rsidR="003E6151" w:rsidRDefault="003E6151" w:rsidP="00DF09D8">
      <w:pPr>
        <w:widowControl w:val="0"/>
        <w:suppressAutoHyphens/>
        <w:ind w:left="420"/>
        <w:jc w:val="both"/>
        <w:rPr>
          <w:lang w:val="uk-UA"/>
        </w:rPr>
      </w:pPr>
    </w:p>
    <w:p w:rsidR="003E6151" w:rsidRPr="00C5208C" w:rsidRDefault="003E6151" w:rsidP="00DF09D8">
      <w:pPr>
        <w:widowControl w:val="0"/>
        <w:suppressAutoHyphens/>
        <w:ind w:left="420"/>
        <w:jc w:val="both"/>
        <w:rPr>
          <w:lang w:val="uk-UA"/>
        </w:rPr>
      </w:pPr>
    </w:p>
    <w:p w:rsidR="003E6151" w:rsidRPr="0097165C" w:rsidRDefault="003E6151" w:rsidP="00DF09D8">
      <w:pPr>
        <w:ind w:left="360"/>
        <w:rPr>
          <w:b/>
          <w:lang w:val="uk-UA"/>
        </w:rPr>
      </w:pPr>
      <w:r w:rsidRPr="00C5208C">
        <w:t xml:space="preserve">               </w:t>
      </w:r>
      <w:r>
        <w:rPr>
          <w:lang w:val="uk-UA"/>
        </w:rPr>
        <w:t xml:space="preserve">     </w:t>
      </w:r>
      <w:r w:rsidRPr="00C5208C">
        <w:rPr>
          <w:b/>
        </w:rPr>
        <w:t xml:space="preserve">Міський голова                                     </w:t>
      </w:r>
      <w:r>
        <w:rPr>
          <w:b/>
        </w:rPr>
        <w:t xml:space="preserve">                  </w:t>
      </w:r>
      <w:r w:rsidRPr="00C5208C">
        <w:rPr>
          <w:b/>
        </w:rPr>
        <w:t>С.Філіпенко</w:t>
      </w:r>
    </w:p>
    <w:p w:rsidR="003E6151" w:rsidRDefault="003E6151" w:rsidP="00DF09D8">
      <w:pPr>
        <w:ind w:left="4956" w:firstLine="708"/>
        <w:rPr>
          <w:sz w:val="18"/>
          <w:lang w:val="uk-UA"/>
        </w:rPr>
      </w:pPr>
    </w:p>
    <w:p w:rsidR="003E6151" w:rsidRDefault="003E6151">
      <w:bookmarkStart w:id="0" w:name="_GoBack"/>
      <w:bookmarkEnd w:id="0"/>
    </w:p>
    <w:sectPr w:rsidR="003E6151" w:rsidSect="00B10C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2D2E19"/>
    <w:multiLevelType w:val="hybridMultilevel"/>
    <w:tmpl w:val="B442FE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F09D8"/>
    <w:rsid w:val="003E6151"/>
    <w:rsid w:val="006F69AB"/>
    <w:rsid w:val="00745CBE"/>
    <w:rsid w:val="007A6C32"/>
    <w:rsid w:val="00800A09"/>
    <w:rsid w:val="008250AF"/>
    <w:rsid w:val="0097165C"/>
    <w:rsid w:val="00B10C20"/>
    <w:rsid w:val="00BB454D"/>
    <w:rsid w:val="00C5208C"/>
    <w:rsid w:val="00D058CC"/>
    <w:rsid w:val="00DC2EB8"/>
    <w:rsid w:val="00DF09D8"/>
    <w:rsid w:val="00E51DB5"/>
    <w:rsid w:val="00FB65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09D8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Знак,Знак2"/>
    <w:basedOn w:val="Normal"/>
    <w:link w:val="BodyTextChar"/>
    <w:uiPriority w:val="99"/>
    <w:rsid w:val="00DF09D8"/>
    <w:pPr>
      <w:suppressAutoHyphens/>
      <w:spacing w:after="140" w:line="288" w:lineRule="auto"/>
    </w:pPr>
    <w:rPr>
      <w:lang w:eastAsia="zh-CN"/>
    </w:rPr>
  </w:style>
  <w:style w:type="character" w:customStyle="1" w:styleId="BodyTextChar">
    <w:name w:val="Body Text Char"/>
    <w:aliases w:val="Знак Char,Знак2 Char"/>
    <w:basedOn w:val="DefaultParagraphFont"/>
    <w:link w:val="BodyText"/>
    <w:uiPriority w:val="99"/>
    <w:locked/>
    <w:rsid w:val="00DF09D8"/>
    <w:rPr>
      <w:rFonts w:ascii="Times New Roman" w:hAnsi="Times New Roman" w:cs="Times New Roman"/>
      <w:sz w:val="24"/>
      <w:szCs w:val="24"/>
      <w:lang w:eastAsia="zh-CN"/>
    </w:rPr>
  </w:style>
  <w:style w:type="paragraph" w:customStyle="1" w:styleId="rvps2">
    <w:name w:val="rvps2"/>
    <w:basedOn w:val="Normal"/>
    <w:uiPriority w:val="99"/>
    <w:rsid w:val="00DF09D8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1192</Words>
  <Characters>680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Сімдесят друга сесія Знам’янської міської ради</dc:title>
  <dc:subject/>
  <dc:creator>User</dc:creator>
  <cp:keywords/>
  <dc:description/>
  <cp:lastModifiedBy>User</cp:lastModifiedBy>
  <cp:revision>2</cp:revision>
  <dcterms:created xsi:type="dcterms:W3CDTF">2019-05-27T06:40:00Z</dcterms:created>
  <dcterms:modified xsi:type="dcterms:W3CDTF">2019-05-27T06:40:00Z</dcterms:modified>
</cp:coreProperties>
</file>