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555" w:rsidRPr="00863A0B" w:rsidRDefault="00A13555" w:rsidP="006A6C10">
      <w:pPr>
        <w:pStyle w:val="111"/>
        <w:jc w:val="right"/>
        <w:rPr>
          <w:rFonts w:ascii="Times New Roman" w:hAnsi="Times New Roman"/>
          <w:b/>
          <w:sz w:val="24"/>
          <w:szCs w:val="24"/>
          <w:lang w:val="uk-UA"/>
        </w:rPr>
      </w:pPr>
      <w:r w:rsidRPr="00863A0B">
        <w:rPr>
          <w:rFonts w:ascii="Times New Roman" w:hAnsi="Times New Roman"/>
          <w:b/>
          <w:bCs/>
          <w:sz w:val="24"/>
          <w:szCs w:val="24"/>
          <w:lang w:val="uk-UA"/>
        </w:rPr>
        <w:t>ПРОЄКТ</w:t>
      </w:r>
    </w:p>
    <w:p w:rsidR="00A13555" w:rsidRPr="00863A0B" w:rsidRDefault="00A13555" w:rsidP="006A6C10">
      <w:pPr>
        <w:pStyle w:val="111"/>
        <w:jc w:val="center"/>
        <w:rPr>
          <w:rFonts w:ascii="Times New Roman" w:hAnsi="Times New Roman"/>
          <w:b/>
          <w:sz w:val="24"/>
          <w:szCs w:val="24"/>
          <w:lang w:val="uk-UA"/>
        </w:rPr>
      </w:pPr>
    </w:p>
    <w:p w:rsidR="00A13555" w:rsidRPr="00863A0B" w:rsidRDefault="00A13555" w:rsidP="006A6C10">
      <w:pPr>
        <w:pStyle w:val="111"/>
        <w:jc w:val="center"/>
        <w:rPr>
          <w:rFonts w:ascii="Times New Roman" w:hAnsi="Times New Roman"/>
          <w:b/>
          <w:sz w:val="24"/>
          <w:szCs w:val="24"/>
          <w:lang w:val="uk-UA"/>
        </w:rPr>
      </w:pPr>
      <w:r w:rsidRPr="00863A0B">
        <w:rPr>
          <w:rFonts w:ascii="Times New Roman" w:hAnsi="Times New Roman"/>
          <w:b/>
          <w:sz w:val="24"/>
          <w:szCs w:val="24"/>
          <w:lang w:val="uk-UA"/>
        </w:rPr>
        <w:t>Пояснювальна  записка</w:t>
      </w:r>
    </w:p>
    <w:p w:rsidR="00A13555" w:rsidRPr="00863A0B" w:rsidRDefault="00A13555" w:rsidP="006A6C10">
      <w:pPr>
        <w:pStyle w:val="111"/>
        <w:jc w:val="center"/>
        <w:rPr>
          <w:rFonts w:ascii="Times New Roman" w:hAnsi="Times New Roman"/>
          <w:b/>
          <w:sz w:val="24"/>
          <w:szCs w:val="24"/>
          <w:lang w:val="uk-UA"/>
        </w:rPr>
      </w:pPr>
      <w:r w:rsidRPr="00863A0B">
        <w:rPr>
          <w:rFonts w:ascii="Times New Roman" w:hAnsi="Times New Roman"/>
          <w:b/>
          <w:sz w:val="24"/>
          <w:szCs w:val="24"/>
          <w:lang w:val="uk-UA"/>
        </w:rPr>
        <w:t xml:space="preserve">до проекту  рішення  міської  ради </w:t>
      </w:r>
    </w:p>
    <w:p w:rsidR="00A13555" w:rsidRPr="00863A0B" w:rsidRDefault="00A13555" w:rsidP="006A6C10">
      <w:pPr>
        <w:jc w:val="center"/>
        <w:rPr>
          <w:b/>
          <w:sz w:val="24"/>
          <w:szCs w:val="24"/>
          <w:lang w:val="uk-UA"/>
        </w:rPr>
      </w:pPr>
      <w:r w:rsidRPr="00863A0B">
        <w:rPr>
          <w:b/>
          <w:sz w:val="24"/>
          <w:szCs w:val="24"/>
          <w:lang w:val="uk-UA"/>
        </w:rPr>
        <w:t xml:space="preserve">" Про затвердження Програми економічного і соціального розвитку  </w:t>
      </w:r>
    </w:p>
    <w:p w:rsidR="00A13555" w:rsidRPr="00863A0B" w:rsidRDefault="00A13555" w:rsidP="006A6C10">
      <w:pPr>
        <w:jc w:val="center"/>
        <w:rPr>
          <w:b/>
          <w:sz w:val="24"/>
          <w:szCs w:val="24"/>
          <w:lang w:val="uk-UA"/>
        </w:rPr>
      </w:pPr>
      <w:r w:rsidRPr="00863A0B">
        <w:rPr>
          <w:b/>
          <w:sz w:val="24"/>
          <w:szCs w:val="24"/>
          <w:lang w:val="uk-UA"/>
        </w:rPr>
        <w:t>Знам'янської міської територіальної громади</w:t>
      </w:r>
    </w:p>
    <w:p w:rsidR="00A13555" w:rsidRPr="00863A0B" w:rsidRDefault="00A13555" w:rsidP="006A6C10">
      <w:pPr>
        <w:jc w:val="center"/>
        <w:rPr>
          <w:b/>
          <w:sz w:val="24"/>
          <w:szCs w:val="24"/>
          <w:lang w:val="uk-UA"/>
        </w:rPr>
      </w:pPr>
      <w:r w:rsidRPr="00863A0B">
        <w:rPr>
          <w:b/>
          <w:sz w:val="24"/>
          <w:szCs w:val="24"/>
          <w:lang w:val="uk-UA"/>
        </w:rPr>
        <w:t>на 2021 рік "</w:t>
      </w:r>
    </w:p>
    <w:p w:rsidR="00A13555" w:rsidRPr="00863A0B" w:rsidRDefault="00A13555" w:rsidP="006A6C10">
      <w:pPr>
        <w:jc w:val="center"/>
        <w:rPr>
          <w:b/>
          <w:sz w:val="24"/>
          <w:szCs w:val="24"/>
          <w:lang w:val="uk-UA"/>
        </w:rPr>
      </w:pPr>
    </w:p>
    <w:p w:rsidR="00A13555" w:rsidRPr="00863A0B" w:rsidRDefault="00A13555" w:rsidP="00096906">
      <w:pPr>
        <w:jc w:val="both"/>
        <w:rPr>
          <w:b/>
          <w:sz w:val="24"/>
          <w:szCs w:val="24"/>
          <w:lang w:val="uk-UA"/>
        </w:rPr>
      </w:pPr>
      <w:r w:rsidRPr="00863A0B">
        <w:rPr>
          <w:b/>
          <w:sz w:val="24"/>
          <w:szCs w:val="24"/>
          <w:lang w:val="uk-UA"/>
        </w:rPr>
        <w:t xml:space="preserve">1. Характеристика  стану  речей  в  галузі,  яку  врегульовує  це  рішення: </w:t>
      </w:r>
      <w:r w:rsidRPr="00863A0B">
        <w:rPr>
          <w:sz w:val="24"/>
          <w:szCs w:val="24"/>
          <w:lang w:val="uk-UA"/>
        </w:rPr>
        <w:t>Програма  економічного  і  соціального  розвитку  Знам'янської міської територіальної громади</w:t>
      </w:r>
      <w:r w:rsidRPr="00863A0B">
        <w:rPr>
          <w:b/>
          <w:sz w:val="24"/>
          <w:szCs w:val="24"/>
          <w:lang w:val="uk-UA"/>
        </w:rPr>
        <w:t xml:space="preserve"> </w:t>
      </w:r>
      <w:r w:rsidRPr="00863A0B">
        <w:rPr>
          <w:sz w:val="24"/>
          <w:szCs w:val="24"/>
          <w:lang w:val="uk-UA"/>
        </w:rPr>
        <w:t>на  2021 рік (далі  –  Програма) розроблена  у рамках виконання Закону України "Про  місцеве  самоврядування  в  Україні"  у  частині  формування  програмних  документів  економічного  і  соціального розвитку  громади.</w:t>
      </w:r>
    </w:p>
    <w:p w:rsidR="00A13555" w:rsidRPr="00863A0B" w:rsidRDefault="00A13555" w:rsidP="006A6C10">
      <w:pPr>
        <w:jc w:val="both"/>
        <w:rPr>
          <w:sz w:val="24"/>
          <w:szCs w:val="24"/>
          <w:lang w:val="uk-UA"/>
        </w:rPr>
      </w:pPr>
    </w:p>
    <w:p w:rsidR="00A13555" w:rsidRPr="00863A0B" w:rsidRDefault="00A13555" w:rsidP="006A6C10">
      <w:pPr>
        <w:jc w:val="both"/>
        <w:rPr>
          <w:sz w:val="24"/>
          <w:szCs w:val="24"/>
          <w:lang w:val="uk-UA"/>
        </w:rPr>
      </w:pPr>
      <w:r w:rsidRPr="00863A0B">
        <w:rPr>
          <w:b/>
          <w:sz w:val="24"/>
          <w:szCs w:val="24"/>
          <w:lang w:val="uk-UA"/>
        </w:rPr>
        <w:t>2. Потреба  і  мета  прийняття  рішення:</w:t>
      </w:r>
      <w:r w:rsidRPr="00863A0B">
        <w:rPr>
          <w:sz w:val="24"/>
          <w:szCs w:val="24"/>
          <w:lang w:val="uk-UA"/>
        </w:rPr>
        <w:t xml:space="preserve"> метою  Програми  є  створення  умов  для  сталого  функціонування базових  галузей  економіки  громади,  задоволення  потреб  населення  у товарах і послугах, дотримання державних соціальних   гарантій населення.</w:t>
      </w:r>
    </w:p>
    <w:p w:rsidR="00A13555" w:rsidRPr="00863A0B" w:rsidRDefault="00A13555" w:rsidP="006A6C10">
      <w:pPr>
        <w:jc w:val="both"/>
        <w:rPr>
          <w:sz w:val="24"/>
          <w:szCs w:val="24"/>
          <w:lang w:val="uk-UA"/>
        </w:rPr>
      </w:pPr>
    </w:p>
    <w:p w:rsidR="00A13555" w:rsidRPr="00863A0B" w:rsidRDefault="00A13555" w:rsidP="006A6C10">
      <w:pPr>
        <w:jc w:val="both"/>
        <w:rPr>
          <w:sz w:val="24"/>
          <w:szCs w:val="24"/>
          <w:lang w:val="uk-UA"/>
        </w:rPr>
      </w:pPr>
      <w:r w:rsidRPr="00863A0B">
        <w:rPr>
          <w:b/>
          <w:sz w:val="24"/>
          <w:szCs w:val="24"/>
          <w:lang w:val="uk-UA"/>
        </w:rPr>
        <w:t xml:space="preserve">3. Прогнозовані  суспільні,  економічні,  фінансові  та  юридичні  наслідки  прийняття  рішення: </w:t>
      </w:r>
      <w:r w:rsidRPr="00863A0B">
        <w:rPr>
          <w:sz w:val="24"/>
          <w:szCs w:val="24"/>
          <w:lang w:val="uk-UA"/>
        </w:rPr>
        <w:t>прийняття  Програми  надасть  змогу  створити  умови  для поліпшення життєдіяльності населення, шляхом  забезпечення соціальних стандартів і державних соціальних нормативів, посилити соціальну  підтримку  малозабезпечених та найбільш уразливих  верств  населення,    підвищити  рівень надання медичної допомоги жителям територіальної громади; покращити    якість  житлово-комунальних послуг, підвищити якість дошкільної  та загальної середньої освіти, збільшити  кількість  працевлаштованих  громадян, в тому числі  на  нові  робочі місця</w:t>
      </w:r>
      <w:r w:rsidRPr="00863A0B">
        <w:rPr>
          <w:b/>
          <w:sz w:val="24"/>
          <w:szCs w:val="24"/>
          <w:lang w:val="uk-UA"/>
        </w:rPr>
        <w:t>;</w:t>
      </w:r>
      <w:r w:rsidRPr="00863A0B">
        <w:rPr>
          <w:sz w:val="24"/>
          <w:szCs w:val="24"/>
          <w:lang w:val="uk-UA"/>
        </w:rPr>
        <w:t xml:space="preserve"> зменшити чисельність безробітних громадян; створити    сприятливі  умови  для подальшого  розвитку  малого  підприємництва,  збільшити  надходження  до бюджету Знам'янської міської територіальної громади.</w:t>
      </w:r>
    </w:p>
    <w:p w:rsidR="00A13555" w:rsidRPr="00863A0B" w:rsidRDefault="00A13555" w:rsidP="006A6C10">
      <w:pPr>
        <w:jc w:val="both"/>
        <w:rPr>
          <w:sz w:val="24"/>
          <w:szCs w:val="24"/>
          <w:lang w:val="uk-UA"/>
        </w:rPr>
      </w:pPr>
    </w:p>
    <w:p w:rsidR="00A13555" w:rsidRPr="00863A0B" w:rsidRDefault="00A13555" w:rsidP="006A6C10">
      <w:pPr>
        <w:jc w:val="both"/>
        <w:rPr>
          <w:sz w:val="24"/>
          <w:szCs w:val="24"/>
          <w:lang w:val="uk-UA"/>
        </w:rPr>
      </w:pPr>
      <w:r w:rsidRPr="00863A0B">
        <w:rPr>
          <w:b/>
          <w:sz w:val="24"/>
          <w:szCs w:val="24"/>
          <w:lang w:val="uk-UA"/>
        </w:rPr>
        <w:t xml:space="preserve">4. Механізм  виконання  рішення: </w:t>
      </w:r>
      <w:r w:rsidRPr="00863A0B">
        <w:rPr>
          <w:sz w:val="24"/>
          <w:szCs w:val="24"/>
          <w:lang w:val="uk-UA"/>
        </w:rPr>
        <w:t>механізмом виконання рішення є фінансування заходів відповідно до чинного законодавства за рахунок коштів бюджету Знам'янської міської територіальної громади, а також інших джерел.</w:t>
      </w:r>
    </w:p>
    <w:p w:rsidR="00A13555" w:rsidRPr="00863A0B" w:rsidRDefault="00A13555" w:rsidP="006A6C10">
      <w:pPr>
        <w:jc w:val="both"/>
        <w:rPr>
          <w:sz w:val="24"/>
          <w:szCs w:val="24"/>
          <w:lang w:val="uk-UA"/>
        </w:rPr>
      </w:pPr>
    </w:p>
    <w:p w:rsidR="00A13555" w:rsidRPr="00863A0B" w:rsidRDefault="00A13555" w:rsidP="006A6C10">
      <w:pPr>
        <w:jc w:val="both"/>
        <w:rPr>
          <w:sz w:val="24"/>
          <w:szCs w:val="24"/>
          <w:lang w:val="uk-UA"/>
        </w:rPr>
      </w:pPr>
      <w:r w:rsidRPr="00863A0B">
        <w:rPr>
          <w:b/>
          <w:sz w:val="24"/>
          <w:szCs w:val="24"/>
          <w:lang w:val="uk-UA"/>
        </w:rPr>
        <w:t xml:space="preserve">5. Порівняльна таблиця змін (у випадку, якщо проектом рішення пропонується внести зміни до  існуючого рішення ради: </w:t>
      </w:r>
      <w:r w:rsidRPr="00863A0B">
        <w:rPr>
          <w:sz w:val="24"/>
          <w:szCs w:val="24"/>
          <w:lang w:val="uk-UA"/>
        </w:rPr>
        <w:t>не потребує.</w:t>
      </w:r>
    </w:p>
    <w:p w:rsidR="00A13555" w:rsidRPr="00863A0B" w:rsidRDefault="00A13555" w:rsidP="006A6C10">
      <w:pPr>
        <w:jc w:val="both"/>
        <w:rPr>
          <w:b/>
          <w:sz w:val="24"/>
          <w:szCs w:val="24"/>
          <w:lang w:val="uk-UA"/>
        </w:rPr>
      </w:pPr>
    </w:p>
    <w:p w:rsidR="00A13555" w:rsidRPr="00863A0B" w:rsidRDefault="00A13555" w:rsidP="006A6C10">
      <w:pPr>
        <w:jc w:val="both"/>
        <w:rPr>
          <w:sz w:val="24"/>
          <w:szCs w:val="24"/>
          <w:lang w:val="uk-UA"/>
        </w:rPr>
      </w:pPr>
      <w:r w:rsidRPr="00863A0B">
        <w:rPr>
          <w:b/>
          <w:sz w:val="24"/>
          <w:szCs w:val="24"/>
          <w:lang w:val="uk-UA"/>
        </w:rPr>
        <w:t>6. Дата  оприлюднення  проекту  рішення  та  назва  ЗМІ,  електронного  видання,  або  іншого  місця  оприлюднення</w:t>
      </w:r>
      <w:r w:rsidRPr="00863A0B">
        <w:rPr>
          <w:sz w:val="24"/>
          <w:szCs w:val="24"/>
          <w:lang w:val="uk-UA"/>
        </w:rPr>
        <w:t>:  сайт Знам’янської  міської  ради.</w:t>
      </w:r>
    </w:p>
    <w:p w:rsidR="00A13555" w:rsidRPr="00863A0B" w:rsidRDefault="00A13555" w:rsidP="006A6C10">
      <w:pPr>
        <w:jc w:val="both"/>
        <w:rPr>
          <w:sz w:val="24"/>
          <w:szCs w:val="24"/>
          <w:lang w:val="uk-UA"/>
        </w:rPr>
      </w:pPr>
    </w:p>
    <w:p w:rsidR="00A13555" w:rsidRPr="00863A0B" w:rsidRDefault="00A13555" w:rsidP="006A6C10">
      <w:pPr>
        <w:jc w:val="both"/>
        <w:rPr>
          <w:b/>
          <w:sz w:val="24"/>
          <w:szCs w:val="24"/>
          <w:lang w:val="uk-UA"/>
        </w:rPr>
      </w:pPr>
      <w:r w:rsidRPr="00863A0B">
        <w:rPr>
          <w:b/>
          <w:sz w:val="24"/>
          <w:szCs w:val="24"/>
          <w:lang w:val="uk-UA"/>
        </w:rPr>
        <w:t>7. Дата, підпис та ПІБ суб'єкту подання проекту рішення:</w:t>
      </w:r>
    </w:p>
    <w:p w:rsidR="00A13555" w:rsidRPr="00863A0B" w:rsidRDefault="00A13555" w:rsidP="006A6C10">
      <w:pPr>
        <w:jc w:val="both"/>
        <w:rPr>
          <w:b/>
          <w:sz w:val="24"/>
          <w:szCs w:val="24"/>
          <w:lang w:val="uk-UA"/>
        </w:rPr>
      </w:pPr>
      <w:r w:rsidRPr="00863A0B">
        <w:rPr>
          <w:b/>
          <w:sz w:val="24"/>
          <w:szCs w:val="24"/>
          <w:lang w:val="uk-UA"/>
        </w:rPr>
        <w:t xml:space="preserve">    </w:t>
      </w:r>
    </w:p>
    <w:p w:rsidR="00A13555" w:rsidRPr="00863A0B" w:rsidRDefault="00A13555" w:rsidP="006A6C10">
      <w:pPr>
        <w:jc w:val="both"/>
        <w:rPr>
          <w:sz w:val="24"/>
          <w:szCs w:val="24"/>
          <w:lang w:val="uk-UA"/>
        </w:rPr>
      </w:pPr>
      <w:r w:rsidRPr="00863A0B">
        <w:rPr>
          <w:sz w:val="24"/>
          <w:szCs w:val="24"/>
          <w:lang w:val="uk-UA"/>
        </w:rPr>
        <w:t xml:space="preserve">     _________                                                                                 Інна КУЗІНА</w:t>
      </w:r>
    </w:p>
    <w:p w:rsidR="00A13555" w:rsidRPr="00863A0B" w:rsidRDefault="00A13555" w:rsidP="006A6C10">
      <w:pPr>
        <w:jc w:val="both"/>
        <w:rPr>
          <w:sz w:val="24"/>
          <w:szCs w:val="24"/>
          <w:lang w:val="uk-UA"/>
        </w:rPr>
      </w:pPr>
    </w:p>
    <w:p w:rsidR="00A13555" w:rsidRPr="00863A0B" w:rsidRDefault="00A13555" w:rsidP="006A6C10">
      <w:pPr>
        <w:jc w:val="both"/>
        <w:rPr>
          <w:b/>
          <w:sz w:val="24"/>
          <w:szCs w:val="24"/>
          <w:lang w:val="uk-UA"/>
        </w:rPr>
      </w:pPr>
      <w:r w:rsidRPr="00863A0B">
        <w:rPr>
          <w:b/>
          <w:sz w:val="24"/>
          <w:szCs w:val="24"/>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A13555" w:rsidRPr="00863A0B" w:rsidRDefault="00A13555" w:rsidP="006A6C10">
      <w:pPr>
        <w:pStyle w:val="Title"/>
        <w:jc w:val="both"/>
      </w:pPr>
      <w:r w:rsidRPr="00863A0B">
        <w:t xml:space="preserve">    </w:t>
      </w:r>
    </w:p>
    <w:p w:rsidR="00A13555" w:rsidRPr="00863A0B" w:rsidRDefault="00A13555" w:rsidP="006A6C10">
      <w:pPr>
        <w:pStyle w:val="Title"/>
        <w:jc w:val="both"/>
        <w:rPr>
          <w:b w:val="0"/>
        </w:rPr>
      </w:pPr>
      <w:r w:rsidRPr="00863A0B">
        <w:t xml:space="preserve">     __________                                                                               </w:t>
      </w:r>
      <w:r w:rsidRPr="00863A0B">
        <w:rPr>
          <w:b w:val="0"/>
        </w:rPr>
        <w:t>Наталія КЛИМЕНКО.</w:t>
      </w:r>
    </w:p>
    <w:p w:rsidR="00A13555" w:rsidRPr="00863A0B" w:rsidRDefault="00A13555" w:rsidP="006A6C10">
      <w:pPr>
        <w:rPr>
          <w:b/>
          <w:bCs/>
          <w:sz w:val="24"/>
          <w:szCs w:val="24"/>
          <w:lang w:val="uk-UA"/>
        </w:rPr>
      </w:pPr>
    </w:p>
    <w:p w:rsidR="00A13555" w:rsidRPr="00863A0B" w:rsidRDefault="00A13555" w:rsidP="006A6C10">
      <w:pPr>
        <w:pStyle w:val="111"/>
        <w:jc w:val="center"/>
        <w:rPr>
          <w:rFonts w:ascii="Times New Roman" w:hAnsi="Times New Roman"/>
          <w:b/>
          <w:sz w:val="24"/>
          <w:szCs w:val="24"/>
          <w:lang w:val="uk-UA"/>
        </w:rPr>
      </w:pPr>
    </w:p>
    <w:p w:rsidR="00A13555" w:rsidRPr="00863A0B" w:rsidRDefault="00A13555" w:rsidP="006A6C10">
      <w:pPr>
        <w:pStyle w:val="111"/>
        <w:jc w:val="center"/>
        <w:rPr>
          <w:rFonts w:ascii="Times New Roman" w:hAnsi="Times New Roman"/>
          <w:b/>
          <w:sz w:val="24"/>
          <w:szCs w:val="24"/>
          <w:lang w:val="uk-UA"/>
        </w:rPr>
      </w:pPr>
    </w:p>
    <w:p w:rsidR="00A13555" w:rsidRPr="00863A0B" w:rsidRDefault="00A13555" w:rsidP="006A6C10">
      <w:pPr>
        <w:jc w:val="center"/>
        <w:rPr>
          <w:b/>
          <w:sz w:val="24"/>
          <w:szCs w:val="24"/>
          <w:lang w:val="uk-UA"/>
        </w:rPr>
      </w:pPr>
    </w:p>
    <w:p w:rsidR="00A13555" w:rsidRPr="00863A0B" w:rsidRDefault="00A13555" w:rsidP="006A6C10">
      <w:pPr>
        <w:jc w:val="center"/>
        <w:rPr>
          <w:b/>
          <w:sz w:val="24"/>
          <w:szCs w:val="24"/>
          <w:lang w:val="uk-UA"/>
        </w:rPr>
      </w:pPr>
    </w:p>
    <w:p w:rsidR="00A13555" w:rsidRPr="00863A0B" w:rsidRDefault="00A13555" w:rsidP="006A6C10">
      <w:pPr>
        <w:jc w:val="center"/>
        <w:rPr>
          <w:b/>
          <w:sz w:val="24"/>
          <w:szCs w:val="24"/>
          <w:lang w:val="uk-UA"/>
        </w:rPr>
      </w:pPr>
    </w:p>
    <w:p w:rsidR="00A13555" w:rsidRPr="00863A0B" w:rsidRDefault="00A13555" w:rsidP="006A6C10">
      <w:pPr>
        <w:rPr>
          <w:b/>
          <w:sz w:val="24"/>
          <w:szCs w:val="24"/>
          <w:lang w:val="uk-UA"/>
        </w:rPr>
      </w:pPr>
    </w:p>
    <w:p w:rsidR="00A13555" w:rsidRPr="00863A0B" w:rsidRDefault="00A13555" w:rsidP="006A6C10">
      <w:pPr>
        <w:jc w:val="center"/>
        <w:rPr>
          <w:b/>
          <w:sz w:val="24"/>
          <w:szCs w:val="24"/>
          <w:lang w:val="uk-UA"/>
        </w:rPr>
      </w:pPr>
    </w:p>
    <w:p w:rsidR="00A13555" w:rsidRPr="00863A0B" w:rsidRDefault="00A13555" w:rsidP="006A6C10">
      <w:pPr>
        <w:rPr>
          <w:b/>
          <w:sz w:val="24"/>
          <w:szCs w:val="24"/>
          <w:lang w:val="uk-UA"/>
        </w:rPr>
      </w:pPr>
    </w:p>
    <w:p w:rsidR="00A13555" w:rsidRPr="00863A0B" w:rsidRDefault="00A13555" w:rsidP="006A6C10">
      <w:pPr>
        <w:pStyle w:val="Title"/>
        <w:rPr>
          <w:b w:val="0"/>
        </w:rPr>
      </w:pPr>
      <w:r w:rsidRPr="00863A0B">
        <w:t xml:space="preserve">____________________ </w:t>
      </w:r>
      <w:r w:rsidRPr="00863A0B">
        <w:rPr>
          <w:b w:val="0"/>
        </w:rPr>
        <w:t>Знам’янської міської ради</w:t>
      </w:r>
    </w:p>
    <w:p w:rsidR="00A13555" w:rsidRPr="00863A0B" w:rsidRDefault="00A13555" w:rsidP="006A6C10">
      <w:pPr>
        <w:jc w:val="center"/>
        <w:rPr>
          <w:b/>
          <w:bCs/>
          <w:sz w:val="24"/>
          <w:szCs w:val="24"/>
          <w:lang w:val="uk-UA"/>
        </w:rPr>
      </w:pPr>
      <w:r w:rsidRPr="00863A0B">
        <w:rPr>
          <w:b/>
          <w:bCs/>
          <w:sz w:val="24"/>
          <w:szCs w:val="24"/>
          <w:lang w:val="uk-UA"/>
        </w:rPr>
        <w:t>сьомого  скликання</w:t>
      </w:r>
    </w:p>
    <w:p w:rsidR="00A13555" w:rsidRPr="00863A0B" w:rsidRDefault="00A13555" w:rsidP="006A6C10">
      <w:pPr>
        <w:jc w:val="center"/>
        <w:rPr>
          <w:b/>
          <w:bCs/>
          <w:sz w:val="24"/>
          <w:szCs w:val="24"/>
          <w:lang w:val="uk-UA"/>
        </w:rPr>
      </w:pPr>
    </w:p>
    <w:p w:rsidR="00A13555" w:rsidRPr="00863A0B" w:rsidRDefault="00A13555" w:rsidP="006A6C10">
      <w:pPr>
        <w:jc w:val="center"/>
        <w:rPr>
          <w:b/>
          <w:bCs/>
          <w:sz w:val="24"/>
          <w:szCs w:val="24"/>
          <w:lang w:val="uk-UA"/>
        </w:rPr>
      </w:pPr>
    </w:p>
    <w:p w:rsidR="00A13555" w:rsidRPr="00863A0B" w:rsidRDefault="00A13555" w:rsidP="006A6C10">
      <w:pPr>
        <w:jc w:val="center"/>
        <w:rPr>
          <w:b/>
          <w:bCs/>
          <w:sz w:val="24"/>
          <w:szCs w:val="24"/>
          <w:lang w:val="uk-UA"/>
        </w:rPr>
      </w:pPr>
      <w:r w:rsidRPr="00863A0B">
        <w:rPr>
          <w:b/>
          <w:bCs/>
          <w:sz w:val="24"/>
          <w:szCs w:val="24"/>
          <w:lang w:val="uk-UA"/>
        </w:rPr>
        <w:t>Р І Ш Е Н Н Я</w:t>
      </w:r>
    </w:p>
    <w:p w:rsidR="00A13555" w:rsidRPr="00863A0B" w:rsidRDefault="00A13555" w:rsidP="006A6C10">
      <w:pPr>
        <w:jc w:val="center"/>
        <w:rPr>
          <w:b/>
          <w:bCs/>
          <w:sz w:val="24"/>
          <w:szCs w:val="24"/>
          <w:lang w:val="uk-UA"/>
        </w:rPr>
      </w:pPr>
    </w:p>
    <w:p w:rsidR="00A13555" w:rsidRPr="00863A0B" w:rsidRDefault="00A13555" w:rsidP="006A6C10">
      <w:pPr>
        <w:jc w:val="both"/>
        <w:rPr>
          <w:sz w:val="24"/>
          <w:szCs w:val="24"/>
          <w:lang w:val="uk-UA"/>
        </w:rPr>
      </w:pPr>
      <w:r w:rsidRPr="00863A0B">
        <w:rPr>
          <w:sz w:val="24"/>
          <w:szCs w:val="24"/>
          <w:lang w:val="uk-UA"/>
        </w:rPr>
        <w:t xml:space="preserve">від                               2020   року                                                                           </w:t>
      </w:r>
      <w:r w:rsidRPr="00863A0B">
        <w:rPr>
          <w:sz w:val="24"/>
          <w:szCs w:val="24"/>
          <w:lang w:val="uk-UA"/>
        </w:rPr>
        <w:tab/>
        <w:t>№</w:t>
      </w:r>
    </w:p>
    <w:p w:rsidR="00A13555" w:rsidRPr="00863A0B" w:rsidRDefault="00A13555" w:rsidP="006A6C10">
      <w:pPr>
        <w:jc w:val="center"/>
        <w:rPr>
          <w:sz w:val="24"/>
          <w:szCs w:val="24"/>
          <w:lang w:val="uk-UA"/>
        </w:rPr>
      </w:pPr>
    </w:p>
    <w:p w:rsidR="00A13555" w:rsidRPr="00863A0B" w:rsidRDefault="00A13555" w:rsidP="006A6C10">
      <w:pPr>
        <w:jc w:val="center"/>
        <w:rPr>
          <w:sz w:val="24"/>
          <w:szCs w:val="24"/>
          <w:lang w:val="uk-UA"/>
        </w:rPr>
      </w:pPr>
      <w:r w:rsidRPr="00863A0B">
        <w:rPr>
          <w:sz w:val="24"/>
          <w:szCs w:val="24"/>
          <w:lang w:val="uk-UA"/>
        </w:rPr>
        <w:t>м. Знам’янка</w:t>
      </w:r>
    </w:p>
    <w:p w:rsidR="00A13555" w:rsidRPr="00863A0B" w:rsidRDefault="00A13555" w:rsidP="006A6C10">
      <w:pPr>
        <w:jc w:val="center"/>
        <w:rPr>
          <w:sz w:val="24"/>
          <w:szCs w:val="24"/>
          <w:lang w:val="uk-UA"/>
        </w:rPr>
      </w:pPr>
    </w:p>
    <w:p w:rsidR="00A13555" w:rsidRPr="00863A0B" w:rsidRDefault="00A13555" w:rsidP="006A6C10">
      <w:pPr>
        <w:jc w:val="center"/>
        <w:rPr>
          <w:sz w:val="24"/>
          <w:szCs w:val="24"/>
          <w:lang w:val="uk-UA"/>
        </w:rPr>
      </w:pPr>
    </w:p>
    <w:p w:rsidR="00A13555" w:rsidRPr="00863A0B" w:rsidRDefault="00A13555" w:rsidP="006A6C10">
      <w:pPr>
        <w:jc w:val="both"/>
        <w:rPr>
          <w:sz w:val="24"/>
          <w:szCs w:val="24"/>
          <w:lang w:val="uk-UA"/>
        </w:rPr>
      </w:pPr>
      <w:r w:rsidRPr="00863A0B">
        <w:rPr>
          <w:sz w:val="24"/>
          <w:szCs w:val="24"/>
          <w:lang w:val="uk-UA"/>
        </w:rPr>
        <w:t xml:space="preserve">Про  затвердження Програми економічного </w:t>
      </w:r>
    </w:p>
    <w:p w:rsidR="00A13555" w:rsidRPr="00863A0B" w:rsidRDefault="00A13555" w:rsidP="006A6C10">
      <w:pPr>
        <w:jc w:val="both"/>
        <w:rPr>
          <w:sz w:val="24"/>
          <w:szCs w:val="24"/>
          <w:lang w:val="uk-UA"/>
        </w:rPr>
      </w:pPr>
      <w:r w:rsidRPr="00863A0B">
        <w:rPr>
          <w:sz w:val="24"/>
          <w:szCs w:val="24"/>
          <w:lang w:val="uk-UA"/>
        </w:rPr>
        <w:t>і соціального розвитку Знам'янської міської</w:t>
      </w:r>
    </w:p>
    <w:p w:rsidR="00A13555" w:rsidRPr="00863A0B" w:rsidRDefault="00A13555" w:rsidP="006A6C10">
      <w:pPr>
        <w:jc w:val="both"/>
        <w:rPr>
          <w:sz w:val="24"/>
          <w:szCs w:val="24"/>
          <w:lang w:val="uk-UA"/>
        </w:rPr>
      </w:pPr>
      <w:r w:rsidRPr="00863A0B">
        <w:rPr>
          <w:sz w:val="24"/>
          <w:szCs w:val="24"/>
          <w:lang w:val="uk-UA"/>
        </w:rPr>
        <w:t xml:space="preserve">територіальної громади на 2021 рік </w:t>
      </w:r>
    </w:p>
    <w:p w:rsidR="00A13555" w:rsidRPr="00863A0B" w:rsidRDefault="00A13555" w:rsidP="006A6C10">
      <w:pPr>
        <w:jc w:val="both"/>
        <w:rPr>
          <w:sz w:val="24"/>
          <w:szCs w:val="24"/>
          <w:lang w:val="uk-UA"/>
        </w:rPr>
      </w:pPr>
    </w:p>
    <w:p w:rsidR="00A13555" w:rsidRPr="00863A0B" w:rsidRDefault="00A13555" w:rsidP="006A6C10">
      <w:pPr>
        <w:ind w:firstLine="142"/>
        <w:jc w:val="both"/>
        <w:rPr>
          <w:sz w:val="24"/>
          <w:szCs w:val="24"/>
          <w:lang w:val="uk-UA"/>
        </w:rPr>
      </w:pPr>
      <w:r w:rsidRPr="00863A0B">
        <w:rPr>
          <w:sz w:val="24"/>
          <w:szCs w:val="24"/>
          <w:lang w:val="uk-UA"/>
        </w:rPr>
        <w:t xml:space="preserve">                   Розглянувши  проєкт  Програми економічного і соціального розвитку Знам'янської міської територіальної громади  на 2021 рік , керуючись ст. 26 Закону  України  "Про  місцеве  самоврядування  в  Україні",  міська  рада</w:t>
      </w:r>
    </w:p>
    <w:p w:rsidR="00A13555" w:rsidRPr="00863A0B" w:rsidRDefault="00A13555" w:rsidP="006A6C10">
      <w:pPr>
        <w:ind w:right="441" w:firstLine="540"/>
        <w:jc w:val="center"/>
        <w:rPr>
          <w:b/>
          <w:bCs/>
          <w:sz w:val="24"/>
          <w:szCs w:val="24"/>
          <w:lang w:val="uk-UA"/>
        </w:rPr>
      </w:pPr>
    </w:p>
    <w:p w:rsidR="00A13555" w:rsidRPr="00863A0B" w:rsidRDefault="00A13555" w:rsidP="006A6C10">
      <w:pPr>
        <w:ind w:right="441" w:firstLine="540"/>
        <w:jc w:val="center"/>
        <w:rPr>
          <w:b/>
          <w:bCs/>
          <w:sz w:val="24"/>
          <w:szCs w:val="24"/>
          <w:lang w:val="uk-UA"/>
        </w:rPr>
      </w:pPr>
      <w:r w:rsidRPr="00863A0B">
        <w:rPr>
          <w:b/>
          <w:bCs/>
          <w:sz w:val="24"/>
          <w:szCs w:val="24"/>
          <w:lang w:val="uk-UA"/>
        </w:rPr>
        <w:t>Вирішила:</w:t>
      </w:r>
    </w:p>
    <w:p w:rsidR="00A13555" w:rsidRPr="00863A0B" w:rsidRDefault="00A13555" w:rsidP="006A6C10">
      <w:pPr>
        <w:ind w:right="441" w:firstLine="540"/>
        <w:jc w:val="center"/>
        <w:rPr>
          <w:b/>
          <w:bCs/>
          <w:sz w:val="24"/>
          <w:szCs w:val="24"/>
          <w:lang w:val="uk-UA"/>
        </w:rPr>
      </w:pPr>
    </w:p>
    <w:p w:rsidR="00A13555" w:rsidRPr="00863A0B" w:rsidRDefault="00A13555" w:rsidP="006A6C10">
      <w:pPr>
        <w:ind w:right="441" w:firstLine="540"/>
        <w:jc w:val="center"/>
        <w:rPr>
          <w:b/>
          <w:bCs/>
          <w:sz w:val="24"/>
          <w:szCs w:val="24"/>
          <w:lang w:val="uk-UA"/>
        </w:rPr>
      </w:pPr>
    </w:p>
    <w:p w:rsidR="00A13555" w:rsidRPr="00863A0B" w:rsidRDefault="00A13555" w:rsidP="006A6C10">
      <w:pPr>
        <w:ind w:right="441" w:firstLine="540"/>
        <w:jc w:val="center"/>
        <w:rPr>
          <w:b/>
          <w:bCs/>
          <w:sz w:val="24"/>
          <w:szCs w:val="24"/>
          <w:lang w:val="uk-UA"/>
        </w:rPr>
      </w:pPr>
    </w:p>
    <w:p w:rsidR="00A13555" w:rsidRPr="00863A0B" w:rsidRDefault="00A13555" w:rsidP="00DE2D23">
      <w:pPr>
        <w:numPr>
          <w:ilvl w:val="0"/>
          <w:numId w:val="2"/>
        </w:numPr>
        <w:tabs>
          <w:tab w:val="left" w:pos="10080"/>
        </w:tabs>
        <w:jc w:val="both"/>
        <w:rPr>
          <w:sz w:val="24"/>
          <w:szCs w:val="24"/>
          <w:lang w:val="uk-UA"/>
        </w:rPr>
      </w:pPr>
      <w:r w:rsidRPr="00863A0B">
        <w:rPr>
          <w:sz w:val="24"/>
          <w:szCs w:val="24"/>
          <w:lang w:val="uk-UA"/>
        </w:rPr>
        <w:t>Затвердити Програму економічного і соціального розвитку Знам'янської міської територіальної громад на 2021 рік (додається).</w:t>
      </w:r>
    </w:p>
    <w:p w:rsidR="00A13555" w:rsidRPr="00863A0B" w:rsidRDefault="00A13555" w:rsidP="00DE2D23">
      <w:pPr>
        <w:numPr>
          <w:ilvl w:val="0"/>
          <w:numId w:val="2"/>
        </w:numPr>
        <w:tabs>
          <w:tab w:val="left" w:pos="10080"/>
        </w:tabs>
        <w:jc w:val="both"/>
        <w:rPr>
          <w:sz w:val="24"/>
          <w:szCs w:val="24"/>
          <w:lang w:val="uk-UA"/>
        </w:rPr>
      </w:pPr>
      <w:r w:rsidRPr="00863A0B">
        <w:rPr>
          <w:sz w:val="24"/>
          <w:szCs w:val="24"/>
          <w:lang w:val="uk-UA"/>
        </w:rPr>
        <w:t>Затвердити перелік інвестиційних проєктів, реалізацію яких передбачається здійснювати у  2021 році за рахунок коштів державного та місцевого бюджету інвестиційного спрямування (додаток 1).</w:t>
      </w:r>
    </w:p>
    <w:p w:rsidR="00A13555" w:rsidRPr="00863A0B" w:rsidRDefault="00A13555" w:rsidP="0004379E">
      <w:pPr>
        <w:numPr>
          <w:ilvl w:val="0"/>
          <w:numId w:val="2"/>
        </w:numPr>
        <w:jc w:val="both"/>
        <w:rPr>
          <w:sz w:val="24"/>
          <w:szCs w:val="24"/>
          <w:lang w:val="uk-UA"/>
        </w:rPr>
      </w:pPr>
      <w:r w:rsidRPr="00863A0B">
        <w:rPr>
          <w:sz w:val="24"/>
          <w:szCs w:val="24"/>
          <w:lang w:val="uk-UA"/>
        </w:rPr>
        <w:t>Організацію  виконання  рішення  покласти  на  заступників  міського  голови  відповідно до їх функціональних обов'язків.</w:t>
      </w:r>
    </w:p>
    <w:p w:rsidR="00A13555" w:rsidRPr="00863A0B" w:rsidRDefault="00A13555" w:rsidP="0004379E">
      <w:pPr>
        <w:numPr>
          <w:ilvl w:val="0"/>
          <w:numId w:val="2"/>
        </w:numPr>
        <w:jc w:val="both"/>
        <w:rPr>
          <w:sz w:val="24"/>
          <w:szCs w:val="24"/>
          <w:lang w:val="uk-UA"/>
        </w:rPr>
      </w:pPr>
      <w:r w:rsidRPr="00863A0B">
        <w:rPr>
          <w:sz w:val="24"/>
          <w:szCs w:val="24"/>
          <w:lang w:val="uk-UA"/>
        </w:rPr>
        <w:t>Контроль  за  виконанням  даного  рішення  покласти  на постійну  комісію _____________________(гол. ___________________).</w:t>
      </w:r>
    </w:p>
    <w:p w:rsidR="00A13555" w:rsidRPr="00863A0B" w:rsidRDefault="00A13555" w:rsidP="006A6C10">
      <w:pPr>
        <w:pStyle w:val="BodyTextIndent"/>
        <w:rPr>
          <w:sz w:val="24"/>
          <w:szCs w:val="24"/>
        </w:rPr>
      </w:pPr>
    </w:p>
    <w:p w:rsidR="00A13555" w:rsidRPr="00863A0B" w:rsidRDefault="00A13555" w:rsidP="006A6C10">
      <w:pPr>
        <w:pStyle w:val="BodyTextIndent"/>
        <w:rPr>
          <w:sz w:val="24"/>
          <w:szCs w:val="24"/>
        </w:rPr>
      </w:pPr>
    </w:p>
    <w:p w:rsidR="00A13555" w:rsidRPr="00863A0B" w:rsidRDefault="00A13555" w:rsidP="006A6C10">
      <w:pPr>
        <w:pStyle w:val="BodyTextIndent"/>
        <w:jc w:val="center"/>
        <w:rPr>
          <w:b/>
          <w:sz w:val="24"/>
          <w:szCs w:val="24"/>
          <w:lang w:val="uk-UA"/>
        </w:rPr>
      </w:pPr>
      <w:r w:rsidRPr="00863A0B">
        <w:rPr>
          <w:b/>
          <w:sz w:val="24"/>
          <w:szCs w:val="24"/>
        </w:rPr>
        <w:t>Міський голова</w:t>
      </w:r>
      <w:r w:rsidRPr="00863A0B">
        <w:rPr>
          <w:b/>
          <w:sz w:val="24"/>
          <w:szCs w:val="24"/>
        </w:rPr>
        <w:tab/>
      </w:r>
      <w:r w:rsidRPr="00863A0B">
        <w:rPr>
          <w:b/>
          <w:sz w:val="24"/>
          <w:szCs w:val="24"/>
        </w:rPr>
        <w:tab/>
      </w:r>
      <w:r w:rsidRPr="00863A0B">
        <w:rPr>
          <w:b/>
          <w:sz w:val="24"/>
          <w:szCs w:val="24"/>
        </w:rPr>
        <w:tab/>
      </w:r>
      <w:r w:rsidRPr="00863A0B">
        <w:rPr>
          <w:b/>
          <w:sz w:val="24"/>
          <w:szCs w:val="24"/>
        </w:rPr>
        <w:tab/>
      </w:r>
      <w:r w:rsidRPr="00863A0B">
        <w:rPr>
          <w:b/>
          <w:sz w:val="24"/>
          <w:szCs w:val="24"/>
        </w:rPr>
        <w:tab/>
      </w:r>
      <w:r w:rsidRPr="00863A0B">
        <w:rPr>
          <w:b/>
          <w:sz w:val="24"/>
          <w:szCs w:val="24"/>
          <w:lang w:val="uk-UA"/>
        </w:rPr>
        <w:t>Сергій ФІЛІПЕНКО</w:t>
      </w:r>
    </w:p>
    <w:p w:rsidR="00A13555" w:rsidRPr="00863A0B" w:rsidRDefault="00A13555" w:rsidP="006A6C10">
      <w:pPr>
        <w:rPr>
          <w:sz w:val="24"/>
          <w:szCs w:val="24"/>
          <w:lang w:val="uk-UA"/>
        </w:rPr>
      </w:pPr>
    </w:p>
    <w:p w:rsidR="00A13555" w:rsidRPr="00863A0B" w:rsidRDefault="00A13555" w:rsidP="006A6C10">
      <w:pPr>
        <w:rPr>
          <w:lang w:val="uk-UA"/>
        </w:rPr>
      </w:pPr>
    </w:p>
    <w:p w:rsidR="00A13555" w:rsidRPr="00863A0B" w:rsidRDefault="00A13555" w:rsidP="00A355EA">
      <w:pPr>
        <w:ind w:firstLine="708"/>
        <w:jc w:val="both"/>
        <w:rPr>
          <w:b/>
          <w:lang w:val="uk-UA"/>
        </w:rPr>
      </w:pPr>
    </w:p>
    <w:p w:rsidR="00A13555" w:rsidRPr="00863A0B" w:rsidRDefault="00A13555" w:rsidP="00A355EA">
      <w:pPr>
        <w:rPr>
          <w:sz w:val="24"/>
          <w:szCs w:val="24"/>
          <w:lang w:val="uk-UA"/>
        </w:rPr>
      </w:pPr>
    </w:p>
    <w:p w:rsidR="00A13555" w:rsidRPr="00863A0B" w:rsidRDefault="00A13555" w:rsidP="00A355EA">
      <w:pPr>
        <w:rPr>
          <w:sz w:val="24"/>
          <w:szCs w:val="24"/>
          <w:lang w:val="uk-UA"/>
        </w:rPr>
      </w:pPr>
    </w:p>
    <w:p w:rsidR="00A13555" w:rsidRPr="00863A0B" w:rsidRDefault="00A13555" w:rsidP="00A355EA">
      <w:pPr>
        <w:rPr>
          <w:sz w:val="24"/>
          <w:szCs w:val="24"/>
          <w:lang w:val="uk-UA"/>
        </w:rPr>
      </w:pPr>
    </w:p>
    <w:p w:rsidR="00A13555" w:rsidRPr="00863A0B" w:rsidRDefault="00A13555" w:rsidP="00A355EA">
      <w:pPr>
        <w:rPr>
          <w:sz w:val="24"/>
          <w:szCs w:val="24"/>
          <w:lang w:val="uk-UA"/>
        </w:rPr>
      </w:pPr>
    </w:p>
    <w:p w:rsidR="00A13555" w:rsidRPr="00863A0B" w:rsidRDefault="00A13555" w:rsidP="00A355EA">
      <w:pPr>
        <w:rPr>
          <w:sz w:val="24"/>
          <w:szCs w:val="24"/>
          <w:lang w:val="uk-UA"/>
        </w:rPr>
      </w:pPr>
    </w:p>
    <w:p w:rsidR="00A13555" w:rsidRPr="00863A0B" w:rsidRDefault="00A13555" w:rsidP="00A355EA">
      <w:pPr>
        <w:rPr>
          <w:sz w:val="24"/>
          <w:szCs w:val="24"/>
          <w:lang w:val="uk-UA"/>
        </w:rPr>
      </w:pPr>
    </w:p>
    <w:p w:rsidR="00A13555" w:rsidRPr="00863A0B" w:rsidRDefault="00A13555" w:rsidP="00A355EA">
      <w:pPr>
        <w:rPr>
          <w:sz w:val="24"/>
          <w:szCs w:val="24"/>
          <w:lang w:val="uk-UA"/>
        </w:rPr>
      </w:pPr>
    </w:p>
    <w:p w:rsidR="00A13555" w:rsidRPr="00863A0B" w:rsidRDefault="00A13555" w:rsidP="00A355EA">
      <w:pPr>
        <w:rPr>
          <w:sz w:val="24"/>
          <w:szCs w:val="24"/>
          <w:lang w:val="uk-UA"/>
        </w:rPr>
      </w:pPr>
    </w:p>
    <w:p w:rsidR="00A13555" w:rsidRPr="00863A0B" w:rsidRDefault="00A13555" w:rsidP="00A355EA">
      <w:pPr>
        <w:rPr>
          <w:sz w:val="24"/>
          <w:szCs w:val="24"/>
          <w:lang w:val="uk-UA"/>
        </w:rPr>
      </w:pPr>
    </w:p>
    <w:p w:rsidR="00A13555" w:rsidRPr="00863A0B" w:rsidRDefault="00A13555" w:rsidP="00A355EA">
      <w:pPr>
        <w:rPr>
          <w:sz w:val="24"/>
          <w:szCs w:val="24"/>
          <w:lang w:val="uk-UA"/>
        </w:rPr>
      </w:pPr>
    </w:p>
    <w:p w:rsidR="00A13555" w:rsidRPr="00863A0B" w:rsidRDefault="00A13555" w:rsidP="00A355EA">
      <w:pPr>
        <w:rPr>
          <w:sz w:val="24"/>
          <w:szCs w:val="24"/>
          <w:lang w:val="uk-UA"/>
        </w:rPr>
      </w:pPr>
    </w:p>
    <w:p w:rsidR="00A13555" w:rsidRPr="00863A0B" w:rsidRDefault="00A13555" w:rsidP="00A355EA">
      <w:pPr>
        <w:rPr>
          <w:sz w:val="24"/>
          <w:szCs w:val="24"/>
          <w:lang w:val="uk-UA"/>
        </w:rPr>
      </w:pPr>
    </w:p>
    <w:p w:rsidR="00A13555" w:rsidRPr="00863A0B" w:rsidRDefault="00A13555" w:rsidP="00A355EA">
      <w:pPr>
        <w:rPr>
          <w:sz w:val="24"/>
          <w:szCs w:val="24"/>
          <w:lang w:val="uk-UA"/>
        </w:rPr>
      </w:pPr>
    </w:p>
    <w:p w:rsidR="00A13555" w:rsidRPr="00863A0B" w:rsidRDefault="00A13555" w:rsidP="00A355EA">
      <w:pPr>
        <w:rPr>
          <w:sz w:val="24"/>
          <w:szCs w:val="24"/>
          <w:lang w:val="uk-UA"/>
        </w:rPr>
      </w:pPr>
    </w:p>
    <w:p w:rsidR="00A13555" w:rsidRPr="00863A0B" w:rsidRDefault="00A13555" w:rsidP="00A355EA">
      <w:pPr>
        <w:ind w:firstLine="6663"/>
        <w:rPr>
          <w:lang w:val="uk-UA"/>
        </w:rPr>
      </w:pPr>
      <w:r w:rsidRPr="00863A0B">
        <w:rPr>
          <w:lang w:val="uk-UA"/>
        </w:rPr>
        <w:t xml:space="preserve">     Затверджено</w:t>
      </w:r>
    </w:p>
    <w:p w:rsidR="00A13555" w:rsidRPr="00863A0B" w:rsidRDefault="00A13555" w:rsidP="00A355EA">
      <w:pPr>
        <w:ind w:firstLine="6663"/>
        <w:rPr>
          <w:lang w:val="uk-UA"/>
        </w:rPr>
      </w:pPr>
      <w:r w:rsidRPr="00863A0B">
        <w:rPr>
          <w:lang w:val="uk-UA"/>
        </w:rPr>
        <w:t xml:space="preserve">     рішенням  міської ради  </w:t>
      </w:r>
    </w:p>
    <w:p w:rsidR="00A13555" w:rsidRPr="00863A0B" w:rsidRDefault="00A13555" w:rsidP="00A355EA">
      <w:pPr>
        <w:ind w:firstLine="6663"/>
        <w:rPr>
          <w:lang w:val="uk-UA"/>
        </w:rPr>
      </w:pPr>
      <w:r w:rsidRPr="00863A0B">
        <w:rPr>
          <w:lang w:val="uk-UA"/>
        </w:rPr>
        <w:t xml:space="preserve">     від               року  №</w:t>
      </w:r>
    </w:p>
    <w:p w:rsidR="00A13555" w:rsidRPr="00863A0B" w:rsidRDefault="00A13555" w:rsidP="00A355EA">
      <w:pPr>
        <w:ind w:firstLine="6663"/>
        <w:rPr>
          <w:lang w:val="uk-UA"/>
        </w:rPr>
      </w:pPr>
    </w:p>
    <w:p w:rsidR="00A13555" w:rsidRPr="00863A0B" w:rsidRDefault="00A13555" w:rsidP="00A355EA">
      <w:pPr>
        <w:jc w:val="center"/>
        <w:rPr>
          <w:b/>
          <w:sz w:val="10"/>
          <w:lang w:val="uk-UA"/>
        </w:rPr>
      </w:pPr>
    </w:p>
    <w:p w:rsidR="00A13555" w:rsidRPr="00863A0B" w:rsidRDefault="00A13555" w:rsidP="00FF7702">
      <w:pPr>
        <w:jc w:val="center"/>
        <w:rPr>
          <w:b/>
          <w:sz w:val="24"/>
          <w:szCs w:val="24"/>
          <w:lang w:val="uk-UA"/>
        </w:rPr>
      </w:pPr>
      <w:r w:rsidRPr="00863A0B">
        <w:rPr>
          <w:b/>
          <w:sz w:val="24"/>
          <w:szCs w:val="24"/>
          <w:lang w:val="uk-UA"/>
        </w:rPr>
        <w:t>ПРОГРАМА</w:t>
      </w:r>
    </w:p>
    <w:p w:rsidR="00A13555" w:rsidRPr="00863A0B" w:rsidRDefault="00A13555" w:rsidP="00FF7702">
      <w:pPr>
        <w:jc w:val="center"/>
        <w:rPr>
          <w:b/>
          <w:sz w:val="24"/>
          <w:szCs w:val="24"/>
          <w:lang w:val="uk-UA"/>
        </w:rPr>
      </w:pPr>
      <w:r w:rsidRPr="00863A0B">
        <w:rPr>
          <w:b/>
          <w:sz w:val="24"/>
          <w:szCs w:val="24"/>
          <w:lang w:val="uk-UA"/>
        </w:rPr>
        <w:t xml:space="preserve">економічного і соціального розвитку Знам'янської міської </w:t>
      </w:r>
    </w:p>
    <w:p w:rsidR="00A13555" w:rsidRPr="00863A0B" w:rsidRDefault="00A13555" w:rsidP="00D65D0F">
      <w:pPr>
        <w:jc w:val="center"/>
        <w:rPr>
          <w:b/>
          <w:sz w:val="24"/>
          <w:szCs w:val="24"/>
          <w:lang w:val="uk-UA"/>
        </w:rPr>
      </w:pPr>
      <w:r w:rsidRPr="00863A0B">
        <w:rPr>
          <w:b/>
          <w:sz w:val="24"/>
          <w:szCs w:val="24"/>
          <w:lang w:val="uk-UA"/>
        </w:rPr>
        <w:t>територіальної громади на 2021 рік</w:t>
      </w:r>
    </w:p>
    <w:p w:rsidR="00A13555" w:rsidRPr="00863A0B" w:rsidRDefault="00A13555" w:rsidP="00FF7702">
      <w:pPr>
        <w:jc w:val="center"/>
        <w:rPr>
          <w:b/>
          <w:sz w:val="24"/>
          <w:szCs w:val="24"/>
          <w:lang w:val="uk-UA"/>
        </w:rPr>
      </w:pPr>
    </w:p>
    <w:p w:rsidR="00A13555" w:rsidRPr="00863A0B" w:rsidRDefault="00A13555" w:rsidP="00FF7702">
      <w:pPr>
        <w:jc w:val="center"/>
        <w:rPr>
          <w:b/>
          <w:sz w:val="24"/>
          <w:szCs w:val="24"/>
          <w:lang w:val="uk-UA"/>
        </w:rPr>
      </w:pPr>
      <w:r w:rsidRPr="00863A0B">
        <w:rPr>
          <w:b/>
          <w:sz w:val="24"/>
          <w:szCs w:val="24"/>
          <w:lang w:val="uk-UA"/>
        </w:rPr>
        <w:t>ЗАГАЛЬНІ  ПОЛОЖЕННЯ</w:t>
      </w:r>
    </w:p>
    <w:p w:rsidR="00A13555" w:rsidRPr="00863A0B" w:rsidRDefault="00A13555" w:rsidP="00FF7702">
      <w:pPr>
        <w:jc w:val="center"/>
        <w:rPr>
          <w:b/>
          <w:sz w:val="24"/>
          <w:szCs w:val="24"/>
          <w:lang w:val="uk-UA"/>
        </w:rPr>
      </w:pPr>
    </w:p>
    <w:p w:rsidR="00A13555" w:rsidRPr="00863A0B" w:rsidRDefault="00A13555" w:rsidP="00FF7702">
      <w:pPr>
        <w:ind w:firstLine="540"/>
        <w:jc w:val="both"/>
        <w:rPr>
          <w:sz w:val="24"/>
          <w:szCs w:val="24"/>
          <w:lang w:val="uk-UA"/>
        </w:rPr>
      </w:pPr>
      <w:r w:rsidRPr="00863A0B">
        <w:rPr>
          <w:sz w:val="24"/>
          <w:szCs w:val="24"/>
          <w:lang w:val="uk-UA"/>
        </w:rPr>
        <w:t xml:space="preserve">  Програма  економічного  і  соціального  розвитку  Знам'янської міської територіальної громади  на 2021 рік (далі  –  Програма) розроблена  у рамках виконання Закону України "Про  місцеве  самоврядування  в  Україні"  у  частині  формування  програмних  документів  економічного  і  соціального розвитку  міста. </w:t>
      </w:r>
    </w:p>
    <w:p w:rsidR="00A13555" w:rsidRPr="00863A0B" w:rsidRDefault="00A13555" w:rsidP="00FF7702">
      <w:pPr>
        <w:ind w:firstLine="540"/>
        <w:jc w:val="both"/>
        <w:rPr>
          <w:sz w:val="24"/>
          <w:szCs w:val="24"/>
          <w:lang w:val="uk-UA"/>
        </w:rPr>
      </w:pPr>
      <w:r w:rsidRPr="00863A0B">
        <w:rPr>
          <w:sz w:val="24"/>
          <w:szCs w:val="24"/>
          <w:lang w:val="uk-UA"/>
        </w:rPr>
        <w:t>Методологічною основою розроблення Програми є:</w:t>
      </w:r>
    </w:p>
    <w:p w:rsidR="00A13555" w:rsidRPr="00863A0B" w:rsidRDefault="00A13555" w:rsidP="00FF7702">
      <w:pPr>
        <w:ind w:left="420"/>
        <w:jc w:val="both"/>
        <w:rPr>
          <w:sz w:val="24"/>
          <w:szCs w:val="24"/>
          <w:lang w:val="uk-UA"/>
        </w:rPr>
      </w:pPr>
      <w:r w:rsidRPr="00863A0B">
        <w:rPr>
          <w:sz w:val="24"/>
          <w:szCs w:val="24"/>
          <w:lang w:val="uk-UA"/>
        </w:rPr>
        <w:t xml:space="preserve">  -  Закон  України  "Про  державне  прогнозування  та  розроблення програм економічного і соціального розвитку України"; </w:t>
      </w:r>
    </w:p>
    <w:p w:rsidR="00A13555" w:rsidRPr="00863A0B" w:rsidRDefault="00A13555" w:rsidP="00FF7702">
      <w:pPr>
        <w:ind w:left="420"/>
        <w:jc w:val="both"/>
        <w:rPr>
          <w:sz w:val="24"/>
          <w:szCs w:val="24"/>
          <w:lang w:val="uk-UA"/>
        </w:rPr>
      </w:pPr>
      <w:r w:rsidRPr="00863A0B">
        <w:rPr>
          <w:sz w:val="24"/>
          <w:szCs w:val="24"/>
          <w:lang w:val="uk-UA"/>
        </w:rPr>
        <w:t xml:space="preserve">  -  постанова  Кабінету  Міністрів  України  від  26  квітня  2003  року №621 "Про розроблення прогнозних і програмних документів економічного і соціального розвитку та складання проекту державного бюджету" (із змінами і доповненнями);</w:t>
      </w:r>
    </w:p>
    <w:p w:rsidR="00A13555" w:rsidRPr="00863A0B" w:rsidRDefault="00A13555" w:rsidP="00FF7702">
      <w:pPr>
        <w:jc w:val="both"/>
        <w:rPr>
          <w:sz w:val="24"/>
          <w:szCs w:val="24"/>
          <w:lang w:val="uk-UA"/>
        </w:rPr>
      </w:pPr>
      <w:r w:rsidRPr="00863A0B">
        <w:rPr>
          <w:sz w:val="24"/>
          <w:szCs w:val="24"/>
          <w:lang w:val="uk-UA"/>
        </w:rPr>
        <w:t xml:space="preserve">        -  постанова  Кабінету  Міністрів  України  від  15 травня  2019  року №555 "Про схвалення прогнозу економічного і соціального розвитку України на 2020-2022 роки".</w:t>
      </w:r>
    </w:p>
    <w:p w:rsidR="00A13555" w:rsidRPr="00863A0B" w:rsidRDefault="00A13555" w:rsidP="00FF7702">
      <w:pPr>
        <w:jc w:val="both"/>
        <w:rPr>
          <w:sz w:val="24"/>
          <w:szCs w:val="24"/>
          <w:lang w:val="uk-UA"/>
        </w:rPr>
      </w:pPr>
    </w:p>
    <w:p w:rsidR="00A13555" w:rsidRPr="00863A0B" w:rsidRDefault="00A13555" w:rsidP="00FF7702">
      <w:pPr>
        <w:jc w:val="center"/>
        <w:rPr>
          <w:b/>
          <w:sz w:val="24"/>
          <w:szCs w:val="24"/>
          <w:lang w:val="uk-UA"/>
        </w:rPr>
      </w:pPr>
      <w:r w:rsidRPr="00863A0B">
        <w:rPr>
          <w:b/>
          <w:sz w:val="24"/>
          <w:szCs w:val="24"/>
          <w:lang w:val="uk-UA"/>
        </w:rPr>
        <w:t>МЕТА ПРОГРАМИ</w:t>
      </w:r>
    </w:p>
    <w:p w:rsidR="00A13555" w:rsidRPr="00863A0B" w:rsidRDefault="00A13555" w:rsidP="00FF7702">
      <w:pPr>
        <w:jc w:val="center"/>
        <w:rPr>
          <w:b/>
          <w:sz w:val="24"/>
          <w:szCs w:val="24"/>
          <w:lang w:val="uk-UA"/>
        </w:rPr>
      </w:pPr>
    </w:p>
    <w:p w:rsidR="00A13555" w:rsidRPr="00863A0B" w:rsidRDefault="00A13555" w:rsidP="00FF7702">
      <w:pPr>
        <w:pStyle w:val="Default"/>
        <w:ind w:firstLine="540"/>
        <w:jc w:val="both"/>
        <w:rPr>
          <w:lang w:val="uk-UA" w:eastAsia="uk-UA"/>
        </w:rPr>
      </w:pPr>
      <w:r w:rsidRPr="00863A0B">
        <w:rPr>
          <w:lang w:val="uk-UA"/>
        </w:rPr>
        <w:t xml:space="preserve">Метою програми є </w:t>
      </w:r>
      <w:r w:rsidRPr="00863A0B">
        <w:rPr>
          <w:lang w:val="uk-UA" w:eastAsia="uk-UA"/>
        </w:rPr>
        <w:t>поліпшення умов життєдіяльності населення громади на основі проведення заходів у різних галузях і сферах діяльності.</w:t>
      </w:r>
    </w:p>
    <w:p w:rsidR="00A13555" w:rsidRPr="00863A0B" w:rsidRDefault="00A13555" w:rsidP="00FF7702">
      <w:pPr>
        <w:rPr>
          <w:b/>
          <w:sz w:val="24"/>
          <w:szCs w:val="24"/>
          <w:lang w:val="uk-UA" w:eastAsia="uk-UA"/>
        </w:rPr>
      </w:pPr>
      <w:r w:rsidRPr="00863A0B">
        <w:rPr>
          <w:b/>
          <w:sz w:val="24"/>
          <w:szCs w:val="24"/>
          <w:lang w:val="uk-UA" w:eastAsia="uk-UA"/>
        </w:rPr>
        <w:t xml:space="preserve"> </w:t>
      </w:r>
    </w:p>
    <w:p w:rsidR="00A13555" w:rsidRPr="00863A0B" w:rsidRDefault="00A13555" w:rsidP="00FF7702">
      <w:pPr>
        <w:jc w:val="center"/>
        <w:rPr>
          <w:b/>
          <w:sz w:val="24"/>
          <w:szCs w:val="24"/>
          <w:lang w:val="uk-UA" w:eastAsia="uk-UA"/>
        </w:rPr>
      </w:pPr>
      <w:r w:rsidRPr="00863A0B">
        <w:rPr>
          <w:b/>
          <w:sz w:val="24"/>
          <w:szCs w:val="24"/>
          <w:lang w:val="uk-UA" w:eastAsia="uk-UA"/>
        </w:rPr>
        <w:t>І. СТАЛИЙ  РОЗВИТОК  МІСТА</w:t>
      </w:r>
    </w:p>
    <w:p w:rsidR="00A13555" w:rsidRPr="00863A0B" w:rsidRDefault="00A13555" w:rsidP="00FF7702">
      <w:pPr>
        <w:jc w:val="center"/>
        <w:rPr>
          <w:b/>
          <w:sz w:val="24"/>
          <w:szCs w:val="24"/>
          <w:lang w:val="uk-UA"/>
        </w:rPr>
      </w:pPr>
    </w:p>
    <w:p w:rsidR="00A13555" w:rsidRPr="00863A0B" w:rsidRDefault="00A13555" w:rsidP="00FF7702">
      <w:pPr>
        <w:numPr>
          <w:ilvl w:val="0"/>
          <w:numId w:val="16"/>
        </w:numPr>
        <w:jc w:val="center"/>
        <w:rPr>
          <w:b/>
          <w:bCs/>
          <w:color w:val="00000A"/>
          <w:sz w:val="24"/>
          <w:szCs w:val="24"/>
          <w:lang w:val="uk-UA" w:eastAsia="uk-UA"/>
        </w:rPr>
      </w:pPr>
      <w:r w:rsidRPr="00863A0B">
        <w:rPr>
          <w:b/>
          <w:sz w:val="24"/>
          <w:szCs w:val="24"/>
          <w:lang w:val="uk-UA"/>
        </w:rPr>
        <w:t>Стале</w:t>
      </w:r>
      <w:r w:rsidRPr="00863A0B">
        <w:rPr>
          <w:b/>
          <w:bCs/>
          <w:color w:val="00000A"/>
          <w:sz w:val="24"/>
          <w:szCs w:val="24"/>
          <w:lang w:val="uk-UA" w:eastAsia="uk-UA"/>
        </w:rPr>
        <w:t xml:space="preserve"> функціонування промисловості.</w:t>
      </w:r>
    </w:p>
    <w:p w:rsidR="00A13555" w:rsidRPr="00863A0B" w:rsidRDefault="00A13555" w:rsidP="00FF7702">
      <w:pPr>
        <w:ind w:left="360"/>
        <w:rPr>
          <w:b/>
          <w:bCs/>
          <w:color w:val="00000A"/>
          <w:sz w:val="24"/>
          <w:szCs w:val="24"/>
          <w:lang w:val="uk-UA" w:eastAsia="uk-UA"/>
        </w:rPr>
      </w:pPr>
    </w:p>
    <w:p w:rsidR="00A13555" w:rsidRPr="00863A0B" w:rsidRDefault="00A13555" w:rsidP="00FF7702">
      <w:pPr>
        <w:pStyle w:val="BodyText"/>
        <w:ind w:firstLine="540"/>
        <w:jc w:val="both"/>
        <w:rPr>
          <w:sz w:val="24"/>
          <w:szCs w:val="24"/>
          <w:lang w:val="uk-UA"/>
        </w:rPr>
      </w:pPr>
      <w:r w:rsidRPr="00863A0B">
        <w:rPr>
          <w:sz w:val="24"/>
          <w:szCs w:val="24"/>
          <w:lang w:val="uk-UA"/>
        </w:rPr>
        <w:t>Промисловість  м. Знам’янка  представляють  8  промислових підприємств (облікове коло): ТОВ "Геоід",</w:t>
      </w:r>
      <w:r w:rsidRPr="00863A0B">
        <w:rPr>
          <w:b/>
          <w:sz w:val="24"/>
          <w:szCs w:val="24"/>
          <w:lang w:val="uk-UA"/>
        </w:rPr>
        <w:t xml:space="preserve"> </w:t>
      </w:r>
      <w:r w:rsidRPr="00863A0B">
        <w:rPr>
          <w:sz w:val="24"/>
          <w:szCs w:val="24"/>
          <w:lang w:val="uk-UA"/>
        </w:rPr>
        <w:t>ТОВ "Агропродукт"; ТОВ "Терраконд"; ТДВ "Завод Пуансон</w:t>
      </w:r>
      <w:r w:rsidRPr="00863A0B">
        <w:rPr>
          <w:bCs/>
          <w:sz w:val="24"/>
          <w:szCs w:val="24"/>
          <w:lang w:val="uk-UA"/>
        </w:rPr>
        <w:t>";</w:t>
      </w:r>
      <w:r w:rsidRPr="00863A0B">
        <w:rPr>
          <w:b/>
          <w:bCs/>
          <w:sz w:val="24"/>
          <w:szCs w:val="24"/>
          <w:lang w:val="uk-UA"/>
        </w:rPr>
        <w:t xml:space="preserve"> </w:t>
      </w:r>
      <w:r w:rsidRPr="00863A0B">
        <w:rPr>
          <w:sz w:val="24"/>
          <w:szCs w:val="24"/>
          <w:lang w:val="uk-UA"/>
        </w:rPr>
        <w:t xml:space="preserve">ТОВ "Знам’янський хлібокомбінат"; ЗВКГ  ОКВП "Дніпро-Кіровоград"; </w:t>
      </w:r>
      <w:r w:rsidRPr="00863A0B">
        <w:rPr>
          <w:bCs/>
          <w:sz w:val="24"/>
          <w:szCs w:val="24"/>
          <w:lang w:val="uk-UA"/>
        </w:rPr>
        <w:t>ПП "Еталон-Сервіс"</w:t>
      </w:r>
      <w:r w:rsidRPr="00863A0B">
        <w:rPr>
          <w:sz w:val="24"/>
          <w:szCs w:val="24"/>
          <w:lang w:val="uk-UA"/>
        </w:rPr>
        <w:t xml:space="preserve">; ТОВ "Виробнича  компанія  "АНРО",  які  працюють у  харчовій, хімічній,  машинобудівній галузях, виробництві металевих меблів, виробництві  та  розподіленні  води,  ремонті  і  технічному  обслуговуванні промислових  машин  і  устаткування. У загальному обсязі реалізації промислової продукції по місту за січень-жовтень 2020 року найбільшу питому вагу становить харчова галузь – 41,2 %, хімічна галузь – 37 %, виробництво та розподіл води – 12,9%. </w:t>
      </w:r>
      <w:r w:rsidRPr="00863A0B">
        <w:rPr>
          <w:sz w:val="24"/>
          <w:szCs w:val="24"/>
        </w:rPr>
        <w:t>Харчова промисловість представлена промисловими підприємствами: ТОВ "Агропродукт"</w:t>
      </w:r>
      <w:r w:rsidRPr="00863A0B">
        <w:rPr>
          <w:sz w:val="24"/>
          <w:szCs w:val="24"/>
          <w:lang w:val="uk-UA"/>
        </w:rPr>
        <w:t>, ТОВ "Терраконд"</w:t>
      </w:r>
      <w:r w:rsidRPr="00863A0B">
        <w:rPr>
          <w:sz w:val="24"/>
          <w:szCs w:val="24"/>
        </w:rPr>
        <w:t xml:space="preserve"> </w:t>
      </w:r>
      <w:r w:rsidRPr="00863A0B">
        <w:rPr>
          <w:sz w:val="24"/>
          <w:szCs w:val="24"/>
          <w:lang w:val="uk-UA"/>
        </w:rPr>
        <w:t xml:space="preserve">та </w:t>
      </w:r>
      <w:r w:rsidRPr="00863A0B">
        <w:rPr>
          <w:sz w:val="24"/>
          <w:szCs w:val="24"/>
        </w:rPr>
        <w:t xml:space="preserve">ТОВ "Знам'янський хлібокомбінат".  Хімічну промисловість міста представляє ТОВ "Геоід". </w:t>
      </w:r>
      <w:r w:rsidRPr="00863A0B">
        <w:rPr>
          <w:sz w:val="24"/>
          <w:szCs w:val="24"/>
          <w:lang w:val="uk-UA"/>
        </w:rPr>
        <w:t>Машинобудівну промисловість представляє ТДВ</w:t>
      </w:r>
      <w:r w:rsidRPr="00863A0B">
        <w:rPr>
          <w:sz w:val="24"/>
          <w:szCs w:val="24"/>
        </w:rPr>
        <w:t xml:space="preserve"> </w:t>
      </w:r>
      <w:r w:rsidRPr="00863A0B">
        <w:rPr>
          <w:sz w:val="24"/>
          <w:szCs w:val="24"/>
          <w:lang w:val="uk-UA"/>
        </w:rPr>
        <w:t>"</w:t>
      </w:r>
      <w:r w:rsidRPr="00863A0B">
        <w:rPr>
          <w:sz w:val="24"/>
          <w:szCs w:val="24"/>
        </w:rPr>
        <w:t>Завод Пуансон</w:t>
      </w:r>
      <w:r w:rsidRPr="00863A0B">
        <w:rPr>
          <w:bCs/>
          <w:sz w:val="24"/>
          <w:szCs w:val="24"/>
          <w:lang w:val="uk-UA"/>
        </w:rPr>
        <w:t xml:space="preserve">". </w:t>
      </w:r>
      <w:r w:rsidRPr="00863A0B">
        <w:rPr>
          <w:sz w:val="24"/>
          <w:szCs w:val="24"/>
          <w:lang w:val="uk-UA"/>
        </w:rPr>
        <w:t>Виробництво меблів для офісів – ТОВ "ВК АНРО". Ремонт  і  технічне  обслуговуванні промислових  машин  і  устаткування – ПП "Еталон-сервіс".</w:t>
      </w:r>
    </w:p>
    <w:p w:rsidR="00A13555" w:rsidRPr="00863A0B" w:rsidRDefault="00A13555" w:rsidP="00FF7702">
      <w:pPr>
        <w:pStyle w:val="BodyText"/>
        <w:numPr>
          <w:ilvl w:val="0"/>
          <w:numId w:val="13"/>
        </w:numPr>
        <w:spacing w:after="0"/>
        <w:jc w:val="both"/>
        <w:rPr>
          <w:b/>
          <w:bCs/>
          <w:color w:val="00000A"/>
          <w:sz w:val="24"/>
          <w:szCs w:val="24"/>
          <w:lang w:eastAsia="uk-UA"/>
        </w:rPr>
      </w:pPr>
      <w:r w:rsidRPr="00863A0B">
        <w:rPr>
          <w:b/>
          <w:bCs/>
          <w:color w:val="00000A"/>
          <w:sz w:val="24"/>
          <w:szCs w:val="24"/>
          <w:lang w:eastAsia="uk-UA"/>
        </w:rPr>
        <w:t xml:space="preserve">головні проблеми: </w:t>
      </w:r>
    </w:p>
    <w:p w:rsidR="00A13555" w:rsidRPr="00863A0B" w:rsidRDefault="00A13555" w:rsidP="00FF7702">
      <w:pPr>
        <w:pStyle w:val="BodyText"/>
        <w:rPr>
          <w:bCs/>
          <w:color w:val="00000A"/>
          <w:sz w:val="24"/>
          <w:szCs w:val="24"/>
          <w:lang w:eastAsia="uk-UA"/>
        </w:rPr>
      </w:pPr>
      <w:r w:rsidRPr="00863A0B">
        <w:rPr>
          <w:bCs/>
          <w:color w:val="00000A"/>
          <w:sz w:val="24"/>
          <w:szCs w:val="24"/>
          <w:lang w:val="uk-UA" w:eastAsia="uk-UA"/>
        </w:rPr>
        <w:t xml:space="preserve">          </w:t>
      </w:r>
      <w:r w:rsidRPr="00863A0B">
        <w:rPr>
          <w:sz w:val="24"/>
          <w:szCs w:val="24"/>
          <w:lang w:val="uk-UA"/>
        </w:rPr>
        <w:t>з</w:t>
      </w:r>
      <w:r w:rsidRPr="00863A0B">
        <w:rPr>
          <w:bCs/>
          <w:color w:val="00000A"/>
          <w:sz w:val="24"/>
          <w:szCs w:val="24"/>
          <w:lang w:eastAsia="uk-UA"/>
        </w:rPr>
        <w:t>більшення цін на сировину та матеріали;</w:t>
      </w:r>
    </w:p>
    <w:p w:rsidR="00A13555" w:rsidRPr="00863A0B" w:rsidRDefault="00A13555" w:rsidP="00FF7702">
      <w:pPr>
        <w:jc w:val="both"/>
        <w:rPr>
          <w:sz w:val="24"/>
          <w:szCs w:val="24"/>
          <w:lang w:val="uk-UA"/>
        </w:rPr>
      </w:pPr>
      <w:r w:rsidRPr="00863A0B">
        <w:rPr>
          <w:sz w:val="24"/>
          <w:szCs w:val="24"/>
          <w:lang w:val="uk-UA"/>
        </w:rPr>
        <w:t xml:space="preserve">         висока вартість  енергоносіїв  для промислових споживачів, що збільшує  вартість закупівельних  матеріалів,  а  відповідно і  вартість виробництва;</w:t>
      </w:r>
    </w:p>
    <w:p w:rsidR="00A13555" w:rsidRPr="00863A0B" w:rsidRDefault="00A13555" w:rsidP="00FF7702">
      <w:pPr>
        <w:ind w:firstLine="540"/>
        <w:jc w:val="both"/>
        <w:rPr>
          <w:sz w:val="24"/>
          <w:szCs w:val="24"/>
          <w:lang w:val="uk-UA"/>
        </w:rPr>
      </w:pPr>
      <w:r w:rsidRPr="00863A0B">
        <w:rPr>
          <w:sz w:val="24"/>
          <w:szCs w:val="24"/>
          <w:lang w:val="uk-UA"/>
        </w:rPr>
        <w:t xml:space="preserve"> недостатність власних  фінансових  ресурсів  підприємств  для  вирішення  питань  модернізації,  реконструкції,  оновлення  виробництва;</w:t>
      </w:r>
    </w:p>
    <w:p w:rsidR="00A13555" w:rsidRPr="00863A0B" w:rsidRDefault="00A13555" w:rsidP="00FF7702">
      <w:pPr>
        <w:ind w:firstLine="540"/>
        <w:jc w:val="both"/>
        <w:rPr>
          <w:sz w:val="24"/>
          <w:szCs w:val="24"/>
          <w:lang w:val="uk-UA"/>
        </w:rPr>
      </w:pPr>
      <w:r w:rsidRPr="00863A0B">
        <w:rPr>
          <w:b/>
          <w:bCs/>
          <w:color w:val="00000A"/>
          <w:sz w:val="24"/>
          <w:szCs w:val="24"/>
          <w:lang w:val="uk-UA" w:eastAsia="uk-UA"/>
        </w:rPr>
        <w:t xml:space="preserve">2) ціль </w:t>
      </w:r>
      <w:r w:rsidRPr="00863A0B">
        <w:rPr>
          <w:bCs/>
          <w:color w:val="00000A"/>
          <w:sz w:val="24"/>
          <w:szCs w:val="24"/>
          <w:lang w:val="uk-UA" w:eastAsia="uk-UA"/>
        </w:rPr>
        <w:t xml:space="preserve">-  </w:t>
      </w:r>
      <w:r w:rsidRPr="00863A0B">
        <w:rPr>
          <w:sz w:val="24"/>
          <w:szCs w:val="24"/>
          <w:lang w:val="uk-UA" w:eastAsia="uk-UA"/>
        </w:rPr>
        <w:t xml:space="preserve"> забезпечення сталого розвитку промисловості Знам'янської міської територіальної громади</w:t>
      </w:r>
      <w:r w:rsidRPr="00863A0B">
        <w:rPr>
          <w:sz w:val="24"/>
          <w:szCs w:val="24"/>
          <w:lang w:val="uk-UA"/>
        </w:rPr>
        <w:t>;</w:t>
      </w:r>
    </w:p>
    <w:p w:rsidR="00A13555" w:rsidRPr="00863A0B" w:rsidRDefault="00A13555" w:rsidP="00FF7702">
      <w:pPr>
        <w:ind w:firstLine="540"/>
        <w:jc w:val="both"/>
        <w:rPr>
          <w:sz w:val="24"/>
          <w:szCs w:val="24"/>
          <w:lang w:val="uk-UA" w:eastAsia="uk-UA"/>
        </w:rPr>
      </w:pPr>
      <w:r w:rsidRPr="00863A0B">
        <w:rPr>
          <w:b/>
          <w:bCs/>
          <w:color w:val="00000A"/>
          <w:sz w:val="24"/>
          <w:szCs w:val="24"/>
          <w:lang w:val="uk-UA" w:eastAsia="uk-UA"/>
        </w:rPr>
        <w:t>3) основні завдання:</w:t>
      </w:r>
      <w:r w:rsidRPr="00863A0B">
        <w:rPr>
          <w:sz w:val="24"/>
          <w:szCs w:val="24"/>
          <w:lang w:val="uk-UA" w:eastAsia="uk-UA"/>
        </w:rPr>
        <w:t xml:space="preserve"> </w:t>
      </w:r>
    </w:p>
    <w:p w:rsidR="00A13555" w:rsidRPr="00863A0B" w:rsidRDefault="00A13555" w:rsidP="00FF7702">
      <w:pPr>
        <w:ind w:firstLine="540"/>
        <w:rPr>
          <w:sz w:val="24"/>
          <w:szCs w:val="24"/>
          <w:lang w:val="uk-UA"/>
        </w:rPr>
      </w:pPr>
      <w:r w:rsidRPr="00863A0B">
        <w:rPr>
          <w:sz w:val="24"/>
          <w:szCs w:val="24"/>
          <w:lang w:val="uk-UA"/>
        </w:rPr>
        <w:t>проведення  моніторингу роботи  промислових  підприємств  територіальної громади;</w:t>
      </w:r>
    </w:p>
    <w:p w:rsidR="00A13555" w:rsidRPr="00863A0B" w:rsidRDefault="00A13555" w:rsidP="00FF7702">
      <w:pPr>
        <w:jc w:val="both"/>
        <w:rPr>
          <w:sz w:val="24"/>
          <w:szCs w:val="24"/>
          <w:lang w:val="uk-UA"/>
        </w:rPr>
      </w:pPr>
      <w:r w:rsidRPr="00863A0B">
        <w:rPr>
          <w:sz w:val="24"/>
          <w:szCs w:val="24"/>
          <w:lang w:val="uk-UA"/>
        </w:rPr>
        <w:t xml:space="preserve">         </w:t>
      </w:r>
      <w:r w:rsidRPr="00863A0B">
        <w:rPr>
          <w:sz w:val="24"/>
          <w:szCs w:val="24"/>
        </w:rPr>
        <w:t xml:space="preserve">популяризація продукції місцевих товаровиробників </w:t>
      </w:r>
      <w:r w:rsidRPr="00863A0B">
        <w:rPr>
          <w:sz w:val="24"/>
          <w:szCs w:val="24"/>
          <w:lang w:val="uk-UA" w:eastAsia="uk-UA"/>
        </w:rPr>
        <w:t xml:space="preserve">шляхом участі у </w:t>
      </w:r>
      <w:r w:rsidRPr="00863A0B">
        <w:rPr>
          <w:sz w:val="24"/>
          <w:szCs w:val="24"/>
        </w:rPr>
        <w:t>виставково-презентаційних заход</w:t>
      </w:r>
      <w:r w:rsidRPr="00863A0B">
        <w:rPr>
          <w:sz w:val="24"/>
          <w:szCs w:val="24"/>
          <w:lang w:val="uk-UA"/>
        </w:rPr>
        <w:t>ах</w:t>
      </w:r>
      <w:r w:rsidRPr="00863A0B">
        <w:rPr>
          <w:sz w:val="24"/>
          <w:szCs w:val="24"/>
        </w:rPr>
        <w:t xml:space="preserve"> і ярмарк</w:t>
      </w:r>
      <w:r w:rsidRPr="00863A0B">
        <w:rPr>
          <w:sz w:val="24"/>
          <w:szCs w:val="24"/>
          <w:lang w:val="uk-UA"/>
        </w:rPr>
        <w:t>ах</w:t>
      </w:r>
      <w:r w:rsidRPr="00863A0B">
        <w:rPr>
          <w:sz w:val="24"/>
          <w:szCs w:val="24"/>
        </w:rPr>
        <w:t>, сприяння участі підприємств промисловості у таких заходах;</w:t>
      </w:r>
    </w:p>
    <w:p w:rsidR="00A13555" w:rsidRPr="00863A0B" w:rsidRDefault="00A13555" w:rsidP="00FF7702">
      <w:pPr>
        <w:ind w:firstLine="540"/>
        <w:jc w:val="both"/>
        <w:rPr>
          <w:sz w:val="24"/>
          <w:szCs w:val="24"/>
          <w:lang w:val="uk-UA"/>
        </w:rPr>
      </w:pPr>
      <w:r w:rsidRPr="00863A0B">
        <w:rPr>
          <w:b/>
          <w:bCs/>
          <w:color w:val="00000A"/>
          <w:sz w:val="24"/>
          <w:szCs w:val="24"/>
          <w:lang w:val="uk-UA" w:eastAsia="uk-UA"/>
        </w:rPr>
        <w:t>4) кількісні та якісні критерії ефективності виконання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780"/>
        <w:gridCol w:w="1566"/>
        <w:gridCol w:w="1440"/>
        <w:gridCol w:w="1854"/>
      </w:tblGrid>
      <w:tr w:rsidR="00A13555" w:rsidRPr="00863A0B" w:rsidTr="006F07E0">
        <w:tc>
          <w:tcPr>
            <w:tcW w:w="648" w:type="dxa"/>
          </w:tcPr>
          <w:p w:rsidR="00A13555" w:rsidRPr="00863A0B" w:rsidRDefault="00A13555" w:rsidP="006F07E0">
            <w:pPr>
              <w:jc w:val="center"/>
              <w:rPr>
                <w:sz w:val="24"/>
                <w:szCs w:val="24"/>
                <w:lang w:val="uk-UA"/>
              </w:rPr>
            </w:pPr>
            <w:r w:rsidRPr="00863A0B">
              <w:rPr>
                <w:bCs/>
                <w:color w:val="00000A"/>
                <w:sz w:val="24"/>
                <w:szCs w:val="24"/>
                <w:lang w:val="uk-UA" w:eastAsia="uk-UA"/>
              </w:rPr>
              <w:t>№ з/п</w:t>
            </w:r>
          </w:p>
        </w:tc>
        <w:tc>
          <w:tcPr>
            <w:tcW w:w="3780" w:type="dxa"/>
          </w:tcPr>
          <w:p w:rsidR="00A13555" w:rsidRPr="00863A0B" w:rsidRDefault="00A13555" w:rsidP="006F07E0">
            <w:pPr>
              <w:jc w:val="center"/>
              <w:rPr>
                <w:sz w:val="24"/>
                <w:szCs w:val="24"/>
                <w:lang w:val="uk-UA"/>
              </w:rPr>
            </w:pPr>
            <w:r w:rsidRPr="00863A0B">
              <w:rPr>
                <w:sz w:val="24"/>
                <w:szCs w:val="24"/>
                <w:lang w:val="uk-UA"/>
              </w:rPr>
              <w:t>Показник</w:t>
            </w:r>
          </w:p>
        </w:tc>
        <w:tc>
          <w:tcPr>
            <w:tcW w:w="1566" w:type="dxa"/>
          </w:tcPr>
          <w:p w:rsidR="00A13555" w:rsidRPr="00863A0B" w:rsidRDefault="00A13555" w:rsidP="006F07E0">
            <w:pPr>
              <w:jc w:val="center"/>
              <w:rPr>
                <w:sz w:val="24"/>
                <w:szCs w:val="24"/>
                <w:lang w:val="uk-UA"/>
              </w:rPr>
            </w:pPr>
            <w:r w:rsidRPr="00863A0B">
              <w:rPr>
                <w:sz w:val="24"/>
                <w:szCs w:val="24"/>
                <w:lang w:val="uk-UA"/>
              </w:rPr>
              <w:t>2020 рік,</w:t>
            </w:r>
          </w:p>
          <w:p w:rsidR="00A13555" w:rsidRPr="00863A0B" w:rsidRDefault="00A13555" w:rsidP="006F07E0">
            <w:pPr>
              <w:jc w:val="center"/>
              <w:rPr>
                <w:sz w:val="24"/>
                <w:szCs w:val="24"/>
                <w:lang w:val="uk-UA"/>
              </w:rPr>
            </w:pPr>
            <w:r w:rsidRPr="00863A0B">
              <w:rPr>
                <w:sz w:val="24"/>
                <w:szCs w:val="24"/>
                <w:lang w:val="uk-UA"/>
              </w:rPr>
              <w:t>очікуване</w:t>
            </w:r>
          </w:p>
        </w:tc>
        <w:tc>
          <w:tcPr>
            <w:tcW w:w="1440" w:type="dxa"/>
          </w:tcPr>
          <w:p w:rsidR="00A13555" w:rsidRPr="00863A0B" w:rsidRDefault="00A13555" w:rsidP="006F07E0">
            <w:pPr>
              <w:jc w:val="center"/>
              <w:rPr>
                <w:sz w:val="24"/>
                <w:szCs w:val="24"/>
                <w:lang w:val="uk-UA"/>
              </w:rPr>
            </w:pPr>
            <w:r w:rsidRPr="00863A0B">
              <w:rPr>
                <w:sz w:val="24"/>
                <w:szCs w:val="24"/>
                <w:lang w:val="uk-UA"/>
              </w:rPr>
              <w:t>2021 рік,</w:t>
            </w:r>
          </w:p>
          <w:p w:rsidR="00A13555" w:rsidRPr="00863A0B" w:rsidRDefault="00A13555" w:rsidP="006F07E0">
            <w:pPr>
              <w:jc w:val="center"/>
              <w:rPr>
                <w:sz w:val="24"/>
                <w:szCs w:val="24"/>
                <w:lang w:val="uk-UA"/>
              </w:rPr>
            </w:pPr>
            <w:r w:rsidRPr="00863A0B">
              <w:rPr>
                <w:sz w:val="24"/>
                <w:szCs w:val="24"/>
                <w:lang w:val="uk-UA"/>
              </w:rPr>
              <w:t>прогноз</w:t>
            </w:r>
          </w:p>
        </w:tc>
        <w:tc>
          <w:tcPr>
            <w:tcW w:w="1854" w:type="dxa"/>
          </w:tcPr>
          <w:p w:rsidR="00A13555" w:rsidRPr="00863A0B" w:rsidRDefault="00A13555" w:rsidP="006F07E0">
            <w:pPr>
              <w:jc w:val="center"/>
              <w:rPr>
                <w:sz w:val="24"/>
                <w:szCs w:val="24"/>
                <w:lang w:val="uk-UA"/>
              </w:rPr>
            </w:pPr>
            <w:r w:rsidRPr="00863A0B">
              <w:rPr>
                <w:sz w:val="24"/>
                <w:szCs w:val="24"/>
                <w:lang w:val="uk-UA"/>
              </w:rPr>
              <w:t>2021 рік порівняно з 2020 роком, %</w:t>
            </w:r>
          </w:p>
        </w:tc>
      </w:tr>
      <w:tr w:rsidR="00A13555" w:rsidRPr="00863A0B" w:rsidTr="006F07E0">
        <w:tc>
          <w:tcPr>
            <w:tcW w:w="648" w:type="dxa"/>
          </w:tcPr>
          <w:p w:rsidR="00A13555" w:rsidRPr="00863A0B" w:rsidRDefault="00A13555" w:rsidP="006F07E0">
            <w:pPr>
              <w:jc w:val="both"/>
              <w:rPr>
                <w:sz w:val="24"/>
                <w:szCs w:val="24"/>
                <w:lang w:val="uk-UA"/>
              </w:rPr>
            </w:pPr>
            <w:r w:rsidRPr="00863A0B">
              <w:rPr>
                <w:sz w:val="24"/>
                <w:szCs w:val="24"/>
                <w:lang w:val="uk-UA"/>
              </w:rPr>
              <w:t>1</w:t>
            </w:r>
          </w:p>
        </w:tc>
        <w:tc>
          <w:tcPr>
            <w:tcW w:w="3780" w:type="dxa"/>
          </w:tcPr>
          <w:p w:rsidR="00A13555" w:rsidRPr="00863A0B" w:rsidRDefault="00A13555" w:rsidP="006F07E0">
            <w:pPr>
              <w:autoSpaceDE w:val="0"/>
              <w:autoSpaceDN w:val="0"/>
              <w:adjustRightInd w:val="0"/>
              <w:rPr>
                <w:color w:val="00000A"/>
                <w:sz w:val="24"/>
                <w:szCs w:val="24"/>
                <w:lang w:val="uk-UA" w:eastAsia="uk-UA"/>
              </w:rPr>
            </w:pPr>
            <w:r w:rsidRPr="00863A0B">
              <w:rPr>
                <w:b/>
                <w:bCs/>
                <w:color w:val="00000A"/>
                <w:sz w:val="24"/>
                <w:szCs w:val="24"/>
                <w:lang w:val="uk-UA" w:eastAsia="uk-UA"/>
              </w:rPr>
              <w:t>Обсяг реалізованої промислової продукції</w:t>
            </w:r>
            <w:r w:rsidRPr="00863A0B">
              <w:rPr>
                <w:bCs/>
                <w:color w:val="00000A"/>
                <w:sz w:val="24"/>
                <w:szCs w:val="24"/>
                <w:lang w:val="uk-UA" w:eastAsia="uk-UA"/>
              </w:rPr>
              <w:t xml:space="preserve"> у </w:t>
            </w:r>
            <w:r w:rsidRPr="00863A0B">
              <w:rPr>
                <w:color w:val="00000A"/>
                <w:sz w:val="24"/>
                <w:szCs w:val="24"/>
                <w:lang w:val="uk-UA" w:eastAsia="uk-UA"/>
              </w:rPr>
              <w:t>відпускних цінах підприємств, усього, тис.грн.</w:t>
            </w:r>
          </w:p>
        </w:tc>
        <w:tc>
          <w:tcPr>
            <w:tcW w:w="1566" w:type="dxa"/>
          </w:tcPr>
          <w:p w:rsidR="00A13555" w:rsidRPr="00863A0B" w:rsidRDefault="00A13555" w:rsidP="006F07E0">
            <w:pPr>
              <w:jc w:val="center"/>
              <w:rPr>
                <w:sz w:val="24"/>
                <w:szCs w:val="24"/>
                <w:lang w:val="uk-UA"/>
              </w:rPr>
            </w:pPr>
            <w:r w:rsidRPr="00863A0B">
              <w:rPr>
                <w:sz w:val="24"/>
                <w:szCs w:val="24"/>
                <w:lang w:val="uk-UA"/>
              </w:rPr>
              <w:t>138100</w:t>
            </w:r>
          </w:p>
        </w:tc>
        <w:tc>
          <w:tcPr>
            <w:tcW w:w="1440" w:type="dxa"/>
          </w:tcPr>
          <w:p w:rsidR="00A13555" w:rsidRPr="00863A0B" w:rsidRDefault="00A13555" w:rsidP="006F07E0">
            <w:pPr>
              <w:jc w:val="center"/>
              <w:rPr>
                <w:sz w:val="24"/>
                <w:szCs w:val="24"/>
                <w:lang w:val="uk-UA"/>
              </w:rPr>
            </w:pPr>
            <w:r w:rsidRPr="00863A0B">
              <w:rPr>
                <w:sz w:val="24"/>
                <w:szCs w:val="24"/>
                <w:lang w:val="uk-UA"/>
              </w:rPr>
              <w:t>144500</w:t>
            </w:r>
          </w:p>
        </w:tc>
        <w:tc>
          <w:tcPr>
            <w:tcW w:w="1854" w:type="dxa"/>
          </w:tcPr>
          <w:p w:rsidR="00A13555" w:rsidRPr="00863A0B" w:rsidRDefault="00A13555" w:rsidP="006F07E0">
            <w:pPr>
              <w:jc w:val="center"/>
              <w:rPr>
                <w:sz w:val="24"/>
                <w:szCs w:val="24"/>
                <w:lang w:val="uk-UA"/>
              </w:rPr>
            </w:pPr>
            <w:r w:rsidRPr="00863A0B">
              <w:rPr>
                <w:sz w:val="24"/>
                <w:szCs w:val="24"/>
                <w:lang w:val="uk-UA"/>
              </w:rPr>
              <w:t>104,6</w:t>
            </w:r>
          </w:p>
        </w:tc>
      </w:tr>
      <w:tr w:rsidR="00A13555" w:rsidRPr="00863A0B" w:rsidTr="006F07E0">
        <w:tc>
          <w:tcPr>
            <w:tcW w:w="648" w:type="dxa"/>
          </w:tcPr>
          <w:p w:rsidR="00A13555" w:rsidRPr="00863A0B" w:rsidRDefault="00A13555" w:rsidP="006F07E0">
            <w:pPr>
              <w:jc w:val="both"/>
              <w:rPr>
                <w:sz w:val="24"/>
                <w:szCs w:val="24"/>
                <w:lang w:val="uk-UA"/>
              </w:rPr>
            </w:pPr>
            <w:r w:rsidRPr="00863A0B">
              <w:rPr>
                <w:sz w:val="24"/>
                <w:szCs w:val="24"/>
                <w:lang w:val="uk-UA"/>
              </w:rPr>
              <w:t>1.1</w:t>
            </w:r>
          </w:p>
        </w:tc>
        <w:tc>
          <w:tcPr>
            <w:tcW w:w="3780" w:type="dxa"/>
          </w:tcPr>
          <w:p w:rsidR="00A13555" w:rsidRPr="00863A0B" w:rsidRDefault="00A13555" w:rsidP="006F07E0">
            <w:pPr>
              <w:autoSpaceDE w:val="0"/>
              <w:autoSpaceDN w:val="0"/>
              <w:adjustRightInd w:val="0"/>
              <w:rPr>
                <w:bCs/>
                <w:color w:val="00000A"/>
                <w:sz w:val="24"/>
                <w:szCs w:val="24"/>
                <w:lang w:val="uk-UA" w:eastAsia="uk-UA"/>
              </w:rPr>
            </w:pPr>
            <w:r w:rsidRPr="00863A0B">
              <w:rPr>
                <w:b/>
                <w:bCs/>
                <w:color w:val="00000A"/>
                <w:sz w:val="24"/>
                <w:szCs w:val="24"/>
                <w:lang w:val="uk-UA" w:eastAsia="uk-UA"/>
              </w:rPr>
              <w:t>Обсяг реалізованої харчової продукції</w:t>
            </w:r>
            <w:r w:rsidRPr="00863A0B">
              <w:rPr>
                <w:bCs/>
                <w:color w:val="00000A"/>
                <w:sz w:val="24"/>
                <w:szCs w:val="24"/>
                <w:lang w:val="uk-UA" w:eastAsia="uk-UA"/>
              </w:rPr>
              <w:t xml:space="preserve"> </w:t>
            </w:r>
            <w:r w:rsidRPr="00863A0B">
              <w:rPr>
                <w:color w:val="00000A"/>
                <w:sz w:val="24"/>
                <w:szCs w:val="24"/>
                <w:lang w:val="uk-UA" w:eastAsia="uk-UA"/>
              </w:rPr>
              <w:t>у відпускних цінах підприємств</w:t>
            </w:r>
            <w:r w:rsidRPr="00863A0B">
              <w:rPr>
                <w:bCs/>
                <w:color w:val="00000A"/>
                <w:sz w:val="24"/>
                <w:szCs w:val="24"/>
                <w:lang w:val="uk-UA" w:eastAsia="uk-UA"/>
              </w:rPr>
              <w:t xml:space="preserve">, </w:t>
            </w:r>
            <w:r w:rsidRPr="00863A0B">
              <w:rPr>
                <w:color w:val="000000"/>
                <w:sz w:val="24"/>
                <w:szCs w:val="24"/>
                <w:lang w:val="uk-UA" w:eastAsia="uk-UA"/>
              </w:rPr>
              <w:t>тис. грн.</w:t>
            </w:r>
          </w:p>
        </w:tc>
        <w:tc>
          <w:tcPr>
            <w:tcW w:w="1566" w:type="dxa"/>
          </w:tcPr>
          <w:p w:rsidR="00A13555" w:rsidRPr="00863A0B" w:rsidRDefault="00A13555" w:rsidP="006F07E0">
            <w:pPr>
              <w:jc w:val="center"/>
              <w:rPr>
                <w:sz w:val="24"/>
                <w:szCs w:val="24"/>
                <w:lang w:val="uk-UA"/>
              </w:rPr>
            </w:pPr>
            <w:r w:rsidRPr="00863A0B">
              <w:rPr>
                <w:sz w:val="24"/>
                <w:szCs w:val="24"/>
                <w:lang w:val="uk-UA"/>
              </w:rPr>
              <w:t>57640</w:t>
            </w:r>
          </w:p>
        </w:tc>
        <w:tc>
          <w:tcPr>
            <w:tcW w:w="1440" w:type="dxa"/>
          </w:tcPr>
          <w:p w:rsidR="00A13555" w:rsidRPr="00863A0B" w:rsidRDefault="00A13555" w:rsidP="006F07E0">
            <w:pPr>
              <w:jc w:val="center"/>
              <w:rPr>
                <w:sz w:val="24"/>
                <w:szCs w:val="24"/>
                <w:lang w:val="uk-UA"/>
              </w:rPr>
            </w:pPr>
            <w:r w:rsidRPr="00863A0B">
              <w:rPr>
                <w:sz w:val="24"/>
                <w:szCs w:val="24"/>
                <w:lang w:val="uk-UA"/>
              </w:rPr>
              <w:t>59700</w:t>
            </w:r>
          </w:p>
        </w:tc>
        <w:tc>
          <w:tcPr>
            <w:tcW w:w="1854" w:type="dxa"/>
          </w:tcPr>
          <w:p w:rsidR="00A13555" w:rsidRPr="00863A0B" w:rsidRDefault="00A13555" w:rsidP="006F07E0">
            <w:pPr>
              <w:jc w:val="center"/>
              <w:rPr>
                <w:sz w:val="24"/>
                <w:szCs w:val="24"/>
                <w:lang w:val="uk-UA"/>
              </w:rPr>
            </w:pPr>
            <w:r w:rsidRPr="00863A0B">
              <w:rPr>
                <w:sz w:val="24"/>
                <w:szCs w:val="24"/>
                <w:lang w:val="uk-UA"/>
              </w:rPr>
              <w:t>103,6</w:t>
            </w:r>
          </w:p>
        </w:tc>
      </w:tr>
      <w:tr w:rsidR="00A13555" w:rsidRPr="00863A0B" w:rsidTr="006F07E0">
        <w:tc>
          <w:tcPr>
            <w:tcW w:w="648" w:type="dxa"/>
          </w:tcPr>
          <w:p w:rsidR="00A13555" w:rsidRPr="00863A0B" w:rsidRDefault="00A13555" w:rsidP="006F07E0">
            <w:pPr>
              <w:jc w:val="both"/>
              <w:rPr>
                <w:sz w:val="24"/>
                <w:szCs w:val="24"/>
                <w:lang w:val="uk-UA"/>
              </w:rPr>
            </w:pPr>
            <w:r w:rsidRPr="00863A0B">
              <w:rPr>
                <w:sz w:val="24"/>
                <w:szCs w:val="24"/>
                <w:lang w:val="uk-UA"/>
              </w:rPr>
              <w:t>1.2</w:t>
            </w:r>
          </w:p>
        </w:tc>
        <w:tc>
          <w:tcPr>
            <w:tcW w:w="3780" w:type="dxa"/>
          </w:tcPr>
          <w:p w:rsidR="00A13555" w:rsidRPr="00863A0B" w:rsidRDefault="00A13555" w:rsidP="006F07E0">
            <w:pPr>
              <w:jc w:val="both"/>
              <w:rPr>
                <w:sz w:val="24"/>
                <w:szCs w:val="24"/>
                <w:lang w:val="uk-UA"/>
              </w:rPr>
            </w:pPr>
            <w:r w:rsidRPr="00863A0B">
              <w:rPr>
                <w:b/>
                <w:bCs/>
                <w:color w:val="00000A"/>
                <w:sz w:val="24"/>
                <w:szCs w:val="24"/>
                <w:lang w:val="uk-UA" w:eastAsia="uk-UA"/>
              </w:rPr>
              <w:t>Обсяг реалізованої хімічної  продукції</w:t>
            </w:r>
            <w:r w:rsidRPr="00863A0B">
              <w:rPr>
                <w:bCs/>
                <w:color w:val="00000A"/>
                <w:sz w:val="24"/>
                <w:szCs w:val="24"/>
                <w:lang w:val="uk-UA" w:eastAsia="uk-UA"/>
              </w:rPr>
              <w:t xml:space="preserve"> </w:t>
            </w:r>
            <w:r w:rsidRPr="00863A0B">
              <w:rPr>
                <w:color w:val="00000A"/>
                <w:sz w:val="24"/>
                <w:szCs w:val="24"/>
                <w:lang w:val="uk-UA" w:eastAsia="uk-UA"/>
              </w:rPr>
              <w:t>у відпускних цінах підприємств</w:t>
            </w:r>
            <w:r w:rsidRPr="00863A0B">
              <w:rPr>
                <w:bCs/>
                <w:color w:val="00000A"/>
                <w:sz w:val="24"/>
                <w:szCs w:val="24"/>
                <w:lang w:val="uk-UA" w:eastAsia="uk-UA"/>
              </w:rPr>
              <w:t xml:space="preserve">, </w:t>
            </w:r>
            <w:r w:rsidRPr="00863A0B">
              <w:rPr>
                <w:color w:val="000000"/>
                <w:sz w:val="24"/>
                <w:szCs w:val="24"/>
                <w:lang w:val="uk-UA" w:eastAsia="uk-UA"/>
              </w:rPr>
              <w:t>тис. грн.</w:t>
            </w:r>
          </w:p>
        </w:tc>
        <w:tc>
          <w:tcPr>
            <w:tcW w:w="1566" w:type="dxa"/>
          </w:tcPr>
          <w:p w:rsidR="00A13555" w:rsidRPr="00863A0B" w:rsidRDefault="00A13555" w:rsidP="006F07E0">
            <w:pPr>
              <w:jc w:val="center"/>
              <w:rPr>
                <w:sz w:val="24"/>
                <w:szCs w:val="24"/>
                <w:lang w:val="uk-UA"/>
              </w:rPr>
            </w:pPr>
            <w:r w:rsidRPr="00863A0B">
              <w:rPr>
                <w:sz w:val="24"/>
                <w:szCs w:val="24"/>
                <w:lang w:val="uk-UA"/>
              </w:rPr>
              <w:t>51500</w:t>
            </w:r>
          </w:p>
        </w:tc>
        <w:tc>
          <w:tcPr>
            <w:tcW w:w="1440" w:type="dxa"/>
          </w:tcPr>
          <w:p w:rsidR="00A13555" w:rsidRPr="00863A0B" w:rsidRDefault="00A13555" w:rsidP="006F07E0">
            <w:pPr>
              <w:jc w:val="center"/>
              <w:rPr>
                <w:sz w:val="24"/>
                <w:szCs w:val="24"/>
                <w:lang w:val="uk-UA"/>
              </w:rPr>
            </w:pPr>
            <w:r w:rsidRPr="00863A0B">
              <w:rPr>
                <w:sz w:val="24"/>
                <w:szCs w:val="24"/>
                <w:lang w:val="uk-UA"/>
              </w:rPr>
              <w:t>53000</w:t>
            </w:r>
          </w:p>
        </w:tc>
        <w:tc>
          <w:tcPr>
            <w:tcW w:w="1854" w:type="dxa"/>
          </w:tcPr>
          <w:p w:rsidR="00A13555" w:rsidRPr="00863A0B" w:rsidRDefault="00A13555" w:rsidP="006F07E0">
            <w:pPr>
              <w:jc w:val="center"/>
              <w:rPr>
                <w:sz w:val="24"/>
                <w:szCs w:val="24"/>
                <w:lang w:val="uk-UA"/>
              </w:rPr>
            </w:pPr>
            <w:r w:rsidRPr="00863A0B">
              <w:rPr>
                <w:sz w:val="24"/>
                <w:szCs w:val="24"/>
                <w:lang w:val="uk-UA"/>
              </w:rPr>
              <w:t>102,9</w:t>
            </w:r>
          </w:p>
        </w:tc>
      </w:tr>
      <w:tr w:rsidR="00A13555" w:rsidRPr="00863A0B" w:rsidTr="006F07E0">
        <w:tc>
          <w:tcPr>
            <w:tcW w:w="648" w:type="dxa"/>
          </w:tcPr>
          <w:p w:rsidR="00A13555" w:rsidRPr="00863A0B" w:rsidRDefault="00A13555" w:rsidP="006F07E0">
            <w:pPr>
              <w:jc w:val="both"/>
              <w:rPr>
                <w:sz w:val="24"/>
                <w:szCs w:val="24"/>
                <w:lang w:val="uk-UA"/>
              </w:rPr>
            </w:pPr>
            <w:r w:rsidRPr="00863A0B">
              <w:rPr>
                <w:sz w:val="24"/>
                <w:szCs w:val="24"/>
                <w:lang w:val="uk-UA"/>
              </w:rPr>
              <w:t>1.3</w:t>
            </w:r>
          </w:p>
        </w:tc>
        <w:tc>
          <w:tcPr>
            <w:tcW w:w="3780" w:type="dxa"/>
          </w:tcPr>
          <w:p w:rsidR="00A13555" w:rsidRPr="00863A0B" w:rsidRDefault="00A13555" w:rsidP="006F07E0">
            <w:pPr>
              <w:jc w:val="both"/>
              <w:rPr>
                <w:b/>
                <w:bCs/>
                <w:color w:val="00000A"/>
                <w:sz w:val="24"/>
                <w:szCs w:val="24"/>
                <w:lang w:val="uk-UA" w:eastAsia="uk-UA"/>
              </w:rPr>
            </w:pPr>
            <w:r w:rsidRPr="00863A0B">
              <w:rPr>
                <w:b/>
                <w:bCs/>
                <w:color w:val="00000A"/>
                <w:sz w:val="24"/>
                <w:szCs w:val="24"/>
                <w:lang w:val="uk-UA" w:eastAsia="uk-UA"/>
              </w:rPr>
              <w:t xml:space="preserve">Виробництво та розподіл води  </w:t>
            </w:r>
            <w:r w:rsidRPr="00863A0B">
              <w:rPr>
                <w:color w:val="00000A"/>
                <w:sz w:val="24"/>
                <w:szCs w:val="24"/>
                <w:lang w:val="uk-UA" w:eastAsia="uk-UA"/>
              </w:rPr>
              <w:t>у відпускних цінах підприємств</w:t>
            </w:r>
            <w:r w:rsidRPr="00863A0B">
              <w:rPr>
                <w:bCs/>
                <w:color w:val="00000A"/>
                <w:sz w:val="24"/>
                <w:szCs w:val="24"/>
                <w:lang w:val="uk-UA" w:eastAsia="uk-UA"/>
              </w:rPr>
              <w:t xml:space="preserve">, </w:t>
            </w:r>
            <w:r w:rsidRPr="00863A0B">
              <w:rPr>
                <w:color w:val="000000"/>
                <w:sz w:val="24"/>
                <w:szCs w:val="24"/>
                <w:lang w:val="uk-UA" w:eastAsia="uk-UA"/>
              </w:rPr>
              <w:t>тис. грн.</w:t>
            </w:r>
          </w:p>
        </w:tc>
        <w:tc>
          <w:tcPr>
            <w:tcW w:w="1566" w:type="dxa"/>
          </w:tcPr>
          <w:p w:rsidR="00A13555" w:rsidRPr="00863A0B" w:rsidRDefault="00A13555" w:rsidP="006F07E0">
            <w:pPr>
              <w:jc w:val="center"/>
              <w:rPr>
                <w:sz w:val="24"/>
                <w:szCs w:val="24"/>
                <w:lang w:val="uk-UA"/>
              </w:rPr>
            </w:pPr>
            <w:r w:rsidRPr="00863A0B">
              <w:rPr>
                <w:sz w:val="24"/>
                <w:szCs w:val="24"/>
                <w:lang w:val="uk-UA"/>
              </w:rPr>
              <w:t>17470</w:t>
            </w:r>
          </w:p>
        </w:tc>
        <w:tc>
          <w:tcPr>
            <w:tcW w:w="1440" w:type="dxa"/>
          </w:tcPr>
          <w:p w:rsidR="00A13555" w:rsidRPr="00863A0B" w:rsidRDefault="00A13555" w:rsidP="006F07E0">
            <w:pPr>
              <w:jc w:val="center"/>
              <w:rPr>
                <w:sz w:val="24"/>
                <w:szCs w:val="24"/>
                <w:lang w:val="uk-UA"/>
              </w:rPr>
            </w:pPr>
            <w:r w:rsidRPr="00863A0B">
              <w:rPr>
                <w:sz w:val="24"/>
                <w:szCs w:val="24"/>
                <w:lang w:val="uk-UA"/>
              </w:rPr>
              <w:t>20000</w:t>
            </w:r>
          </w:p>
        </w:tc>
        <w:tc>
          <w:tcPr>
            <w:tcW w:w="1854" w:type="dxa"/>
          </w:tcPr>
          <w:p w:rsidR="00A13555" w:rsidRPr="00863A0B" w:rsidRDefault="00A13555" w:rsidP="006F07E0">
            <w:pPr>
              <w:jc w:val="center"/>
              <w:rPr>
                <w:sz w:val="24"/>
                <w:szCs w:val="24"/>
                <w:lang w:val="uk-UA"/>
              </w:rPr>
            </w:pPr>
            <w:r w:rsidRPr="00863A0B">
              <w:rPr>
                <w:sz w:val="24"/>
                <w:szCs w:val="24"/>
                <w:lang w:val="uk-UA"/>
              </w:rPr>
              <w:t>114,5</w:t>
            </w:r>
          </w:p>
        </w:tc>
      </w:tr>
    </w:tbl>
    <w:p w:rsidR="00A13555" w:rsidRPr="00863A0B" w:rsidRDefault="00A13555" w:rsidP="00FF7702">
      <w:pPr>
        <w:rPr>
          <w:b/>
          <w:bCs/>
          <w:color w:val="00000A"/>
          <w:sz w:val="24"/>
          <w:szCs w:val="24"/>
          <w:lang w:val="uk-UA" w:eastAsia="uk-UA"/>
        </w:rPr>
      </w:pPr>
    </w:p>
    <w:p w:rsidR="00A13555" w:rsidRPr="00863A0B" w:rsidRDefault="00A13555" w:rsidP="00FF7702">
      <w:pPr>
        <w:autoSpaceDE w:val="0"/>
        <w:autoSpaceDN w:val="0"/>
        <w:adjustRightInd w:val="0"/>
        <w:jc w:val="center"/>
        <w:rPr>
          <w:b/>
          <w:bCs/>
          <w:color w:val="00000A"/>
          <w:sz w:val="24"/>
          <w:szCs w:val="24"/>
          <w:lang w:val="uk-UA" w:eastAsia="uk-UA"/>
        </w:rPr>
      </w:pPr>
      <w:r w:rsidRPr="00863A0B">
        <w:rPr>
          <w:b/>
          <w:bCs/>
          <w:color w:val="00000A"/>
          <w:sz w:val="24"/>
          <w:szCs w:val="24"/>
          <w:lang w:val="uk-UA" w:eastAsia="uk-UA"/>
        </w:rPr>
        <w:t>2. Використання земельних ресурсів та удосконалення</w:t>
      </w:r>
    </w:p>
    <w:p w:rsidR="00A13555" w:rsidRPr="00863A0B" w:rsidRDefault="00A13555" w:rsidP="00FF7702">
      <w:pPr>
        <w:jc w:val="center"/>
        <w:rPr>
          <w:b/>
          <w:bCs/>
          <w:color w:val="00000A"/>
          <w:sz w:val="24"/>
          <w:szCs w:val="24"/>
          <w:lang w:val="uk-UA" w:eastAsia="uk-UA"/>
        </w:rPr>
      </w:pPr>
      <w:r w:rsidRPr="00863A0B">
        <w:rPr>
          <w:b/>
          <w:bCs/>
          <w:color w:val="00000A"/>
          <w:sz w:val="24"/>
          <w:szCs w:val="24"/>
          <w:lang w:val="uk-UA" w:eastAsia="uk-UA"/>
        </w:rPr>
        <w:t>земельних відносин</w:t>
      </w:r>
    </w:p>
    <w:p w:rsidR="00A13555" w:rsidRPr="00863A0B" w:rsidRDefault="00A13555" w:rsidP="00FF7702">
      <w:pPr>
        <w:jc w:val="center"/>
        <w:rPr>
          <w:b/>
          <w:bCs/>
          <w:color w:val="00000A"/>
          <w:sz w:val="24"/>
          <w:szCs w:val="24"/>
          <w:lang w:val="uk-UA" w:eastAsia="uk-UA"/>
        </w:rPr>
      </w:pPr>
    </w:p>
    <w:p w:rsidR="00A13555" w:rsidRPr="00863A0B" w:rsidRDefault="00A13555" w:rsidP="00FF7702">
      <w:pPr>
        <w:ind w:right="-81" w:firstLine="709"/>
        <w:jc w:val="both"/>
        <w:rPr>
          <w:sz w:val="24"/>
          <w:szCs w:val="24"/>
          <w:lang w:val="uk-UA"/>
        </w:rPr>
      </w:pPr>
      <w:r w:rsidRPr="00863A0B">
        <w:rPr>
          <w:sz w:val="24"/>
          <w:szCs w:val="24"/>
          <w:lang w:val="uk-UA"/>
        </w:rPr>
        <w:t xml:space="preserve">Земля є територіальним базисом для розміщення об’єктів містобудування, усіх видів діяльності населення, а отже, життєдіяльність суспільства, окремих груп та окремих осіб завжди пов’язана із землекористуванням. </w:t>
      </w:r>
    </w:p>
    <w:p w:rsidR="00A13555" w:rsidRPr="00863A0B" w:rsidRDefault="00A13555" w:rsidP="00FF7702">
      <w:pPr>
        <w:ind w:right="-81" w:firstLine="709"/>
        <w:jc w:val="both"/>
        <w:rPr>
          <w:sz w:val="24"/>
          <w:szCs w:val="24"/>
          <w:lang w:val="uk-UA"/>
        </w:rPr>
      </w:pPr>
      <w:r w:rsidRPr="00863A0B">
        <w:rPr>
          <w:sz w:val="24"/>
          <w:szCs w:val="24"/>
        </w:rPr>
        <w:t xml:space="preserve">Крім того, земля є фактором (засобом) виробництва і головним ресурсом соціально-економічного розвитку територіальної громади. </w:t>
      </w:r>
    </w:p>
    <w:p w:rsidR="00A13555" w:rsidRDefault="00A13555" w:rsidP="009D6A4B">
      <w:pPr>
        <w:ind w:right="-81" w:firstLine="709"/>
        <w:jc w:val="both"/>
        <w:rPr>
          <w:color w:val="000000"/>
          <w:sz w:val="24"/>
          <w:szCs w:val="24"/>
          <w:lang w:val="uk-UA"/>
        </w:rPr>
      </w:pPr>
      <w:r w:rsidRPr="00863A0B">
        <w:rPr>
          <w:color w:val="000000"/>
          <w:sz w:val="24"/>
          <w:szCs w:val="24"/>
          <w:lang w:val="uk-UA"/>
        </w:rPr>
        <w:t>Знам’янська  міська</w:t>
      </w:r>
      <w:r w:rsidRPr="00863A0B">
        <w:rPr>
          <w:bCs/>
          <w:color w:val="000000"/>
          <w:sz w:val="24"/>
          <w:szCs w:val="24"/>
          <w:lang w:val="uk-UA"/>
        </w:rPr>
        <w:t xml:space="preserve"> територіальна громада  має в своєму складі </w:t>
      </w:r>
      <w:r w:rsidRPr="00863A0B">
        <w:rPr>
          <w:color w:val="000000"/>
          <w:sz w:val="24"/>
          <w:szCs w:val="24"/>
          <w:lang w:val="uk-UA"/>
        </w:rPr>
        <w:t>6 населених пунктів       (м.Знам’янка, с.Петрово, с.Новоолександрівка, с. Сокільники, смт. Знам’янка Друга, с. Водяне).</w:t>
      </w:r>
    </w:p>
    <w:p w:rsidR="00A13555" w:rsidRDefault="00A13555" w:rsidP="009D6A4B">
      <w:pPr>
        <w:ind w:right="-81" w:firstLine="709"/>
        <w:jc w:val="both"/>
        <w:rPr>
          <w:color w:val="000000"/>
          <w:sz w:val="24"/>
          <w:szCs w:val="24"/>
          <w:lang w:val="uk-UA"/>
        </w:rPr>
      </w:pPr>
      <w:r w:rsidRPr="009D6A4B">
        <w:rPr>
          <w:color w:val="000000"/>
          <w:sz w:val="24"/>
          <w:szCs w:val="24"/>
          <w:lang w:val="uk-UA"/>
        </w:rPr>
        <w:t xml:space="preserve">Загальна площа території, яка підпорядкована </w:t>
      </w:r>
      <w:r>
        <w:rPr>
          <w:bCs/>
          <w:color w:val="000000"/>
          <w:sz w:val="24"/>
          <w:szCs w:val="24"/>
          <w:lang w:val="uk-UA"/>
        </w:rPr>
        <w:t>Знам’янській міській</w:t>
      </w:r>
      <w:r w:rsidRPr="009D6A4B">
        <w:rPr>
          <w:bCs/>
          <w:color w:val="000000"/>
          <w:sz w:val="24"/>
          <w:szCs w:val="24"/>
          <w:lang w:val="uk-UA"/>
        </w:rPr>
        <w:t xml:space="preserve"> територіальній громаді</w:t>
      </w:r>
      <w:r w:rsidRPr="009D6A4B">
        <w:rPr>
          <w:color w:val="000000"/>
          <w:sz w:val="24"/>
          <w:szCs w:val="24"/>
          <w:lang w:val="uk-UA"/>
        </w:rPr>
        <w:t xml:space="preserve"> складає 10996,3 га, в тому числі:</w:t>
      </w:r>
    </w:p>
    <w:p w:rsidR="00A13555" w:rsidRDefault="00A13555" w:rsidP="009D6A4B">
      <w:pPr>
        <w:ind w:right="-81" w:firstLine="709"/>
        <w:jc w:val="both"/>
        <w:rPr>
          <w:color w:val="000000"/>
          <w:sz w:val="24"/>
          <w:szCs w:val="24"/>
          <w:lang w:val="uk-UA"/>
        </w:rPr>
      </w:pPr>
      <w:r w:rsidRPr="009D6A4B">
        <w:rPr>
          <w:color w:val="000000"/>
          <w:sz w:val="24"/>
          <w:szCs w:val="24"/>
          <w:lang w:val="uk-UA"/>
        </w:rPr>
        <w:t xml:space="preserve">сільськогосподарські землі – 7940,227 га, з них: ріллі – 7005,554 га,багаторічних насаджень–441,4393 га, сіножатей–22,75 га, пасовищ –391,3234 га, під господарськими будівлями та дворами–48,8247 га; </w:t>
      </w:r>
    </w:p>
    <w:p w:rsidR="00A13555" w:rsidRDefault="00A13555" w:rsidP="009D6A4B">
      <w:pPr>
        <w:ind w:right="-81" w:firstLine="709"/>
        <w:jc w:val="both"/>
        <w:rPr>
          <w:color w:val="000000"/>
          <w:sz w:val="24"/>
          <w:szCs w:val="24"/>
          <w:lang w:val="uk-UA"/>
        </w:rPr>
      </w:pPr>
      <w:r w:rsidRPr="009D6A4B">
        <w:rPr>
          <w:color w:val="000000"/>
          <w:sz w:val="24"/>
          <w:szCs w:val="24"/>
          <w:lang w:val="uk-UA"/>
        </w:rPr>
        <w:t>ліси та інші лісовкриті площі</w:t>
      </w:r>
      <w:r>
        <w:rPr>
          <w:color w:val="000000"/>
          <w:sz w:val="24"/>
          <w:szCs w:val="24"/>
          <w:lang w:val="uk-UA"/>
        </w:rPr>
        <w:t xml:space="preserve"> </w:t>
      </w:r>
      <w:r w:rsidRPr="009D6A4B">
        <w:rPr>
          <w:color w:val="000000"/>
          <w:sz w:val="24"/>
          <w:szCs w:val="24"/>
          <w:lang w:val="uk-UA"/>
        </w:rPr>
        <w:t>–1053,1 га;</w:t>
      </w:r>
    </w:p>
    <w:p w:rsidR="00A13555" w:rsidRDefault="00A13555" w:rsidP="009D6A4B">
      <w:pPr>
        <w:ind w:right="-81" w:firstLine="709"/>
        <w:jc w:val="both"/>
        <w:rPr>
          <w:color w:val="000000"/>
          <w:sz w:val="24"/>
          <w:szCs w:val="24"/>
          <w:lang w:val="uk-UA"/>
        </w:rPr>
      </w:pPr>
      <w:r w:rsidRPr="009D6A4B">
        <w:rPr>
          <w:color w:val="000000"/>
          <w:sz w:val="24"/>
          <w:szCs w:val="24"/>
          <w:lang w:val="uk-UA"/>
        </w:rPr>
        <w:t>забудовані землі</w:t>
      </w:r>
      <w:r>
        <w:rPr>
          <w:color w:val="000000"/>
          <w:sz w:val="24"/>
          <w:szCs w:val="24"/>
          <w:lang w:val="uk-UA"/>
        </w:rPr>
        <w:t xml:space="preserve"> </w:t>
      </w:r>
      <w:r w:rsidRPr="009D6A4B">
        <w:rPr>
          <w:color w:val="000000"/>
          <w:sz w:val="24"/>
          <w:szCs w:val="24"/>
          <w:lang w:val="uk-UA"/>
        </w:rPr>
        <w:t>–1303,282 га;</w:t>
      </w:r>
    </w:p>
    <w:p w:rsidR="00A13555" w:rsidRDefault="00A13555" w:rsidP="009D6A4B">
      <w:pPr>
        <w:ind w:right="-81" w:firstLine="709"/>
        <w:jc w:val="both"/>
        <w:rPr>
          <w:color w:val="000000"/>
          <w:sz w:val="24"/>
          <w:szCs w:val="24"/>
          <w:lang w:val="uk-UA"/>
        </w:rPr>
      </w:pPr>
      <w:r w:rsidRPr="009D6A4B">
        <w:rPr>
          <w:color w:val="000000"/>
          <w:sz w:val="24"/>
          <w:szCs w:val="24"/>
          <w:lang w:val="uk-UA"/>
        </w:rPr>
        <w:t>відкриті заболочені землі</w:t>
      </w:r>
      <w:r>
        <w:rPr>
          <w:color w:val="000000"/>
          <w:sz w:val="24"/>
          <w:szCs w:val="24"/>
          <w:lang w:val="uk-UA"/>
        </w:rPr>
        <w:t xml:space="preserve"> </w:t>
      </w:r>
      <w:r w:rsidRPr="009D6A4B">
        <w:rPr>
          <w:color w:val="000000"/>
          <w:sz w:val="24"/>
          <w:szCs w:val="24"/>
          <w:lang w:val="uk-UA"/>
        </w:rPr>
        <w:t>–12,75 га;</w:t>
      </w:r>
    </w:p>
    <w:p w:rsidR="00A13555" w:rsidRDefault="00A13555" w:rsidP="009D6A4B">
      <w:pPr>
        <w:ind w:right="-81" w:firstLine="709"/>
        <w:jc w:val="both"/>
        <w:rPr>
          <w:color w:val="000000"/>
          <w:sz w:val="24"/>
          <w:szCs w:val="24"/>
          <w:lang w:val="uk-UA"/>
        </w:rPr>
      </w:pPr>
      <w:r w:rsidRPr="009D6A4B">
        <w:rPr>
          <w:color w:val="000000"/>
          <w:sz w:val="24"/>
          <w:szCs w:val="24"/>
          <w:lang w:val="uk-UA"/>
        </w:rPr>
        <w:t>відкриті землі без рослинного покриву</w:t>
      </w:r>
      <w:r>
        <w:rPr>
          <w:color w:val="000000"/>
          <w:sz w:val="24"/>
          <w:szCs w:val="24"/>
          <w:lang w:val="uk-UA"/>
        </w:rPr>
        <w:t xml:space="preserve"> </w:t>
      </w:r>
      <w:r w:rsidRPr="009D6A4B">
        <w:rPr>
          <w:color w:val="000000"/>
          <w:sz w:val="24"/>
          <w:szCs w:val="24"/>
          <w:lang w:val="uk-UA"/>
        </w:rPr>
        <w:t>–</w:t>
      </w:r>
      <w:r w:rsidRPr="009D6A4B">
        <w:rPr>
          <w:color w:val="000000"/>
          <w:sz w:val="24"/>
          <w:szCs w:val="24"/>
        </w:rPr>
        <w:t>2,4864</w:t>
      </w:r>
      <w:r w:rsidRPr="009D6A4B">
        <w:rPr>
          <w:color w:val="000000"/>
          <w:sz w:val="24"/>
          <w:szCs w:val="24"/>
          <w:lang w:val="uk-UA"/>
        </w:rPr>
        <w:t xml:space="preserve"> га;</w:t>
      </w:r>
    </w:p>
    <w:p w:rsidR="00A13555" w:rsidRDefault="00A13555" w:rsidP="009D6A4B">
      <w:pPr>
        <w:ind w:right="-81" w:firstLine="709"/>
        <w:jc w:val="both"/>
        <w:rPr>
          <w:color w:val="000000"/>
          <w:sz w:val="24"/>
          <w:szCs w:val="24"/>
          <w:lang w:val="uk-UA"/>
        </w:rPr>
      </w:pPr>
      <w:r w:rsidRPr="009D6A4B">
        <w:rPr>
          <w:color w:val="000000"/>
          <w:sz w:val="24"/>
          <w:szCs w:val="24"/>
          <w:lang w:val="uk-UA"/>
        </w:rPr>
        <w:t>води</w:t>
      </w:r>
      <w:r>
        <w:rPr>
          <w:color w:val="000000"/>
          <w:sz w:val="24"/>
          <w:szCs w:val="24"/>
          <w:lang w:val="uk-UA"/>
        </w:rPr>
        <w:t xml:space="preserve"> </w:t>
      </w:r>
      <w:r w:rsidRPr="009D6A4B">
        <w:rPr>
          <w:color w:val="000000"/>
          <w:sz w:val="24"/>
          <w:szCs w:val="24"/>
          <w:lang w:val="uk-UA"/>
        </w:rPr>
        <w:t xml:space="preserve">–164,13 га, </w:t>
      </w:r>
    </w:p>
    <w:p w:rsidR="00A13555" w:rsidRDefault="00A13555" w:rsidP="00B11786">
      <w:pPr>
        <w:ind w:right="-81" w:firstLine="709"/>
        <w:jc w:val="both"/>
        <w:rPr>
          <w:color w:val="000000"/>
          <w:sz w:val="24"/>
          <w:szCs w:val="24"/>
          <w:lang w:val="uk-UA"/>
        </w:rPr>
      </w:pPr>
      <w:r>
        <w:rPr>
          <w:color w:val="000000"/>
          <w:sz w:val="24"/>
          <w:szCs w:val="24"/>
          <w:lang w:val="uk-UA"/>
        </w:rPr>
        <w:t xml:space="preserve">З усіх земель, землі природоохоронного призначення  складають </w:t>
      </w:r>
      <w:r w:rsidRPr="009D6A4B">
        <w:rPr>
          <w:color w:val="000000"/>
          <w:sz w:val="24"/>
          <w:szCs w:val="24"/>
          <w:lang w:val="uk-UA"/>
        </w:rPr>
        <w:t>196,07 га</w:t>
      </w:r>
      <w:r>
        <w:rPr>
          <w:color w:val="000000"/>
          <w:sz w:val="24"/>
          <w:szCs w:val="24"/>
          <w:lang w:val="uk-UA"/>
        </w:rPr>
        <w:t xml:space="preserve">, </w:t>
      </w:r>
      <w:r w:rsidRPr="009D6A4B">
        <w:rPr>
          <w:color w:val="000000"/>
          <w:sz w:val="24"/>
          <w:szCs w:val="24"/>
          <w:lang w:val="uk-UA"/>
        </w:rPr>
        <w:t>оздоровчого призначення –</w:t>
      </w:r>
      <w:r w:rsidRPr="009D6A4B">
        <w:rPr>
          <w:color w:val="000000"/>
          <w:sz w:val="24"/>
          <w:szCs w:val="24"/>
        </w:rPr>
        <w:t>16,2468</w:t>
      </w:r>
      <w:r>
        <w:rPr>
          <w:color w:val="000000"/>
          <w:sz w:val="24"/>
          <w:szCs w:val="24"/>
          <w:lang w:val="uk-UA"/>
        </w:rPr>
        <w:t xml:space="preserve"> га, </w:t>
      </w:r>
      <w:r w:rsidRPr="009D6A4B">
        <w:rPr>
          <w:color w:val="000000"/>
          <w:sz w:val="24"/>
          <w:szCs w:val="24"/>
          <w:lang w:val="uk-UA"/>
        </w:rPr>
        <w:t>рекреаційного призначення –1</w:t>
      </w:r>
      <w:r w:rsidRPr="009D6A4B">
        <w:rPr>
          <w:color w:val="000000"/>
          <w:sz w:val="24"/>
          <w:szCs w:val="24"/>
        </w:rPr>
        <w:t>,</w:t>
      </w:r>
      <w:r w:rsidRPr="009D6A4B">
        <w:rPr>
          <w:color w:val="000000"/>
          <w:sz w:val="24"/>
          <w:szCs w:val="24"/>
          <w:lang w:val="uk-UA"/>
        </w:rPr>
        <w:t>9 га.</w:t>
      </w:r>
    </w:p>
    <w:p w:rsidR="00A13555" w:rsidRDefault="00A13555" w:rsidP="00B11786">
      <w:pPr>
        <w:ind w:right="-81" w:firstLine="709"/>
        <w:jc w:val="both"/>
        <w:rPr>
          <w:color w:val="000000"/>
          <w:sz w:val="24"/>
          <w:szCs w:val="24"/>
          <w:lang w:val="uk-UA"/>
        </w:rPr>
      </w:pPr>
      <w:r>
        <w:rPr>
          <w:color w:val="000000"/>
          <w:sz w:val="24"/>
          <w:szCs w:val="24"/>
          <w:lang w:val="uk-UA"/>
        </w:rPr>
        <w:t>П</w:t>
      </w:r>
      <w:r w:rsidRPr="009D6A4B">
        <w:rPr>
          <w:color w:val="000000"/>
          <w:sz w:val="24"/>
          <w:szCs w:val="24"/>
          <w:lang w:val="uk-UA"/>
        </w:rPr>
        <w:t xml:space="preserve">лоща </w:t>
      </w:r>
      <w:r w:rsidRPr="009D6A4B">
        <w:rPr>
          <w:bCs/>
          <w:color w:val="000000"/>
          <w:sz w:val="24"/>
          <w:szCs w:val="24"/>
          <w:lang w:val="uk-UA"/>
        </w:rPr>
        <w:t xml:space="preserve">Знам’янської </w:t>
      </w:r>
      <w:r>
        <w:rPr>
          <w:bCs/>
          <w:color w:val="000000"/>
          <w:sz w:val="24"/>
          <w:szCs w:val="24"/>
          <w:lang w:val="uk-UA"/>
        </w:rPr>
        <w:t xml:space="preserve">міської </w:t>
      </w:r>
      <w:r w:rsidRPr="009D6A4B">
        <w:rPr>
          <w:bCs/>
          <w:color w:val="000000"/>
          <w:sz w:val="24"/>
          <w:szCs w:val="24"/>
          <w:lang w:val="uk-UA"/>
        </w:rPr>
        <w:t xml:space="preserve"> територіальної громади </w:t>
      </w:r>
      <w:r w:rsidRPr="009D6A4B">
        <w:rPr>
          <w:color w:val="000000"/>
          <w:sz w:val="24"/>
          <w:szCs w:val="24"/>
          <w:lang w:val="uk-UA"/>
        </w:rPr>
        <w:t xml:space="preserve">в межах населених пунктів  </w:t>
      </w:r>
      <w:r w:rsidRPr="009D6A4B">
        <w:rPr>
          <w:color w:val="000000"/>
          <w:sz w:val="24"/>
          <w:szCs w:val="24"/>
        </w:rPr>
        <w:t>станом на 01.</w:t>
      </w:r>
      <w:r w:rsidRPr="009D6A4B">
        <w:rPr>
          <w:color w:val="000000"/>
          <w:sz w:val="24"/>
          <w:szCs w:val="24"/>
          <w:lang w:val="uk-UA"/>
        </w:rPr>
        <w:t>12</w:t>
      </w:r>
      <w:r w:rsidRPr="009D6A4B">
        <w:rPr>
          <w:color w:val="000000"/>
          <w:sz w:val="24"/>
          <w:szCs w:val="24"/>
        </w:rPr>
        <w:t>.20</w:t>
      </w:r>
      <w:r w:rsidRPr="009D6A4B">
        <w:rPr>
          <w:color w:val="000000"/>
          <w:sz w:val="24"/>
          <w:szCs w:val="24"/>
          <w:lang w:val="uk-UA"/>
        </w:rPr>
        <w:t>20</w:t>
      </w:r>
      <w:r w:rsidRPr="009D6A4B">
        <w:rPr>
          <w:color w:val="000000"/>
          <w:sz w:val="24"/>
          <w:szCs w:val="24"/>
        </w:rPr>
        <w:t xml:space="preserve"> року складає</w:t>
      </w:r>
      <w:r w:rsidRPr="009D6A4B">
        <w:rPr>
          <w:color w:val="000000"/>
          <w:sz w:val="24"/>
          <w:szCs w:val="24"/>
          <w:lang w:val="uk-UA"/>
        </w:rPr>
        <w:t xml:space="preserve"> 2486,8</w:t>
      </w:r>
      <w:r w:rsidRPr="009D6A4B">
        <w:rPr>
          <w:color w:val="000000"/>
          <w:sz w:val="24"/>
          <w:szCs w:val="24"/>
        </w:rPr>
        <w:t xml:space="preserve"> га, в тому числі:</w:t>
      </w:r>
    </w:p>
    <w:p w:rsidR="00A13555" w:rsidRDefault="00A13555" w:rsidP="00B11786">
      <w:pPr>
        <w:ind w:right="-81" w:firstLine="709"/>
        <w:jc w:val="both"/>
        <w:rPr>
          <w:color w:val="000000"/>
          <w:sz w:val="24"/>
          <w:szCs w:val="24"/>
          <w:lang w:val="uk-UA"/>
        </w:rPr>
      </w:pPr>
      <w:r w:rsidRPr="009D6A4B">
        <w:rPr>
          <w:color w:val="000000"/>
          <w:sz w:val="24"/>
          <w:szCs w:val="24"/>
          <w:lang w:val="uk-UA"/>
        </w:rPr>
        <w:t>сільськогосподарські землі – 885,617 га, з них : ріллі – 398,1544 га,багаторічних насаджень</w:t>
      </w:r>
      <w:r>
        <w:rPr>
          <w:color w:val="000000"/>
          <w:sz w:val="24"/>
          <w:szCs w:val="24"/>
          <w:lang w:val="uk-UA"/>
        </w:rPr>
        <w:t xml:space="preserve"> </w:t>
      </w:r>
      <w:r w:rsidRPr="009D6A4B">
        <w:rPr>
          <w:color w:val="000000"/>
          <w:sz w:val="24"/>
          <w:szCs w:val="24"/>
          <w:lang w:val="uk-UA"/>
        </w:rPr>
        <w:t xml:space="preserve">–369,5393 га, сіножатей–16,75 га, пасовищ –97,1278 га, під господарськими будівлями та дворами –5,6747 га; </w:t>
      </w:r>
    </w:p>
    <w:p w:rsidR="00A13555" w:rsidRDefault="00A13555" w:rsidP="00B11786">
      <w:pPr>
        <w:ind w:right="-81" w:firstLine="709"/>
        <w:jc w:val="both"/>
        <w:rPr>
          <w:color w:val="000000"/>
          <w:sz w:val="24"/>
          <w:szCs w:val="24"/>
          <w:lang w:val="uk-UA"/>
        </w:rPr>
      </w:pPr>
      <w:r w:rsidRPr="009D6A4B">
        <w:rPr>
          <w:color w:val="000000"/>
          <w:sz w:val="24"/>
          <w:szCs w:val="24"/>
          <w:lang w:val="uk-UA"/>
        </w:rPr>
        <w:t>ліси та інші лісовкриті площі</w:t>
      </w:r>
      <w:r>
        <w:rPr>
          <w:color w:val="000000"/>
          <w:sz w:val="24"/>
          <w:szCs w:val="24"/>
          <w:lang w:val="uk-UA"/>
        </w:rPr>
        <w:t xml:space="preserve"> </w:t>
      </w:r>
      <w:r w:rsidRPr="009D6A4B">
        <w:rPr>
          <w:color w:val="000000"/>
          <w:sz w:val="24"/>
          <w:szCs w:val="24"/>
          <w:lang w:val="uk-UA"/>
        </w:rPr>
        <w:t>–54,9 га;</w:t>
      </w:r>
    </w:p>
    <w:p w:rsidR="00A13555" w:rsidRDefault="00A13555" w:rsidP="00B11786">
      <w:pPr>
        <w:ind w:right="-81" w:firstLine="709"/>
        <w:jc w:val="both"/>
        <w:rPr>
          <w:color w:val="000000"/>
          <w:sz w:val="24"/>
          <w:szCs w:val="24"/>
          <w:lang w:val="uk-UA"/>
        </w:rPr>
      </w:pPr>
      <w:r w:rsidRPr="009D6A4B">
        <w:rPr>
          <w:color w:val="000000"/>
          <w:sz w:val="24"/>
          <w:szCs w:val="24"/>
          <w:lang w:val="uk-UA"/>
        </w:rPr>
        <w:t>забудовані землі</w:t>
      </w:r>
      <w:r>
        <w:rPr>
          <w:color w:val="000000"/>
          <w:sz w:val="24"/>
          <w:szCs w:val="24"/>
          <w:lang w:val="uk-UA"/>
        </w:rPr>
        <w:t xml:space="preserve"> </w:t>
      </w:r>
      <w:r w:rsidRPr="009D6A4B">
        <w:rPr>
          <w:color w:val="000000"/>
          <w:sz w:val="24"/>
          <w:szCs w:val="24"/>
          <w:lang w:val="uk-UA"/>
        </w:rPr>
        <w:t>–978,2757 га;</w:t>
      </w:r>
    </w:p>
    <w:p w:rsidR="00A13555" w:rsidRDefault="00A13555" w:rsidP="00B11786">
      <w:pPr>
        <w:ind w:right="-81" w:firstLine="709"/>
        <w:jc w:val="both"/>
        <w:rPr>
          <w:color w:val="000000"/>
          <w:sz w:val="24"/>
          <w:szCs w:val="24"/>
          <w:lang w:val="uk-UA"/>
        </w:rPr>
      </w:pPr>
      <w:r w:rsidRPr="009D6A4B">
        <w:rPr>
          <w:color w:val="000000"/>
          <w:sz w:val="24"/>
          <w:szCs w:val="24"/>
          <w:lang w:val="uk-UA"/>
        </w:rPr>
        <w:t>відкриті заболочені землі</w:t>
      </w:r>
      <w:r>
        <w:rPr>
          <w:color w:val="000000"/>
          <w:sz w:val="24"/>
          <w:szCs w:val="24"/>
          <w:lang w:val="uk-UA"/>
        </w:rPr>
        <w:t xml:space="preserve"> </w:t>
      </w:r>
      <w:r w:rsidRPr="009D6A4B">
        <w:rPr>
          <w:color w:val="000000"/>
          <w:sz w:val="24"/>
          <w:szCs w:val="24"/>
          <w:lang w:val="uk-UA"/>
        </w:rPr>
        <w:t>–5,35 га;</w:t>
      </w:r>
    </w:p>
    <w:p w:rsidR="00A13555" w:rsidRDefault="00A13555" w:rsidP="00B11786">
      <w:pPr>
        <w:ind w:right="-81" w:firstLine="709"/>
        <w:jc w:val="both"/>
        <w:rPr>
          <w:color w:val="000000"/>
          <w:sz w:val="24"/>
          <w:szCs w:val="24"/>
          <w:lang w:val="uk-UA"/>
        </w:rPr>
      </w:pPr>
      <w:r w:rsidRPr="009D6A4B">
        <w:rPr>
          <w:color w:val="000000"/>
          <w:sz w:val="24"/>
          <w:szCs w:val="24"/>
          <w:lang w:val="uk-UA"/>
        </w:rPr>
        <w:t>відкриті землі без рослинного покриву</w:t>
      </w:r>
      <w:r>
        <w:rPr>
          <w:color w:val="000000"/>
          <w:sz w:val="24"/>
          <w:szCs w:val="24"/>
          <w:lang w:val="uk-UA"/>
        </w:rPr>
        <w:t xml:space="preserve"> </w:t>
      </w:r>
      <w:r w:rsidRPr="009D6A4B">
        <w:rPr>
          <w:color w:val="000000"/>
          <w:sz w:val="24"/>
          <w:szCs w:val="24"/>
          <w:lang w:val="uk-UA"/>
        </w:rPr>
        <w:t>–</w:t>
      </w:r>
      <w:r w:rsidRPr="009D6A4B">
        <w:rPr>
          <w:color w:val="000000"/>
          <w:sz w:val="24"/>
          <w:szCs w:val="24"/>
        </w:rPr>
        <w:t>1,5</w:t>
      </w:r>
      <w:r w:rsidRPr="009D6A4B">
        <w:rPr>
          <w:color w:val="000000"/>
          <w:sz w:val="24"/>
          <w:szCs w:val="24"/>
          <w:lang w:val="uk-UA"/>
        </w:rPr>
        <w:t xml:space="preserve"> га;</w:t>
      </w:r>
    </w:p>
    <w:p w:rsidR="00A13555" w:rsidRPr="00B11786" w:rsidRDefault="00A13555" w:rsidP="00B11786">
      <w:pPr>
        <w:ind w:right="-81" w:firstLine="709"/>
        <w:jc w:val="both"/>
        <w:rPr>
          <w:color w:val="000000"/>
          <w:sz w:val="24"/>
          <w:szCs w:val="24"/>
          <w:lang w:val="uk-UA"/>
        </w:rPr>
      </w:pPr>
      <w:r w:rsidRPr="009D6A4B">
        <w:rPr>
          <w:color w:val="000000"/>
          <w:sz w:val="24"/>
          <w:szCs w:val="24"/>
          <w:lang w:val="uk-UA"/>
        </w:rPr>
        <w:t>води</w:t>
      </w:r>
      <w:r>
        <w:rPr>
          <w:color w:val="000000"/>
          <w:sz w:val="24"/>
          <w:szCs w:val="24"/>
          <w:lang w:val="uk-UA"/>
        </w:rPr>
        <w:t xml:space="preserve"> </w:t>
      </w:r>
      <w:r w:rsidRPr="009D6A4B">
        <w:rPr>
          <w:color w:val="000000"/>
          <w:sz w:val="24"/>
          <w:szCs w:val="24"/>
          <w:lang w:val="uk-UA"/>
        </w:rPr>
        <w:t>–</w:t>
      </w:r>
      <w:r w:rsidRPr="009D6A4B">
        <w:rPr>
          <w:color w:val="000000"/>
          <w:sz w:val="24"/>
          <w:szCs w:val="24"/>
        </w:rPr>
        <w:t>79,69</w:t>
      </w:r>
      <w:r>
        <w:rPr>
          <w:color w:val="000000"/>
          <w:sz w:val="24"/>
          <w:szCs w:val="24"/>
          <w:lang w:val="uk-UA"/>
        </w:rPr>
        <w:t xml:space="preserve"> га.</w:t>
      </w:r>
    </w:p>
    <w:p w:rsidR="00A13555" w:rsidRPr="00863A0B" w:rsidRDefault="00A13555" w:rsidP="00FF7702">
      <w:pPr>
        <w:ind w:right="-81" w:firstLine="709"/>
        <w:jc w:val="both"/>
        <w:rPr>
          <w:sz w:val="24"/>
          <w:szCs w:val="24"/>
          <w:lang w:val="uk-UA"/>
        </w:rPr>
      </w:pPr>
      <w:r w:rsidRPr="00863A0B">
        <w:rPr>
          <w:color w:val="000000"/>
          <w:sz w:val="24"/>
          <w:szCs w:val="24"/>
          <w:lang w:val="uk-UA"/>
        </w:rPr>
        <w:t xml:space="preserve">Станом на 01.12.2020 року  на території </w:t>
      </w:r>
      <w:r w:rsidRPr="00863A0B">
        <w:rPr>
          <w:bCs/>
          <w:color w:val="000000"/>
          <w:sz w:val="24"/>
          <w:szCs w:val="24"/>
          <w:lang w:val="uk-UA"/>
        </w:rPr>
        <w:t>Знам’янської міської об’єднаної територіальної громади</w:t>
      </w:r>
      <w:r w:rsidRPr="00863A0B">
        <w:rPr>
          <w:color w:val="000000"/>
          <w:sz w:val="24"/>
          <w:szCs w:val="24"/>
          <w:lang w:val="uk-UA"/>
        </w:rPr>
        <w:t xml:space="preserve">  налічується 17810 власників землі та землекористувачів.   </w:t>
      </w:r>
    </w:p>
    <w:p w:rsidR="00A13555" w:rsidRPr="00863A0B" w:rsidRDefault="00A13555" w:rsidP="00FF7702">
      <w:pPr>
        <w:tabs>
          <w:tab w:val="left" w:pos="6360"/>
        </w:tabs>
        <w:ind w:right="-81" w:firstLine="709"/>
        <w:jc w:val="both"/>
        <w:rPr>
          <w:sz w:val="24"/>
          <w:szCs w:val="24"/>
          <w:lang w:val="uk-UA"/>
        </w:rPr>
      </w:pPr>
      <w:r w:rsidRPr="00863A0B">
        <w:rPr>
          <w:sz w:val="24"/>
          <w:szCs w:val="24"/>
          <w:lang w:val="uk-UA"/>
        </w:rPr>
        <w:t xml:space="preserve">Управління і розпорядження земельними ресурсами має надзвичайно важливе значення, тому що порушення або обмеження прав суб’єктів земельних відносин веде до погіршення життєвого середовища населеного пункту в цілому. </w:t>
      </w:r>
    </w:p>
    <w:p w:rsidR="00A13555" w:rsidRPr="00863A0B" w:rsidRDefault="00A13555" w:rsidP="00FF7702">
      <w:pPr>
        <w:tabs>
          <w:tab w:val="left" w:pos="6360"/>
        </w:tabs>
        <w:ind w:right="-81" w:firstLine="709"/>
        <w:jc w:val="both"/>
        <w:rPr>
          <w:sz w:val="24"/>
          <w:szCs w:val="24"/>
          <w:lang w:val="uk-UA"/>
        </w:rPr>
      </w:pPr>
      <w:r w:rsidRPr="00863A0B">
        <w:rPr>
          <w:sz w:val="24"/>
          <w:szCs w:val="24"/>
          <w:lang w:val="uk-UA"/>
        </w:rPr>
        <w:t>Водночас реалізація першочергових заходів земельної реформи свідчить про наявне зростання надходжень плати за землю, внаслідок охоплення фіскальними стосунками більших площ земель, здійснення інвентаризації, покращення обліку землекористувачів.</w:t>
      </w:r>
    </w:p>
    <w:p w:rsidR="00A13555" w:rsidRPr="00863A0B" w:rsidRDefault="00A13555" w:rsidP="00FF7702">
      <w:pPr>
        <w:ind w:right="-81" w:firstLine="709"/>
        <w:jc w:val="both"/>
        <w:rPr>
          <w:sz w:val="24"/>
          <w:szCs w:val="24"/>
          <w:lang w:val="uk-UA"/>
        </w:rPr>
      </w:pPr>
      <w:r w:rsidRPr="00863A0B">
        <w:rPr>
          <w:sz w:val="24"/>
          <w:szCs w:val="24"/>
          <w:lang w:val="uk-UA"/>
        </w:rPr>
        <w:t xml:space="preserve">Земельні ресурси зберігають своє значення, як в умовах економічної кризи, так і в умовах економічного росту, адже попит на земельні ділянки може змінюватись, але головне те, що цей ресурс не занепадає. </w:t>
      </w:r>
    </w:p>
    <w:p w:rsidR="00A13555" w:rsidRPr="00863A0B" w:rsidRDefault="00A13555" w:rsidP="00FF7702">
      <w:pPr>
        <w:ind w:right="-365" w:firstLine="709"/>
        <w:jc w:val="both"/>
        <w:rPr>
          <w:b/>
          <w:bCs/>
          <w:color w:val="00000A"/>
          <w:sz w:val="24"/>
          <w:szCs w:val="24"/>
          <w:lang w:val="uk-UA" w:eastAsia="uk-UA"/>
        </w:rPr>
      </w:pPr>
      <w:r w:rsidRPr="00863A0B">
        <w:rPr>
          <w:b/>
          <w:bCs/>
          <w:color w:val="00000A"/>
          <w:sz w:val="24"/>
          <w:szCs w:val="24"/>
          <w:lang w:val="uk-UA" w:eastAsia="uk-UA"/>
        </w:rPr>
        <w:t>1) головні проблеми:</w:t>
      </w:r>
      <w:r w:rsidRPr="00863A0B">
        <w:rPr>
          <w:sz w:val="24"/>
          <w:szCs w:val="24"/>
        </w:rPr>
        <w:t xml:space="preserve"> </w:t>
      </w:r>
    </w:p>
    <w:p w:rsidR="00A13555" w:rsidRPr="00863A0B" w:rsidRDefault="00A13555" w:rsidP="00FF7702">
      <w:pPr>
        <w:ind w:right="-81" w:firstLine="709"/>
        <w:jc w:val="both"/>
        <w:rPr>
          <w:sz w:val="24"/>
          <w:szCs w:val="24"/>
          <w:lang w:val="uk-UA"/>
        </w:rPr>
      </w:pPr>
      <w:r w:rsidRPr="00863A0B">
        <w:rPr>
          <w:sz w:val="24"/>
          <w:szCs w:val="24"/>
          <w:lang w:val="uk-UA"/>
        </w:rPr>
        <w:t>не</w:t>
      </w:r>
      <w:r w:rsidRPr="00863A0B">
        <w:rPr>
          <w:sz w:val="24"/>
          <w:szCs w:val="24"/>
        </w:rPr>
        <w:t xml:space="preserve"> </w:t>
      </w:r>
      <w:r w:rsidRPr="00863A0B">
        <w:rPr>
          <w:sz w:val="24"/>
          <w:szCs w:val="24"/>
          <w:lang w:val="uk-UA"/>
        </w:rPr>
        <w:t xml:space="preserve">погоджені межі міста  із суміжними землекористувачами, районною та обласною радами; </w:t>
      </w:r>
    </w:p>
    <w:p w:rsidR="00A13555" w:rsidRPr="00E13BAF" w:rsidRDefault="00A13555" w:rsidP="00FF7702">
      <w:pPr>
        <w:ind w:right="-365" w:firstLine="709"/>
        <w:jc w:val="both"/>
        <w:rPr>
          <w:sz w:val="24"/>
          <w:szCs w:val="24"/>
          <w:lang w:val="uk-UA"/>
        </w:rPr>
      </w:pPr>
      <w:r w:rsidRPr="00863A0B">
        <w:rPr>
          <w:sz w:val="24"/>
          <w:szCs w:val="24"/>
          <w:lang w:val="uk-UA"/>
        </w:rPr>
        <w:t>не завершена інвентаризація земель;</w:t>
      </w:r>
    </w:p>
    <w:p w:rsidR="00A13555" w:rsidRPr="00863A0B" w:rsidRDefault="00A13555" w:rsidP="00FF7702">
      <w:pPr>
        <w:ind w:right="-365" w:firstLine="709"/>
        <w:jc w:val="both"/>
        <w:rPr>
          <w:sz w:val="24"/>
          <w:szCs w:val="24"/>
          <w:lang w:val="uk-UA"/>
        </w:rPr>
      </w:pPr>
      <w:r w:rsidRPr="00863A0B">
        <w:rPr>
          <w:b/>
          <w:bCs/>
          <w:color w:val="00000A"/>
          <w:sz w:val="24"/>
          <w:szCs w:val="24"/>
          <w:lang w:val="uk-UA" w:eastAsia="uk-UA"/>
        </w:rPr>
        <w:t xml:space="preserve">2) ціль - </w:t>
      </w:r>
      <w:r w:rsidRPr="00863A0B">
        <w:rPr>
          <w:sz w:val="24"/>
          <w:szCs w:val="24"/>
          <w:lang w:val="uk-UA" w:eastAsia="uk-UA"/>
        </w:rPr>
        <w:t>створення умов для раціонального та ефективного</w:t>
      </w:r>
      <w:r w:rsidRPr="00863A0B">
        <w:rPr>
          <w:sz w:val="24"/>
          <w:szCs w:val="24"/>
          <w:lang w:val="uk-UA"/>
        </w:rPr>
        <w:t xml:space="preserve"> </w:t>
      </w:r>
      <w:r w:rsidRPr="00863A0B">
        <w:rPr>
          <w:sz w:val="24"/>
          <w:szCs w:val="24"/>
          <w:lang w:val="uk-UA" w:eastAsia="uk-UA"/>
        </w:rPr>
        <w:t>використання землі, гарантування права власності на землю, удосконалення</w:t>
      </w:r>
      <w:r w:rsidRPr="00863A0B">
        <w:rPr>
          <w:sz w:val="24"/>
          <w:szCs w:val="24"/>
          <w:lang w:val="uk-UA"/>
        </w:rPr>
        <w:t xml:space="preserve"> </w:t>
      </w:r>
      <w:r w:rsidRPr="00863A0B">
        <w:rPr>
          <w:sz w:val="24"/>
          <w:szCs w:val="24"/>
          <w:lang w:val="uk-UA" w:eastAsia="uk-UA"/>
        </w:rPr>
        <w:t>регулювання земельних відносин;</w:t>
      </w:r>
    </w:p>
    <w:p w:rsidR="00A13555" w:rsidRPr="00863A0B" w:rsidRDefault="00A13555" w:rsidP="00FF7702">
      <w:pPr>
        <w:ind w:right="-365" w:firstLine="709"/>
        <w:jc w:val="both"/>
        <w:rPr>
          <w:sz w:val="24"/>
          <w:szCs w:val="24"/>
          <w:lang w:val="uk-UA"/>
        </w:rPr>
      </w:pPr>
      <w:r w:rsidRPr="00863A0B">
        <w:rPr>
          <w:b/>
          <w:bCs/>
          <w:color w:val="00000A"/>
          <w:sz w:val="24"/>
          <w:szCs w:val="24"/>
          <w:lang w:val="uk-UA" w:eastAsia="uk-UA"/>
        </w:rPr>
        <w:t>3) основні завдання:</w:t>
      </w:r>
    </w:p>
    <w:p w:rsidR="00A13555" w:rsidRPr="00863A0B" w:rsidRDefault="00A13555" w:rsidP="00FF7702">
      <w:pPr>
        <w:ind w:right="-365" w:firstLine="709"/>
        <w:jc w:val="both"/>
        <w:rPr>
          <w:sz w:val="24"/>
          <w:szCs w:val="24"/>
          <w:lang w:val="uk-UA"/>
        </w:rPr>
      </w:pPr>
      <w:r w:rsidRPr="00863A0B">
        <w:rPr>
          <w:sz w:val="24"/>
          <w:szCs w:val="24"/>
          <w:lang w:val="uk-UA"/>
        </w:rPr>
        <w:t xml:space="preserve">інвентаризація земельних ділянок; </w:t>
      </w:r>
    </w:p>
    <w:p w:rsidR="00A13555" w:rsidRPr="00863A0B" w:rsidRDefault="00A13555" w:rsidP="00FF7702">
      <w:pPr>
        <w:ind w:right="-365" w:firstLine="709"/>
        <w:jc w:val="both"/>
        <w:rPr>
          <w:sz w:val="24"/>
          <w:szCs w:val="24"/>
          <w:lang w:val="uk-UA"/>
        </w:rPr>
      </w:pPr>
      <w:r w:rsidRPr="00863A0B">
        <w:rPr>
          <w:sz w:val="24"/>
          <w:szCs w:val="24"/>
          <w:lang w:val="uk-UA"/>
        </w:rPr>
        <w:t xml:space="preserve">продовження робіт щодо </w:t>
      </w:r>
      <w:r w:rsidRPr="00863A0B">
        <w:rPr>
          <w:sz w:val="24"/>
          <w:szCs w:val="24"/>
        </w:rPr>
        <w:t>встановлення меж міста</w:t>
      </w:r>
      <w:r w:rsidRPr="00863A0B">
        <w:rPr>
          <w:sz w:val="24"/>
          <w:szCs w:val="24"/>
          <w:lang w:val="uk-UA"/>
        </w:rPr>
        <w:t>;</w:t>
      </w:r>
      <w:r w:rsidRPr="00863A0B">
        <w:rPr>
          <w:sz w:val="24"/>
          <w:szCs w:val="24"/>
        </w:rPr>
        <w:t xml:space="preserve"> </w:t>
      </w:r>
    </w:p>
    <w:p w:rsidR="00A13555" w:rsidRPr="00863A0B" w:rsidRDefault="00A13555" w:rsidP="00FF7702">
      <w:pPr>
        <w:ind w:right="-365" w:firstLine="709"/>
        <w:jc w:val="both"/>
        <w:rPr>
          <w:sz w:val="24"/>
          <w:szCs w:val="24"/>
          <w:lang w:val="uk-UA"/>
        </w:rPr>
      </w:pPr>
      <w:r w:rsidRPr="00863A0B">
        <w:rPr>
          <w:bCs/>
          <w:color w:val="000000"/>
          <w:sz w:val="24"/>
          <w:szCs w:val="24"/>
          <w:lang w:val="uk-UA"/>
        </w:rPr>
        <w:t>уточнення меж с. Петрово, с. Новоолександрівка, с. Сокільники, смт. Знам’янка Друга,      с. Водяне;</w:t>
      </w:r>
    </w:p>
    <w:p w:rsidR="00A13555" w:rsidRPr="00863A0B" w:rsidRDefault="00A13555" w:rsidP="00FF7702">
      <w:pPr>
        <w:ind w:right="-365" w:firstLine="709"/>
        <w:jc w:val="both"/>
        <w:rPr>
          <w:sz w:val="24"/>
          <w:szCs w:val="24"/>
          <w:lang w:val="uk-UA"/>
        </w:rPr>
      </w:pPr>
      <w:r w:rsidRPr="00863A0B">
        <w:rPr>
          <w:sz w:val="24"/>
          <w:szCs w:val="24"/>
        </w:rPr>
        <w:t>проведення земельних аукціонів</w:t>
      </w:r>
      <w:r w:rsidRPr="00863A0B">
        <w:rPr>
          <w:sz w:val="24"/>
          <w:szCs w:val="24"/>
          <w:lang w:val="uk-UA"/>
        </w:rPr>
        <w:t>;</w:t>
      </w:r>
      <w:r w:rsidRPr="00863A0B">
        <w:rPr>
          <w:sz w:val="24"/>
          <w:szCs w:val="24"/>
        </w:rPr>
        <w:t xml:space="preserve"> </w:t>
      </w:r>
    </w:p>
    <w:p w:rsidR="00A13555" w:rsidRPr="00863A0B" w:rsidRDefault="00A13555" w:rsidP="00FF7702">
      <w:pPr>
        <w:ind w:right="-365" w:firstLine="709"/>
        <w:jc w:val="both"/>
        <w:rPr>
          <w:sz w:val="24"/>
          <w:szCs w:val="24"/>
          <w:lang w:val="uk-UA"/>
        </w:rPr>
      </w:pPr>
      <w:r w:rsidRPr="00863A0B">
        <w:rPr>
          <w:sz w:val="24"/>
          <w:szCs w:val="24"/>
        </w:rPr>
        <w:t>продаж земельних ділянок несільськогосподарського призначення</w:t>
      </w:r>
      <w:r w:rsidRPr="00863A0B">
        <w:rPr>
          <w:sz w:val="24"/>
          <w:szCs w:val="24"/>
          <w:lang w:val="uk-UA"/>
        </w:rPr>
        <w:t>;</w:t>
      </w:r>
      <w:r w:rsidRPr="00863A0B">
        <w:rPr>
          <w:sz w:val="24"/>
          <w:szCs w:val="24"/>
        </w:rPr>
        <w:t xml:space="preserve"> </w:t>
      </w:r>
    </w:p>
    <w:p w:rsidR="00A13555" w:rsidRDefault="00A13555" w:rsidP="00FF7702">
      <w:pPr>
        <w:ind w:right="-81" w:firstLine="709"/>
        <w:jc w:val="both"/>
        <w:rPr>
          <w:sz w:val="24"/>
          <w:szCs w:val="24"/>
          <w:lang w:val="uk-UA"/>
        </w:rPr>
      </w:pPr>
      <w:r w:rsidRPr="00863A0B">
        <w:rPr>
          <w:sz w:val="24"/>
          <w:szCs w:val="24"/>
        </w:rPr>
        <w:t>впорядкування відомостей про земельні ділянки власників землі та землекористувачів</w:t>
      </w:r>
      <w:r w:rsidRPr="00863A0B">
        <w:rPr>
          <w:sz w:val="24"/>
          <w:szCs w:val="24"/>
          <w:lang w:val="uk-UA"/>
        </w:rPr>
        <w:t>;</w:t>
      </w:r>
    </w:p>
    <w:p w:rsidR="00A13555" w:rsidRPr="00E13BAF" w:rsidRDefault="00A13555" w:rsidP="00946E63">
      <w:pPr>
        <w:ind w:right="-81"/>
        <w:jc w:val="both"/>
        <w:rPr>
          <w:sz w:val="24"/>
          <w:szCs w:val="24"/>
          <w:lang w:val="uk-UA"/>
        </w:rPr>
      </w:pPr>
      <w:r>
        <w:rPr>
          <w:sz w:val="24"/>
          <w:szCs w:val="24"/>
          <w:lang w:val="uk-UA"/>
        </w:rPr>
        <w:t xml:space="preserve">             </w:t>
      </w:r>
      <w:r w:rsidRPr="00863DDB">
        <w:rPr>
          <w:sz w:val="24"/>
          <w:szCs w:val="24"/>
          <w:lang w:val="uk-UA"/>
        </w:rPr>
        <w:t>проведення повторної горошової оцінки земель м. Знам</w:t>
      </w:r>
      <w:r w:rsidRPr="00863DDB">
        <w:rPr>
          <w:sz w:val="24"/>
          <w:szCs w:val="24"/>
        </w:rPr>
        <w:t>’</w:t>
      </w:r>
      <w:r>
        <w:rPr>
          <w:sz w:val="24"/>
          <w:szCs w:val="24"/>
          <w:lang w:val="uk-UA"/>
        </w:rPr>
        <w:t>янка з метою застосування при оподаткуванні</w:t>
      </w:r>
      <w:r w:rsidRPr="00863DDB">
        <w:rPr>
          <w:sz w:val="24"/>
          <w:szCs w:val="24"/>
          <w:lang w:val="uk-UA"/>
        </w:rPr>
        <w:t xml:space="preserve"> з 01.01.2022 року;</w:t>
      </w:r>
    </w:p>
    <w:p w:rsidR="00A13555" w:rsidRPr="00863A0B" w:rsidRDefault="00A13555" w:rsidP="00FF7702">
      <w:pPr>
        <w:ind w:right="-81" w:firstLine="709"/>
        <w:jc w:val="both"/>
        <w:rPr>
          <w:sz w:val="24"/>
          <w:szCs w:val="24"/>
          <w:lang w:val="uk-UA"/>
        </w:rPr>
      </w:pPr>
      <w:r w:rsidRPr="00863A0B">
        <w:rPr>
          <w:sz w:val="24"/>
          <w:szCs w:val="24"/>
          <w:lang w:val="uk-UA"/>
        </w:rPr>
        <w:t>проведення  експертної  грошової  оцінки  земельних  ділянок,  що  підлягають  продажу за  рахунок  авансу,  внесеного покупцями  земельних  ділянок.</w:t>
      </w:r>
    </w:p>
    <w:p w:rsidR="00A13555" w:rsidRPr="00863A0B" w:rsidRDefault="00A13555" w:rsidP="00FF7702">
      <w:pPr>
        <w:ind w:right="-365" w:firstLine="709"/>
        <w:jc w:val="both"/>
        <w:rPr>
          <w:b/>
          <w:bCs/>
          <w:color w:val="00000A"/>
          <w:sz w:val="24"/>
          <w:szCs w:val="24"/>
          <w:lang w:val="uk-UA" w:eastAsia="uk-UA"/>
        </w:rPr>
      </w:pPr>
      <w:r w:rsidRPr="00863A0B">
        <w:rPr>
          <w:b/>
          <w:bCs/>
          <w:color w:val="00000A"/>
          <w:sz w:val="24"/>
          <w:szCs w:val="24"/>
          <w:lang w:val="uk-UA" w:eastAsia="uk-UA"/>
        </w:rPr>
        <w:t>4) кількісні та якісні критерії ефективності виконання Програми:</w:t>
      </w:r>
    </w:p>
    <w:p w:rsidR="00A13555" w:rsidRPr="00863A0B" w:rsidRDefault="00A13555" w:rsidP="00FF7702">
      <w:pPr>
        <w:ind w:right="-81" w:firstLine="720"/>
        <w:jc w:val="both"/>
        <w:rPr>
          <w:sz w:val="24"/>
          <w:szCs w:val="24"/>
          <w:lang w:val="uk-UA"/>
        </w:rPr>
      </w:pPr>
      <w:r w:rsidRPr="00863A0B">
        <w:rPr>
          <w:sz w:val="24"/>
          <w:szCs w:val="24"/>
          <w:lang w:val="uk-UA"/>
        </w:rPr>
        <w:t xml:space="preserve">реалізація </w:t>
      </w:r>
      <w:r w:rsidRPr="00863A0B">
        <w:rPr>
          <w:sz w:val="24"/>
          <w:szCs w:val="24"/>
          <w:lang w:val="uk-UA" w:eastAsia="uk-UA"/>
        </w:rPr>
        <w:t>завдань Програми дасть можливість</w:t>
      </w:r>
      <w:r w:rsidRPr="00863A0B">
        <w:rPr>
          <w:sz w:val="24"/>
          <w:szCs w:val="24"/>
        </w:rPr>
        <w:t xml:space="preserve"> збільш</w:t>
      </w:r>
      <w:r w:rsidRPr="00863A0B">
        <w:rPr>
          <w:sz w:val="24"/>
          <w:szCs w:val="24"/>
          <w:lang w:val="uk-UA"/>
        </w:rPr>
        <w:t>ити</w:t>
      </w:r>
      <w:r w:rsidRPr="00863A0B">
        <w:rPr>
          <w:sz w:val="24"/>
          <w:szCs w:val="24"/>
        </w:rPr>
        <w:t xml:space="preserve"> надходжен</w:t>
      </w:r>
      <w:r w:rsidRPr="00863A0B">
        <w:rPr>
          <w:sz w:val="24"/>
          <w:szCs w:val="24"/>
          <w:lang w:val="uk-UA"/>
        </w:rPr>
        <w:t>ня</w:t>
      </w:r>
      <w:r w:rsidRPr="00863A0B">
        <w:rPr>
          <w:sz w:val="24"/>
          <w:szCs w:val="24"/>
        </w:rPr>
        <w:t xml:space="preserve"> до міського бюджету</w:t>
      </w:r>
      <w:r w:rsidRPr="00863A0B">
        <w:rPr>
          <w:sz w:val="24"/>
          <w:szCs w:val="24"/>
          <w:lang w:val="uk-UA"/>
        </w:rPr>
        <w:t xml:space="preserve"> на 20-30 відсотків, </w:t>
      </w:r>
      <w:r w:rsidRPr="00863A0B">
        <w:rPr>
          <w:sz w:val="24"/>
          <w:szCs w:val="24"/>
        </w:rPr>
        <w:t xml:space="preserve"> встановленн</w:t>
      </w:r>
      <w:r w:rsidRPr="00863A0B">
        <w:rPr>
          <w:sz w:val="24"/>
          <w:szCs w:val="24"/>
          <w:lang w:val="uk-UA"/>
        </w:rPr>
        <w:t>я</w:t>
      </w:r>
      <w:r w:rsidRPr="00863A0B">
        <w:rPr>
          <w:sz w:val="24"/>
          <w:szCs w:val="24"/>
        </w:rPr>
        <w:t xml:space="preserve"> меж населених пунктів</w:t>
      </w:r>
      <w:r w:rsidRPr="00863A0B">
        <w:rPr>
          <w:sz w:val="24"/>
          <w:szCs w:val="24"/>
          <w:lang w:val="uk-UA"/>
        </w:rPr>
        <w:t xml:space="preserve"> </w:t>
      </w:r>
      <w:r w:rsidRPr="00863A0B">
        <w:rPr>
          <w:sz w:val="24"/>
          <w:szCs w:val="24"/>
        </w:rPr>
        <w:t xml:space="preserve"> дасть можливість упорядкувати адміністративний і територіальний поділ, вирішити питання соціального захисту населення, раціонального використання земель міста та чіткого ведення контролю за використанням і охороною земель</w:t>
      </w:r>
      <w:r w:rsidRPr="00863A0B">
        <w:rPr>
          <w:sz w:val="24"/>
          <w:szCs w:val="24"/>
          <w:lang w:val="uk-UA"/>
        </w:rPr>
        <w:t>.</w:t>
      </w:r>
    </w:p>
    <w:p w:rsidR="00A13555" w:rsidRPr="00863A0B" w:rsidRDefault="00A13555" w:rsidP="00FF7702">
      <w:pPr>
        <w:ind w:right="-81" w:firstLine="720"/>
        <w:jc w:val="both"/>
        <w:rPr>
          <w:sz w:val="24"/>
          <w:szCs w:val="24"/>
          <w:lang w:val="uk-UA"/>
        </w:rPr>
      </w:pPr>
    </w:p>
    <w:p w:rsidR="00A13555" w:rsidRPr="00863A0B" w:rsidRDefault="00A13555" w:rsidP="00FF7702">
      <w:pPr>
        <w:ind w:right="-81" w:firstLine="720"/>
        <w:jc w:val="both"/>
        <w:rPr>
          <w:sz w:val="24"/>
          <w:szCs w:val="24"/>
          <w:lang w:val="uk-UA"/>
        </w:rPr>
      </w:pPr>
    </w:p>
    <w:p w:rsidR="00A13555" w:rsidRPr="00863A0B" w:rsidRDefault="00A13555" w:rsidP="00FF7702">
      <w:pPr>
        <w:numPr>
          <w:ilvl w:val="0"/>
          <w:numId w:val="12"/>
        </w:numPr>
        <w:jc w:val="center"/>
        <w:rPr>
          <w:b/>
          <w:bCs/>
          <w:sz w:val="24"/>
          <w:szCs w:val="24"/>
          <w:lang w:val="uk-UA" w:eastAsia="uk-UA"/>
        </w:rPr>
      </w:pPr>
      <w:r w:rsidRPr="00863A0B">
        <w:rPr>
          <w:b/>
          <w:bCs/>
          <w:sz w:val="24"/>
          <w:szCs w:val="24"/>
          <w:lang w:val="uk-UA" w:eastAsia="uk-UA"/>
        </w:rPr>
        <w:t xml:space="preserve">Розвиток транспортної інфраструктури </w:t>
      </w:r>
    </w:p>
    <w:p w:rsidR="00A13555" w:rsidRPr="00863A0B" w:rsidRDefault="00A13555" w:rsidP="00FF7702">
      <w:pPr>
        <w:ind w:left="360"/>
        <w:rPr>
          <w:b/>
          <w:bCs/>
          <w:sz w:val="24"/>
          <w:szCs w:val="24"/>
          <w:lang w:val="uk-UA" w:eastAsia="uk-UA"/>
        </w:rPr>
      </w:pPr>
      <w:r w:rsidRPr="00863A0B">
        <w:rPr>
          <w:b/>
          <w:bCs/>
          <w:sz w:val="24"/>
          <w:szCs w:val="24"/>
          <w:lang w:val="uk-UA" w:eastAsia="uk-UA"/>
        </w:rPr>
        <w:t xml:space="preserve"> </w:t>
      </w:r>
    </w:p>
    <w:p w:rsidR="00A13555" w:rsidRPr="00863A0B" w:rsidRDefault="00A13555" w:rsidP="00FF7702">
      <w:pPr>
        <w:autoSpaceDE w:val="0"/>
        <w:autoSpaceDN w:val="0"/>
        <w:adjustRightInd w:val="0"/>
        <w:ind w:firstLine="540"/>
        <w:jc w:val="both"/>
        <w:rPr>
          <w:sz w:val="24"/>
          <w:szCs w:val="24"/>
          <w:lang w:val="uk-UA"/>
        </w:rPr>
      </w:pPr>
      <w:r w:rsidRPr="00863A0B">
        <w:rPr>
          <w:color w:val="000000"/>
          <w:sz w:val="24"/>
          <w:szCs w:val="24"/>
          <w:lang w:val="uk-UA" w:eastAsia="uk-UA"/>
        </w:rPr>
        <w:t>Сфера транспорту  є однією з важливих сфер, яка має вагомий  вплив на стан регіонального розвитку.</w:t>
      </w:r>
      <w:r w:rsidRPr="00863A0B">
        <w:rPr>
          <w:sz w:val="24"/>
          <w:szCs w:val="24"/>
        </w:rPr>
        <w:t xml:space="preserve"> </w:t>
      </w:r>
    </w:p>
    <w:p w:rsidR="00A13555" w:rsidRPr="00863A0B" w:rsidRDefault="00A13555" w:rsidP="00FF7702">
      <w:pPr>
        <w:autoSpaceDE w:val="0"/>
        <w:autoSpaceDN w:val="0"/>
        <w:adjustRightInd w:val="0"/>
        <w:ind w:firstLine="540"/>
        <w:jc w:val="both"/>
        <w:rPr>
          <w:sz w:val="24"/>
          <w:szCs w:val="24"/>
          <w:lang w:val="uk-UA"/>
        </w:rPr>
      </w:pPr>
      <w:r w:rsidRPr="00863A0B">
        <w:rPr>
          <w:sz w:val="24"/>
          <w:szCs w:val="24"/>
        </w:rPr>
        <w:t>Через Знам'янку  проходять автомобільні автошляхи  міжнародн</w:t>
      </w:r>
      <w:r w:rsidRPr="00863A0B">
        <w:rPr>
          <w:sz w:val="24"/>
          <w:szCs w:val="24"/>
          <w:lang w:val="uk-UA"/>
        </w:rPr>
        <w:t>ого</w:t>
      </w:r>
      <w:r w:rsidRPr="00863A0B">
        <w:rPr>
          <w:sz w:val="24"/>
          <w:szCs w:val="24"/>
        </w:rPr>
        <w:t xml:space="preserve"> </w:t>
      </w:r>
      <w:r w:rsidRPr="00863A0B">
        <w:rPr>
          <w:sz w:val="24"/>
          <w:szCs w:val="24"/>
          <w:lang w:val="uk-UA"/>
        </w:rPr>
        <w:t xml:space="preserve">значення </w:t>
      </w:r>
      <w:r w:rsidRPr="00863A0B">
        <w:rPr>
          <w:sz w:val="24"/>
          <w:szCs w:val="24"/>
        </w:rPr>
        <w:t>траса Київ-Луганськ</w:t>
      </w:r>
      <w:r w:rsidRPr="00863A0B">
        <w:rPr>
          <w:sz w:val="24"/>
          <w:szCs w:val="24"/>
          <w:lang w:val="uk-UA"/>
        </w:rPr>
        <w:t xml:space="preserve"> </w:t>
      </w:r>
      <w:r w:rsidRPr="00863A0B">
        <w:rPr>
          <w:sz w:val="24"/>
          <w:szCs w:val="24"/>
        </w:rPr>
        <w:t>-</w:t>
      </w:r>
      <w:r w:rsidRPr="00863A0B">
        <w:rPr>
          <w:sz w:val="24"/>
          <w:szCs w:val="24"/>
          <w:lang w:val="uk-UA"/>
        </w:rPr>
        <w:t xml:space="preserve"> </w:t>
      </w:r>
      <w:r w:rsidRPr="00863A0B">
        <w:rPr>
          <w:sz w:val="24"/>
          <w:szCs w:val="24"/>
        </w:rPr>
        <w:t xml:space="preserve">Ізварино. </w:t>
      </w:r>
      <w:r w:rsidRPr="00863A0B">
        <w:rPr>
          <w:sz w:val="24"/>
          <w:szCs w:val="24"/>
          <w:lang w:val="uk-UA"/>
        </w:rPr>
        <w:t>У місті нараховується 163 вулиці. Загальна довжина доріг – 115,1 км. Автомобільні шляхи загальнодержавного значення – 6,8 км. Автомобільні шляхи загального користування – 115,1 км, у т.ч.  ґрунтові – 62,44 км; тверде покриття – 52,66 км, удосконалене покриття (асфальт) – 43,76 км.</w:t>
      </w:r>
    </w:p>
    <w:p w:rsidR="00A13555" w:rsidRPr="00863A0B" w:rsidRDefault="00A13555" w:rsidP="00FF7702">
      <w:pPr>
        <w:ind w:firstLine="720"/>
        <w:jc w:val="both"/>
        <w:rPr>
          <w:b/>
          <w:bCs/>
          <w:color w:val="00000A"/>
          <w:sz w:val="24"/>
          <w:szCs w:val="24"/>
          <w:lang w:val="uk-UA" w:eastAsia="uk-UA"/>
        </w:rPr>
      </w:pPr>
      <w:r w:rsidRPr="00863A0B">
        <w:rPr>
          <w:b/>
          <w:bCs/>
          <w:color w:val="00000A"/>
          <w:sz w:val="24"/>
          <w:szCs w:val="24"/>
          <w:lang w:val="uk-UA" w:eastAsia="uk-UA"/>
        </w:rPr>
        <w:t xml:space="preserve">1) головні проблеми: </w:t>
      </w:r>
    </w:p>
    <w:p w:rsidR="00A13555" w:rsidRPr="00863A0B" w:rsidRDefault="00A13555" w:rsidP="00FF7702">
      <w:pPr>
        <w:ind w:firstLine="720"/>
        <w:jc w:val="both"/>
        <w:rPr>
          <w:sz w:val="24"/>
          <w:szCs w:val="24"/>
          <w:lang w:val="uk-UA"/>
        </w:rPr>
      </w:pPr>
      <w:r w:rsidRPr="00863A0B">
        <w:rPr>
          <w:sz w:val="24"/>
          <w:szCs w:val="24"/>
          <w:lang w:val="uk-UA"/>
        </w:rPr>
        <w:t>незадовільний стан дорожнього покриття автомобільних доріг та вулиць комунальної власності;</w:t>
      </w:r>
    </w:p>
    <w:p w:rsidR="00A13555" w:rsidRPr="00863A0B" w:rsidRDefault="00A13555" w:rsidP="00FF7702">
      <w:pPr>
        <w:ind w:firstLine="720"/>
        <w:jc w:val="both"/>
        <w:rPr>
          <w:sz w:val="24"/>
          <w:szCs w:val="24"/>
          <w:lang w:val="uk-UA"/>
        </w:rPr>
      </w:pPr>
      <w:r w:rsidRPr="00863A0B">
        <w:rPr>
          <w:b/>
          <w:bCs/>
          <w:color w:val="00000A"/>
          <w:sz w:val="24"/>
          <w:szCs w:val="24"/>
          <w:lang w:val="uk-UA" w:eastAsia="uk-UA"/>
        </w:rPr>
        <w:t xml:space="preserve">2) ціль - </w:t>
      </w:r>
      <w:r w:rsidRPr="00863A0B">
        <w:rPr>
          <w:sz w:val="24"/>
          <w:szCs w:val="24"/>
          <w:lang w:val="uk-UA"/>
        </w:rPr>
        <w:t xml:space="preserve">покращення стану дорожнього покриття, забезпечення безпечних і комфортних умов руху транспортних засобів та інших учасників дорожнього руху, забезпечення населення Знам'янської міської територіальної громади </w:t>
      </w:r>
      <w:r w:rsidRPr="00863A0B">
        <w:rPr>
          <w:bCs/>
          <w:color w:val="00000A"/>
          <w:sz w:val="24"/>
          <w:szCs w:val="24"/>
          <w:lang w:val="uk-UA" w:eastAsia="uk-UA"/>
        </w:rPr>
        <w:t>послугами пасажирських перевезень</w:t>
      </w:r>
      <w:r w:rsidRPr="00863A0B">
        <w:rPr>
          <w:sz w:val="24"/>
          <w:szCs w:val="24"/>
          <w:lang w:val="uk-UA"/>
        </w:rPr>
        <w:t>;</w:t>
      </w:r>
    </w:p>
    <w:p w:rsidR="00A13555" w:rsidRPr="00863A0B" w:rsidRDefault="00A13555" w:rsidP="00FF7702">
      <w:pPr>
        <w:ind w:firstLine="720"/>
        <w:jc w:val="both"/>
        <w:rPr>
          <w:b/>
          <w:bCs/>
          <w:color w:val="00000A"/>
          <w:sz w:val="24"/>
          <w:szCs w:val="24"/>
          <w:lang w:val="uk-UA" w:eastAsia="uk-UA"/>
        </w:rPr>
      </w:pPr>
      <w:r w:rsidRPr="00863A0B">
        <w:rPr>
          <w:b/>
          <w:bCs/>
          <w:color w:val="00000A"/>
          <w:sz w:val="24"/>
          <w:szCs w:val="24"/>
          <w:lang w:val="uk-UA" w:eastAsia="uk-UA"/>
        </w:rPr>
        <w:t>3)основні завдання:</w:t>
      </w:r>
    </w:p>
    <w:p w:rsidR="00A13555" w:rsidRPr="00863A0B" w:rsidRDefault="00A13555" w:rsidP="00FF7702">
      <w:pPr>
        <w:ind w:firstLine="720"/>
        <w:jc w:val="both"/>
        <w:rPr>
          <w:bCs/>
          <w:color w:val="00000A"/>
          <w:sz w:val="24"/>
          <w:szCs w:val="24"/>
          <w:lang w:val="uk-UA" w:eastAsia="uk-UA"/>
        </w:rPr>
      </w:pPr>
      <w:r w:rsidRPr="00863A0B">
        <w:rPr>
          <w:bCs/>
          <w:color w:val="00000A"/>
          <w:sz w:val="24"/>
          <w:szCs w:val="24"/>
          <w:lang w:val="uk-UA" w:eastAsia="uk-UA"/>
        </w:rPr>
        <w:t>проведення конкурсу на перевезення пасажирів на міських автобусних маршрутах загального користування</w:t>
      </w:r>
      <w:r w:rsidRPr="00863A0B">
        <w:rPr>
          <w:sz w:val="24"/>
          <w:szCs w:val="24"/>
          <w:lang w:val="uk-UA"/>
        </w:rPr>
        <w:t xml:space="preserve"> Знам'янської міської територіальної громади</w:t>
      </w:r>
      <w:r w:rsidRPr="00863A0B">
        <w:rPr>
          <w:bCs/>
          <w:color w:val="00000A"/>
          <w:sz w:val="24"/>
          <w:szCs w:val="24"/>
          <w:lang w:val="uk-UA" w:eastAsia="uk-UA"/>
        </w:rPr>
        <w:t xml:space="preserve">; </w:t>
      </w:r>
    </w:p>
    <w:p w:rsidR="00A13555" w:rsidRPr="00863A0B" w:rsidRDefault="00A13555" w:rsidP="00FF7702">
      <w:pPr>
        <w:ind w:firstLine="720"/>
        <w:jc w:val="both"/>
        <w:rPr>
          <w:bCs/>
          <w:color w:val="00000A"/>
          <w:sz w:val="24"/>
          <w:szCs w:val="24"/>
          <w:lang w:val="uk-UA" w:eastAsia="uk-UA"/>
        </w:rPr>
      </w:pPr>
      <w:r w:rsidRPr="00863A0B">
        <w:rPr>
          <w:sz w:val="24"/>
          <w:szCs w:val="24"/>
          <w:lang w:val="uk-UA" w:eastAsia="uk-UA"/>
        </w:rPr>
        <w:t>здійснення належного експлуатаційного утримання та проведення</w:t>
      </w:r>
      <w:r w:rsidRPr="00863A0B">
        <w:rPr>
          <w:b/>
          <w:bCs/>
          <w:sz w:val="24"/>
          <w:szCs w:val="24"/>
          <w:lang w:val="uk-UA" w:eastAsia="uk-UA"/>
        </w:rPr>
        <w:t xml:space="preserve"> </w:t>
      </w:r>
      <w:r w:rsidRPr="00863A0B">
        <w:rPr>
          <w:bCs/>
          <w:sz w:val="24"/>
          <w:szCs w:val="24"/>
          <w:lang w:val="uk-UA" w:eastAsia="uk-UA"/>
        </w:rPr>
        <w:t>поточного та капітального</w:t>
      </w:r>
      <w:r w:rsidRPr="00863A0B">
        <w:rPr>
          <w:b/>
          <w:bCs/>
          <w:sz w:val="24"/>
          <w:szCs w:val="24"/>
          <w:lang w:val="uk-UA" w:eastAsia="uk-UA"/>
        </w:rPr>
        <w:t xml:space="preserve"> </w:t>
      </w:r>
      <w:r w:rsidRPr="00863A0B">
        <w:rPr>
          <w:sz w:val="24"/>
          <w:szCs w:val="24"/>
          <w:lang w:val="uk-UA" w:eastAsia="uk-UA"/>
        </w:rPr>
        <w:t>ремонту автомобільних доріг  комунальної власності, а також вулиць територіальної громади;</w:t>
      </w:r>
      <w:r w:rsidRPr="00863A0B">
        <w:rPr>
          <w:bCs/>
          <w:color w:val="00000A"/>
          <w:sz w:val="24"/>
          <w:szCs w:val="24"/>
          <w:lang w:val="uk-UA" w:eastAsia="uk-UA"/>
        </w:rPr>
        <w:t xml:space="preserve"> </w:t>
      </w:r>
      <w:r w:rsidRPr="00863A0B">
        <w:rPr>
          <w:sz w:val="24"/>
          <w:szCs w:val="24"/>
          <w:lang w:val="uk-UA" w:eastAsia="uk-UA"/>
        </w:rPr>
        <w:t xml:space="preserve"> </w:t>
      </w:r>
    </w:p>
    <w:p w:rsidR="00A13555" w:rsidRPr="00863A0B" w:rsidRDefault="00A13555" w:rsidP="00FF7702">
      <w:pPr>
        <w:ind w:firstLine="720"/>
        <w:jc w:val="both"/>
        <w:rPr>
          <w:bCs/>
          <w:color w:val="00000A"/>
          <w:sz w:val="24"/>
          <w:szCs w:val="24"/>
          <w:lang w:val="uk-UA" w:eastAsia="uk-UA"/>
        </w:rPr>
      </w:pPr>
      <w:r w:rsidRPr="00863A0B">
        <w:rPr>
          <w:sz w:val="24"/>
          <w:szCs w:val="24"/>
          <w:lang w:val="uk-UA"/>
        </w:rPr>
        <w:t>встановлення на території Знам'янської міської громади автобусних зупинок загального користування;</w:t>
      </w:r>
    </w:p>
    <w:p w:rsidR="00A13555" w:rsidRPr="00863A0B" w:rsidRDefault="00A13555" w:rsidP="00FF7702">
      <w:pPr>
        <w:ind w:firstLine="720"/>
        <w:jc w:val="both"/>
        <w:rPr>
          <w:b/>
          <w:bCs/>
          <w:color w:val="00000A"/>
          <w:sz w:val="24"/>
          <w:szCs w:val="24"/>
          <w:lang w:val="uk-UA" w:eastAsia="uk-UA"/>
        </w:rPr>
      </w:pPr>
      <w:r w:rsidRPr="00863A0B">
        <w:rPr>
          <w:b/>
          <w:bCs/>
          <w:color w:val="00000A"/>
          <w:sz w:val="24"/>
          <w:szCs w:val="24"/>
          <w:lang w:val="uk-UA" w:eastAsia="uk-UA"/>
        </w:rPr>
        <w:t>4) кількісні та якісні критерії ефективності виконання Програми:</w:t>
      </w:r>
    </w:p>
    <w:p w:rsidR="00A13555" w:rsidRPr="00863A0B" w:rsidRDefault="00A13555" w:rsidP="00FF7702">
      <w:pPr>
        <w:ind w:firstLine="720"/>
        <w:jc w:val="both"/>
        <w:rPr>
          <w:bCs/>
          <w:color w:val="00000A"/>
          <w:sz w:val="24"/>
          <w:szCs w:val="24"/>
          <w:lang w:val="uk-UA" w:eastAsia="uk-UA"/>
        </w:rPr>
      </w:pPr>
      <w:r w:rsidRPr="00863A0B">
        <w:rPr>
          <w:bCs/>
          <w:color w:val="00000A"/>
          <w:sz w:val="24"/>
          <w:szCs w:val="24"/>
          <w:lang w:val="uk-UA" w:eastAsia="uk-UA"/>
        </w:rPr>
        <w:t>задоволення потреб мешканців територіальної громади в послугах пасажирських перевезень;</w:t>
      </w:r>
    </w:p>
    <w:p w:rsidR="00A13555" w:rsidRPr="00863A0B" w:rsidRDefault="00A13555" w:rsidP="00FF7702">
      <w:pPr>
        <w:ind w:firstLine="720"/>
        <w:jc w:val="both"/>
        <w:rPr>
          <w:sz w:val="24"/>
          <w:szCs w:val="24"/>
          <w:lang w:val="uk-UA"/>
        </w:rPr>
      </w:pPr>
      <w:r w:rsidRPr="00863A0B">
        <w:rPr>
          <w:bCs/>
          <w:iCs/>
          <w:sz w:val="24"/>
          <w:szCs w:val="24"/>
          <w:lang w:val="uk-UA"/>
        </w:rPr>
        <w:t xml:space="preserve">підвищення якості дорожнього покриття вулиць та доріг комунальної власності територіальної громади, </w:t>
      </w:r>
      <w:r w:rsidRPr="00863A0B">
        <w:rPr>
          <w:sz w:val="24"/>
          <w:szCs w:val="24"/>
          <w:lang w:val="uk-UA"/>
        </w:rPr>
        <w:t>забезпечення безпеки дорожнього руху на дорогах територіальної громади;</w:t>
      </w:r>
    </w:p>
    <w:p w:rsidR="00A13555" w:rsidRPr="00863A0B" w:rsidRDefault="00A13555" w:rsidP="00FF7702">
      <w:pPr>
        <w:ind w:firstLine="720"/>
        <w:jc w:val="both"/>
        <w:rPr>
          <w:sz w:val="24"/>
          <w:szCs w:val="24"/>
          <w:lang w:val="uk-UA"/>
        </w:rPr>
      </w:pPr>
      <w:r w:rsidRPr="00863A0B">
        <w:rPr>
          <w:sz w:val="24"/>
          <w:szCs w:val="24"/>
          <w:lang w:val="uk-UA"/>
        </w:rPr>
        <w:t>поліпшення комфортності життя мешканців міської територіальної громади.</w:t>
      </w:r>
    </w:p>
    <w:p w:rsidR="00A13555" w:rsidRPr="00863A0B" w:rsidRDefault="00A13555" w:rsidP="00FF7702">
      <w:pPr>
        <w:jc w:val="both"/>
        <w:rPr>
          <w:bCs/>
          <w:color w:val="00000A"/>
          <w:sz w:val="24"/>
          <w:szCs w:val="24"/>
          <w:lang w:val="uk-UA" w:eastAsia="uk-UA"/>
        </w:rPr>
      </w:pPr>
    </w:p>
    <w:p w:rsidR="00A13555" w:rsidRPr="00863A0B" w:rsidRDefault="00A13555" w:rsidP="00FF7702">
      <w:pPr>
        <w:numPr>
          <w:ilvl w:val="0"/>
          <w:numId w:val="12"/>
        </w:numPr>
        <w:autoSpaceDE w:val="0"/>
        <w:autoSpaceDN w:val="0"/>
        <w:adjustRightInd w:val="0"/>
        <w:jc w:val="center"/>
        <w:rPr>
          <w:b/>
          <w:bCs/>
          <w:color w:val="00000A"/>
          <w:sz w:val="24"/>
          <w:szCs w:val="24"/>
          <w:lang w:val="uk-UA" w:eastAsia="uk-UA"/>
        </w:rPr>
      </w:pPr>
      <w:r w:rsidRPr="00863A0B">
        <w:rPr>
          <w:b/>
          <w:bCs/>
          <w:color w:val="00000A"/>
          <w:sz w:val="24"/>
          <w:szCs w:val="24"/>
          <w:lang w:val="uk-UA" w:eastAsia="uk-UA"/>
        </w:rPr>
        <w:t>Розвиток адміністративних послуг</w:t>
      </w:r>
    </w:p>
    <w:p w:rsidR="00A13555" w:rsidRPr="00863A0B" w:rsidRDefault="00A13555" w:rsidP="00FF7702">
      <w:pPr>
        <w:autoSpaceDE w:val="0"/>
        <w:autoSpaceDN w:val="0"/>
        <w:adjustRightInd w:val="0"/>
        <w:ind w:left="360"/>
        <w:rPr>
          <w:b/>
          <w:bCs/>
          <w:color w:val="00000A"/>
          <w:sz w:val="22"/>
          <w:szCs w:val="22"/>
          <w:lang w:val="uk-UA" w:eastAsia="uk-UA"/>
        </w:rPr>
      </w:pPr>
    </w:p>
    <w:p w:rsidR="00A13555" w:rsidRPr="00863A0B" w:rsidRDefault="00A13555" w:rsidP="00287DE1">
      <w:pPr>
        <w:ind w:firstLine="720"/>
        <w:jc w:val="both"/>
        <w:rPr>
          <w:sz w:val="24"/>
          <w:szCs w:val="24"/>
          <w:shd w:val="clear" w:color="auto" w:fill="FFFFFF"/>
          <w:lang w:val="uk-UA"/>
        </w:rPr>
      </w:pPr>
      <w:r w:rsidRPr="00863A0B">
        <w:rPr>
          <w:sz w:val="24"/>
          <w:szCs w:val="24"/>
        </w:rPr>
        <w:t>Однією з актуальних проблем при формуванні громадянського суспільства є потреба в розвитку та підтримці довіри громадян до органів влади та органів місцевого самоврядування. У</w:t>
      </w:r>
      <w:r w:rsidRPr="00863A0B">
        <w:rPr>
          <w:sz w:val="24"/>
          <w:szCs w:val="24"/>
          <w:lang w:val="uk-UA"/>
        </w:rPr>
        <w:t xml:space="preserve"> </w:t>
      </w:r>
      <w:r w:rsidRPr="00863A0B">
        <w:rPr>
          <w:sz w:val="24"/>
          <w:szCs w:val="24"/>
        </w:rPr>
        <w:t>вересні 2012 року</w:t>
      </w:r>
      <w:r w:rsidRPr="00863A0B">
        <w:rPr>
          <w:sz w:val="24"/>
          <w:szCs w:val="24"/>
          <w:lang w:val="uk-UA"/>
        </w:rPr>
        <w:t>, з</w:t>
      </w:r>
      <w:r w:rsidRPr="00863A0B">
        <w:rPr>
          <w:sz w:val="24"/>
          <w:szCs w:val="24"/>
        </w:rPr>
        <w:t xml:space="preserve"> </w:t>
      </w:r>
      <w:r w:rsidRPr="00863A0B">
        <w:rPr>
          <w:sz w:val="24"/>
          <w:szCs w:val="24"/>
          <w:shd w:val="clear" w:color="auto" w:fill="FFFFFF"/>
        </w:rPr>
        <w:t>метою комфортності та протидії корупції в наданні</w:t>
      </w:r>
      <w:r w:rsidRPr="00863A0B">
        <w:rPr>
          <w:sz w:val="24"/>
          <w:szCs w:val="24"/>
          <w:shd w:val="clear" w:color="auto" w:fill="FFFFFF"/>
          <w:lang w:val="uk-UA"/>
        </w:rPr>
        <w:t xml:space="preserve"> </w:t>
      </w:r>
      <w:r w:rsidRPr="00863A0B">
        <w:rPr>
          <w:sz w:val="24"/>
          <w:szCs w:val="24"/>
          <w:shd w:val="clear" w:color="auto" w:fill="FFFFFF"/>
        </w:rPr>
        <w:t>послуг</w:t>
      </w:r>
      <w:r w:rsidRPr="00863A0B">
        <w:rPr>
          <w:rStyle w:val="apple-converted-space"/>
          <w:sz w:val="24"/>
          <w:szCs w:val="24"/>
          <w:shd w:val="clear" w:color="auto" w:fill="FFFFFF"/>
        </w:rPr>
        <w:t> </w:t>
      </w:r>
      <w:hyperlink r:id="rId7" w:history="1">
        <w:r w:rsidRPr="00863A0B">
          <w:rPr>
            <w:rStyle w:val="Hyperlink"/>
            <w:color w:val="auto"/>
            <w:sz w:val="24"/>
            <w:szCs w:val="24"/>
            <w:u w:val="none"/>
            <w:shd w:val="clear" w:color="auto" w:fill="FFFFFF"/>
          </w:rPr>
          <w:t>фізичним</w:t>
        </w:r>
      </w:hyperlink>
      <w:r w:rsidRPr="00863A0B">
        <w:rPr>
          <w:rStyle w:val="apple-converted-space"/>
          <w:sz w:val="24"/>
          <w:szCs w:val="24"/>
          <w:shd w:val="clear" w:color="auto" w:fill="FFFFFF"/>
        </w:rPr>
        <w:t> </w:t>
      </w:r>
      <w:r w:rsidRPr="00863A0B">
        <w:rPr>
          <w:sz w:val="24"/>
          <w:szCs w:val="24"/>
          <w:shd w:val="clear" w:color="auto" w:fill="FFFFFF"/>
        </w:rPr>
        <w:t>та</w:t>
      </w:r>
      <w:r w:rsidRPr="00863A0B">
        <w:rPr>
          <w:rStyle w:val="apple-converted-space"/>
          <w:sz w:val="24"/>
          <w:szCs w:val="24"/>
          <w:shd w:val="clear" w:color="auto" w:fill="FFFFFF"/>
        </w:rPr>
        <w:t> </w:t>
      </w:r>
      <w:hyperlink r:id="rId8" w:tooltip="Юридична особа" w:history="1">
        <w:r w:rsidRPr="00863A0B">
          <w:rPr>
            <w:rStyle w:val="Hyperlink"/>
            <w:color w:val="auto"/>
            <w:sz w:val="24"/>
            <w:szCs w:val="24"/>
            <w:u w:val="none"/>
            <w:shd w:val="clear" w:color="auto" w:fill="FFFFFF"/>
          </w:rPr>
          <w:t>юридичним особам</w:t>
        </w:r>
      </w:hyperlink>
      <w:r w:rsidRPr="00863A0B">
        <w:rPr>
          <w:sz w:val="24"/>
          <w:szCs w:val="24"/>
          <w:lang w:val="uk-UA"/>
        </w:rPr>
        <w:t xml:space="preserve">, </w:t>
      </w:r>
      <w:r w:rsidRPr="00863A0B">
        <w:rPr>
          <w:sz w:val="24"/>
          <w:szCs w:val="24"/>
        </w:rPr>
        <w:t xml:space="preserve">був прийнятий Закон України </w:t>
      </w:r>
      <w:r w:rsidRPr="00863A0B">
        <w:rPr>
          <w:sz w:val="24"/>
          <w:szCs w:val="24"/>
          <w:lang w:val="uk-UA"/>
        </w:rPr>
        <w:t>"</w:t>
      </w:r>
      <w:r w:rsidRPr="00863A0B">
        <w:rPr>
          <w:sz w:val="24"/>
          <w:szCs w:val="24"/>
        </w:rPr>
        <w:t>Про адміністративні послуги</w:t>
      </w:r>
      <w:r w:rsidRPr="00863A0B">
        <w:rPr>
          <w:sz w:val="24"/>
          <w:szCs w:val="24"/>
          <w:lang w:val="uk-UA"/>
        </w:rPr>
        <w:t>"</w:t>
      </w:r>
      <w:r w:rsidRPr="00863A0B">
        <w:rPr>
          <w:sz w:val="24"/>
          <w:szCs w:val="24"/>
        </w:rPr>
        <w:t>, відповідно до якого</w:t>
      </w:r>
      <w:r w:rsidRPr="00863A0B">
        <w:rPr>
          <w:sz w:val="24"/>
          <w:szCs w:val="24"/>
          <w:lang w:val="uk-UA"/>
        </w:rPr>
        <w:t xml:space="preserve"> </w:t>
      </w:r>
      <w:r w:rsidRPr="00863A0B">
        <w:rPr>
          <w:sz w:val="24"/>
          <w:szCs w:val="24"/>
          <w:shd w:val="clear" w:color="auto" w:fill="FFFFFF"/>
          <w:lang w:val="uk-UA"/>
        </w:rPr>
        <w:t xml:space="preserve">з </w:t>
      </w:r>
      <w:r w:rsidRPr="00863A0B">
        <w:rPr>
          <w:sz w:val="24"/>
          <w:szCs w:val="24"/>
          <w:lang w:val="uk-UA"/>
        </w:rPr>
        <w:t>01 липня 2013 року у місті Знам'янка працює Центр надання адміністративних послуг виконавчого комітету Знам’янської міської ради</w:t>
      </w:r>
      <w:r w:rsidRPr="00863A0B">
        <w:rPr>
          <w:rFonts w:ascii="Times-Roman" w:hAnsi="Times-Roman" w:cs="Times-Roman"/>
          <w:sz w:val="24"/>
          <w:szCs w:val="24"/>
          <w:lang w:val="uk-UA" w:eastAsia="uk-UA"/>
        </w:rPr>
        <w:t xml:space="preserve"> </w:t>
      </w:r>
      <w:r w:rsidRPr="00863A0B">
        <w:rPr>
          <w:sz w:val="24"/>
          <w:szCs w:val="24"/>
          <w:lang w:val="uk-UA" w:eastAsia="uk-UA"/>
        </w:rPr>
        <w:t>(далі - ЦНАП)</w:t>
      </w:r>
      <w:r w:rsidRPr="00863A0B">
        <w:rPr>
          <w:sz w:val="24"/>
          <w:szCs w:val="24"/>
          <w:lang w:val="uk-UA"/>
        </w:rPr>
        <w:t xml:space="preserve">. </w:t>
      </w:r>
    </w:p>
    <w:p w:rsidR="00A13555" w:rsidRPr="00863A0B" w:rsidRDefault="00A13555" w:rsidP="00287DE1">
      <w:pPr>
        <w:ind w:firstLine="709"/>
        <w:jc w:val="both"/>
        <w:rPr>
          <w:sz w:val="24"/>
          <w:szCs w:val="24"/>
          <w:lang w:val="uk-UA" w:eastAsia="en-US"/>
        </w:rPr>
      </w:pPr>
      <w:r w:rsidRPr="00863A0B">
        <w:rPr>
          <w:sz w:val="24"/>
          <w:szCs w:val="24"/>
          <w:lang w:val="uk-UA"/>
        </w:rPr>
        <w:t xml:space="preserve">Центри надання адміністративних послуг є однією з найкращих організаційних форм надання послуг та взаємодії влади з громадою, де реалізовуються принципи одержання населенням широкого спектру інформації, отримання кваліфікованої консультації чи надання необхідної послуги в одному місці. Своєчасне, повне і якісне надання адміністративних послуг населенню  є основою довіри громадян до органів виконавчої влади та місцевого самоврядування. </w:t>
      </w:r>
      <w:r w:rsidRPr="00863A0B">
        <w:rPr>
          <w:sz w:val="24"/>
          <w:szCs w:val="24"/>
          <w:lang w:val="uk-UA" w:eastAsia="en-US"/>
        </w:rPr>
        <w:t xml:space="preserve">До Переліку адміністративних послуг, які надаються через </w:t>
      </w:r>
      <w:r w:rsidRPr="00863A0B">
        <w:rPr>
          <w:bCs/>
          <w:sz w:val="24"/>
          <w:szCs w:val="24"/>
          <w:bdr w:val="none" w:sz="0" w:space="0" w:color="auto" w:frame="1"/>
          <w:lang w:val="uk-UA" w:eastAsia="en-US"/>
        </w:rPr>
        <w:t>Центр надання адміністративних послуг виконавчого комітету Знам’янської міської ради</w:t>
      </w:r>
      <w:r w:rsidRPr="00863A0B">
        <w:rPr>
          <w:sz w:val="24"/>
          <w:szCs w:val="24"/>
          <w:lang w:val="uk-UA" w:eastAsia="en-US"/>
        </w:rPr>
        <w:t>, включено 237 адміністративні послуги.</w:t>
      </w:r>
    </w:p>
    <w:p w:rsidR="00A13555" w:rsidRPr="00863A0B" w:rsidRDefault="00A13555" w:rsidP="002E40FF">
      <w:pPr>
        <w:shd w:val="clear" w:color="auto" w:fill="FFFFFF"/>
        <w:ind w:firstLine="709"/>
        <w:jc w:val="both"/>
        <w:rPr>
          <w:sz w:val="24"/>
          <w:szCs w:val="24"/>
          <w:lang w:val="uk-UA"/>
        </w:rPr>
      </w:pPr>
      <w:r w:rsidRPr="00863A0B">
        <w:rPr>
          <w:sz w:val="24"/>
          <w:szCs w:val="24"/>
          <w:lang w:val="uk-UA"/>
        </w:rPr>
        <w:t>Незважаючи на позитивні зміни у сфері надання адміністративних послуг, суттєві напрацювання щодо забезпечення ефективної роботи мережі ЦНАП, впровадження популярних електронних сервісів надання послуг, залишається низка проблем, що потребують комплексного підходу до їх вирішення та організації загальної системної координації усіх процесів, пов’язаних із вдосконаленням сфери надання адміністративних послуг у Знам'янській міській територіальній громаді.</w:t>
      </w:r>
    </w:p>
    <w:p w:rsidR="00A13555" w:rsidRPr="00863A0B" w:rsidRDefault="00A13555" w:rsidP="00FF7702">
      <w:pPr>
        <w:numPr>
          <w:ilvl w:val="0"/>
          <w:numId w:val="14"/>
        </w:numPr>
        <w:jc w:val="both"/>
        <w:rPr>
          <w:b/>
          <w:bCs/>
          <w:color w:val="00000A"/>
          <w:sz w:val="24"/>
          <w:szCs w:val="24"/>
          <w:lang w:val="uk-UA" w:eastAsia="uk-UA"/>
        </w:rPr>
      </w:pPr>
      <w:r w:rsidRPr="00863A0B">
        <w:rPr>
          <w:b/>
          <w:bCs/>
          <w:color w:val="00000A"/>
          <w:sz w:val="24"/>
          <w:szCs w:val="24"/>
          <w:lang w:val="uk-UA" w:eastAsia="uk-UA"/>
        </w:rPr>
        <w:t>головні проблеми:</w:t>
      </w:r>
    </w:p>
    <w:p w:rsidR="00A13555" w:rsidRPr="00863A0B" w:rsidRDefault="00A13555" w:rsidP="00FF7702">
      <w:pPr>
        <w:ind w:left="720"/>
        <w:jc w:val="both"/>
        <w:rPr>
          <w:sz w:val="24"/>
          <w:szCs w:val="24"/>
          <w:lang w:val="uk-UA"/>
        </w:rPr>
      </w:pPr>
      <w:r w:rsidRPr="00863A0B">
        <w:rPr>
          <w:sz w:val="24"/>
          <w:szCs w:val="24"/>
          <w:lang w:val="uk-UA"/>
        </w:rPr>
        <w:t>невідповідність приміщення та ресурсного забезпечення ЦНАП вимогам, встановленим</w:t>
      </w:r>
    </w:p>
    <w:p w:rsidR="00A13555" w:rsidRPr="00863A0B" w:rsidRDefault="00A13555" w:rsidP="00FF7702">
      <w:pPr>
        <w:rPr>
          <w:sz w:val="24"/>
          <w:szCs w:val="24"/>
          <w:lang w:val="uk-UA"/>
        </w:rPr>
      </w:pPr>
      <w:r w:rsidRPr="00863A0B">
        <w:rPr>
          <w:sz w:val="24"/>
          <w:szCs w:val="24"/>
          <w:lang w:val="uk-UA"/>
        </w:rPr>
        <w:t>чинним законодавством, зокрема щодо створення належних умов обслуговування заявників;</w:t>
      </w:r>
    </w:p>
    <w:p w:rsidR="00A13555" w:rsidRPr="00863A0B" w:rsidRDefault="00A13555" w:rsidP="00524A43">
      <w:pPr>
        <w:shd w:val="clear" w:color="auto" w:fill="FFFFFF"/>
        <w:ind w:firstLine="709"/>
        <w:jc w:val="both"/>
        <w:rPr>
          <w:sz w:val="24"/>
          <w:szCs w:val="24"/>
          <w:lang w:val="uk-UA"/>
        </w:rPr>
      </w:pPr>
      <w:r w:rsidRPr="00863A0B">
        <w:rPr>
          <w:sz w:val="24"/>
          <w:szCs w:val="24"/>
        </w:rPr>
        <w:t>відсутність наявної можливості сплати адміністративного збору за  надання визначених законом адміністративних послуг за місцем їх отримання;</w:t>
      </w:r>
    </w:p>
    <w:p w:rsidR="00A13555" w:rsidRPr="00863A0B" w:rsidRDefault="00A13555" w:rsidP="00FF7702">
      <w:pPr>
        <w:tabs>
          <w:tab w:val="num" w:pos="1080"/>
        </w:tabs>
        <w:jc w:val="both"/>
        <w:rPr>
          <w:color w:val="000000"/>
          <w:sz w:val="24"/>
          <w:szCs w:val="24"/>
          <w:lang w:val="uk-UA"/>
        </w:rPr>
      </w:pPr>
      <w:r w:rsidRPr="00863A0B">
        <w:rPr>
          <w:b/>
          <w:bCs/>
          <w:color w:val="00000A"/>
          <w:sz w:val="24"/>
          <w:szCs w:val="24"/>
          <w:lang w:val="uk-UA" w:eastAsia="uk-UA"/>
        </w:rPr>
        <w:t xml:space="preserve">            2) ціль - </w:t>
      </w:r>
      <w:r w:rsidRPr="00863A0B">
        <w:rPr>
          <w:color w:val="000000"/>
          <w:sz w:val="24"/>
          <w:szCs w:val="24"/>
          <w:lang w:val="uk-UA"/>
        </w:rPr>
        <w:t>створення належних умов для забезпечення ефективного надання адміністративних послуг суб'єктам звернення; постійне поліпшення якості обслуговування; надання інформаційно-консультаційних послуг;</w:t>
      </w:r>
    </w:p>
    <w:p w:rsidR="00A13555" w:rsidRPr="00863A0B" w:rsidRDefault="00A13555" w:rsidP="00FF7702">
      <w:pPr>
        <w:ind w:firstLine="720"/>
        <w:jc w:val="both"/>
        <w:rPr>
          <w:b/>
          <w:bCs/>
          <w:color w:val="00000A"/>
          <w:sz w:val="24"/>
          <w:szCs w:val="24"/>
          <w:lang w:val="uk-UA" w:eastAsia="uk-UA"/>
        </w:rPr>
      </w:pPr>
      <w:r w:rsidRPr="00863A0B">
        <w:rPr>
          <w:b/>
          <w:bCs/>
          <w:color w:val="00000A"/>
          <w:sz w:val="24"/>
          <w:szCs w:val="24"/>
          <w:lang w:val="uk-UA" w:eastAsia="uk-UA"/>
        </w:rPr>
        <w:t>3) основні завдання:</w:t>
      </w:r>
    </w:p>
    <w:p w:rsidR="00A13555" w:rsidRPr="00863A0B" w:rsidRDefault="00A13555" w:rsidP="0087751E">
      <w:pPr>
        <w:shd w:val="clear" w:color="auto" w:fill="FFFFFF"/>
        <w:ind w:firstLine="709"/>
        <w:jc w:val="both"/>
        <w:rPr>
          <w:sz w:val="24"/>
          <w:szCs w:val="24"/>
          <w:lang w:val="uk-UA"/>
        </w:rPr>
      </w:pPr>
      <w:r w:rsidRPr="00863A0B">
        <w:rPr>
          <w:sz w:val="24"/>
          <w:szCs w:val="24"/>
        </w:rPr>
        <w:t>впровадженн</w:t>
      </w:r>
      <w:r w:rsidRPr="00863A0B">
        <w:rPr>
          <w:sz w:val="24"/>
          <w:szCs w:val="24"/>
          <w:lang w:val="uk-UA"/>
        </w:rPr>
        <w:t>я</w:t>
      </w:r>
      <w:r w:rsidRPr="00863A0B">
        <w:rPr>
          <w:sz w:val="24"/>
          <w:szCs w:val="24"/>
        </w:rPr>
        <w:t xml:space="preserve"> сучасних інформаційно-комунікаційних технологій </w:t>
      </w:r>
      <w:r w:rsidRPr="00863A0B">
        <w:rPr>
          <w:sz w:val="24"/>
          <w:szCs w:val="24"/>
          <w:lang w:val="uk-UA"/>
        </w:rPr>
        <w:t>під час надання адміністративних</w:t>
      </w:r>
      <w:r w:rsidRPr="00863A0B">
        <w:rPr>
          <w:sz w:val="24"/>
          <w:szCs w:val="24"/>
        </w:rPr>
        <w:t xml:space="preserve">  послуг;</w:t>
      </w:r>
    </w:p>
    <w:p w:rsidR="00A13555" w:rsidRPr="00863A0B" w:rsidRDefault="00A13555" w:rsidP="00FF7702">
      <w:pPr>
        <w:ind w:firstLine="708"/>
        <w:jc w:val="both"/>
        <w:rPr>
          <w:color w:val="000000"/>
          <w:sz w:val="24"/>
          <w:szCs w:val="24"/>
          <w:lang w:val="uk-UA"/>
        </w:rPr>
      </w:pPr>
      <w:r w:rsidRPr="00863A0B">
        <w:rPr>
          <w:color w:val="000000"/>
          <w:sz w:val="24"/>
          <w:szCs w:val="24"/>
          <w:lang w:val="uk-UA"/>
        </w:rPr>
        <w:t>забезпечення принципу "єдиного вікна" при обслуговуванні замовників, які звертаються за адміністративними послугами, шляхом прозорого та ефективного надання адміністративних послуг;</w:t>
      </w:r>
    </w:p>
    <w:p w:rsidR="00A13555" w:rsidRPr="00863A0B" w:rsidRDefault="00A13555" w:rsidP="00FF7702">
      <w:pPr>
        <w:pStyle w:val="22"/>
        <w:shd w:val="clear" w:color="auto" w:fill="auto"/>
        <w:spacing w:line="317" w:lineRule="exact"/>
        <w:ind w:firstLine="760"/>
        <w:jc w:val="both"/>
        <w:rPr>
          <w:rFonts w:ascii="Times New Roman" w:hAnsi="Times New Roman"/>
          <w:sz w:val="24"/>
          <w:szCs w:val="24"/>
          <w:lang w:val="uk-UA" w:eastAsia="ru-RU"/>
        </w:rPr>
      </w:pPr>
      <w:r w:rsidRPr="00863A0B">
        <w:rPr>
          <w:rFonts w:ascii="Times New Roman" w:hAnsi="Times New Roman"/>
          <w:sz w:val="24"/>
          <w:szCs w:val="24"/>
          <w:lang w:val="uk-UA"/>
        </w:rPr>
        <w:t xml:space="preserve">надання послуг з оформлення та видачі паспорта громадянина України, оформлення, видачі або обміну паспорта громадянина України для виїзду за кордон (у тому числі термінове оформлення), </w:t>
      </w:r>
      <w:r w:rsidRPr="00863A0B">
        <w:rPr>
          <w:rFonts w:ascii="Times New Roman" w:hAnsi="Times New Roman"/>
          <w:sz w:val="24"/>
          <w:szCs w:val="24"/>
          <w:lang w:val="uk-UA" w:eastAsia="ru-RU"/>
        </w:rPr>
        <w:t>реєстрації транспортних засобів, послуг соціального характеру та послуг з реєстрації актів цивільного стану;</w:t>
      </w:r>
    </w:p>
    <w:p w:rsidR="00A13555" w:rsidRPr="00863A0B" w:rsidRDefault="00A13555" w:rsidP="00A02312">
      <w:pPr>
        <w:pStyle w:val="22"/>
        <w:shd w:val="clear" w:color="auto" w:fill="auto"/>
        <w:spacing w:line="317" w:lineRule="exact"/>
        <w:jc w:val="both"/>
        <w:rPr>
          <w:rFonts w:ascii="Times New Roman" w:hAnsi="Times New Roman"/>
          <w:sz w:val="24"/>
          <w:szCs w:val="24"/>
        </w:rPr>
      </w:pPr>
      <w:r w:rsidRPr="00863A0B">
        <w:rPr>
          <w:rFonts w:ascii="Times New Roman" w:hAnsi="Times New Roman"/>
          <w:sz w:val="24"/>
          <w:szCs w:val="24"/>
          <w:lang w:val="uk-UA"/>
        </w:rPr>
        <w:t xml:space="preserve">             розширення </w:t>
      </w:r>
      <w:r w:rsidRPr="00863A0B">
        <w:rPr>
          <w:rFonts w:ascii="Times New Roman" w:hAnsi="Times New Roman"/>
          <w:sz w:val="24"/>
          <w:szCs w:val="24"/>
        </w:rPr>
        <w:t xml:space="preserve"> кількості нада</w:t>
      </w:r>
      <w:r w:rsidRPr="00863A0B">
        <w:rPr>
          <w:rFonts w:ascii="Times New Roman" w:hAnsi="Times New Roman"/>
          <w:sz w:val="24"/>
          <w:szCs w:val="24"/>
          <w:lang w:val="uk-UA"/>
        </w:rPr>
        <w:t xml:space="preserve">ння </w:t>
      </w:r>
      <w:r w:rsidRPr="00863A0B">
        <w:rPr>
          <w:rFonts w:ascii="Times New Roman" w:hAnsi="Times New Roman"/>
          <w:sz w:val="24"/>
          <w:szCs w:val="24"/>
        </w:rPr>
        <w:t>адміністративних послуг;</w:t>
      </w:r>
    </w:p>
    <w:p w:rsidR="00A13555" w:rsidRPr="00863A0B" w:rsidRDefault="00A13555" w:rsidP="00FF7702">
      <w:pPr>
        <w:ind w:firstLine="708"/>
        <w:jc w:val="both"/>
        <w:rPr>
          <w:color w:val="000000"/>
          <w:sz w:val="24"/>
          <w:szCs w:val="24"/>
          <w:lang w:val="uk-UA"/>
        </w:rPr>
      </w:pPr>
      <w:r w:rsidRPr="00863A0B">
        <w:rPr>
          <w:color w:val="000000"/>
          <w:sz w:val="24"/>
          <w:szCs w:val="24"/>
          <w:lang w:val="uk-UA"/>
        </w:rPr>
        <w:t xml:space="preserve"> проведення реконструкції приміщення  Центру надання адміністративних послуг;</w:t>
      </w:r>
    </w:p>
    <w:p w:rsidR="00A13555" w:rsidRPr="00863A0B" w:rsidRDefault="00A13555" w:rsidP="00FF7702">
      <w:pPr>
        <w:pStyle w:val="Title"/>
        <w:keepNext/>
        <w:suppressLineNumbers/>
        <w:ind w:right="-81" w:firstLine="540"/>
        <w:jc w:val="both"/>
        <w:rPr>
          <w:b w:val="0"/>
        </w:rPr>
      </w:pPr>
      <w:r w:rsidRPr="00863A0B">
        <w:rPr>
          <w:b w:val="0"/>
        </w:rPr>
        <w:t xml:space="preserve">    матеріально-технічне забезпечення Центру надання адміністративних послуг;</w:t>
      </w:r>
    </w:p>
    <w:p w:rsidR="00A13555" w:rsidRPr="00863A0B" w:rsidRDefault="00A13555" w:rsidP="00FF7702">
      <w:pPr>
        <w:ind w:firstLine="720"/>
        <w:jc w:val="both"/>
        <w:rPr>
          <w:b/>
          <w:bCs/>
          <w:color w:val="00000A"/>
          <w:sz w:val="24"/>
          <w:szCs w:val="24"/>
          <w:lang w:val="uk-UA" w:eastAsia="uk-UA"/>
        </w:rPr>
      </w:pPr>
      <w:r w:rsidRPr="00863A0B">
        <w:rPr>
          <w:b/>
          <w:bCs/>
          <w:color w:val="00000A"/>
          <w:sz w:val="24"/>
          <w:szCs w:val="24"/>
          <w:lang w:val="uk-UA" w:eastAsia="uk-UA"/>
        </w:rPr>
        <w:t>4) кількісні та якісні критерії ефективності виконання Програми:</w:t>
      </w:r>
    </w:p>
    <w:p w:rsidR="00A13555" w:rsidRPr="00863A0B" w:rsidRDefault="00A13555" w:rsidP="00FF7702">
      <w:pPr>
        <w:pStyle w:val="22"/>
        <w:shd w:val="clear" w:color="auto" w:fill="auto"/>
        <w:tabs>
          <w:tab w:val="left" w:pos="1089"/>
        </w:tabs>
        <w:spacing w:line="317" w:lineRule="exact"/>
        <w:ind w:left="740"/>
        <w:jc w:val="both"/>
        <w:rPr>
          <w:rFonts w:ascii="Times New Roman" w:hAnsi="Times New Roman"/>
          <w:sz w:val="24"/>
          <w:szCs w:val="24"/>
        </w:rPr>
      </w:pPr>
      <w:r w:rsidRPr="00863A0B">
        <w:rPr>
          <w:rFonts w:ascii="Times New Roman" w:hAnsi="Times New Roman"/>
          <w:sz w:val="24"/>
          <w:szCs w:val="24"/>
        </w:rPr>
        <w:t>комплексне вдосконалення системи надання адміністративних послуг;</w:t>
      </w:r>
    </w:p>
    <w:p w:rsidR="00A13555" w:rsidRPr="00863A0B" w:rsidRDefault="00A13555" w:rsidP="00FF7702">
      <w:pPr>
        <w:pStyle w:val="22"/>
        <w:shd w:val="clear" w:color="auto" w:fill="auto"/>
        <w:tabs>
          <w:tab w:val="left" w:pos="1045"/>
        </w:tabs>
        <w:spacing w:line="317" w:lineRule="exact"/>
        <w:jc w:val="both"/>
        <w:rPr>
          <w:rFonts w:ascii="Times New Roman" w:hAnsi="Times New Roman"/>
          <w:sz w:val="24"/>
          <w:szCs w:val="24"/>
          <w:lang w:val="uk-UA"/>
        </w:rPr>
      </w:pPr>
      <w:r w:rsidRPr="00863A0B">
        <w:rPr>
          <w:rFonts w:ascii="Times New Roman" w:hAnsi="Times New Roman"/>
          <w:sz w:val="24"/>
          <w:szCs w:val="24"/>
        </w:rPr>
        <w:t xml:space="preserve">         </w:t>
      </w:r>
      <w:r w:rsidRPr="00863A0B">
        <w:rPr>
          <w:rFonts w:ascii="Times New Roman" w:hAnsi="Times New Roman"/>
          <w:sz w:val="24"/>
          <w:szCs w:val="24"/>
          <w:lang w:val="uk-UA"/>
        </w:rPr>
        <w:t xml:space="preserve">  </w:t>
      </w:r>
      <w:r w:rsidRPr="00863A0B">
        <w:rPr>
          <w:rFonts w:ascii="Times New Roman" w:hAnsi="Times New Roman"/>
          <w:sz w:val="24"/>
          <w:szCs w:val="24"/>
        </w:rPr>
        <w:t xml:space="preserve"> поліпшення якості надання адміністративних послуг, включаючи підвищення рівня комфортності обслуговування суб’єктів звернення, їх інформування та консультування</w:t>
      </w:r>
      <w:r w:rsidRPr="00863A0B">
        <w:rPr>
          <w:rFonts w:ascii="Times New Roman" w:hAnsi="Times New Roman"/>
          <w:sz w:val="24"/>
          <w:szCs w:val="24"/>
          <w:lang w:val="uk-UA"/>
        </w:rPr>
        <w:t>;</w:t>
      </w:r>
    </w:p>
    <w:p w:rsidR="00A13555" w:rsidRPr="00863A0B" w:rsidRDefault="00A13555" w:rsidP="00FF7702">
      <w:pPr>
        <w:pStyle w:val="22"/>
        <w:shd w:val="clear" w:color="auto" w:fill="auto"/>
        <w:tabs>
          <w:tab w:val="left" w:pos="1045"/>
        </w:tabs>
        <w:spacing w:line="317" w:lineRule="exact"/>
        <w:jc w:val="both"/>
        <w:rPr>
          <w:rFonts w:ascii="Times New Roman" w:hAnsi="Times New Roman"/>
          <w:sz w:val="24"/>
          <w:szCs w:val="24"/>
          <w:lang w:val="uk-UA"/>
        </w:rPr>
      </w:pPr>
      <w:r w:rsidRPr="00863A0B">
        <w:rPr>
          <w:rFonts w:ascii="Times New Roman" w:hAnsi="Times New Roman"/>
          <w:sz w:val="24"/>
          <w:szCs w:val="24"/>
          <w:lang w:val="uk-UA"/>
        </w:rPr>
        <w:t xml:space="preserve">             формування високого рівня довіри населення громади до діяльності органів виконавчої влади та органів місцевого самоврядування.</w:t>
      </w:r>
    </w:p>
    <w:p w:rsidR="00A13555" w:rsidRPr="00863A0B" w:rsidRDefault="00A13555" w:rsidP="00FF7702">
      <w:pPr>
        <w:tabs>
          <w:tab w:val="num" w:pos="1080"/>
        </w:tabs>
        <w:ind w:left="720"/>
        <w:jc w:val="both"/>
        <w:rPr>
          <w:sz w:val="24"/>
          <w:szCs w:val="24"/>
          <w:lang w:val="uk-UA"/>
        </w:rPr>
      </w:pPr>
    </w:p>
    <w:p w:rsidR="00A13555" w:rsidRPr="00863A0B" w:rsidRDefault="00A13555" w:rsidP="00FF7702">
      <w:pPr>
        <w:numPr>
          <w:ilvl w:val="0"/>
          <w:numId w:val="12"/>
        </w:numPr>
        <w:autoSpaceDE w:val="0"/>
        <w:autoSpaceDN w:val="0"/>
        <w:adjustRightInd w:val="0"/>
        <w:jc w:val="center"/>
        <w:rPr>
          <w:b/>
          <w:bCs/>
          <w:color w:val="00000A"/>
          <w:sz w:val="24"/>
          <w:szCs w:val="24"/>
          <w:lang w:val="uk-UA" w:eastAsia="uk-UA"/>
        </w:rPr>
      </w:pPr>
      <w:r w:rsidRPr="00863A0B">
        <w:rPr>
          <w:b/>
          <w:bCs/>
          <w:color w:val="00000A"/>
          <w:sz w:val="24"/>
          <w:szCs w:val="24"/>
          <w:lang w:val="uk-UA" w:eastAsia="uk-UA"/>
        </w:rPr>
        <w:t>Споживчий ринок та захист прав споживачів</w:t>
      </w:r>
    </w:p>
    <w:p w:rsidR="00A13555" w:rsidRPr="00863A0B" w:rsidRDefault="00A13555" w:rsidP="00FF7702">
      <w:pPr>
        <w:autoSpaceDE w:val="0"/>
        <w:autoSpaceDN w:val="0"/>
        <w:adjustRightInd w:val="0"/>
        <w:ind w:left="360"/>
        <w:rPr>
          <w:b/>
          <w:bCs/>
          <w:color w:val="00000A"/>
          <w:sz w:val="24"/>
          <w:szCs w:val="24"/>
          <w:lang w:val="uk-UA" w:eastAsia="uk-UA"/>
        </w:rPr>
      </w:pPr>
    </w:p>
    <w:p w:rsidR="00A13555" w:rsidRPr="00863A0B" w:rsidRDefault="00A13555" w:rsidP="00FF7702">
      <w:pPr>
        <w:autoSpaceDE w:val="0"/>
        <w:autoSpaceDN w:val="0"/>
        <w:adjustRightInd w:val="0"/>
        <w:ind w:firstLine="540"/>
        <w:jc w:val="both"/>
        <w:rPr>
          <w:sz w:val="24"/>
          <w:szCs w:val="24"/>
          <w:lang w:val="uk-UA" w:eastAsia="uk-UA"/>
        </w:rPr>
      </w:pPr>
      <w:r w:rsidRPr="00863A0B">
        <w:rPr>
          <w:sz w:val="24"/>
          <w:szCs w:val="24"/>
          <w:lang w:val="uk-UA" w:eastAsia="uk-UA"/>
        </w:rPr>
        <w:t>Сфера торгівлі і послуг має важливе значення для регіонального розвитку.</w:t>
      </w:r>
    </w:p>
    <w:p w:rsidR="00A13555" w:rsidRPr="00863A0B" w:rsidRDefault="00A13555" w:rsidP="00FF7702">
      <w:pPr>
        <w:autoSpaceDE w:val="0"/>
        <w:autoSpaceDN w:val="0"/>
        <w:adjustRightInd w:val="0"/>
        <w:ind w:firstLine="540"/>
        <w:jc w:val="both"/>
        <w:rPr>
          <w:sz w:val="24"/>
          <w:szCs w:val="24"/>
          <w:lang w:val="uk-UA" w:eastAsia="uk-UA"/>
        </w:rPr>
      </w:pPr>
      <w:r w:rsidRPr="00863A0B">
        <w:rPr>
          <w:sz w:val="24"/>
          <w:szCs w:val="24"/>
          <w:lang w:val="uk-UA"/>
        </w:rPr>
        <w:t>Нині у місті функціонує близько 283 заклади торгівлі, 4 ринки, 13 закладів громадського харчування, 19 аптек, 4 АЗС, 44 заклади побутового обслуговування населення.</w:t>
      </w:r>
    </w:p>
    <w:p w:rsidR="00A13555" w:rsidRPr="00863A0B" w:rsidRDefault="00A13555" w:rsidP="00FF7702">
      <w:pPr>
        <w:numPr>
          <w:ilvl w:val="0"/>
          <w:numId w:val="10"/>
        </w:numPr>
        <w:autoSpaceDE w:val="0"/>
        <w:autoSpaceDN w:val="0"/>
        <w:adjustRightInd w:val="0"/>
        <w:jc w:val="both"/>
        <w:rPr>
          <w:b/>
          <w:bCs/>
          <w:color w:val="00000A"/>
          <w:sz w:val="24"/>
          <w:szCs w:val="24"/>
          <w:lang w:val="uk-UA" w:eastAsia="uk-UA"/>
        </w:rPr>
      </w:pPr>
      <w:r w:rsidRPr="00863A0B">
        <w:rPr>
          <w:b/>
          <w:bCs/>
          <w:color w:val="00000A"/>
          <w:sz w:val="24"/>
          <w:szCs w:val="24"/>
          <w:lang w:val="uk-UA" w:eastAsia="uk-UA"/>
        </w:rPr>
        <w:t xml:space="preserve">головні проблеми:    </w:t>
      </w:r>
    </w:p>
    <w:p w:rsidR="00A13555" w:rsidRPr="00863A0B" w:rsidRDefault="00A13555" w:rsidP="00FF7702">
      <w:pPr>
        <w:autoSpaceDE w:val="0"/>
        <w:autoSpaceDN w:val="0"/>
        <w:adjustRightInd w:val="0"/>
        <w:ind w:left="540"/>
        <w:jc w:val="both"/>
        <w:rPr>
          <w:sz w:val="24"/>
          <w:szCs w:val="24"/>
        </w:rPr>
      </w:pPr>
      <w:r w:rsidRPr="00863A0B">
        <w:rPr>
          <w:sz w:val="24"/>
          <w:szCs w:val="24"/>
        </w:rPr>
        <w:t>зростання цін на продовольчі товари, відсутність дієвого контролю за їх   формуванням;</w:t>
      </w:r>
    </w:p>
    <w:p w:rsidR="00A13555" w:rsidRPr="00863A0B" w:rsidRDefault="00A13555" w:rsidP="00FF7702">
      <w:pPr>
        <w:autoSpaceDE w:val="0"/>
        <w:autoSpaceDN w:val="0"/>
        <w:adjustRightInd w:val="0"/>
        <w:ind w:left="540"/>
        <w:jc w:val="both"/>
        <w:rPr>
          <w:sz w:val="24"/>
          <w:szCs w:val="24"/>
          <w:lang w:eastAsia="uk-UA"/>
        </w:rPr>
      </w:pPr>
      <w:r w:rsidRPr="00863A0B">
        <w:rPr>
          <w:sz w:val="24"/>
          <w:szCs w:val="24"/>
          <w:lang w:val="uk-UA" w:eastAsia="uk-UA"/>
        </w:rPr>
        <w:t>порушення суб'єктами господарювання законодавства про захист прав</w:t>
      </w:r>
      <w:r w:rsidRPr="00863A0B">
        <w:rPr>
          <w:b/>
          <w:bCs/>
          <w:color w:val="00000A"/>
          <w:sz w:val="24"/>
          <w:szCs w:val="24"/>
          <w:lang w:eastAsia="uk-UA"/>
        </w:rPr>
        <w:t xml:space="preserve"> </w:t>
      </w:r>
      <w:r w:rsidRPr="00863A0B">
        <w:rPr>
          <w:sz w:val="24"/>
          <w:szCs w:val="24"/>
          <w:lang w:val="uk-UA" w:eastAsia="uk-UA"/>
        </w:rPr>
        <w:t>споживачів,</w:t>
      </w:r>
    </w:p>
    <w:p w:rsidR="00A13555" w:rsidRPr="00863A0B" w:rsidRDefault="00A13555" w:rsidP="00FF7702">
      <w:pPr>
        <w:autoSpaceDE w:val="0"/>
        <w:autoSpaceDN w:val="0"/>
        <w:adjustRightInd w:val="0"/>
        <w:jc w:val="both"/>
        <w:rPr>
          <w:sz w:val="24"/>
          <w:szCs w:val="24"/>
          <w:lang w:eastAsia="uk-UA"/>
        </w:rPr>
      </w:pPr>
      <w:r w:rsidRPr="00863A0B">
        <w:rPr>
          <w:sz w:val="24"/>
          <w:szCs w:val="24"/>
          <w:lang w:val="uk-UA" w:eastAsia="uk-UA"/>
        </w:rPr>
        <w:t>санітарного законодавства через обмеження на державному рівні проведення перевірок, що призводить до негативних наслідків для здоров'я населення;</w:t>
      </w:r>
      <w:r w:rsidRPr="00863A0B">
        <w:rPr>
          <w:sz w:val="24"/>
          <w:szCs w:val="24"/>
          <w:lang w:val="uk-UA"/>
        </w:rPr>
        <w:t xml:space="preserve"> </w:t>
      </w:r>
    </w:p>
    <w:p w:rsidR="00A13555" w:rsidRPr="00863A0B" w:rsidRDefault="00A13555" w:rsidP="00FF7702">
      <w:pPr>
        <w:autoSpaceDE w:val="0"/>
        <w:autoSpaceDN w:val="0"/>
        <w:adjustRightInd w:val="0"/>
        <w:ind w:firstLine="540"/>
        <w:jc w:val="both"/>
        <w:rPr>
          <w:sz w:val="24"/>
          <w:szCs w:val="24"/>
          <w:lang w:val="uk-UA"/>
        </w:rPr>
      </w:pPr>
      <w:r w:rsidRPr="00863A0B">
        <w:rPr>
          <w:sz w:val="24"/>
          <w:szCs w:val="24"/>
          <w:lang w:val="uk-UA"/>
        </w:rPr>
        <w:t xml:space="preserve">існування несанкціонованої  та  стихійної торгівлі; </w:t>
      </w:r>
    </w:p>
    <w:p w:rsidR="00A13555" w:rsidRPr="00863A0B" w:rsidRDefault="00A13555" w:rsidP="00FF7702">
      <w:pPr>
        <w:autoSpaceDE w:val="0"/>
        <w:autoSpaceDN w:val="0"/>
        <w:adjustRightInd w:val="0"/>
        <w:ind w:firstLine="540"/>
        <w:jc w:val="both"/>
        <w:rPr>
          <w:sz w:val="24"/>
          <w:szCs w:val="24"/>
          <w:lang w:val="uk-UA" w:eastAsia="uk-UA"/>
        </w:rPr>
      </w:pPr>
      <w:r w:rsidRPr="00863A0B">
        <w:rPr>
          <w:b/>
          <w:bCs/>
          <w:color w:val="00000A"/>
          <w:sz w:val="24"/>
          <w:szCs w:val="24"/>
          <w:lang w:val="uk-UA" w:eastAsia="uk-UA"/>
        </w:rPr>
        <w:t xml:space="preserve">2) </w:t>
      </w:r>
      <w:r w:rsidRPr="00863A0B">
        <w:rPr>
          <w:b/>
          <w:bCs/>
          <w:color w:val="00000A"/>
          <w:sz w:val="24"/>
          <w:szCs w:val="24"/>
          <w:lang w:eastAsia="uk-UA"/>
        </w:rPr>
        <w:t xml:space="preserve">ціль - </w:t>
      </w:r>
      <w:r w:rsidRPr="00863A0B">
        <w:rPr>
          <w:bCs/>
          <w:color w:val="00000A"/>
          <w:sz w:val="24"/>
          <w:szCs w:val="24"/>
          <w:lang w:val="uk-UA" w:eastAsia="uk-UA"/>
        </w:rPr>
        <w:t xml:space="preserve"> </w:t>
      </w:r>
      <w:r w:rsidRPr="00863A0B">
        <w:rPr>
          <w:sz w:val="24"/>
          <w:szCs w:val="24"/>
          <w:lang w:val="uk-UA" w:eastAsia="uk-UA"/>
        </w:rPr>
        <w:t>створення умов для забезпечення дотримання законодавства щодо захисту прав споживачів, санітарного законодавства, поліпшення якості торговельного обслуговування населення;</w:t>
      </w:r>
    </w:p>
    <w:p w:rsidR="00A13555" w:rsidRPr="00863A0B" w:rsidRDefault="00A13555" w:rsidP="00FF7702">
      <w:pPr>
        <w:autoSpaceDE w:val="0"/>
        <w:autoSpaceDN w:val="0"/>
        <w:adjustRightInd w:val="0"/>
        <w:ind w:firstLine="540"/>
        <w:jc w:val="both"/>
        <w:rPr>
          <w:b/>
          <w:bCs/>
          <w:color w:val="00000A"/>
          <w:sz w:val="24"/>
          <w:szCs w:val="24"/>
          <w:lang w:val="uk-UA" w:eastAsia="uk-UA"/>
        </w:rPr>
      </w:pPr>
      <w:r w:rsidRPr="00863A0B">
        <w:rPr>
          <w:b/>
          <w:bCs/>
          <w:color w:val="00000A"/>
          <w:sz w:val="24"/>
          <w:szCs w:val="24"/>
          <w:lang w:val="uk-UA" w:eastAsia="uk-UA"/>
        </w:rPr>
        <w:t>3) основні завдання:</w:t>
      </w:r>
    </w:p>
    <w:p w:rsidR="00A13555" w:rsidRPr="00863A0B" w:rsidRDefault="00A13555" w:rsidP="00FF7702">
      <w:pPr>
        <w:autoSpaceDE w:val="0"/>
        <w:autoSpaceDN w:val="0"/>
        <w:adjustRightInd w:val="0"/>
        <w:ind w:firstLine="540"/>
        <w:jc w:val="both"/>
        <w:rPr>
          <w:b/>
          <w:bCs/>
          <w:color w:val="00000A"/>
          <w:sz w:val="24"/>
          <w:szCs w:val="24"/>
          <w:lang w:val="uk-UA" w:eastAsia="uk-UA"/>
        </w:rPr>
      </w:pPr>
      <w:r w:rsidRPr="00863A0B">
        <w:rPr>
          <w:bCs/>
          <w:color w:val="00000A"/>
          <w:sz w:val="24"/>
          <w:szCs w:val="24"/>
          <w:lang w:val="uk-UA" w:eastAsia="uk-UA"/>
        </w:rPr>
        <w:t xml:space="preserve">вжиття заходів щодо посилення захисту прав споживачів щодо безпеки та якості товарів, робіт і послуг, що реалізуються на ринках міста, шляхом </w:t>
      </w:r>
      <w:r w:rsidRPr="00863A0B">
        <w:rPr>
          <w:b/>
          <w:bCs/>
          <w:color w:val="00000A"/>
          <w:sz w:val="24"/>
          <w:szCs w:val="24"/>
          <w:lang w:val="uk-UA" w:eastAsia="uk-UA"/>
        </w:rPr>
        <w:t xml:space="preserve"> </w:t>
      </w:r>
      <w:r w:rsidRPr="00863A0B">
        <w:rPr>
          <w:bCs/>
          <w:color w:val="00000A"/>
          <w:sz w:val="24"/>
          <w:szCs w:val="24"/>
          <w:lang w:val="uk-UA" w:eastAsia="uk-UA"/>
        </w:rPr>
        <w:t>проведення роз’яснювальної роботи із суб’єктами підприємницької діяльності;</w:t>
      </w:r>
    </w:p>
    <w:p w:rsidR="00A13555" w:rsidRPr="00863A0B" w:rsidRDefault="00A13555" w:rsidP="00FF7702">
      <w:pPr>
        <w:autoSpaceDE w:val="0"/>
        <w:autoSpaceDN w:val="0"/>
        <w:adjustRightInd w:val="0"/>
        <w:ind w:firstLine="540"/>
        <w:jc w:val="both"/>
        <w:rPr>
          <w:sz w:val="24"/>
          <w:szCs w:val="24"/>
          <w:lang w:val="uk-UA"/>
        </w:rPr>
      </w:pPr>
      <w:r w:rsidRPr="00863A0B">
        <w:rPr>
          <w:sz w:val="24"/>
          <w:szCs w:val="24"/>
          <w:lang w:val="uk-UA"/>
        </w:rPr>
        <w:t xml:space="preserve">підвищення рівня інформованості та правової обізнаності населення у сфері захисту прав споживачів; </w:t>
      </w:r>
    </w:p>
    <w:p w:rsidR="00A13555" w:rsidRPr="00863A0B" w:rsidRDefault="00A13555" w:rsidP="00FF7702">
      <w:pPr>
        <w:autoSpaceDE w:val="0"/>
        <w:autoSpaceDN w:val="0"/>
        <w:adjustRightInd w:val="0"/>
        <w:ind w:firstLine="540"/>
        <w:jc w:val="both"/>
        <w:rPr>
          <w:sz w:val="24"/>
          <w:szCs w:val="24"/>
          <w:lang w:val="uk-UA" w:eastAsia="uk-UA"/>
        </w:rPr>
      </w:pPr>
      <w:r w:rsidRPr="00863A0B">
        <w:rPr>
          <w:sz w:val="24"/>
          <w:szCs w:val="24"/>
          <w:lang w:val="uk-UA"/>
        </w:rPr>
        <w:t>посилення протидії несанкціонованій і стихійній торгівлі;</w:t>
      </w:r>
    </w:p>
    <w:p w:rsidR="00A13555" w:rsidRPr="00863A0B" w:rsidRDefault="00A13555" w:rsidP="00FF7702">
      <w:pPr>
        <w:autoSpaceDE w:val="0"/>
        <w:autoSpaceDN w:val="0"/>
        <w:adjustRightInd w:val="0"/>
        <w:ind w:firstLine="540"/>
        <w:jc w:val="both"/>
        <w:rPr>
          <w:sz w:val="24"/>
          <w:szCs w:val="24"/>
          <w:lang w:val="uk-UA" w:eastAsia="uk-UA"/>
        </w:rPr>
      </w:pPr>
      <w:r w:rsidRPr="00863A0B">
        <w:rPr>
          <w:sz w:val="24"/>
          <w:szCs w:val="24"/>
          <w:lang w:val="uk-UA"/>
        </w:rPr>
        <w:t>впорядкування розміщення малих архітектурних форм і тимчасових споруд сфери торгівлі на території громади;</w:t>
      </w:r>
    </w:p>
    <w:p w:rsidR="00A13555" w:rsidRPr="00863A0B" w:rsidRDefault="00A13555" w:rsidP="00FF7702">
      <w:pPr>
        <w:autoSpaceDE w:val="0"/>
        <w:autoSpaceDN w:val="0"/>
        <w:adjustRightInd w:val="0"/>
        <w:ind w:firstLine="540"/>
        <w:jc w:val="both"/>
        <w:rPr>
          <w:b/>
          <w:bCs/>
          <w:color w:val="00000A"/>
          <w:sz w:val="24"/>
          <w:szCs w:val="24"/>
          <w:lang w:val="uk-UA" w:eastAsia="uk-UA"/>
        </w:rPr>
      </w:pPr>
      <w:r w:rsidRPr="00863A0B">
        <w:rPr>
          <w:b/>
          <w:bCs/>
          <w:color w:val="00000A"/>
          <w:sz w:val="24"/>
          <w:szCs w:val="24"/>
          <w:lang w:val="uk-UA" w:eastAsia="uk-UA"/>
        </w:rPr>
        <w:t>4) кількісні та якісні критерії ефективності виконання Програми:</w:t>
      </w:r>
    </w:p>
    <w:p w:rsidR="00A13555" w:rsidRPr="00863A0B" w:rsidRDefault="00A13555" w:rsidP="00FF7702">
      <w:pPr>
        <w:autoSpaceDE w:val="0"/>
        <w:autoSpaceDN w:val="0"/>
        <w:adjustRightInd w:val="0"/>
        <w:ind w:firstLine="540"/>
        <w:jc w:val="both"/>
        <w:rPr>
          <w:sz w:val="24"/>
          <w:szCs w:val="24"/>
          <w:lang w:val="uk-UA" w:eastAsia="uk-UA"/>
        </w:rPr>
      </w:pPr>
      <w:r w:rsidRPr="00863A0B">
        <w:rPr>
          <w:sz w:val="24"/>
          <w:szCs w:val="24"/>
          <w:lang w:val="uk-UA"/>
        </w:rPr>
        <w:t>підвищення рівня торгівельного обслуговування населення територіальної громади, розвиток</w:t>
      </w:r>
      <w:r w:rsidRPr="00863A0B">
        <w:rPr>
          <w:sz w:val="24"/>
          <w:szCs w:val="24"/>
          <w:lang w:val="uk-UA" w:eastAsia="uk-UA"/>
        </w:rPr>
        <w:t xml:space="preserve"> </w:t>
      </w:r>
      <w:r w:rsidRPr="00863A0B">
        <w:rPr>
          <w:sz w:val="24"/>
          <w:szCs w:val="24"/>
          <w:lang w:val="uk-UA"/>
        </w:rPr>
        <w:t>споживчого ринку та захисту прав споживачів.</w:t>
      </w:r>
    </w:p>
    <w:p w:rsidR="00A13555" w:rsidRPr="00863A0B" w:rsidRDefault="00A13555" w:rsidP="00FF7702">
      <w:pPr>
        <w:autoSpaceDE w:val="0"/>
        <w:autoSpaceDN w:val="0"/>
        <w:adjustRightInd w:val="0"/>
        <w:rPr>
          <w:b/>
          <w:bCs/>
          <w:color w:val="00000A"/>
          <w:sz w:val="24"/>
          <w:szCs w:val="24"/>
          <w:lang w:val="uk-UA" w:eastAsia="uk-UA"/>
        </w:rPr>
      </w:pPr>
    </w:p>
    <w:p w:rsidR="00A13555" w:rsidRPr="00863A0B" w:rsidRDefault="00A13555" w:rsidP="00FF7702">
      <w:pPr>
        <w:numPr>
          <w:ilvl w:val="0"/>
          <w:numId w:val="12"/>
        </w:numPr>
        <w:autoSpaceDE w:val="0"/>
        <w:autoSpaceDN w:val="0"/>
        <w:adjustRightInd w:val="0"/>
        <w:jc w:val="center"/>
        <w:rPr>
          <w:b/>
          <w:bCs/>
          <w:color w:val="00000A"/>
          <w:sz w:val="24"/>
          <w:szCs w:val="24"/>
          <w:lang w:val="uk-UA" w:eastAsia="uk-UA"/>
        </w:rPr>
      </w:pPr>
      <w:r w:rsidRPr="00863A0B">
        <w:rPr>
          <w:b/>
          <w:bCs/>
          <w:color w:val="00000A"/>
          <w:sz w:val="24"/>
          <w:szCs w:val="24"/>
          <w:lang w:val="uk-UA" w:eastAsia="uk-UA"/>
        </w:rPr>
        <w:t>Будівництво та житлова політика</w:t>
      </w:r>
    </w:p>
    <w:p w:rsidR="00A13555" w:rsidRPr="00863A0B" w:rsidRDefault="00A13555" w:rsidP="00FF7702">
      <w:pPr>
        <w:autoSpaceDE w:val="0"/>
        <w:autoSpaceDN w:val="0"/>
        <w:adjustRightInd w:val="0"/>
        <w:ind w:left="720"/>
        <w:rPr>
          <w:b/>
          <w:bCs/>
          <w:color w:val="00000A"/>
          <w:sz w:val="24"/>
          <w:szCs w:val="24"/>
          <w:lang w:val="uk-UA" w:eastAsia="uk-UA"/>
        </w:rPr>
      </w:pPr>
    </w:p>
    <w:p w:rsidR="00A13555" w:rsidRPr="00863A0B" w:rsidRDefault="00A13555" w:rsidP="00FF7702">
      <w:pPr>
        <w:autoSpaceDE w:val="0"/>
        <w:autoSpaceDN w:val="0"/>
        <w:adjustRightInd w:val="0"/>
        <w:ind w:firstLine="540"/>
        <w:jc w:val="both"/>
        <w:rPr>
          <w:color w:val="00000A"/>
          <w:sz w:val="24"/>
          <w:szCs w:val="24"/>
          <w:lang w:val="uk-UA" w:eastAsia="uk-UA"/>
        </w:rPr>
      </w:pPr>
      <w:r w:rsidRPr="00863A0B">
        <w:rPr>
          <w:color w:val="00000A"/>
          <w:sz w:val="24"/>
          <w:szCs w:val="24"/>
          <w:lang w:val="uk-UA" w:eastAsia="uk-UA"/>
        </w:rPr>
        <w:t>Будівельна галузь є однією із важливих галузей економіки, від якої залежить функціонування суміжних галузей в місті. Проте, потенціал цієї галузі використовується не повною мірою, у зв'язку з недостатністю фінансових ресурсів.</w:t>
      </w:r>
    </w:p>
    <w:p w:rsidR="00A13555" w:rsidRPr="00863A0B" w:rsidRDefault="00A13555" w:rsidP="00FF7702">
      <w:pPr>
        <w:autoSpaceDE w:val="0"/>
        <w:autoSpaceDN w:val="0"/>
        <w:adjustRightInd w:val="0"/>
        <w:ind w:firstLine="540"/>
        <w:jc w:val="both"/>
        <w:rPr>
          <w:color w:val="00000A"/>
          <w:sz w:val="24"/>
          <w:szCs w:val="24"/>
          <w:lang w:val="uk-UA" w:eastAsia="uk-UA"/>
        </w:rPr>
      </w:pPr>
      <w:r w:rsidRPr="00863A0B">
        <w:rPr>
          <w:sz w:val="24"/>
          <w:szCs w:val="24"/>
          <w:lang w:val="uk-UA"/>
        </w:rPr>
        <w:t>Житло  в місті будується за  рахунок коштів індивідуальних забудовників.</w:t>
      </w:r>
    </w:p>
    <w:p w:rsidR="00A13555" w:rsidRPr="00863A0B" w:rsidRDefault="00A13555" w:rsidP="00FF7702">
      <w:pPr>
        <w:autoSpaceDE w:val="0"/>
        <w:autoSpaceDN w:val="0"/>
        <w:adjustRightInd w:val="0"/>
        <w:ind w:firstLine="540"/>
        <w:jc w:val="both"/>
        <w:rPr>
          <w:color w:val="00000A"/>
          <w:sz w:val="24"/>
          <w:szCs w:val="24"/>
          <w:lang w:val="uk-UA" w:eastAsia="uk-UA"/>
        </w:rPr>
      </w:pPr>
      <w:r w:rsidRPr="00863A0B">
        <w:rPr>
          <w:rStyle w:val="rvts23"/>
          <w:sz w:val="24"/>
          <w:szCs w:val="24"/>
          <w:lang w:val="uk-UA"/>
        </w:rPr>
        <w:t>На виконання постанови Кабінету Міністрів України від 19.10.2016 року №719 "</w:t>
      </w:r>
      <w:r w:rsidRPr="00863A0B">
        <w:rPr>
          <w:bCs/>
          <w:color w:val="000000"/>
          <w:sz w:val="24"/>
          <w:szCs w:val="24"/>
          <w:shd w:val="clear" w:color="auto" w:fill="FFFFFF"/>
          <w:lang w:val="uk-UA"/>
        </w:rPr>
        <w:t>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sidRPr="00863A0B">
        <w:rPr>
          <w:sz w:val="24"/>
          <w:szCs w:val="24"/>
          <w:lang w:val="uk-UA"/>
        </w:rPr>
        <w:t>" (зі змінами) планується придбати житло 2 особам з інвалідністю II групи, які брали участь в антитористичній операції на суму 1359814,87</w:t>
      </w:r>
      <w:r w:rsidRPr="00863A0B">
        <w:rPr>
          <w:sz w:val="24"/>
          <w:szCs w:val="24"/>
          <w:lang w:val="uk-UA" w:eastAsia="hi-IN" w:bidi="hi-IN"/>
        </w:rPr>
        <w:t xml:space="preserve"> грн.(кошти субвенції державного бюджету)</w:t>
      </w:r>
      <w:r w:rsidRPr="00863A0B">
        <w:rPr>
          <w:sz w:val="24"/>
          <w:szCs w:val="24"/>
          <w:lang w:val="uk-UA"/>
        </w:rPr>
        <w:t>.</w:t>
      </w:r>
      <w:r w:rsidRPr="00863A0B">
        <w:rPr>
          <w:sz w:val="24"/>
          <w:szCs w:val="24"/>
          <w:lang w:val="uk-UA" w:eastAsia="hi-IN" w:bidi="hi-IN"/>
        </w:rPr>
        <w:t xml:space="preserve"> </w:t>
      </w:r>
    </w:p>
    <w:p w:rsidR="00A13555" w:rsidRPr="00863A0B" w:rsidRDefault="00A13555" w:rsidP="00FF7702">
      <w:pPr>
        <w:autoSpaceDE w:val="0"/>
        <w:autoSpaceDN w:val="0"/>
        <w:adjustRightInd w:val="0"/>
        <w:ind w:firstLine="540"/>
        <w:jc w:val="both"/>
        <w:rPr>
          <w:rStyle w:val="rvts23"/>
          <w:sz w:val="24"/>
          <w:szCs w:val="24"/>
          <w:lang w:val="uk-UA"/>
        </w:rPr>
      </w:pPr>
      <w:r w:rsidRPr="00863A0B">
        <w:rPr>
          <w:sz w:val="24"/>
          <w:szCs w:val="24"/>
          <w:lang w:val="uk-UA" w:eastAsia="hi-IN" w:bidi="hi-IN"/>
        </w:rPr>
        <w:t xml:space="preserve">Відповідно до постанови </w:t>
      </w:r>
      <w:r w:rsidRPr="00863A0B">
        <w:rPr>
          <w:rStyle w:val="rvts23"/>
          <w:sz w:val="24"/>
          <w:szCs w:val="24"/>
          <w:lang w:val="uk-UA"/>
        </w:rPr>
        <w:t>Кабінету Міністрів України від 15.11.2017 року   № 877 "</w:t>
      </w:r>
      <w:r w:rsidRPr="00863A0B">
        <w:rPr>
          <w:bCs/>
          <w:color w:val="000000"/>
          <w:sz w:val="24"/>
          <w:szCs w:val="24"/>
          <w:shd w:val="clear" w:color="auto" w:fill="FFFFFF"/>
          <w:lang w:val="uk-UA"/>
        </w:rPr>
        <w:t>Про затвердження Порядку та умов надання у</w:t>
      </w:r>
      <w:r w:rsidRPr="00863A0B">
        <w:rPr>
          <w:bCs/>
          <w:color w:val="000000"/>
          <w:sz w:val="24"/>
          <w:szCs w:val="24"/>
          <w:shd w:val="clear" w:color="auto" w:fill="FFFFFF"/>
        </w:rPr>
        <w:t> </w:t>
      </w:r>
      <w:r w:rsidRPr="00863A0B">
        <w:rPr>
          <w:bCs/>
          <w:color w:val="000000"/>
          <w:sz w:val="24"/>
          <w:szCs w:val="24"/>
          <w:shd w:val="clear" w:color="auto" w:fill="FFFFFF"/>
          <w:lang w:val="uk-UA"/>
        </w:rPr>
        <w:t xml:space="preserve"> 2020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863A0B">
        <w:rPr>
          <w:rStyle w:val="rvts23"/>
          <w:sz w:val="24"/>
          <w:szCs w:val="24"/>
          <w:lang w:val="uk-UA"/>
        </w:rPr>
        <w:t>" (зі змінами) за кошти субвенції державного бюджету 2019 року придбано житло 5 категорійним дітям на загальну суму 1561003 грн. За кошти субвенції державного бюджету 2020 року розпочата робота з 6 категорійними дітьми на придбання їм житла на загальну суму 2048604 грн. (по 341434 грн. на одну особу)</w:t>
      </w:r>
    </w:p>
    <w:p w:rsidR="00A13555" w:rsidRPr="00863A0B" w:rsidRDefault="00A13555" w:rsidP="00FF7702">
      <w:pPr>
        <w:autoSpaceDE w:val="0"/>
        <w:autoSpaceDN w:val="0"/>
        <w:adjustRightInd w:val="0"/>
        <w:ind w:firstLine="540"/>
        <w:jc w:val="both"/>
        <w:rPr>
          <w:color w:val="00000A"/>
          <w:sz w:val="24"/>
          <w:szCs w:val="24"/>
          <w:lang w:val="uk-UA" w:eastAsia="uk-UA"/>
        </w:rPr>
      </w:pPr>
      <w:r w:rsidRPr="00863A0B">
        <w:rPr>
          <w:rStyle w:val="rvts23"/>
          <w:sz w:val="24"/>
          <w:szCs w:val="24"/>
          <w:lang w:val="uk-UA"/>
        </w:rPr>
        <w:t>На виконання постанови Кабінету Міністрів України від 28.03.2018 року №214</w:t>
      </w:r>
      <w:r w:rsidRPr="00863A0B">
        <w:rPr>
          <w:b/>
          <w:bCs/>
          <w:color w:val="000000"/>
          <w:sz w:val="30"/>
          <w:szCs w:val="30"/>
          <w:shd w:val="clear" w:color="auto" w:fill="FFFFFF"/>
          <w:lang w:val="uk-UA"/>
        </w:rPr>
        <w:t xml:space="preserve"> </w:t>
      </w:r>
      <w:r w:rsidRPr="00863A0B">
        <w:rPr>
          <w:bCs/>
          <w:color w:val="000000"/>
          <w:sz w:val="24"/>
          <w:szCs w:val="24"/>
          <w:shd w:val="clear" w:color="auto" w:fill="FFFFFF"/>
          <w:lang w:val="uk-UA"/>
        </w:rPr>
        <w:t xml:space="preserve">"Питання забезпечення житлом деяких категорій осіб, які брали участь у бойових діях на території інших держав, а також членів їх сімей" </w:t>
      </w:r>
      <w:r w:rsidRPr="00863A0B">
        <w:rPr>
          <w:sz w:val="24"/>
          <w:szCs w:val="24"/>
          <w:lang w:val="uk-UA"/>
        </w:rPr>
        <w:t>(зі змінами)</w:t>
      </w:r>
      <w:r w:rsidRPr="00863A0B">
        <w:rPr>
          <w:rStyle w:val="rvts23"/>
          <w:sz w:val="24"/>
          <w:szCs w:val="24"/>
          <w:lang w:val="uk-UA"/>
        </w:rPr>
        <w:t xml:space="preserve"> </w:t>
      </w:r>
      <w:r w:rsidRPr="00863A0B">
        <w:rPr>
          <w:sz w:val="24"/>
          <w:szCs w:val="24"/>
          <w:lang w:val="uk-UA"/>
        </w:rPr>
        <w:t xml:space="preserve">планується придбати житло сім'ї померлого учасника бойових дій  на </w:t>
      </w:r>
      <w:r w:rsidRPr="00863A0B">
        <w:rPr>
          <w:bCs/>
          <w:color w:val="000000"/>
          <w:sz w:val="24"/>
          <w:szCs w:val="24"/>
          <w:shd w:val="clear" w:color="auto" w:fill="FFFFFF"/>
          <w:lang w:val="uk-UA"/>
        </w:rPr>
        <w:t xml:space="preserve"> території інших держав</w:t>
      </w:r>
      <w:r w:rsidRPr="00863A0B">
        <w:rPr>
          <w:sz w:val="24"/>
          <w:szCs w:val="24"/>
          <w:lang w:val="uk-UA"/>
        </w:rPr>
        <w:t xml:space="preserve">  на суму 847326</w:t>
      </w:r>
      <w:r w:rsidRPr="00863A0B">
        <w:rPr>
          <w:sz w:val="24"/>
          <w:szCs w:val="24"/>
          <w:lang w:val="uk-UA" w:eastAsia="hi-IN" w:bidi="hi-IN"/>
        </w:rPr>
        <w:t xml:space="preserve"> грн.(кошти субвенції державного бюджету)</w:t>
      </w:r>
      <w:r w:rsidRPr="00863A0B">
        <w:rPr>
          <w:sz w:val="24"/>
          <w:szCs w:val="24"/>
          <w:lang w:val="uk-UA"/>
        </w:rPr>
        <w:t>.</w:t>
      </w:r>
      <w:r w:rsidRPr="00863A0B">
        <w:rPr>
          <w:sz w:val="24"/>
          <w:szCs w:val="24"/>
          <w:lang w:val="uk-UA" w:eastAsia="hi-IN" w:bidi="hi-IN"/>
        </w:rPr>
        <w:t xml:space="preserve"> </w:t>
      </w:r>
    </w:p>
    <w:p w:rsidR="00A13555" w:rsidRPr="00863A0B" w:rsidRDefault="00A13555" w:rsidP="00FF7702">
      <w:pPr>
        <w:autoSpaceDE w:val="0"/>
        <w:autoSpaceDN w:val="0"/>
        <w:adjustRightInd w:val="0"/>
        <w:ind w:firstLine="540"/>
        <w:jc w:val="both"/>
        <w:rPr>
          <w:b/>
          <w:bCs/>
          <w:color w:val="00000A"/>
          <w:sz w:val="24"/>
          <w:szCs w:val="24"/>
          <w:lang w:val="uk-UA" w:eastAsia="uk-UA"/>
        </w:rPr>
      </w:pPr>
      <w:r w:rsidRPr="00863A0B">
        <w:rPr>
          <w:b/>
          <w:bCs/>
          <w:color w:val="00000A"/>
          <w:sz w:val="24"/>
          <w:szCs w:val="24"/>
          <w:lang w:val="uk-UA" w:eastAsia="uk-UA"/>
        </w:rPr>
        <w:t xml:space="preserve">1) головні проблеми: </w:t>
      </w:r>
    </w:p>
    <w:p w:rsidR="00A13555" w:rsidRPr="00863A0B" w:rsidRDefault="00A13555" w:rsidP="00FF7702">
      <w:pPr>
        <w:autoSpaceDE w:val="0"/>
        <w:autoSpaceDN w:val="0"/>
        <w:adjustRightInd w:val="0"/>
        <w:ind w:firstLine="540"/>
        <w:jc w:val="both"/>
        <w:rPr>
          <w:color w:val="00000A"/>
          <w:sz w:val="24"/>
          <w:szCs w:val="24"/>
          <w:lang w:val="uk-UA" w:eastAsia="uk-UA"/>
        </w:rPr>
      </w:pPr>
      <w:r w:rsidRPr="00863A0B">
        <w:rPr>
          <w:sz w:val="24"/>
          <w:szCs w:val="24"/>
          <w:lang w:val="uk-UA"/>
        </w:rPr>
        <w:t>відсутність на території міста потужних суб'єктів містобудування, які виступили б замовниками, підрядниками та інвесторами будівництва житла, у тому числі добудови незавершених об'єктів;</w:t>
      </w:r>
    </w:p>
    <w:p w:rsidR="00A13555" w:rsidRPr="00863A0B" w:rsidRDefault="00A13555" w:rsidP="00FF7702">
      <w:pPr>
        <w:autoSpaceDE w:val="0"/>
        <w:autoSpaceDN w:val="0"/>
        <w:adjustRightInd w:val="0"/>
        <w:ind w:firstLine="540"/>
        <w:jc w:val="both"/>
        <w:rPr>
          <w:sz w:val="24"/>
          <w:szCs w:val="24"/>
          <w:lang w:val="uk-UA"/>
        </w:rPr>
      </w:pPr>
      <w:r w:rsidRPr="00863A0B">
        <w:rPr>
          <w:sz w:val="24"/>
          <w:szCs w:val="24"/>
          <w:lang w:val="uk-UA" w:eastAsia="uk-UA"/>
        </w:rPr>
        <w:t>низька фінансова спроможність міського бюджету для спрямування</w:t>
      </w:r>
      <w:r w:rsidRPr="00863A0B">
        <w:rPr>
          <w:sz w:val="24"/>
          <w:szCs w:val="24"/>
          <w:lang w:val="uk-UA"/>
        </w:rPr>
        <w:t xml:space="preserve"> </w:t>
      </w:r>
      <w:r w:rsidRPr="00863A0B">
        <w:rPr>
          <w:sz w:val="24"/>
          <w:szCs w:val="24"/>
          <w:lang w:val="uk-UA" w:eastAsia="uk-UA"/>
        </w:rPr>
        <w:t>коштів на добудову об’єктів незавершеного</w:t>
      </w:r>
      <w:r w:rsidRPr="00863A0B">
        <w:rPr>
          <w:sz w:val="24"/>
          <w:szCs w:val="24"/>
          <w:lang w:val="uk-UA"/>
        </w:rPr>
        <w:t xml:space="preserve"> </w:t>
      </w:r>
      <w:r w:rsidRPr="00863A0B">
        <w:rPr>
          <w:sz w:val="24"/>
          <w:szCs w:val="24"/>
          <w:lang w:val="uk-UA" w:eastAsia="uk-UA"/>
        </w:rPr>
        <w:t>будівництва та будівництво житла;</w:t>
      </w:r>
    </w:p>
    <w:p w:rsidR="00A13555" w:rsidRPr="00863A0B" w:rsidRDefault="00A13555" w:rsidP="00FF7702">
      <w:pPr>
        <w:autoSpaceDE w:val="0"/>
        <w:autoSpaceDN w:val="0"/>
        <w:adjustRightInd w:val="0"/>
        <w:ind w:firstLine="540"/>
        <w:jc w:val="both"/>
        <w:rPr>
          <w:sz w:val="24"/>
          <w:szCs w:val="24"/>
          <w:lang w:val="uk-UA"/>
        </w:rPr>
      </w:pPr>
      <w:r w:rsidRPr="00863A0B">
        <w:rPr>
          <w:sz w:val="24"/>
          <w:szCs w:val="24"/>
          <w:lang w:val="uk-UA"/>
        </w:rPr>
        <w:t>низький  рівень  забезпечення  соціальним житлом  громадян,  що  потребують поліпшення житлових умов відповідно до законодавства;</w:t>
      </w:r>
    </w:p>
    <w:p w:rsidR="00A13555" w:rsidRPr="00863A0B" w:rsidRDefault="00A13555" w:rsidP="00FF7702">
      <w:pPr>
        <w:autoSpaceDE w:val="0"/>
        <w:autoSpaceDN w:val="0"/>
        <w:adjustRightInd w:val="0"/>
        <w:ind w:firstLine="540"/>
        <w:jc w:val="both"/>
        <w:rPr>
          <w:color w:val="00000A"/>
          <w:sz w:val="24"/>
          <w:szCs w:val="24"/>
          <w:lang w:val="uk-UA" w:eastAsia="uk-UA"/>
        </w:rPr>
      </w:pPr>
      <w:r w:rsidRPr="00863A0B">
        <w:rPr>
          <w:sz w:val="24"/>
          <w:szCs w:val="24"/>
          <w:lang w:val="uk-UA"/>
        </w:rPr>
        <w:t>високі процентні ставки банківських кредитів та обмежені фінансові можливості громадян, які потребують поліпшення житлових умов;</w:t>
      </w:r>
    </w:p>
    <w:p w:rsidR="00A13555" w:rsidRPr="00863A0B" w:rsidRDefault="00A13555" w:rsidP="00475A5F">
      <w:pPr>
        <w:numPr>
          <w:ilvl w:val="0"/>
          <w:numId w:val="10"/>
        </w:numPr>
        <w:autoSpaceDE w:val="0"/>
        <w:autoSpaceDN w:val="0"/>
        <w:adjustRightInd w:val="0"/>
        <w:jc w:val="both"/>
        <w:rPr>
          <w:color w:val="00000A"/>
          <w:sz w:val="24"/>
          <w:szCs w:val="24"/>
          <w:lang w:val="uk-UA" w:eastAsia="uk-UA"/>
        </w:rPr>
      </w:pPr>
      <w:r w:rsidRPr="00863A0B">
        <w:rPr>
          <w:b/>
          <w:bCs/>
          <w:color w:val="00000A"/>
          <w:sz w:val="24"/>
          <w:szCs w:val="24"/>
          <w:lang w:val="uk-UA" w:eastAsia="uk-UA"/>
        </w:rPr>
        <w:t xml:space="preserve">ціль - </w:t>
      </w:r>
      <w:r w:rsidRPr="00863A0B">
        <w:rPr>
          <w:bCs/>
          <w:color w:val="00000A"/>
          <w:sz w:val="24"/>
          <w:szCs w:val="24"/>
          <w:lang w:val="uk-UA" w:eastAsia="uk-UA"/>
        </w:rPr>
        <w:t xml:space="preserve"> </w:t>
      </w:r>
      <w:r w:rsidRPr="00863A0B">
        <w:rPr>
          <w:color w:val="00000A"/>
          <w:sz w:val="24"/>
          <w:szCs w:val="24"/>
          <w:lang w:val="uk-UA" w:eastAsia="uk-UA"/>
        </w:rPr>
        <w:t xml:space="preserve"> створення сприятливих умов для стимулювання розвитку житлового           </w:t>
      </w:r>
    </w:p>
    <w:p w:rsidR="00A13555" w:rsidRPr="00863A0B" w:rsidRDefault="00A13555" w:rsidP="00475A5F">
      <w:pPr>
        <w:autoSpaceDE w:val="0"/>
        <w:autoSpaceDN w:val="0"/>
        <w:adjustRightInd w:val="0"/>
        <w:jc w:val="both"/>
        <w:rPr>
          <w:color w:val="00000A"/>
          <w:sz w:val="24"/>
          <w:szCs w:val="24"/>
          <w:lang w:val="uk-UA" w:eastAsia="uk-UA"/>
        </w:rPr>
      </w:pPr>
      <w:r w:rsidRPr="00863A0B">
        <w:rPr>
          <w:color w:val="00000A"/>
          <w:sz w:val="24"/>
          <w:szCs w:val="24"/>
          <w:lang w:val="uk-UA" w:eastAsia="uk-UA"/>
        </w:rPr>
        <w:t>будівництва, створення ринку доступного житла;</w:t>
      </w:r>
    </w:p>
    <w:p w:rsidR="00A13555" w:rsidRPr="00863A0B" w:rsidRDefault="00A13555" w:rsidP="00FF7702">
      <w:pPr>
        <w:autoSpaceDE w:val="0"/>
        <w:autoSpaceDN w:val="0"/>
        <w:adjustRightInd w:val="0"/>
        <w:ind w:firstLine="540"/>
        <w:rPr>
          <w:sz w:val="24"/>
          <w:szCs w:val="24"/>
          <w:lang w:val="uk-UA"/>
        </w:rPr>
      </w:pPr>
      <w:r w:rsidRPr="00863A0B">
        <w:rPr>
          <w:b/>
          <w:bCs/>
          <w:color w:val="00000A"/>
          <w:sz w:val="24"/>
          <w:szCs w:val="24"/>
          <w:lang w:val="uk-UA" w:eastAsia="uk-UA"/>
        </w:rPr>
        <w:t>3) основні завдання:</w:t>
      </w:r>
      <w:r w:rsidRPr="00863A0B">
        <w:rPr>
          <w:sz w:val="24"/>
          <w:szCs w:val="24"/>
          <w:lang w:val="uk-UA"/>
        </w:rPr>
        <w:t xml:space="preserve"> </w:t>
      </w:r>
    </w:p>
    <w:p w:rsidR="00A13555" w:rsidRPr="00863A0B" w:rsidRDefault="00A13555" w:rsidP="00FF7702">
      <w:pPr>
        <w:pStyle w:val="Title"/>
        <w:keepNext/>
        <w:widowControl w:val="0"/>
        <w:suppressLineNumbers/>
        <w:ind w:right="206" w:firstLine="540"/>
        <w:jc w:val="both"/>
        <w:rPr>
          <w:b w:val="0"/>
        </w:rPr>
      </w:pPr>
      <w:r w:rsidRPr="00863A0B">
        <w:rPr>
          <w:b w:val="0"/>
        </w:rPr>
        <w:t xml:space="preserve">проведення реконструкції наявних житлових будинків, перепрофілювання об’єктів комунальної (соціальної) інфраструктури, що не використовується, під житло; </w:t>
      </w:r>
    </w:p>
    <w:p w:rsidR="00A13555" w:rsidRPr="00863A0B" w:rsidRDefault="00A13555" w:rsidP="00FF7702">
      <w:pPr>
        <w:pStyle w:val="Title"/>
        <w:keepNext/>
        <w:widowControl w:val="0"/>
        <w:suppressLineNumbers/>
        <w:ind w:right="206" w:firstLine="540"/>
        <w:jc w:val="both"/>
        <w:rPr>
          <w:b w:val="0"/>
        </w:rPr>
      </w:pPr>
      <w:r w:rsidRPr="00863A0B">
        <w:rPr>
          <w:b w:val="0"/>
        </w:rPr>
        <w:t>виділення,  у  межах  установлених  земельним  законодавством  норм, земельних ділянок під індивідуальне житлове будівництво;</w:t>
      </w:r>
    </w:p>
    <w:p w:rsidR="00A13555" w:rsidRPr="00863A0B" w:rsidRDefault="00A13555" w:rsidP="00FF7702">
      <w:pPr>
        <w:pStyle w:val="Title"/>
        <w:keepNext/>
        <w:widowControl w:val="0"/>
        <w:suppressLineNumbers/>
        <w:ind w:right="206" w:firstLine="540"/>
        <w:jc w:val="both"/>
        <w:rPr>
          <w:b w:val="0"/>
        </w:rPr>
      </w:pPr>
      <w:r w:rsidRPr="00863A0B">
        <w:rPr>
          <w:b w:val="0"/>
        </w:rPr>
        <w:t>пошук  потенційних  інвесторів на  добудову  об’єктів  незавершеного будівництва;</w:t>
      </w:r>
    </w:p>
    <w:p w:rsidR="00A13555" w:rsidRPr="00863A0B" w:rsidRDefault="00A13555" w:rsidP="00FF7702">
      <w:pPr>
        <w:pStyle w:val="Title"/>
        <w:keepNext/>
        <w:widowControl w:val="0"/>
        <w:suppressLineNumbers/>
        <w:ind w:right="206"/>
        <w:jc w:val="both"/>
        <w:rPr>
          <w:b w:val="0"/>
        </w:rPr>
      </w:pPr>
      <w:r w:rsidRPr="00863A0B">
        <w:rPr>
          <w:b w:val="0"/>
        </w:rPr>
        <w:t xml:space="preserve">         забезпечення житлом осіб з числа дітей-сиріт </w:t>
      </w:r>
      <w:r w:rsidRPr="00863A0B">
        <w:rPr>
          <w:b w:val="0"/>
          <w:lang w:eastAsia="hi-IN" w:bidi="hi-IN"/>
        </w:rPr>
        <w:t>та дітей, позбавлених батьківського піклування</w:t>
      </w:r>
      <w:r w:rsidRPr="00863A0B">
        <w:rPr>
          <w:b w:val="0"/>
        </w:rPr>
        <w:t>;</w:t>
      </w:r>
    </w:p>
    <w:p w:rsidR="00A13555" w:rsidRPr="00863A0B" w:rsidRDefault="00A13555" w:rsidP="00FF7702">
      <w:pPr>
        <w:autoSpaceDE w:val="0"/>
        <w:autoSpaceDN w:val="0"/>
        <w:adjustRightInd w:val="0"/>
        <w:ind w:firstLine="540"/>
        <w:jc w:val="both"/>
        <w:rPr>
          <w:b/>
          <w:bCs/>
          <w:color w:val="00000A"/>
          <w:sz w:val="24"/>
          <w:szCs w:val="24"/>
          <w:lang w:val="uk-UA" w:eastAsia="uk-UA"/>
        </w:rPr>
      </w:pPr>
      <w:r w:rsidRPr="00863A0B">
        <w:rPr>
          <w:b/>
          <w:bCs/>
          <w:color w:val="00000A"/>
          <w:sz w:val="24"/>
          <w:szCs w:val="24"/>
          <w:lang w:val="uk-UA" w:eastAsia="uk-UA"/>
        </w:rPr>
        <w:t>4) кількісні та якісні критерії ефективності виконання Програми:</w:t>
      </w:r>
    </w:p>
    <w:p w:rsidR="00A13555" w:rsidRPr="00863A0B" w:rsidRDefault="00A13555" w:rsidP="00FF7702">
      <w:pPr>
        <w:autoSpaceDE w:val="0"/>
        <w:autoSpaceDN w:val="0"/>
        <w:adjustRightInd w:val="0"/>
        <w:ind w:firstLine="540"/>
        <w:jc w:val="both"/>
        <w:rPr>
          <w:rStyle w:val="rvts23"/>
          <w:sz w:val="24"/>
          <w:szCs w:val="24"/>
          <w:lang w:val="uk-UA"/>
        </w:rPr>
      </w:pPr>
      <w:r w:rsidRPr="00863A0B">
        <w:rPr>
          <w:bCs/>
          <w:color w:val="00000A"/>
          <w:sz w:val="24"/>
          <w:szCs w:val="24"/>
          <w:lang w:val="uk-UA" w:eastAsia="uk-UA"/>
        </w:rPr>
        <w:t>придбання житла шестьом дітям-сиротам за умови прийняття  постанови  Кабінету Міністрів України щодо</w:t>
      </w:r>
      <w:r w:rsidRPr="00863A0B">
        <w:rPr>
          <w:rStyle w:val="rvts23"/>
          <w:sz w:val="24"/>
          <w:szCs w:val="24"/>
          <w:lang w:val="uk-UA"/>
        </w:rPr>
        <w:t xml:space="preserve"> умов надання у 2021 році субвенції з державного бюджету місцевим бюджетам</w:t>
      </w:r>
      <w:r w:rsidRPr="00863A0B">
        <w:rPr>
          <w:bCs/>
          <w:color w:val="00000A"/>
          <w:sz w:val="24"/>
          <w:szCs w:val="24"/>
          <w:lang w:val="uk-UA" w:eastAsia="uk-UA"/>
        </w:rPr>
        <w:t xml:space="preserve"> </w:t>
      </w:r>
      <w:r w:rsidRPr="00863A0B">
        <w:rPr>
          <w:bCs/>
          <w:color w:val="000000"/>
          <w:sz w:val="24"/>
          <w:szCs w:val="24"/>
          <w:shd w:val="clear" w:color="auto" w:fill="FFFFFF"/>
          <w:lang w:val="uk-UA"/>
        </w:rPr>
        <w:t>на проєктні,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863A0B">
        <w:rPr>
          <w:rStyle w:val="rvts23"/>
          <w:sz w:val="24"/>
          <w:szCs w:val="24"/>
          <w:lang w:val="uk-UA"/>
        </w:rPr>
        <w:t>.</w:t>
      </w:r>
    </w:p>
    <w:p w:rsidR="00A13555" w:rsidRPr="00863A0B" w:rsidRDefault="00A13555" w:rsidP="00FF7702">
      <w:pPr>
        <w:autoSpaceDE w:val="0"/>
        <w:autoSpaceDN w:val="0"/>
        <w:adjustRightInd w:val="0"/>
        <w:ind w:firstLine="540"/>
        <w:jc w:val="both"/>
        <w:rPr>
          <w:rStyle w:val="rvts23"/>
          <w:sz w:val="24"/>
          <w:szCs w:val="24"/>
          <w:lang w:val="uk-UA"/>
        </w:rPr>
      </w:pPr>
    </w:p>
    <w:p w:rsidR="00A13555" w:rsidRPr="00863A0B" w:rsidRDefault="00A13555" w:rsidP="00FF7702">
      <w:pPr>
        <w:numPr>
          <w:ilvl w:val="0"/>
          <w:numId w:val="12"/>
        </w:numPr>
        <w:autoSpaceDE w:val="0"/>
        <w:autoSpaceDN w:val="0"/>
        <w:adjustRightInd w:val="0"/>
        <w:jc w:val="center"/>
        <w:rPr>
          <w:b/>
          <w:bCs/>
          <w:color w:val="000000"/>
          <w:sz w:val="24"/>
          <w:szCs w:val="24"/>
          <w:lang w:val="uk-UA" w:eastAsia="uk-UA"/>
        </w:rPr>
      </w:pPr>
      <w:r w:rsidRPr="00863A0B">
        <w:rPr>
          <w:b/>
          <w:bCs/>
          <w:color w:val="000000"/>
          <w:sz w:val="24"/>
          <w:szCs w:val="24"/>
          <w:lang w:val="uk-UA" w:eastAsia="uk-UA"/>
        </w:rPr>
        <w:t>Інвестиційна діяльність.</w:t>
      </w:r>
    </w:p>
    <w:p w:rsidR="00A13555" w:rsidRPr="00863A0B" w:rsidRDefault="00A13555" w:rsidP="00FF7702">
      <w:pPr>
        <w:autoSpaceDE w:val="0"/>
        <w:autoSpaceDN w:val="0"/>
        <w:adjustRightInd w:val="0"/>
        <w:ind w:left="360"/>
        <w:jc w:val="center"/>
        <w:rPr>
          <w:color w:val="000000"/>
          <w:sz w:val="24"/>
          <w:szCs w:val="24"/>
          <w:lang w:val="uk-UA" w:eastAsia="uk-UA"/>
        </w:rPr>
      </w:pPr>
    </w:p>
    <w:p w:rsidR="00A13555" w:rsidRPr="00863A0B" w:rsidRDefault="00A13555" w:rsidP="00FF7702">
      <w:pPr>
        <w:autoSpaceDE w:val="0"/>
        <w:autoSpaceDN w:val="0"/>
        <w:adjustRightInd w:val="0"/>
        <w:ind w:firstLine="540"/>
        <w:jc w:val="both"/>
        <w:rPr>
          <w:sz w:val="24"/>
          <w:szCs w:val="24"/>
          <w:shd w:val="clear" w:color="auto" w:fill="FFFFFF"/>
          <w:lang w:val="uk-UA"/>
        </w:rPr>
      </w:pPr>
      <w:r w:rsidRPr="00863A0B">
        <w:rPr>
          <w:sz w:val="24"/>
          <w:szCs w:val="24"/>
          <w:shd w:val="clear" w:color="auto" w:fill="FFFFFF"/>
        </w:rPr>
        <w:t>Інвести́ція</w:t>
      </w:r>
      <w:r w:rsidRPr="00863A0B">
        <w:rPr>
          <w:sz w:val="24"/>
          <w:szCs w:val="24"/>
          <w:shd w:val="clear" w:color="auto" w:fill="FFFFFF"/>
          <w:lang w:val="uk-UA"/>
        </w:rPr>
        <w:t xml:space="preserve"> це </w:t>
      </w:r>
      <w:r w:rsidRPr="00863A0B">
        <w:rPr>
          <w:sz w:val="24"/>
          <w:szCs w:val="24"/>
          <w:shd w:val="clear" w:color="auto" w:fill="FFFFFF"/>
        </w:rPr>
        <w:t>господарська операція, яка передбачає придбання основних фондів, нематеріальних активів, корпоративних прав та цінних паперів в обмін на кошти або майно.</w:t>
      </w:r>
    </w:p>
    <w:p w:rsidR="00A13555" w:rsidRPr="00863A0B" w:rsidRDefault="00A13555" w:rsidP="00FF7702">
      <w:pPr>
        <w:autoSpaceDE w:val="0"/>
        <w:autoSpaceDN w:val="0"/>
        <w:adjustRightInd w:val="0"/>
        <w:ind w:firstLine="540"/>
        <w:jc w:val="both"/>
        <w:rPr>
          <w:color w:val="000000"/>
          <w:sz w:val="24"/>
          <w:szCs w:val="24"/>
          <w:lang w:val="uk-UA" w:eastAsia="uk-UA"/>
        </w:rPr>
      </w:pPr>
      <w:r w:rsidRPr="00863A0B">
        <w:rPr>
          <w:color w:val="000000"/>
          <w:sz w:val="24"/>
          <w:szCs w:val="24"/>
          <w:lang w:val="uk-UA" w:eastAsia="uk-UA"/>
        </w:rPr>
        <w:t>Основним джерелом фінансування капітальних інвестицій є власні кошти підприємств та організацій. Для установ бюджетної сфери – капітальні видатки з міського бюджету.</w:t>
      </w:r>
    </w:p>
    <w:p w:rsidR="00A13555" w:rsidRPr="00863A0B" w:rsidRDefault="00A13555" w:rsidP="00FF7702">
      <w:pPr>
        <w:numPr>
          <w:ilvl w:val="0"/>
          <w:numId w:val="22"/>
        </w:numPr>
        <w:autoSpaceDE w:val="0"/>
        <w:autoSpaceDN w:val="0"/>
        <w:adjustRightInd w:val="0"/>
        <w:jc w:val="both"/>
        <w:rPr>
          <w:color w:val="000000"/>
          <w:sz w:val="24"/>
          <w:szCs w:val="24"/>
          <w:lang w:val="uk-UA" w:eastAsia="uk-UA"/>
        </w:rPr>
      </w:pPr>
      <w:r w:rsidRPr="00863A0B">
        <w:rPr>
          <w:b/>
          <w:bCs/>
          <w:color w:val="000000"/>
          <w:sz w:val="24"/>
          <w:szCs w:val="24"/>
          <w:lang w:val="uk-UA" w:eastAsia="uk-UA"/>
        </w:rPr>
        <w:t xml:space="preserve">головні проблеми: </w:t>
      </w:r>
    </w:p>
    <w:p w:rsidR="00A13555" w:rsidRPr="00863A0B" w:rsidRDefault="00A13555" w:rsidP="00FF7702">
      <w:pPr>
        <w:autoSpaceDE w:val="0"/>
        <w:autoSpaceDN w:val="0"/>
        <w:adjustRightInd w:val="0"/>
        <w:ind w:left="540"/>
        <w:jc w:val="both"/>
        <w:rPr>
          <w:color w:val="000000"/>
          <w:sz w:val="24"/>
          <w:szCs w:val="24"/>
          <w:lang w:val="uk-UA" w:eastAsia="uk-UA"/>
        </w:rPr>
      </w:pPr>
      <w:r w:rsidRPr="00863A0B">
        <w:rPr>
          <w:color w:val="000000"/>
          <w:sz w:val="24"/>
          <w:szCs w:val="24"/>
          <w:lang w:val="uk-UA" w:eastAsia="uk-UA"/>
        </w:rPr>
        <w:t>обмежені можливості міського бюджету  для інвестування у розвиток інфраструктури</w:t>
      </w:r>
    </w:p>
    <w:p w:rsidR="00A13555" w:rsidRPr="00863A0B" w:rsidRDefault="00A13555" w:rsidP="00FF7702">
      <w:pPr>
        <w:autoSpaceDE w:val="0"/>
        <w:autoSpaceDN w:val="0"/>
        <w:adjustRightInd w:val="0"/>
        <w:jc w:val="both"/>
        <w:rPr>
          <w:color w:val="000000"/>
          <w:sz w:val="24"/>
          <w:szCs w:val="24"/>
          <w:lang w:val="uk-UA" w:eastAsia="uk-UA"/>
        </w:rPr>
      </w:pPr>
      <w:r w:rsidRPr="00863A0B">
        <w:rPr>
          <w:color w:val="000000"/>
          <w:sz w:val="24"/>
          <w:szCs w:val="24"/>
          <w:lang w:val="uk-UA" w:eastAsia="uk-UA"/>
        </w:rPr>
        <w:t xml:space="preserve">соціальної сфери міста; </w:t>
      </w:r>
    </w:p>
    <w:p w:rsidR="00A13555" w:rsidRPr="00863A0B" w:rsidRDefault="00A13555" w:rsidP="00FF7702">
      <w:pPr>
        <w:autoSpaceDE w:val="0"/>
        <w:autoSpaceDN w:val="0"/>
        <w:adjustRightInd w:val="0"/>
        <w:jc w:val="both"/>
        <w:rPr>
          <w:color w:val="000000"/>
          <w:sz w:val="24"/>
          <w:szCs w:val="24"/>
          <w:lang w:val="uk-UA" w:eastAsia="uk-UA"/>
        </w:rPr>
      </w:pPr>
      <w:r w:rsidRPr="00863A0B">
        <w:rPr>
          <w:color w:val="000000"/>
          <w:sz w:val="24"/>
          <w:szCs w:val="24"/>
          <w:lang w:val="uk-UA" w:eastAsia="uk-UA"/>
        </w:rPr>
        <w:t xml:space="preserve">          відсутність власних коштів у суб’єктів господарювання для реалізації інвестиційних проєктів; </w:t>
      </w:r>
    </w:p>
    <w:p w:rsidR="00A13555" w:rsidRPr="00863A0B" w:rsidRDefault="00A13555" w:rsidP="00FF7702">
      <w:pPr>
        <w:autoSpaceDE w:val="0"/>
        <w:autoSpaceDN w:val="0"/>
        <w:adjustRightInd w:val="0"/>
        <w:jc w:val="both"/>
        <w:rPr>
          <w:color w:val="000000"/>
          <w:sz w:val="24"/>
          <w:szCs w:val="24"/>
          <w:lang w:val="uk-UA" w:eastAsia="uk-UA"/>
        </w:rPr>
      </w:pPr>
      <w:r w:rsidRPr="00863A0B">
        <w:rPr>
          <w:color w:val="000000"/>
          <w:sz w:val="24"/>
          <w:szCs w:val="24"/>
          <w:lang w:val="uk-UA" w:eastAsia="uk-UA"/>
        </w:rPr>
        <w:t xml:space="preserve">          </w:t>
      </w:r>
      <w:r w:rsidRPr="00863A0B">
        <w:rPr>
          <w:b/>
          <w:bCs/>
          <w:color w:val="000000"/>
          <w:sz w:val="24"/>
          <w:szCs w:val="24"/>
          <w:lang w:val="uk-UA" w:eastAsia="uk-UA"/>
        </w:rPr>
        <w:t xml:space="preserve">2) ціль - </w:t>
      </w:r>
      <w:r w:rsidRPr="00863A0B">
        <w:rPr>
          <w:color w:val="000000"/>
          <w:sz w:val="24"/>
          <w:szCs w:val="24"/>
          <w:lang w:val="uk-UA" w:eastAsia="uk-UA"/>
        </w:rPr>
        <w:t xml:space="preserve">мобілізація інвестиційних ресурсів з усіх можливих джерел для розвитку соціальної сфери та житлового будівництва; </w:t>
      </w:r>
    </w:p>
    <w:p w:rsidR="00A13555" w:rsidRPr="00863A0B" w:rsidRDefault="00A13555" w:rsidP="00FF7702">
      <w:pPr>
        <w:autoSpaceDE w:val="0"/>
        <w:autoSpaceDN w:val="0"/>
        <w:adjustRightInd w:val="0"/>
        <w:rPr>
          <w:color w:val="000000"/>
          <w:sz w:val="24"/>
          <w:szCs w:val="24"/>
          <w:lang w:val="uk-UA" w:eastAsia="uk-UA"/>
        </w:rPr>
      </w:pPr>
      <w:r w:rsidRPr="00863A0B">
        <w:rPr>
          <w:b/>
          <w:bCs/>
          <w:color w:val="000000"/>
          <w:sz w:val="24"/>
          <w:szCs w:val="24"/>
          <w:lang w:val="uk-UA" w:eastAsia="uk-UA"/>
        </w:rPr>
        <w:t xml:space="preserve">         3) </w:t>
      </w:r>
      <w:r w:rsidRPr="00863A0B">
        <w:rPr>
          <w:color w:val="000000"/>
          <w:sz w:val="24"/>
          <w:szCs w:val="24"/>
          <w:lang w:val="uk-UA" w:eastAsia="uk-UA"/>
        </w:rPr>
        <w:t xml:space="preserve"> </w:t>
      </w:r>
      <w:r w:rsidRPr="00863A0B">
        <w:rPr>
          <w:b/>
          <w:bCs/>
          <w:color w:val="000000"/>
          <w:sz w:val="24"/>
          <w:szCs w:val="24"/>
          <w:lang w:val="uk-UA" w:eastAsia="uk-UA"/>
        </w:rPr>
        <w:t xml:space="preserve">основні завдання: </w:t>
      </w:r>
    </w:p>
    <w:p w:rsidR="00A13555" w:rsidRPr="00863A0B" w:rsidRDefault="00A13555" w:rsidP="00FF7702">
      <w:pPr>
        <w:autoSpaceDE w:val="0"/>
        <w:autoSpaceDN w:val="0"/>
        <w:adjustRightInd w:val="0"/>
        <w:rPr>
          <w:color w:val="000000"/>
          <w:sz w:val="24"/>
          <w:szCs w:val="24"/>
          <w:lang w:val="uk-UA" w:eastAsia="uk-UA"/>
        </w:rPr>
      </w:pPr>
      <w:r w:rsidRPr="00863A0B">
        <w:rPr>
          <w:color w:val="000000"/>
          <w:sz w:val="24"/>
          <w:szCs w:val="24"/>
          <w:lang w:val="uk-UA" w:eastAsia="uk-UA"/>
        </w:rPr>
        <w:t xml:space="preserve">        реалізація інвестиційних проєктів за рахунок коштів державного бюджету інвестиційного спрямування та забезпечення їх співфінансування з місцевих бюджетів; </w:t>
      </w:r>
    </w:p>
    <w:p w:rsidR="00A13555" w:rsidRPr="00863A0B" w:rsidRDefault="00A13555" w:rsidP="00FF7702">
      <w:pPr>
        <w:numPr>
          <w:ilvl w:val="0"/>
          <w:numId w:val="10"/>
        </w:numPr>
        <w:jc w:val="both"/>
        <w:rPr>
          <w:sz w:val="24"/>
          <w:szCs w:val="24"/>
          <w:lang w:val="uk-UA"/>
        </w:rPr>
      </w:pPr>
      <w:r w:rsidRPr="00863A0B">
        <w:rPr>
          <w:b/>
          <w:bCs/>
          <w:color w:val="00000A"/>
          <w:sz w:val="24"/>
          <w:szCs w:val="24"/>
          <w:lang w:val="uk-UA" w:eastAsia="uk-UA"/>
        </w:rPr>
        <w:t>кількісні та якісні критерії ефективності виконання Програми:</w:t>
      </w:r>
      <w:r w:rsidRPr="00863A0B">
        <w:rPr>
          <w:sz w:val="24"/>
          <w:szCs w:val="24"/>
          <w:lang w:val="uk-UA"/>
        </w:rPr>
        <w:t xml:space="preserve"> </w:t>
      </w:r>
    </w:p>
    <w:p w:rsidR="00A13555" w:rsidRPr="00863A0B" w:rsidRDefault="00A13555" w:rsidP="00FF7702">
      <w:pPr>
        <w:ind w:left="540"/>
        <w:jc w:val="both"/>
        <w:rPr>
          <w:sz w:val="24"/>
          <w:szCs w:val="24"/>
          <w:lang w:val="uk-UA"/>
        </w:rPr>
      </w:pPr>
      <w:r w:rsidRPr="00863A0B">
        <w:rPr>
          <w:sz w:val="24"/>
          <w:szCs w:val="24"/>
          <w:lang w:val="uk-UA"/>
        </w:rPr>
        <w:t>поліпшення комфортності життя мешканців міста, привабливість міста.</w:t>
      </w:r>
    </w:p>
    <w:p w:rsidR="00A13555" w:rsidRPr="00863A0B" w:rsidRDefault="00A13555" w:rsidP="00FF7702">
      <w:pPr>
        <w:autoSpaceDE w:val="0"/>
        <w:autoSpaceDN w:val="0"/>
        <w:adjustRightInd w:val="0"/>
        <w:rPr>
          <w:b/>
          <w:bCs/>
          <w:color w:val="00000A"/>
          <w:sz w:val="24"/>
          <w:szCs w:val="24"/>
          <w:lang w:val="uk-UA" w:eastAsia="uk-UA"/>
        </w:rPr>
      </w:pPr>
    </w:p>
    <w:p w:rsidR="00A13555" w:rsidRPr="00863A0B" w:rsidRDefault="00A13555" w:rsidP="00FF7702">
      <w:pPr>
        <w:numPr>
          <w:ilvl w:val="1"/>
          <w:numId w:val="10"/>
        </w:numPr>
        <w:autoSpaceDE w:val="0"/>
        <w:autoSpaceDN w:val="0"/>
        <w:adjustRightInd w:val="0"/>
        <w:rPr>
          <w:b/>
          <w:bCs/>
          <w:color w:val="00000A"/>
          <w:sz w:val="24"/>
          <w:szCs w:val="24"/>
          <w:lang w:val="uk-UA" w:eastAsia="uk-UA"/>
        </w:rPr>
      </w:pPr>
      <w:r w:rsidRPr="00863A0B">
        <w:rPr>
          <w:b/>
          <w:bCs/>
          <w:color w:val="00000A"/>
          <w:sz w:val="24"/>
          <w:szCs w:val="24"/>
          <w:lang w:val="uk-UA" w:eastAsia="uk-UA"/>
        </w:rPr>
        <w:t xml:space="preserve">РОЗВИТОК ЛЮДСЬКОГО КАПІТАЛУ ТА ПІДВИЩЕННЯ </w:t>
      </w:r>
    </w:p>
    <w:p w:rsidR="00A13555" w:rsidRPr="00863A0B" w:rsidRDefault="00A13555" w:rsidP="00FF7702">
      <w:pPr>
        <w:autoSpaceDE w:val="0"/>
        <w:autoSpaceDN w:val="0"/>
        <w:adjustRightInd w:val="0"/>
        <w:ind w:left="1260"/>
        <w:jc w:val="center"/>
        <w:rPr>
          <w:b/>
          <w:bCs/>
          <w:color w:val="00000A"/>
          <w:sz w:val="24"/>
          <w:szCs w:val="24"/>
          <w:lang w:val="uk-UA" w:eastAsia="uk-UA"/>
        </w:rPr>
      </w:pPr>
      <w:r w:rsidRPr="00863A0B">
        <w:rPr>
          <w:b/>
          <w:bCs/>
          <w:color w:val="00000A"/>
          <w:sz w:val="24"/>
          <w:szCs w:val="24"/>
          <w:lang w:val="uk-UA" w:eastAsia="uk-UA"/>
        </w:rPr>
        <w:t>СТАНДАРТІВ ЖИТТЯ НАСЕЛЕННЯ</w:t>
      </w:r>
    </w:p>
    <w:p w:rsidR="00A13555" w:rsidRPr="00863A0B" w:rsidRDefault="00A13555" w:rsidP="00FF7702">
      <w:pPr>
        <w:autoSpaceDE w:val="0"/>
        <w:autoSpaceDN w:val="0"/>
        <w:adjustRightInd w:val="0"/>
        <w:ind w:left="360"/>
        <w:jc w:val="center"/>
        <w:rPr>
          <w:sz w:val="24"/>
          <w:szCs w:val="24"/>
          <w:lang w:val="uk-UA" w:eastAsia="uk-UA"/>
        </w:rPr>
      </w:pPr>
    </w:p>
    <w:p w:rsidR="00A13555" w:rsidRPr="00863A0B" w:rsidRDefault="00A13555" w:rsidP="00FF7702">
      <w:pPr>
        <w:numPr>
          <w:ilvl w:val="0"/>
          <w:numId w:val="15"/>
        </w:numPr>
        <w:autoSpaceDE w:val="0"/>
        <w:autoSpaceDN w:val="0"/>
        <w:adjustRightInd w:val="0"/>
        <w:rPr>
          <w:b/>
          <w:bCs/>
          <w:color w:val="00000A"/>
          <w:sz w:val="24"/>
          <w:szCs w:val="24"/>
          <w:lang w:val="uk-UA" w:eastAsia="uk-UA"/>
        </w:rPr>
      </w:pPr>
      <w:r w:rsidRPr="00863A0B">
        <w:rPr>
          <w:b/>
          <w:bCs/>
          <w:color w:val="00000A"/>
          <w:sz w:val="24"/>
          <w:szCs w:val="24"/>
          <w:lang w:val="uk-UA" w:eastAsia="uk-UA"/>
        </w:rPr>
        <w:t>Доходи населення. Соціальний захист населення.</w:t>
      </w:r>
    </w:p>
    <w:p w:rsidR="00A13555" w:rsidRPr="00863A0B" w:rsidRDefault="00A13555" w:rsidP="00FF7702">
      <w:pPr>
        <w:autoSpaceDE w:val="0"/>
        <w:autoSpaceDN w:val="0"/>
        <w:adjustRightInd w:val="0"/>
        <w:ind w:left="2160"/>
        <w:rPr>
          <w:b/>
          <w:bCs/>
          <w:color w:val="00000A"/>
          <w:sz w:val="24"/>
          <w:szCs w:val="24"/>
          <w:lang w:val="uk-UA" w:eastAsia="uk-UA"/>
        </w:rPr>
      </w:pPr>
    </w:p>
    <w:p w:rsidR="00A13555" w:rsidRPr="00863A0B" w:rsidRDefault="00A13555" w:rsidP="00FF7702">
      <w:pPr>
        <w:ind w:firstLine="540"/>
        <w:jc w:val="both"/>
        <w:rPr>
          <w:sz w:val="24"/>
          <w:szCs w:val="24"/>
          <w:lang w:val="uk-UA" w:eastAsia="uk-UA"/>
        </w:rPr>
      </w:pPr>
      <w:r w:rsidRPr="00863A0B">
        <w:rPr>
          <w:sz w:val="24"/>
          <w:szCs w:val="24"/>
          <w:lang w:val="uk-UA" w:eastAsia="uk-UA"/>
        </w:rPr>
        <w:t>Доходи населення міста формуються із заробітної плати, соціальних допомог та інших  поточних трансфертів (пільг, субсидій, соціальних допомог тощо).</w:t>
      </w:r>
    </w:p>
    <w:p w:rsidR="00A13555" w:rsidRPr="00863A0B" w:rsidRDefault="00A13555" w:rsidP="00FF7702">
      <w:pPr>
        <w:ind w:firstLine="567"/>
        <w:jc w:val="both"/>
        <w:rPr>
          <w:sz w:val="24"/>
          <w:szCs w:val="24"/>
        </w:rPr>
      </w:pPr>
      <w:r w:rsidRPr="00863A0B">
        <w:rPr>
          <w:sz w:val="24"/>
          <w:szCs w:val="24"/>
        </w:rPr>
        <w:t>Розмір середньої заробітної плати одного штатного працівника по місту Знам’янка пост</w:t>
      </w:r>
      <w:r w:rsidRPr="00863A0B">
        <w:rPr>
          <w:sz w:val="24"/>
          <w:szCs w:val="24"/>
          <w:lang w:val="uk-UA"/>
        </w:rPr>
        <w:t>упово</w:t>
      </w:r>
      <w:r w:rsidRPr="00863A0B">
        <w:rPr>
          <w:sz w:val="24"/>
          <w:szCs w:val="24"/>
        </w:rPr>
        <w:t xml:space="preserve"> зростає</w:t>
      </w:r>
      <w:r w:rsidRPr="00863A0B">
        <w:rPr>
          <w:sz w:val="24"/>
          <w:szCs w:val="24"/>
          <w:lang w:val="uk-UA"/>
        </w:rPr>
        <w:t xml:space="preserve"> </w:t>
      </w:r>
      <w:r w:rsidRPr="00863A0B">
        <w:rPr>
          <w:sz w:val="24"/>
          <w:szCs w:val="24"/>
        </w:rPr>
        <w:t xml:space="preserve"> та є </w:t>
      </w:r>
      <w:r w:rsidRPr="00863A0B">
        <w:rPr>
          <w:sz w:val="24"/>
          <w:szCs w:val="24"/>
          <w:lang w:val="uk-UA"/>
        </w:rPr>
        <w:t xml:space="preserve">одним з </w:t>
      </w:r>
      <w:r w:rsidRPr="00863A0B">
        <w:rPr>
          <w:sz w:val="24"/>
          <w:szCs w:val="24"/>
        </w:rPr>
        <w:t>найвищим по Кіровоградській області. У ІІ кварталі 20</w:t>
      </w:r>
      <w:r w:rsidRPr="00863A0B">
        <w:rPr>
          <w:sz w:val="24"/>
          <w:szCs w:val="24"/>
          <w:lang w:val="uk-UA"/>
        </w:rPr>
        <w:t>20</w:t>
      </w:r>
      <w:r w:rsidRPr="00863A0B">
        <w:rPr>
          <w:sz w:val="24"/>
          <w:szCs w:val="24"/>
        </w:rPr>
        <w:t xml:space="preserve"> року середня заробітна плата по місту дорівнювала  </w:t>
      </w:r>
      <w:r w:rsidRPr="00863A0B">
        <w:rPr>
          <w:sz w:val="24"/>
          <w:szCs w:val="24"/>
          <w:lang w:val="uk-UA"/>
        </w:rPr>
        <w:t xml:space="preserve">10693 </w:t>
      </w:r>
      <w:r w:rsidRPr="00863A0B">
        <w:rPr>
          <w:sz w:val="24"/>
          <w:szCs w:val="24"/>
        </w:rPr>
        <w:t xml:space="preserve">грн.,  або </w:t>
      </w:r>
      <w:r w:rsidRPr="00863A0B">
        <w:rPr>
          <w:sz w:val="24"/>
          <w:szCs w:val="24"/>
          <w:lang w:val="uk-UA"/>
        </w:rPr>
        <w:t>116,7</w:t>
      </w:r>
      <w:r w:rsidRPr="00863A0B">
        <w:rPr>
          <w:sz w:val="24"/>
          <w:szCs w:val="24"/>
        </w:rPr>
        <w:t>% до середньообласного показника (</w:t>
      </w:r>
      <w:r w:rsidRPr="00863A0B">
        <w:rPr>
          <w:sz w:val="24"/>
          <w:szCs w:val="24"/>
          <w:lang w:val="uk-UA"/>
        </w:rPr>
        <w:t>9165</w:t>
      </w:r>
      <w:r w:rsidRPr="00863A0B">
        <w:rPr>
          <w:sz w:val="24"/>
          <w:szCs w:val="24"/>
        </w:rPr>
        <w:t xml:space="preserve"> грн.), та у 5 разів вище розміру прожиткового мінімуму на одну працездатну особу (</w:t>
      </w:r>
      <w:r w:rsidRPr="00863A0B">
        <w:rPr>
          <w:sz w:val="24"/>
          <w:szCs w:val="24"/>
          <w:lang w:val="uk-UA"/>
        </w:rPr>
        <w:t>2118</w:t>
      </w:r>
      <w:r w:rsidRPr="00863A0B">
        <w:rPr>
          <w:sz w:val="24"/>
          <w:szCs w:val="24"/>
        </w:rPr>
        <w:t xml:space="preserve"> грн.).</w:t>
      </w:r>
    </w:p>
    <w:p w:rsidR="00A13555" w:rsidRPr="00863A0B" w:rsidRDefault="00A13555" w:rsidP="00FF7702">
      <w:pPr>
        <w:ind w:firstLine="567"/>
        <w:jc w:val="both"/>
        <w:rPr>
          <w:sz w:val="24"/>
          <w:szCs w:val="24"/>
        </w:rPr>
      </w:pPr>
      <w:r w:rsidRPr="00863A0B">
        <w:rPr>
          <w:sz w:val="24"/>
          <w:szCs w:val="24"/>
        </w:rPr>
        <w:t xml:space="preserve">Різні види державної допомоги за рахунок коштів відповідних субвенцій з державного бюджету отримують </w:t>
      </w:r>
      <w:r w:rsidRPr="00863A0B">
        <w:rPr>
          <w:sz w:val="24"/>
          <w:szCs w:val="24"/>
          <w:lang w:val="uk-UA"/>
        </w:rPr>
        <w:t>2097</w:t>
      </w:r>
      <w:r w:rsidRPr="00863A0B">
        <w:rPr>
          <w:sz w:val="24"/>
          <w:szCs w:val="24"/>
        </w:rPr>
        <w:t xml:space="preserve"> сі</w:t>
      </w:r>
      <w:r w:rsidRPr="00863A0B">
        <w:rPr>
          <w:sz w:val="24"/>
          <w:szCs w:val="24"/>
          <w:lang w:val="uk-UA"/>
        </w:rPr>
        <w:t>мей</w:t>
      </w:r>
      <w:r w:rsidRPr="00863A0B">
        <w:rPr>
          <w:sz w:val="24"/>
          <w:szCs w:val="24"/>
        </w:rPr>
        <w:t>.</w:t>
      </w:r>
    </w:p>
    <w:p w:rsidR="00A13555" w:rsidRPr="00863A0B" w:rsidRDefault="00A13555" w:rsidP="00FF7702">
      <w:pPr>
        <w:ind w:firstLine="567"/>
        <w:jc w:val="both"/>
        <w:rPr>
          <w:sz w:val="24"/>
          <w:szCs w:val="24"/>
          <w:lang w:val="uk-UA"/>
        </w:rPr>
      </w:pPr>
      <w:r w:rsidRPr="00863A0B">
        <w:rPr>
          <w:sz w:val="24"/>
          <w:szCs w:val="24"/>
          <w:lang w:val="uk-UA"/>
        </w:rPr>
        <w:t>Субсидії</w:t>
      </w:r>
      <w:r w:rsidRPr="00863A0B">
        <w:rPr>
          <w:sz w:val="24"/>
          <w:szCs w:val="24"/>
        </w:rPr>
        <w:t xml:space="preserve"> для відшкодування витрат на оплату житлово-комунальних послуг </w:t>
      </w:r>
      <w:r w:rsidRPr="00863A0B">
        <w:rPr>
          <w:sz w:val="24"/>
          <w:szCs w:val="24"/>
          <w:lang w:val="uk-UA"/>
        </w:rPr>
        <w:t>отримують</w:t>
      </w:r>
      <w:r w:rsidRPr="00863A0B">
        <w:rPr>
          <w:sz w:val="24"/>
          <w:szCs w:val="24"/>
        </w:rPr>
        <w:t> </w:t>
      </w:r>
      <w:r w:rsidRPr="00863A0B">
        <w:rPr>
          <w:sz w:val="24"/>
          <w:szCs w:val="24"/>
          <w:lang w:val="uk-UA"/>
        </w:rPr>
        <w:t>3618</w:t>
      </w:r>
      <w:r w:rsidRPr="00863A0B">
        <w:rPr>
          <w:sz w:val="24"/>
          <w:szCs w:val="24"/>
        </w:rPr>
        <w:t xml:space="preserve"> домогосподарств, яким у січні-</w:t>
      </w:r>
      <w:r w:rsidRPr="00863A0B">
        <w:rPr>
          <w:sz w:val="24"/>
          <w:szCs w:val="24"/>
          <w:lang w:val="uk-UA"/>
        </w:rPr>
        <w:t>листопаді</w:t>
      </w:r>
      <w:r w:rsidRPr="00863A0B">
        <w:rPr>
          <w:sz w:val="24"/>
          <w:szCs w:val="24"/>
        </w:rPr>
        <w:t xml:space="preserve"> 20</w:t>
      </w:r>
      <w:r w:rsidRPr="00863A0B">
        <w:rPr>
          <w:sz w:val="24"/>
          <w:szCs w:val="24"/>
          <w:lang w:val="uk-UA"/>
        </w:rPr>
        <w:t>20</w:t>
      </w:r>
      <w:r w:rsidRPr="00863A0B">
        <w:rPr>
          <w:sz w:val="24"/>
          <w:szCs w:val="24"/>
        </w:rPr>
        <w:t xml:space="preserve"> року державою  компенсовано </w:t>
      </w:r>
      <w:r w:rsidRPr="00863A0B">
        <w:rPr>
          <w:sz w:val="24"/>
          <w:szCs w:val="24"/>
          <w:lang w:val="uk-UA"/>
        </w:rPr>
        <w:t>21319,58</w:t>
      </w:r>
      <w:r w:rsidRPr="00863A0B">
        <w:rPr>
          <w:sz w:val="24"/>
          <w:szCs w:val="24"/>
        </w:rPr>
        <w:t xml:space="preserve"> тис.грн. за отримані житлово-комунальні послуги та тверде паливо.</w:t>
      </w:r>
    </w:p>
    <w:p w:rsidR="00A13555" w:rsidRPr="00863A0B" w:rsidRDefault="00A13555" w:rsidP="00FF7702">
      <w:pPr>
        <w:ind w:firstLine="567"/>
        <w:jc w:val="both"/>
        <w:rPr>
          <w:sz w:val="24"/>
          <w:szCs w:val="24"/>
          <w:lang w:val="uk-UA"/>
        </w:rPr>
      </w:pPr>
      <w:r w:rsidRPr="00863A0B">
        <w:rPr>
          <w:sz w:val="24"/>
          <w:szCs w:val="24"/>
          <w:lang w:val="uk-UA"/>
        </w:rPr>
        <w:t>Протягом 2020 року проведено безоплатний капітальний ремонт власних житлових будинків і квартир 2 особам, що мають право на таку пільгу.</w:t>
      </w:r>
    </w:p>
    <w:p w:rsidR="00A13555" w:rsidRPr="00863A0B" w:rsidRDefault="00A13555" w:rsidP="00FF7702">
      <w:pPr>
        <w:jc w:val="both"/>
        <w:rPr>
          <w:sz w:val="24"/>
          <w:szCs w:val="24"/>
          <w:lang w:val="uk-UA"/>
        </w:rPr>
      </w:pPr>
      <w:r w:rsidRPr="00863A0B">
        <w:rPr>
          <w:sz w:val="24"/>
          <w:szCs w:val="24"/>
          <w:lang w:val="uk-UA"/>
        </w:rPr>
        <w:t xml:space="preserve">           Проведено амбулаторне  лікування 22 осіб з числа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шляхом закупівлі курсівок в КП "Знам'янська обласна бальнеологічна лікарня" Кіровоградської обласної ради.</w:t>
      </w:r>
    </w:p>
    <w:p w:rsidR="00A13555" w:rsidRPr="00863A0B" w:rsidRDefault="00A13555" w:rsidP="00FF7702">
      <w:pPr>
        <w:jc w:val="both"/>
        <w:rPr>
          <w:sz w:val="24"/>
          <w:szCs w:val="24"/>
          <w:lang w:val="uk-UA"/>
        </w:rPr>
      </w:pPr>
      <w:r w:rsidRPr="00863A0B">
        <w:rPr>
          <w:sz w:val="24"/>
          <w:szCs w:val="24"/>
          <w:lang w:val="uk-UA"/>
        </w:rPr>
        <w:t xml:space="preserve">           Ситуація на ринку праці населення залишається складною. У січні-листопаді</w:t>
      </w:r>
      <w:r w:rsidRPr="00863A0B">
        <w:rPr>
          <w:sz w:val="24"/>
          <w:szCs w:val="24"/>
        </w:rPr>
        <w:t> </w:t>
      </w:r>
      <w:r w:rsidRPr="00863A0B">
        <w:rPr>
          <w:sz w:val="24"/>
          <w:szCs w:val="24"/>
          <w:lang w:val="uk-UA"/>
        </w:rPr>
        <w:t xml:space="preserve"> 2020 року послугами Знам’янської міськрайонної філії Кіровоградського обласного центру зайнятості скористалася та отримала статус безробітного 1303 особи із числа мешканців міста, що на 212 осіб більше, ніж у відповідному періоді 2019 року. Збільшення зареєстрованих безробітних відбулося за рахунок осіб, вивільнених з підприємств, установ, організацій міста та району через реорганізацію та ліквідацію відповідно до адміністративно-територіальної реформи.</w:t>
      </w:r>
    </w:p>
    <w:p w:rsidR="00A13555" w:rsidRPr="00863A0B" w:rsidRDefault="00A13555" w:rsidP="00FF7702">
      <w:pPr>
        <w:jc w:val="both"/>
        <w:rPr>
          <w:b/>
          <w:bCs/>
          <w:color w:val="00000A"/>
          <w:sz w:val="24"/>
          <w:szCs w:val="24"/>
          <w:lang w:val="uk-UA" w:eastAsia="uk-UA"/>
        </w:rPr>
      </w:pPr>
      <w:r w:rsidRPr="00863A0B">
        <w:rPr>
          <w:b/>
          <w:bCs/>
          <w:color w:val="00000A"/>
          <w:sz w:val="24"/>
          <w:szCs w:val="24"/>
          <w:lang w:val="uk-UA" w:eastAsia="uk-UA"/>
        </w:rPr>
        <w:t xml:space="preserve">         1)  головні проблеми: </w:t>
      </w:r>
    </w:p>
    <w:p w:rsidR="00A13555" w:rsidRPr="00863A0B" w:rsidRDefault="00A13555" w:rsidP="00FF7702">
      <w:pPr>
        <w:jc w:val="both"/>
        <w:rPr>
          <w:sz w:val="24"/>
          <w:szCs w:val="24"/>
          <w:lang w:val="uk-UA"/>
        </w:rPr>
      </w:pPr>
      <w:r w:rsidRPr="00863A0B">
        <w:rPr>
          <w:lang w:val="uk-UA"/>
        </w:rPr>
        <w:t xml:space="preserve">           </w:t>
      </w:r>
      <w:r w:rsidRPr="00863A0B">
        <w:rPr>
          <w:sz w:val="24"/>
          <w:szCs w:val="24"/>
          <w:lang w:val="uk-UA"/>
        </w:rPr>
        <w:t>відсутність престижних нових робочих місць з гідною заробітною платою;</w:t>
      </w:r>
    </w:p>
    <w:p w:rsidR="00A13555" w:rsidRPr="00863A0B" w:rsidRDefault="00A13555" w:rsidP="00FF7702">
      <w:pPr>
        <w:ind w:firstLine="540"/>
        <w:jc w:val="both"/>
        <w:rPr>
          <w:sz w:val="24"/>
          <w:szCs w:val="24"/>
          <w:lang w:val="uk-UA"/>
        </w:rPr>
      </w:pPr>
      <w:r w:rsidRPr="00863A0B">
        <w:rPr>
          <w:sz w:val="24"/>
          <w:szCs w:val="24"/>
          <w:lang w:val="uk-UA"/>
        </w:rPr>
        <w:t xml:space="preserve">наявність тіньових відносин у сфері зайнятості населення і оплати праці найманих працівників; </w:t>
      </w:r>
    </w:p>
    <w:p w:rsidR="00A13555" w:rsidRPr="00863A0B" w:rsidRDefault="00A13555" w:rsidP="00FF7702">
      <w:pPr>
        <w:ind w:firstLine="540"/>
        <w:jc w:val="both"/>
        <w:rPr>
          <w:sz w:val="24"/>
          <w:szCs w:val="24"/>
          <w:lang w:val="uk-UA"/>
        </w:rPr>
      </w:pPr>
      <w:r w:rsidRPr="00863A0B">
        <w:rPr>
          <w:sz w:val="24"/>
          <w:szCs w:val="24"/>
          <w:lang w:val="uk-UA"/>
        </w:rPr>
        <w:t>відсутність належної мотивації у працівників до легальної зайнятості через низьку оплату праці вакантних робочих місць, підвищення пенсійного віку та складністю набуття страхового стажу, низький рівень пенсійного забезпечення (середній розмір пенсії по м.Знам’янка станом на 01.09.2020 року –  2942,5 грн.);</w:t>
      </w:r>
    </w:p>
    <w:p w:rsidR="00A13555" w:rsidRPr="00863A0B" w:rsidRDefault="00A13555" w:rsidP="00FF7702">
      <w:pPr>
        <w:ind w:firstLine="540"/>
        <w:jc w:val="both"/>
        <w:rPr>
          <w:sz w:val="24"/>
          <w:szCs w:val="24"/>
          <w:lang w:val="uk-UA"/>
        </w:rPr>
      </w:pPr>
      <w:r w:rsidRPr="00863A0B">
        <w:rPr>
          <w:sz w:val="24"/>
          <w:szCs w:val="24"/>
        </w:rPr>
        <w:t>значний рівень безробіття через недостатність вільних робочих місць із гідним рівнем заробітної плати</w:t>
      </w:r>
      <w:r w:rsidRPr="00863A0B">
        <w:rPr>
          <w:sz w:val="24"/>
          <w:szCs w:val="24"/>
          <w:lang w:val="uk-UA"/>
        </w:rPr>
        <w:t>;</w:t>
      </w:r>
    </w:p>
    <w:p w:rsidR="00A13555" w:rsidRPr="00863A0B" w:rsidRDefault="00A13555" w:rsidP="00FF7702">
      <w:pPr>
        <w:ind w:firstLine="540"/>
        <w:jc w:val="both"/>
        <w:rPr>
          <w:sz w:val="24"/>
          <w:szCs w:val="24"/>
          <w:lang w:val="uk-UA"/>
        </w:rPr>
      </w:pPr>
      <w:r w:rsidRPr="00863A0B">
        <w:rPr>
          <w:b/>
          <w:bCs/>
          <w:color w:val="00000A"/>
          <w:sz w:val="24"/>
          <w:szCs w:val="24"/>
          <w:lang w:val="uk-UA" w:eastAsia="uk-UA"/>
        </w:rPr>
        <w:t xml:space="preserve">2) ціль - </w:t>
      </w:r>
      <w:r w:rsidRPr="00863A0B">
        <w:rPr>
          <w:bCs/>
          <w:color w:val="00000A"/>
          <w:sz w:val="24"/>
          <w:szCs w:val="24"/>
          <w:lang w:val="uk-UA" w:eastAsia="uk-UA"/>
        </w:rPr>
        <w:t xml:space="preserve"> </w:t>
      </w:r>
      <w:r w:rsidRPr="00863A0B">
        <w:rPr>
          <w:sz w:val="24"/>
          <w:szCs w:val="24"/>
          <w:lang w:val="uk-UA"/>
        </w:rPr>
        <w:t>забезпечення подальшого зростання доходів населення, забезпечення соціальної підтримки малозабезпечених верств населення;</w:t>
      </w:r>
    </w:p>
    <w:p w:rsidR="00A13555" w:rsidRPr="00863A0B" w:rsidRDefault="00A13555" w:rsidP="00FF7702">
      <w:pPr>
        <w:ind w:firstLine="540"/>
        <w:jc w:val="both"/>
        <w:rPr>
          <w:b/>
          <w:bCs/>
          <w:color w:val="00000A"/>
          <w:sz w:val="24"/>
          <w:szCs w:val="24"/>
          <w:lang w:val="uk-UA" w:eastAsia="uk-UA"/>
        </w:rPr>
      </w:pPr>
      <w:r w:rsidRPr="00863A0B">
        <w:rPr>
          <w:b/>
          <w:bCs/>
          <w:color w:val="00000A"/>
          <w:sz w:val="24"/>
          <w:szCs w:val="24"/>
          <w:lang w:val="uk-UA" w:eastAsia="uk-UA"/>
        </w:rPr>
        <w:t>3) основні завдання:</w:t>
      </w:r>
    </w:p>
    <w:p w:rsidR="00A13555" w:rsidRPr="00863A0B" w:rsidRDefault="00A13555" w:rsidP="00FF7702">
      <w:pPr>
        <w:ind w:firstLine="540"/>
        <w:jc w:val="both"/>
        <w:rPr>
          <w:sz w:val="24"/>
          <w:szCs w:val="24"/>
          <w:lang w:val="uk-UA"/>
        </w:rPr>
      </w:pPr>
      <w:r w:rsidRPr="00863A0B">
        <w:rPr>
          <w:sz w:val="24"/>
          <w:szCs w:val="24"/>
          <w:lang w:val="uk-UA"/>
        </w:rPr>
        <w:t>вжиття заходів щодо підвищення рівня оплати праці найманих працівників;</w:t>
      </w:r>
    </w:p>
    <w:p w:rsidR="00A13555" w:rsidRPr="00863A0B" w:rsidRDefault="00A13555" w:rsidP="00FF7702">
      <w:pPr>
        <w:ind w:firstLine="540"/>
        <w:jc w:val="both"/>
        <w:rPr>
          <w:sz w:val="24"/>
          <w:szCs w:val="24"/>
          <w:lang w:val="uk-UA"/>
        </w:rPr>
      </w:pPr>
      <w:r w:rsidRPr="00863A0B">
        <w:rPr>
          <w:sz w:val="24"/>
          <w:szCs w:val="24"/>
          <w:lang w:val="uk-UA"/>
        </w:rPr>
        <w:t>здійснення заходів щодо легалізації заробітної плати та зайнятості населення, посилення мотивації до легальної продуктивності зайнятості;</w:t>
      </w:r>
    </w:p>
    <w:p w:rsidR="00A13555" w:rsidRPr="00863A0B" w:rsidRDefault="00A13555" w:rsidP="00FF7702">
      <w:pPr>
        <w:ind w:firstLine="540"/>
        <w:jc w:val="both"/>
        <w:rPr>
          <w:b/>
          <w:bCs/>
          <w:color w:val="00000A"/>
          <w:sz w:val="24"/>
          <w:szCs w:val="24"/>
          <w:lang w:val="uk-UA" w:eastAsia="uk-UA"/>
        </w:rPr>
      </w:pPr>
      <w:r w:rsidRPr="00863A0B">
        <w:rPr>
          <w:sz w:val="24"/>
          <w:szCs w:val="24"/>
        </w:rPr>
        <w:t>забезпечення постійного контролю за дотриманням роботодавцями законодавства у сфері оплати праці та недопущення випадків використання найманої робочої сили без належного оформлення трудових відносин;</w:t>
      </w:r>
    </w:p>
    <w:p w:rsidR="00A13555" w:rsidRPr="00863A0B" w:rsidRDefault="00A13555" w:rsidP="00FF7702">
      <w:pPr>
        <w:ind w:firstLine="540"/>
        <w:jc w:val="both"/>
        <w:rPr>
          <w:b/>
          <w:bCs/>
          <w:color w:val="00000A"/>
          <w:sz w:val="24"/>
          <w:szCs w:val="24"/>
          <w:lang w:val="uk-UA" w:eastAsia="uk-UA"/>
        </w:rPr>
      </w:pPr>
      <w:r w:rsidRPr="00863A0B">
        <w:rPr>
          <w:sz w:val="24"/>
          <w:szCs w:val="24"/>
        </w:rPr>
        <w:t>забезпечення виплати заробітної плати найманим працівникам вчасно та в повному обсязі;</w:t>
      </w:r>
    </w:p>
    <w:p w:rsidR="00A13555" w:rsidRPr="00863A0B" w:rsidRDefault="00A13555" w:rsidP="00FF7702">
      <w:pPr>
        <w:ind w:firstLine="540"/>
        <w:jc w:val="both"/>
        <w:rPr>
          <w:b/>
          <w:bCs/>
          <w:color w:val="00000A"/>
          <w:sz w:val="24"/>
          <w:szCs w:val="24"/>
          <w:lang w:val="uk-UA" w:eastAsia="uk-UA"/>
        </w:rPr>
      </w:pPr>
      <w:r w:rsidRPr="00863A0B">
        <w:rPr>
          <w:sz w:val="24"/>
          <w:szCs w:val="24"/>
        </w:rPr>
        <w:t>реалізаці</w:t>
      </w:r>
      <w:r w:rsidRPr="00863A0B">
        <w:rPr>
          <w:sz w:val="24"/>
          <w:szCs w:val="24"/>
          <w:lang w:val="uk-UA"/>
        </w:rPr>
        <w:t>я</w:t>
      </w:r>
      <w:r w:rsidRPr="00863A0B">
        <w:rPr>
          <w:sz w:val="24"/>
          <w:szCs w:val="24"/>
        </w:rPr>
        <w:t xml:space="preserve"> заходів Програми зайнятості населення Кіровоградської області</w:t>
      </w:r>
      <w:r w:rsidRPr="00863A0B">
        <w:rPr>
          <w:sz w:val="24"/>
          <w:szCs w:val="24"/>
          <w:lang w:val="uk-UA"/>
        </w:rPr>
        <w:t>;</w:t>
      </w:r>
    </w:p>
    <w:p w:rsidR="00A13555" w:rsidRPr="00863A0B" w:rsidRDefault="00A13555" w:rsidP="00FF7702">
      <w:pPr>
        <w:ind w:firstLine="540"/>
        <w:jc w:val="both"/>
        <w:rPr>
          <w:b/>
          <w:bCs/>
          <w:color w:val="00000A"/>
          <w:sz w:val="24"/>
          <w:szCs w:val="24"/>
          <w:lang w:val="uk-UA" w:eastAsia="uk-UA"/>
        </w:rPr>
      </w:pPr>
      <w:r w:rsidRPr="00863A0B">
        <w:rPr>
          <w:sz w:val="24"/>
          <w:szCs w:val="24"/>
          <w:lang w:val="uk-UA"/>
        </w:rPr>
        <w:t>забезпечення своєчасності надання різних видів державної допомоги (сім’ям з дітьми, малозабезпеченим сім’ям, інвалідам з дитинства та дітям-інвалідам, тимчасової допомоги дітям) та компенсацій, житлових субсидій та інших пільг відповідно до чинного законодавства;</w:t>
      </w:r>
    </w:p>
    <w:p w:rsidR="00A13555" w:rsidRPr="00863A0B" w:rsidRDefault="00A13555" w:rsidP="00FF7702">
      <w:pPr>
        <w:ind w:firstLine="540"/>
        <w:jc w:val="both"/>
        <w:rPr>
          <w:b/>
          <w:bCs/>
          <w:color w:val="00000A"/>
          <w:sz w:val="24"/>
          <w:szCs w:val="24"/>
          <w:lang w:val="uk-UA" w:eastAsia="uk-UA"/>
        </w:rPr>
      </w:pPr>
      <w:r w:rsidRPr="00863A0B">
        <w:rPr>
          <w:sz w:val="24"/>
          <w:szCs w:val="24"/>
          <w:lang w:val="uk-UA"/>
        </w:rPr>
        <w:t>формування та ведення Єдиного державного автоматизованого реєстру осіб, які мають право на пільги; централізованого банку даних з проблем інвалідності; єдиної інформаційної бази даних про внутрішньо переміщених осіб; бази даних всіх видів державних соціальних допомог;</w:t>
      </w:r>
    </w:p>
    <w:p w:rsidR="00A13555" w:rsidRPr="00863A0B" w:rsidRDefault="00A13555" w:rsidP="00FF7702">
      <w:pPr>
        <w:ind w:firstLine="540"/>
        <w:jc w:val="both"/>
        <w:rPr>
          <w:sz w:val="24"/>
          <w:szCs w:val="24"/>
          <w:lang w:val="uk-UA"/>
        </w:rPr>
      </w:pPr>
      <w:r w:rsidRPr="00863A0B">
        <w:rPr>
          <w:sz w:val="24"/>
          <w:szCs w:val="24"/>
          <w:lang w:val="uk-UA"/>
        </w:rPr>
        <w:t>забезпечення державних гарантій для осіб, постраждалих внаслідок Чорнобильської катастрофи;</w:t>
      </w:r>
    </w:p>
    <w:p w:rsidR="00A13555" w:rsidRPr="00863A0B" w:rsidRDefault="00A13555" w:rsidP="00FF7702">
      <w:pPr>
        <w:ind w:firstLine="540"/>
        <w:jc w:val="both"/>
        <w:rPr>
          <w:sz w:val="24"/>
          <w:szCs w:val="24"/>
          <w:lang w:val="uk-UA"/>
        </w:rPr>
      </w:pPr>
      <w:r w:rsidRPr="00863A0B">
        <w:rPr>
          <w:color w:val="000000"/>
          <w:sz w:val="24"/>
          <w:szCs w:val="24"/>
          <w:lang w:val="uk-UA" w:eastAsia="uk-UA"/>
        </w:rPr>
        <w:t xml:space="preserve">вжиття заходів щодо дотримання вимог </w:t>
      </w:r>
      <w:r w:rsidRPr="00863A0B">
        <w:rPr>
          <w:color w:val="151515"/>
          <w:sz w:val="24"/>
          <w:szCs w:val="24"/>
          <w:lang w:val="uk-UA" w:eastAsia="uk-UA"/>
        </w:rPr>
        <w:t xml:space="preserve">Законів України </w:t>
      </w:r>
      <w:r w:rsidRPr="00863A0B">
        <w:rPr>
          <w:color w:val="00000A"/>
          <w:sz w:val="24"/>
          <w:szCs w:val="24"/>
          <w:lang w:val="uk-UA" w:eastAsia="uk-UA"/>
        </w:rPr>
        <w:t>"</w:t>
      </w:r>
      <w:r w:rsidRPr="00863A0B">
        <w:rPr>
          <w:color w:val="151515"/>
          <w:sz w:val="24"/>
          <w:szCs w:val="24"/>
          <w:lang w:val="uk-UA" w:eastAsia="uk-UA"/>
        </w:rPr>
        <w:t>Про статус</w:t>
      </w:r>
      <w:r w:rsidRPr="00863A0B">
        <w:rPr>
          <w:sz w:val="24"/>
          <w:szCs w:val="24"/>
          <w:lang w:val="uk-UA"/>
        </w:rPr>
        <w:t xml:space="preserve"> </w:t>
      </w:r>
      <w:r w:rsidRPr="00863A0B">
        <w:rPr>
          <w:color w:val="151515"/>
          <w:sz w:val="24"/>
          <w:szCs w:val="24"/>
          <w:lang w:val="uk-UA" w:eastAsia="uk-UA"/>
        </w:rPr>
        <w:t>ветеранів війни, гарантії їх соціального захисту</w:t>
      </w:r>
      <w:r w:rsidRPr="00863A0B">
        <w:rPr>
          <w:color w:val="00000A"/>
          <w:sz w:val="24"/>
          <w:szCs w:val="24"/>
          <w:lang w:val="uk-UA" w:eastAsia="uk-UA"/>
        </w:rPr>
        <w:t>"</w:t>
      </w:r>
      <w:r w:rsidRPr="00863A0B">
        <w:rPr>
          <w:color w:val="151515"/>
          <w:sz w:val="24"/>
          <w:szCs w:val="24"/>
          <w:lang w:val="uk-UA" w:eastAsia="uk-UA"/>
        </w:rPr>
        <w:t xml:space="preserve">, </w:t>
      </w:r>
      <w:r w:rsidRPr="00863A0B">
        <w:rPr>
          <w:color w:val="00000A"/>
          <w:sz w:val="24"/>
          <w:szCs w:val="24"/>
          <w:lang w:val="uk-UA" w:eastAsia="uk-UA"/>
        </w:rPr>
        <w:t>"</w:t>
      </w:r>
      <w:r w:rsidRPr="00863A0B">
        <w:rPr>
          <w:color w:val="151515"/>
          <w:sz w:val="24"/>
          <w:szCs w:val="24"/>
          <w:lang w:val="uk-UA" w:eastAsia="uk-UA"/>
        </w:rPr>
        <w:t>Про поліпшення</w:t>
      </w:r>
      <w:r w:rsidRPr="00863A0B">
        <w:rPr>
          <w:sz w:val="24"/>
          <w:szCs w:val="24"/>
          <w:lang w:val="uk-UA"/>
        </w:rPr>
        <w:t xml:space="preserve"> </w:t>
      </w:r>
      <w:r w:rsidRPr="00863A0B">
        <w:rPr>
          <w:color w:val="151515"/>
          <w:sz w:val="24"/>
          <w:szCs w:val="24"/>
          <w:lang w:val="uk-UA" w:eastAsia="uk-UA"/>
        </w:rPr>
        <w:t>матеріального становища учасників бойових дій та інвалідів війни</w:t>
      </w:r>
      <w:r w:rsidRPr="00863A0B">
        <w:rPr>
          <w:color w:val="00000A"/>
          <w:sz w:val="24"/>
          <w:szCs w:val="24"/>
          <w:lang w:val="uk-UA" w:eastAsia="uk-UA"/>
        </w:rPr>
        <w:t>"</w:t>
      </w:r>
      <w:r w:rsidRPr="00863A0B">
        <w:rPr>
          <w:color w:val="151515"/>
          <w:sz w:val="24"/>
          <w:szCs w:val="24"/>
          <w:lang w:val="uk-UA" w:eastAsia="uk-UA"/>
        </w:rPr>
        <w:t xml:space="preserve">, </w:t>
      </w:r>
      <w:r w:rsidRPr="00863A0B">
        <w:rPr>
          <w:color w:val="00000A"/>
          <w:sz w:val="24"/>
          <w:szCs w:val="24"/>
          <w:lang w:val="uk-UA" w:eastAsia="uk-UA"/>
        </w:rPr>
        <w:t>"</w:t>
      </w:r>
      <w:r w:rsidRPr="00863A0B">
        <w:rPr>
          <w:color w:val="151515"/>
          <w:sz w:val="24"/>
          <w:szCs w:val="24"/>
          <w:lang w:val="uk-UA" w:eastAsia="uk-UA"/>
        </w:rPr>
        <w:t>Про</w:t>
      </w:r>
      <w:r w:rsidRPr="00863A0B">
        <w:rPr>
          <w:sz w:val="24"/>
          <w:szCs w:val="24"/>
          <w:lang w:val="uk-UA"/>
        </w:rPr>
        <w:t xml:space="preserve"> </w:t>
      </w:r>
      <w:r w:rsidRPr="00863A0B">
        <w:rPr>
          <w:color w:val="151515"/>
          <w:sz w:val="24"/>
          <w:szCs w:val="24"/>
          <w:lang w:val="uk-UA" w:eastAsia="uk-UA"/>
        </w:rPr>
        <w:t>соціальний і правовий захист військовослужбовців та членів їх сімей</w:t>
      </w:r>
      <w:r w:rsidRPr="00863A0B">
        <w:rPr>
          <w:color w:val="00000A"/>
          <w:sz w:val="24"/>
          <w:szCs w:val="24"/>
          <w:lang w:val="uk-UA" w:eastAsia="uk-UA"/>
        </w:rPr>
        <w:t>"</w:t>
      </w:r>
      <w:r w:rsidRPr="00863A0B">
        <w:rPr>
          <w:color w:val="151515"/>
          <w:sz w:val="24"/>
          <w:szCs w:val="24"/>
          <w:lang w:val="uk-UA" w:eastAsia="uk-UA"/>
        </w:rPr>
        <w:t xml:space="preserve">, </w:t>
      </w:r>
      <w:r w:rsidRPr="00863A0B">
        <w:rPr>
          <w:color w:val="00000A"/>
          <w:sz w:val="24"/>
          <w:szCs w:val="24"/>
          <w:lang w:val="uk-UA" w:eastAsia="uk-UA"/>
        </w:rPr>
        <w:t>"</w:t>
      </w:r>
      <w:r w:rsidRPr="00863A0B">
        <w:rPr>
          <w:color w:val="000000"/>
          <w:sz w:val="24"/>
          <w:szCs w:val="24"/>
          <w:lang w:val="uk-UA" w:eastAsia="uk-UA"/>
        </w:rPr>
        <w:t>Про</w:t>
      </w:r>
      <w:r w:rsidRPr="00863A0B">
        <w:rPr>
          <w:sz w:val="24"/>
          <w:szCs w:val="24"/>
          <w:lang w:val="uk-UA"/>
        </w:rPr>
        <w:t xml:space="preserve"> </w:t>
      </w:r>
      <w:r w:rsidRPr="00863A0B">
        <w:rPr>
          <w:color w:val="000000"/>
          <w:sz w:val="24"/>
          <w:szCs w:val="24"/>
          <w:lang w:val="uk-UA" w:eastAsia="uk-UA"/>
        </w:rPr>
        <w:t>забезпечення прав і свобод внутрішньо-переміщених осіб</w:t>
      </w:r>
      <w:r w:rsidRPr="00863A0B">
        <w:rPr>
          <w:color w:val="00000A"/>
          <w:sz w:val="24"/>
          <w:szCs w:val="24"/>
          <w:lang w:val="uk-UA" w:eastAsia="uk-UA"/>
        </w:rPr>
        <w:t>"</w:t>
      </w:r>
      <w:r w:rsidRPr="00863A0B">
        <w:rPr>
          <w:color w:val="000000"/>
          <w:sz w:val="24"/>
          <w:szCs w:val="24"/>
          <w:lang w:val="uk-UA" w:eastAsia="uk-UA"/>
        </w:rPr>
        <w:t>;</w:t>
      </w:r>
      <w:r w:rsidRPr="00863A0B">
        <w:rPr>
          <w:sz w:val="24"/>
          <w:szCs w:val="24"/>
          <w:lang w:val="uk-UA"/>
        </w:rPr>
        <w:t xml:space="preserve"> </w:t>
      </w:r>
    </w:p>
    <w:p w:rsidR="00A13555" w:rsidRPr="00863A0B" w:rsidRDefault="00A13555" w:rsidP="00FF7702">
      <w:pPr>
        <w:ind w:firstLine="540"/>
        <w:jc w:val="both"/>
        <w:rPr>
          <w:sz w:val="24"/>
          <w:szCs w:val="24"/>
          <w:lang w:val="uk-UA"/>
        </w:rPr>
      </w:pPr>
      <w:r w:rsidRPr="00863A0B">
        <w:rPr>
          <w:color w:val="000000"/>
          <w:sz w:val="24"/>
          <w:szCs w:val="24"/>
          <w:lang w:val="uk-UA" w:eastAsia="uk-UA"/>
        </w:rPr>
        <w:t>надання допомоги учасникам АТО, сім'ям загиблих (постраждалих) під час</w:t>
      </w:r>
      <w:r w:rsidRPr="00863A0B">
        <w:rPr>
          <w:sz w:val="24"/>
          <w:szCs w:val="24"/>
          <w:lang w:val="uk-UA"/>
        </w:rPr>
        <w:t xml:space="preserve"> </w:t>
      </w:r>
      <w:r w:rsidRPr="00863A0B">
        <w:rPr>
          <w:color w:val="000000"/>
          <w:sz w:val="24"/>
          <w:szCs w:val="24"/>
          <w:lang w:val="uk-UA" w:eastAsia="uk-UA"/>
        </w:rPr>
        <w:t>проведення АТО, створення умов для вирішення нагальних проблем;</w:t>
      </w:r>
    </w:p>
    <w:p w:rsidR="00A13555" w:rsidRPr="00863A0B" w:rsidRDefault="00A13555" w:rsidP="00FF7702">
      <w:pPr>
        <w:jc w:val="both"/>
        <w:rPr>
          <w:sz w:val="24"/>
          <w:szCs w:val="24"/>
          <w:lang w:val="uk-UA"/>
        </w:rPr>
      </w:pPr>
      <w:r w:rsidRPr="00863A0B">
        <w:rPr>
          <w:color w:val="000000"/>
          <w:sz w:val="24"/>
          <w:szCs w:val="24"/>
          <w:lang w:val="uk-UA" w:eastAsia="uk-UA"/>
        </w:rPr>
        <w:t xml:space="preserve">        </w:t>
      </w:r>
      <w:r w:rsidRPr="00863A0B">
        <w:rPr>
          <w:sz w:val="24"/>
          <w:szCs w:val="24"/>
          <w:lang w:val="uk-UA"/>
        </w:rPr>
        <w:t>проведення робіт по безоплатному капітальному ремонту власних житлових будинків і квартир осіб, що мають право на таку пільгу;</w:t>
      </w:r>
    </w:p>
    <w:p w:rsidR="00A13555" w:rsidRPr="00863A0B" w:rsidRDefault="00A13555" w:rsidP="00FF7702">
      <w:pPr>
        <w:jc w:val="both"/>
        <w:rPr>
          <w:sz w:val="24"/>
          <w:szCs w:val="24"/>
          <w:lang w:val="uk-UA"/>
        </w:rPr>
      </w:pPr>
      <w:r w:rsidRPr="00863A0B">
        <w:rPr>
          <w:sz w:val="24"/>
          <w:szCs w:val="24"/>
          <w:lang w:val="uk-UA"/>
        </w:rPr>
        <w:t xml:space="preserve">        проведення амбулаторного лікування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в КП "Знам'янська обласна бальнеологічна лікарня" Кіровоградської обласної ради шляхом закупівлі курсівок;</w:t>
      </w:r>
    </w:p>
    <w:p w:rsidR="00A13555" w:rsidRPr="00863A0B" w:rsidRDefault="00A13555" w:rsidP="00FF7702">
      <w:pPr>
        <w:jc w:val="both"/>
        <w:rPr>
          <w:b/>
          <w:bCs/>
          <w:color w:val="00000A"/>
          <w:sz w:val="24"/>
          <w:szCs w:val="24"/>
          <w:lang w:val="uk-UA" w:eastAsia="uk-UA"/>
        </w:rPr>
      </w:pPr>
      <w:r w:rsidRPr="00863A0B">
        <w:rPr>
          <w:color w:val="000000"/>
          <w:sz w:val="24"/>
          <w:szCs w:val="24"/>
          <w:lang w:val="uk-UA" w:eastAsia="uk-UA"/>
        </w:rPr>
        <w:t xml:space="preserve">         </w:t>
      </w:r>
      <w:r w:rsidRPr="00863A0B">
        <w:rPr>
          <w:sz w:val="24"/>
          <w:szCs w:val="24"/>
          <w:lang w:val="uk-UA"/>
        </w:rPr>
        <w:t xml:space="preserve">організація професійного навчання безробітних громадян під конкретне замовлення роботодавців, або для самозайнятості та впровадження підприємницької діяльності; </w:t>
      </w:r>
    </w:p>
    <w:p w:rsidR="00A13555" w:rsidRPr="00863A0B" w:rsidRDefault="00A13555" w:rsidP="00FF7702">
      <w:pPr>
        <w:ind w:firstLine="540"/>
        <w:jc w:val="both"/>
        <w:rPr>
          <w:sz w:val="24"/>
          <w:szCs w:val="24"/>
          <w:lang w:val="uk-UA"/>
        </w:rPr>
      </w:pPr>
      <w:r w:rsidRPr="00863A0B">
        <w:rPr>
          <w:sz w:val="24"/>
          <w:szCs w:val="24"/>
          <w:lang w:val="uk-UA"/>
        </w:rPr>
        <w:t>організація громадських та інших робіт тимчасового характеру для додаткового стимулювання мотивації до праці, матеріальної підтримки безробітних та інших категорій громадян;</w:t>
      </w:r>
    </w:p>
    <w:p w:rsidR="00A13555" w:rsidRPr="00863A0B" w:rsidRDefault="00A13555" w:rsidP="00FF7702">
      <w:pPr>
        <w:jc w:val="both"/>
        <w:rPr>
          <w:b/>
          <w:bCs/>
          <w:color w:val="00000A"/>
          <w:sz w:val="24"/>
          <w:szCs w:val="24"/>
          <w:lang w:val="uk-UA" w:eastAsia="uk-UA"/>
        </w:rPr>
      </w:pPr>
      <w:r w:rsidRPr="00863A0B">
        <w:rPr>
          <w:color w:val="000000"/>
          <w:lang w:val="uk-UA" w:eastAsia="uk-UA"/>
        </w:rPr>
        <w:t xml:space="preserve">        </w:t>
      </w:r>
      <w:r w:rsidRPr="00863A0B">
        <w:rPr>
          <w:sz w:val="24"/>
          <w:szCs w:val="24"/>
          <w:lang w:val="uk-UA"/>
        </w:rPr>
        <w:t>здійснення заходів щодо обслуговування громадян, які опинилися в складних життєвих обставинах та перебувають на обслуговуванні територіального центру;</w:t>
      </w:r>
    </w:p>
    <w:p w:rsidR="00A13555" w:rsidRPr="00863A0B" w:rsidRDefault="00A13555" w:rsidP="00FF7702">
      <w:pPr>
        <w:ind w:firstLine="540"/>
        <w:jc w:val="both"/>
        <w:rPr>
          <w:b/>
          <w:bCs/>
          <w:sz w:val="24"/>
          <w:szCs w:val="24"/>
          <w:lang w:val="uk-UA" w:eastAsia="uk-UA"/>
        </w:rPr>
      </w:pPr>
      <w:r w:rsidRPr="00863A0B">
        <w:rPr>
          <w:sz w:val="24"/>
          <w:szCs w:val="24"/>
          <w:lang w:val="uk-UA"/>
        </w:rPr>
        <w:t>забезпечення виплати матеріальної допомоги окремим категоріям громадян на лікування, вирішення соціально-побутових проблем тощо;</w:t>
      </w:r>
    </w:p>
    <w:p w:rsidR="00A13555" w:rsidRPr="00863A0B" w:rsidRDefault="00A13555" w:rsidP="00FF7702">
      <w:pPr>
        <w:ind w:firstLine="540"/>
        <w:jc w:val="both"/>
        <w:rPr>
          <w:b/>
          <w:bCs/>
          <w:color w:val="00000A"/>
          <w:sz w:val="24"/>
          <w:szCs w:val="24"/>
          <w:lang w:val="uk-UA" w:eastAsia="uk-UA"/>
        </w:rPr>
      </w:pPr>
      <w:r w:rsidRPr="00863A0B">
        <w:rPr>
          <w:sz w:val="24"/>
          <w:szCs w:val="24"/>
          <w:lang w:val="uk-UA"/>
        </w:rPr>
        <w:t>забезпечення взаємодії з громадськими організаціями осіб з інвалідністю, ветеранів, міською громадською організацією Товариства Червоного Хреста у питаннях дотримання прав осіб з інвалідністю, ветеранів та інших соціально-вразливих категорій громадян на соціальний захист та з інших питань;</w:t>
      </w:r>
    </w:p>
    <w:p w:rsidR="00A13555" w:rsidRPr="00863A0B" w:rsidRDefault="00A13555" w:rsidP="00FF7702">
      <w:pPr>
        <w:ind w:firstLine="540"/>
        <w:jc w:val="both"/>
        <w:rPr>
          <w:sz w:val="24"/>
          <w:szCs w:val="24"/>
          <w:lang w:val="uk-UA"/>
        </w:rPr>
      </w:pPr>
      <w:r w:rsidRPr="00863A0B">
        <w:rPr>
          <w:sz w:val="24"/>
          <w:szCs w:val="24"/>
          <w:lang w:val="uk-UA"/>
        </w:rPr>
        <w:t>проведення капітального ремонту нежитлової будівлі для розміщення територіального центру соціального обслуговування;</w:t>
      </w:r>
    </w:p>
    <w:p w:rsidR="00A13555" w:rsidRPr="00863A0B" w:rsidRDefault="00A13555" w:rsidP="00FF7702">
      <w:pPr>
        <w:ind w:firstLine="540"/>
        <w:jc w:val="both"/>
        <w:rPr>
          <w:sz w:val="24"/>
          <w:szCs w:val="24"/>
          <w:lang w:val="uk-UA"/>
        </w:rPr>
      </w:pPr>
      <w:r w:rsidRPr="00863A0B">
        <w:rPr>
          <w:b/>
          <w:bCs/>
          <w:color w:val="00000A"/>
          <w:sz w:val="24"/>
          <w:szCs w:val="24"/>
          <w:lang w:val="uk-UA" w:eastAsia="uk-UA"/>
        </w:rPr>
        <w:t>4) кількісні та якісні критерії ефективності виконання Програми:</w:t>
      </w:r>
    </w:p>
    <w:p w:rsidR="00A13555" w:rsidRPr="00863A0B" w:rsidRDefault="00A13555" w:rsidP="00FF7702">
      <w:pPr>
        <w:ind w:firstLine="540"/>
        <w:jc w:val="both"/>
        <w:rPr>
          <w:b/>
          <w:bCs/>
          <w:color w:val="00000A"/>
          <w:sz w:val="24"/>
          <w:szCs w:val="24"/>
          <w:lang w:val="uk-UA" w:eastAsia="uk-UA"/>
        </w:rPr>
      </w:pPr>
      <w:r w:rsidRPr="00863A0B">
        <w:rPr>
          <w:sz w:val="24"/>
          <w:szCs w:val="24"/>
          <w:lang w:val="uk-UA"/>
        </w:rPr>
        <w:t>забезпечення:</w:t>
      </w:r>
    </w:p>
    <w:p w:rsidR="00A13555" w:rsidRPr="00863A0B" w:rsidRDefault="00A13555" w:rsidP="00FF7702">
      <w:pPr>
        <w:jc w:val="both"/>
        <w:rPr>
          <w:sz w:val="24"/>
          <w:szCs w:val="24"/>
        </w:rPr>
      </w:pPr>
      <w:r w:rsidRPr="00863A0B">
        <w:rPr>
          <w:sz w:val="24"/>
          <w:szCs w:val="24"/>
          <w:lang w:val="uk-UA"/>
        </w:rPr>
        <w:t xml:space="preserve">        </w:t>
      </w:r>
      <w:r w:rsidRPr="00863A0B">
        <w:rPr>
          <w:sz w:val="24"/>
          <w:szCs w:val="24"/>
        </w:rPr>
        <w:t xml:space="preserve">працевлаштування на нові робочі місця  </w:t>
      </w:r>
      <w:r w:rsidRPr="00863A0B">
        <w:rPr>
          <w:sz w:val="24"/>
          <w:szCs w:val="24"/>
          <w:lang w:val="uk-UA"/>
        </w:rPr>
        <w:t>155</w:t>
      </w:r>
      <w:r w:rsidRPr="00863A0B">
        <w:rPr>
          <w:sz w:val="24"/>
          <w:szCs w:val="24"/>
        </w:rPr>
        <w:t xml:space="preserve"> ос</w:t>
      </w:r>
      <w:r w:rsidRPr="00863A0B">
        <w:rPr>
          <w:sz w:val="24"/>
          <w:szCs w:val="24"/>
          <w:lang w:val="uk-UA"/>
        </w:rPr>
        <w:t>і</w:t>
      </w:r>
      <w:r w:rsidRPr="00863A0B">
        <w:rPr>
          <w:sz w:val="24"/>
          <w:szCs w:val="24"/>
        </w:rPr>
        <w:t>б;</w:t>
      </w:r>
    </w:p>
    <w:p w:rsidR="00A13555" w:rsidRPr="00863A0B" w:rsidRDefault="00A13555" w:rsidP="00FF7702">
      <w:pPr>
        <w:jc w:val="both"/>
        <w:rPr>
          <w:sz w:val="24"/>
          <w:szCs w:val="24"/>
          <w:lang w:val="uk-UA"/>
        </w:rPr>
      </w:pPr>
      <w:r w:rsidRPr="00863A0B">
        <w:rPr>
          <w:sz w:val="24"/>
          <w:szCs w:val="24"/>
          <w:lang w:val="uk-UA"/>
        </w:rPr>
        <w:t xml:space="preserve">        технічними та іншими засобами реабілітації осіб з інвалідністю та окремих категорій населення - 579;</w:t>
      </w:r>
    </w:p>
    <w:p w:rsidR="00A13555" w:rsidRPr="00863A0B" w:rsidRDefault="00A13555" w:rsidP="00FF7702">
      <w:pPr>
        <w:jc w:val="both"/>
        <w:rPr>
          <w:sz w:val="24"/>
          <w:szCs w:val="24"/>
        </w:rPr>
      </w:pPr>
      <w:r w:rsidRPr="00863A0B">
        <w:rPr>
          <w:sz w:val="24"/>
          <w:szCs w:val="24"/>
          <w:lang w:val="uk-UA"/>
        </w:rPr>
        <w:t xml:space="preserve">       </w:t>
      </w:r>
      <w:r w:rsidRPr="00863A0B">
        <w:rPr>
          <w:sz w:val="24"/>
          <w:szCs w:val="24"/>
        </w:rPr>
        <w:t xml:space="preserve">санаторно-курортним лікуванням понад </w:t>
      </w:r>
      <w:r w:rsidRPr="00863A0B">
        <w:rPr>
          <w:sz w:val="24"/>
          <w:szCs w:val="24"/>
          <w:lang w:val="uk-UA"/>
        </w:rPr>
        <w:t>57</w:t>
      </w:r>
      <w:r w:rsidRPr="00863A0B">
        <w:rPr>
          <w:sz w:val="24"/>
          <w:szCs w:val="24"/>
        </w:rPr>
        <w:t xml:space="preserve"> громадян пільгових категорій;</w:t>
      </w:r>
    </w:p>
    <w:p w:rsidR="00A13555" w:rsidRPr="00863A0B" w:rsidRDefault="00A13555" w:rsidP="00FF7702">
      <w:pPr>
        <w:jc w:val="both"/>
        <w:rPr>
          <w:sz w:val="24"/>
          <w:szCs w:val="24"/>
        </w:rPr>
      </w:pPr>
      <w:r w:rsidRPr="00863A0B">
        <w:rPr>
          <w:sz w:val="24"/>
          <w:szCs w:val="24"/>
          <w:lang w:val="uk-UA"/>
        </w:rPr>
        <w:t xml:space="preserve">        </w:t>
      </w:r>
      <w:r w:rsidRPr="00863A0B">
        <w:rPr>
          <w:sz w:val="24"/>
          <w:szCs w:val="24"/>
        </w:rPr>
        <w:t>охоплення соціальним обслуговуванням на дому 3</w:t>
      </w:r>
      <w:r w:rsidRPr="00863A0B">
        <w:rPr>
          <w:sz w:val="24"/>
          <w:szCs w:val="24"/>
          <w:lang w:val="uk-UA"/>
        </w:rPr>
        <w:t>60</w:t>
      </w:r>
      <w:r w:rsidRPr="00863A0B">
        <w:rPr>
          <w:sz w:val="24"/>
          <w:szCs w:val="24"/>
        </w:rPr>
        <w:t xml:space="preserve"> осіб, які потребують різних видів соціальних послуг;</w:t>
      </w:r>
    </w:p>
    <w:p w:rsidR="00A13555" w:rsidRPr="00863A0B" w:rsidRDefault="00A13555" w:rsidP="00FF7702">
      <w:pPr>
        <w:jc w:val="both"/>
        <w:rPr>
          <w:sz w:val="24"/>
          <w:szCs w:val="24"/>
        </w:rPr>
      </w:pPr>
      <w:r w:rsidRPr="00863A0B">
        <w:rPr>
          <w:sz w:val="24"/>
          <w:szCs w:val="24"/>
          <w:lang w:val="uk-UA"/>
        </w:rPr>
        <w:t xml:space="preserve">        </w:t>
      </w:r>
      <w:r w:rsidRPr="00863A0B">
        <w:rPr>
          <w:sz w:val="24"/>
          <w:szCs w:val="24"/>
        </w:rPr>
        <w:t xml:space="preserve">компенсацій на бензин, ремонт і технічне обслуговування автомобілів та на транспортне обслуговування </w:t>
      </w:r>
      <w:r w:rsidRPr="00863A0B">
        <w:rPr>
          <w:sz w:val="24"/>
          <w:szCs w:val="24"/>
          <w:lang w:val="uk-UA"/>
        </w:rPr>
        <w:t>63</w:t>
      </w:r>
      <w:r w:rsidRPr="00863A0B">
        <w:rPr>
          <w:sz w:val="24"/>
          <w:szCs w:val="24"/>
        </w:rPr>
        <w:t xml:space="preserve"> особ</w:t>
      </w:r>
      <w:r w:rsidRPr="00863A0B">
        <w:rPr>
          <w:sz w:val="24"/>
          <w:szCs w:val="24"/>
          <w:lang w:val="uk-UA"/>
        </w:rPr>
        <w:t>ам</w:t>
      </w:r>
      <w:r w:rsidRPr="00863A0B">
        <w:rPr>
          <w:sz w:val="24"/>
          <w:szCs w:val="24"/>
        </w:rPr>
        <w:t xml:space="preserve"> з інвалідністю;</w:t>
      </w:r>
    </w:p>
    <w:p w:rsidR="00A13555" w:rsidRPr="00863A0B" w:rsidRDefault="00A13555" w:rsidP="00FF7702">
      <w:pPr>
        <w:jc w:val="both"/>
        <w:rPr>
          <w:sz w:val="24"/>
          <w:szCs w:val="24"/>
          <w:lang w:val="uk-UA"/>
        </w:rPr>
      </w:pPr>
      <w:r w:rsidRPr="00863A0B">
        <w:rPr>
          <w:sz w:val="24"/>
          <w:szCs w:val="24"/>
          <w:lang w:val="uk-UA"/>
        </w:rPr>
        <w:t xml:space="preserve">        </w:t>
      </w:r>
      <w:r w:rsidRPr="00863A0B">
        <w:rPr>
          <w:sz w:val="24"/>
          <w:szCs w:val="24"/>
        </w:rPr>
        <w:t>збільшення розміру середньомісячної заробітної плати на</w:t>
      </w:r>
      <w:r w:rsidRPr="00863A0B">
        <w:rPr>
          <w:sz w:val="24"/>
          <w:szCs w:val="24"/>
          <w:lang w:val="uk-UA"/>
        </w:rPr>
        <w:t xml:space="preserve"> 15,4</w:t>
      </w:r>
      <w:r w:rsidRPr="00863A0B">
        <w:rPr>
          <w:sz w:val="24"/>
          <w:szCs w:val="24"/>
        </w:rPr>
        <w:t>% проти 201</w:t>
      </w:r>
      <w:r w:rsidRPr="00863A0B">
        <w:rPr>
          <w:sz w:val="24"/>
          <w:szCs w:val="24"/>
          <w:lang w:val="uk-UA"/>
        </w:rPr>
        <w:t>9</w:t>
      </w:r>
      <w:r w:rsidRPr="00863A0B">
        <w:rPr>
          <w:sz w:val="24"/>
          <w:szCs w:val="24"/>
        </w:rPr>
        <w:t xml:space="preserve"> року:</w:t>
      </w:r>
    </w:p>
    <w:p w:rsidR="00A13555" w:rsidRPr="00863A0B" w:rsidRDefault="00A13555" w:rsidP="00FF7702">
      <w:pPr>
        <w:jc w:val="both"/>
        <w:rPr>
          <w:b/>
          <w:bCs/>
          <w:color w:val="00000A"/>
          <w:sz w:val="24"/>
          <w:szCs w:val="24"/>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292"/>
        <w:gridCol w:w="2462"/>
        <w:gridCol w:w="2453"/>
      </w:tblGrid>
      <w:tr w:rsidR="00A13555" w:rsidRPr="00863A0B" w:rsidTr="006F07E0">
        <w:tc>
          <w:tcPr>
            <w:tcW w:w="648" w:type="dxa"/>
          </w:tcPr>
          <w:p w:rsidR="00A13555" w:rsidRPr="00863A0B" w:rsidRDefault="00A13555" w:rsidP="006F07E0">
            <w:pPr>
              <w:jc w:val="center"/>
              <w:rPr>
                <w:bCs/>
                <w:color w:val="00000A"/>
                <w:sz w:val="24"/>
                <w:szCs w:val="24"/>
                <w:lang w:val="uk-UA" w:eastAsia="uk-UA"/>
              </w:rPr>
            </w:pPr>
            <w:r w:rsidRPr="00863A0B">
              <w:rPr>
                <w:bCs/>
                <w:color w:val="00000A"/>
                <w:sz w:val="24"/>
                <w:szCs w:val="24"/>
                <w:lang w:val="uk-UA" w:eastAsia="uk-UA"/>
              </w:rPr>
              <w:t>№</w:t>
            </w:r>
          </w:p>
          <w:p w:rsidR="00A13555" w:rsidRPr="00863A0B" w:rsidRDefault="00A13555" w:rsidP="006F07E0">
            <w:pPr>
              <w:jc w:val="center"/>
              <w:rPr>
                <w:sz w:val="24"/>
                <w:szCs w:val="24"/>
                <w:lang w:val="uk-UA"/>
              </w:rPr>
            </w:pPr>
            <w:r w:rsidRPr="00863A0B">
              <w:rPr>
                <w:bCs/>
                <w:color w:val="00000A"/>
                <w:sz w:val="24"/>
                <w:szCs w:val="24"/>
                <w:lang w:val="uk-UA" w:eastAsia="uk-UA"/>
              </w:rPr>
              <w:t xml:space="preserve"> з/п</w:t>
            </w:r>
          </w:p>
        </w:tc>
        <w:tc>
          <w:tcPr>
            <w:tcW w:w="4292" w:type="dxa"/>
          </w:tcPr>
          <w:p w:rsidR="00A13555" w:rsidRPr="00863A0B" w:rsidRDefault="00A13555" w:rsidP="006F07E0">
            <w:pPr>
              <w:jc w:val="center"/>
              <w:rPr>
                <w:sz w:val="24"/>
                <w:szCs w:val="24"/>
                <w:lang w:val="uk-UA"/>
              </w:rPr>
            </w:pPr>
            <w:r w:rsidRPr="00863A0B">
              <w:rPr>
                <w:sz w:val="24"/>
                <w:szCs w:val="24"/>
                <w:lang w:val="uk-UA"/>
              </w:rPr>
              <w:t>Показник</w:t>
            </w:r>
          </w:p>
        </w:tc>
        <w:tc>
          <w:tcPr>
            <w:tcW w:w="2462" w:type="dxa"/>
          </w:tcPr>
          <w:p w:rsidR="00A13555" w:rsidRPr="00863A0B" w:rsidRDefault="00A13555" w:rsidP="006F07E0">
            <w:pPr>
              <w:jc w:val="center"/>
              <w:rPr>
                <w:sz w:val="24"/>
                <w:szCs w:val="24"/>
                <w:lang w:val="uk-UA"/>
              </w:rPr>
            </w:pPr>
            <w:r w:rsidRPr="00863A0B">
              <w:rPr>
                <w:sz w:val="24"/>
                <w:szCs w:val="24"/>
                <w:lang w:val="uk-UA"/>
              </w:rPr>
              <w:t>2020 рік,</w:t>
            </w:r>
          </w:p>
          <w:p w:rsidR="00A13555" w:rsidRPr="00863A0B" w:rsidRDefault="00A13555" w:rsidP="006F07E0">
            <w:pPr>
              <w:jc w:val="center"/>
              <w:rPr>
                <w:sz w:val="24"/>
                <w:szCs w:val="24"/>
                <w:lang w:val="uk-UA"/>
              </w:rPr>
            </w:pPr>
            <w:r w:rsidRPr="00863A0B">
              <w:rPr>
                <w:sz w:val="24"/>
                <w:szCs w:val="24"/>
                <w:lang w:val="uk-UA"/>
              </w:rPr>
              <w:t>очікуване</w:t>
            </w:r>
          </w:p>
        </w:tc>
        <w:tc>
          <w:tcPr>
            <w:tcW w:w="2453" w:type="dxa"/>
          </w:tcPr>
          <w:p w:rsidR="00A13555" w:rsidRPr="00863A0B" w:rsidRDefault="00A13555" w:rsidP="006F07E0">
            <w:pPr>
              <w:jc w:val="center"/>
              <w:rPr>
                <w:sz w:val="24"/>
                <w:szCs w:val="24"/>
                <w:lang w:val="uk-UA"/>
              </w:rPr>
            </w:pPr>
            <w:r w:rsidRPr="00863A0B">
              <w:rPr>
                <w:sz w:val="24"/>
                <w:szCs w:val="24"/>
                <w:lang w:val="uk-UA"/>
              </w:rPr>
              <w:t>2021 рік,</w:t>
            </w:r>
          </w:p>
          <w:p w:rsidR="00A13555" w:rsidRPr="00863A0B" w:rsidRDefault="00A13555" w:rsidP="006F07E0">
            <w:pPr>
              <w:jc w:val="center"/>
              <w:rPr>
                <w:sz w:val="24"/>
                <w:szCs w:val="24"/>
                <w:lang w:val="uk-UA"/>
              </w:rPr>
            </w:pPr>
            <w:r w:rsidRPr="00863A0B">
              <w:rPr>
                <w:sz w:val="24"/>
                <w:szCs w:val="24"/>
                <w:lang w:val="uk-UA"/>
              </w:rPr>
              <w:t>прогноз</w:t>
            </w:r>
          </w:p>
        </w:tc>
      </w:tr>
      <w:tr w:rsidR="00A13555" w:rsidRPr="00863A0B" w:rsidTr="006F07E0">
        <w:tc>
          <w:tcPr>
            <w:tcW w:w="648" w:type="dxa"/>
          </w:tcPr>
          <w:p w:rsidR="00A13555" w:rsidRPr="00863A0B" w:rsidRDefault="00A13555" w:rsidP="006F07E0">
            <w:pPr>
              <w:jc w:val="center"/>
              <w:rPr>
                <w:sz w:val="24"/>
                <w:szCs w:val="24"/>
                <w:lang w:val="uk-UA"/>
              </w:rPr>
            </w:pPr>
          </w:p>
          <w:p w:rsidR="00A13555" w:rsidRPr="00863A0B" w:rsidRDefault="00A13555" w:rsidP="006F07E0">
            <w:pPr>
              <w:jc w:val="center"/>
              <w:rPr>
                <w:sz w:val="24"/>
                <w:szCs w:val="24"/>
                <w:lang w:val="uk-UA"/>
              </w:rPr>
            </w:pPr>
            <w:r w:rsidRPr="00863A0B">
              <w:rPr>
                <w:sz w:val="24"/>
                <w:szCs w:val="24"/>
                <w:lang w:val="uk-UA"/>
              </w:rPr>
              <w:t>1</w:t>
            </w:r>
          </w:p>
        </w:tc>
        <w:tc>
          <w:tcPr>
            <w:tcW w:w="4292" w:type="dxa"/>
          </w:tcPr>
          <w:p w:rsidR="00A13555" w:rsidRPr="00863A0B" w:rsidRDefault="00A13555" w:rsidP="006F07E0">
            <w:pPr>
              <w:rPr>
                <w:sz w:val="24"/>
                <w:szCs w:val="24"/>
                <w:lang w:val="uk-UA"/>
              </w:rPr>
            </w:pPr>
            <w:r w:rsidRPr="00863A0B">
              <w:rPr>
                <w:sz w:val="24"/>
                <w:szCs w:val="24"/>
                <w:lang w:val="uk-UA"/>
              </w:rPr>
              <w:t>Середньомісячна заробітна плата, грн.</w:t>
            </w:r>
          </w:p>
        </w:tc>
        <w:tc>
          <w:tcPr>
            <w:tcW w:w="2462" w:type="dxa"/>
          </w:tcPr>
          <w:p w:rsidR="00A13555" w:rsidRPr="00863A0B" w:rsidRDefault="00A13555" w:rsidP="006F07E0">
            <w:pPr>
              <w:jc w:val="center"/>
              <w:rPr>
                <w:sz w:val="24"/>
                <w:szCs w:val="24"/>
                <w:lang w:val="uk-UA"/>
              </w:rPr>
            </w:pPr>
          </w:p>
          <w:p w:rsidR="00A13555" w:rsidRPr="00863A0B" w:rsidRDefault="00A13555" w:rsidP="006F07E0">
            <w:pPr>
              <w:jc w:val="center"/>
              <w:rPr>
                <w:sz w:val="24"/>
                <w:szCs w:val="24"/>
                <w:lang w:val="uk-UA"/>
              </w:rPr>
            </w:pPr>
            <w:r w:rsidRPr="00863A0B">
              <w:rPr>
                <w:sz w:val="24"/>
                <w:szCs w:val="24"/>
                <w:lang w:val="uk-UA"/>
              </w:rPr>
              <w:t>11864</w:t>
            </w:r>
          </w:p>
        </w:tc>
        <w:tc>
          <w:tcPr>
            <w:tcW w:w="2453" w:type="dxa"/>
          </w:tcPr>
          <w:p w:rsidR="00A13555" w:rsidRPr="00863A0B" w:rsidRDefault="00A13555" w:rsidP="006F07E0">
            <w:pPr>
              <w:jc w:val="center"/>
              <w:rPr>
                <w:sz w:val="24"/>
                <w:szCs w:val="24"/>
                <w:lang w:val="uk-UA"/>
              </w:rPr>
            </w:pPr>
          </w:p>
          <w:p w:rsidR="00A13555" w:rsidRPr="00863A0B" w:rsidRDefault="00A13555" w:rsidP="006F07E0">
            <w:pPr>
              <w:jc w:val="center"/>
              <w:rPr>
                <w:sz w:val="24"/>
                <w:szCs w:val="24"/>
                <w:lang w:val="uk-UA"/>
              </w:rPr>
            </w:pPr>
            <w:r w:rsidRPr="00863A0B">
              <w:rPr>
                <w:sz w:val="24"/>
                <w:szCs w:val="24"/>
                <w:lang w:val="uk-UA"/>
              </w:rPr>
              <w:t>13620</w:t>
            </w:r>
          </w:p>
        </w:tc>
      </w:tr>
      <w:tr w:rsidR="00A13555" w:rsidRPr="00863A0B" w:rsidTr="006F07E0">
        <w:tc>
          <w:tcPr>
            <w:tcW w:w="648" w:type="dxa"/>
          </w:tcPr>
          <w:p w:rsidR="00A13555" w:rsidRPr="00863A0B" w:rsidRDefault="00A13555" w:rsidP="006F07E0">
            <w:pPr>
              <w:jc w:val="center"/>
              <w:rPr>
                <w:sz w:val="24"/>
                <w:szCs w:val="24"/>
                <w:lang w:val="uk-UA"/>
              </w:rPr>
            </w:pPr>
            <w:r w:rsidRPr="00863A0B">
              <w:rPr>
                <w:sz w:val="24"/>
                <w:szCs w:val="24"/>
                <w:lang w:val="uk-UA"/>
              </w:rPr>
              <w:t>2</w:t>
            </w:r>
          </w:p>
        </w:tc>
        <w:tc>
          <w:tcPr>
            <w:tcW w:w="4292" w:type="dxa"/>
          </w:tcPr>
          <w:p w:rsidR="00A13555" w:rsidRPr="00863A0B" w:rsidRDefault="00A13555" w:rsidP="006F07E0">
            <w:pPr>
              <w:rPr>
                <w:sz w:val="24"/>
                <w:szCs w:val="24"/>
                <w:lang w:val="uk-UA"/>
              </w:rPr>
            </w:pPr>
            <w:r w:rsidRPr="00863A0B">
              <w:rPr>
                <w:sz w:val="24"/>
                <w:szCs w:val="24"/>
                <w:lang w:val="uk-UA"/>
              </w:rPr>
              <w:t>Темп росту середньомісячної заробітної плати, у % до попереднього року</w:t>
            </w:r>
          </w:p>
        </w:tc>
        <w:tc>
          <w:tcPr>
            <w:tcW w:w="2462" w:type="dxa"/>
          </w:tcPr>
          <w:p w:rsidR="00A13555" w:rsidRPr="00863A0B" w:rsidRDefault="00A13555" w:rsidP="006F07E0">
            <w:pPr>
              <w:jc w:val="center"/>
              <w:rPr>
                <w:sz w:val="24"/>
                <w:szCs w:val="24"/>
                <w:lang w:val="uk-UA"/>
              </w:rPr>
            </w:pPr>
          </w:p>
          <w:p w:rsidR="00A13555" w:rsidRPr="00863A0B" w:rsidRDefault="00A13555" w:rsidP="006F07E0">
            <w:pPr>
              <w:jc w:val="center"/>
              <w:rPr>
                <w:sz w:val="24"/>
                <w:szCs w:val="24"/>
                <w:lang w:val="uk-UA"/>
              </w:rPr>
            </w:pPr>
            <w:r w:rsidRPr="00863A0B">
              <w:rPr>
                <w:sz w:val="24"/>
                <w:szCs w:val="24"/>
                <w:lang w:val="uk-UA"/>
              </w:rPr>
              <w:t>115,4</w:t>
            </w:r>
          </w:p>
        </w:tc>
        <w:tc>
          <w:tcPr>
            <w:tcW w:w="2453" w:type="dxa"/>
          </w:tcPr>
          <w:p w:rsidR="00A13555" w:rsidRPr="00863A0B" w:rsidRDefault="00A13555" w:rsidP="006F07E0">
            <w:pPr>
              <w:jc w:val="center"/>
              <w:rPr>
                <w:sz w:val="24"/>
                <w:szCs w:val="24"/>
                <w:lang w:val="uk-UA"/>
              </w:rPr>
            </w:pPr>
          </w:p>
          <w:p w:rsidR="00A13555" w:rsidRPr="00863A0B" w:rsidRDefault="00A13555" w:rsidP="006F07E0">
            <w:pPr>
              <w:jc w:val="center"/>
              <w:rPr>
                <w:sz w:val="24"/>
                <w:szCs w:val="24"/>
                <w:lang w:val="uk-UA"/>
              </w:rPr>
            </w:pPr>
            <w:r w:rsidRPr="00863A0B">
              <w:rPr>
                <w:sz w:val="24"/>
                <w:szCs w:val="24"/>
                <w:lang w:val="uk-UA"/>
              </w:rPr>
              <w:t>114,8</w:t>
            </w:r>
          </w:p>
        </w:tc>
      </w:tr>
    </w:tbl>
    <w:p w:rsidR="00A13555" w:rsidRPr="00863A0B" w:rsidRDefault="00A13555" w:rsidP="00FF7702">
      <w:pPr>
        <w:rPr>
          <w:sz w:val="24"/>
          <w:szCs w:val="24"/>
          <w:lang w:val="uk-UA"/>
        </w:rPr>
      </w:pPr>
    </w:p>
    <w:p w:rsidR="00A13555" w:rsidRPr="00863A0B" w:rsidRDefault="00A13555" w:rsidP="00FF7702">
      <w:pPr>
        <w:autoSpaceDE w:val="0"/>
        <w:autoSpaceDN w:val="0"/>
        <w:adjustRightInd w:val="0"/>
        <w:jc w:val="center"/>
        <w:rPr>
          <w:b/>
          <w:color w:val="000000"/>
          <w:sz w:val="24"/>
          <w:szCs w:val="24"/>
        </w:rPr>
      </w:pPr>
      <w:r w:rsidRPr="00863A0B">
        <w:rPr>
          <w:b/>
          <w:bCs/>
          <w:color w:val="00000A"/>
          <w:sz w:val="24"/>
          <w:szCs w:val="24"/>
          <w:lang w:val="uk-UA" w:eastAsia="uk-UA"/>
        </w:rPr>
        <w:t xml:space="preserve">2. </w:t>
      </w:r>
      <w:r w:rsidRPr="00863A0B">
        <w:rPr>
          <w:b/>
          <w:color w:val="000000"/>
          <w:sz w:val="24"/>
          <w:szCs w:val="24"/>
        </w:rPr>
        <w:t>Поліпшення якості і доступності медичних послуг</w:t>
      </w:r>
    </w:p>
    <w:p w:rsidR="00A13555" w:rsidRPr="00863A0B" w:rsidRDefault="00A13555" w:rsidP="00FF7702">
      <w:pPr>
        <w:autoSpaceDE w:val="0"/>
        <w:autoSpaceDN w:val="0"/>
        <w:adjustRightInd w:val="0"/>
        <w:ind w:left="2160"/>
        <w:rPr>
          <w:b/>
          <w:bCs/>
          <w:color w:val="00000A"/>
          <w:sz w:val="24"/>
          <w:szCs w:val="24"/>
          <w:lang w:eastAsia="uk-UA"/>
        </w:rPr>
      </w:pPr>
    </w:p>
    <w:p w:rsidR="00A13555" w:rsidRPr="00863A0B" w:rsidRDefault="00A13555" w:rsidP="00FF7702">
      <w:pPr>
        <w:ind w:firstLine="567"/>
        <w:jc w:val="both"/>
        <w:rPr>
          <w:sz w:val="24"/>
          <w:szCs w:val="24"/>
          <w:lang w:val="uk-UA"/>
        </w:rPr>
      </w:pPr>
      <w:r w:rsidRPr="00863A0B">
        <w:rPr>
          <w:sz w:val="24"/>
          <w:szCs w:val="24"/>
          <w:lang w:val="uk-UA"/>
        </w:rPr>
        <w:t xml:space="preserve">Медичну допомогу населенню в місті надають: первинна допомога -  КНП "Знам’янський районний центр надання первинної медико-санітарної допомоги", вторинна (спеціалізована) допомога – КНП "Знам’янська міська лікарня імені А.В.Лисенка" Знам'янської міської ради. </w:t>
      </w:r>
    </w:p>
    <w:p w:rsidR="00A13555" w:rsidRPr="00863A0B" w:rsidRDefault="00A13555" w:rsidP="004F1D5E">
      <w:pPr>
        <w:ind w:firstLine="567"/>
        <w:jc w:val="both"/>
        <w:rPr>
          <w:sz w:val="24"/>
          <w:szCs w:val="24"/>
          <w:lang w:val="uk-UA"/>
        </w:rPr>
      </w:pPr>
      <w:r w:rsidRPr="00863A0B">
        <w:rPr>
          <w:sz w:val="24"/>
          <w:szCs w:val="24"/>
          <w:lang w:val="uk-UA"/>
        </w:rPr>
        <w:t xml:space="preserve">КНП "Знам’янська міська лікарня імені А.В.Лисенка" Знам'янської міської ради обслуговує жителів міста та Знам’янського району. Надає спеціалізовану медичну допомогу вторинного рівня як в стаціонарних, так і в амбулаторно-поліклінічних умовах.  Поліклінічне відділення виконує специфічні функції медичного забезпечення безпеки руху поїздів, зокрема професійного відбору й постійного контролю за станом здоров’я працівників, робота яких пов’язана з безпекою руху на залізниці. </w:t>
      </w:r>
    </w:p>
    <w:p w:rsidR="00A13555" w:rsidRPr="00863A0B" w:rsidRDefault="00A13555" w:rsidP="004F1D5E">
      <w:pPr>
        <w:ind w:firstLine="567"/>
        <w:jc w:val="both"/>
        <w:rPr>
          <w:sz w:val="24"/>
          <w:szCs w:val="24"/>
          <w:lang w:val="uk-UA"/>
        </w:rPr>
      </w:pPr>
      <w:r w:rsidRPr="00863A0B">
        <w:rPr>
          <w:sz w:val="24"/>
          <w:szCs w:val="24"/>
          <w:lang w:val="uk-UA"/>
        </w:rPr>
        <w:t>Реформування системи охорони здоров'я в Україні передбачає надання медичної допомоги за Програмою медичних гарантій. Для надання медичної допомоги за даною Програмою, лікарня повинна відповідати вимогам Національної служби здоров'я України (НСЗУ).  У зв'язку з цим перед лікарнею виникає ряд проблем та стає ряд завдань.</w:t>
      </w:r>
    </w:p>
    <w:p w:rsidR="00A13555" w:rsidRPr="00863A0B" w:rsidRDefault="00A13555" w:rsidP="00F172C0">
      <w:pPr>
        <w:ind w:firstLine="567"/>
        <w:jc w:val="both"/>
        <w:rPr>
          <w:b/>
          <w:bCs/>
          <w:color w:val="00000A"/>
          <w:sz w:val="24"/>
          <w:szCs w:val="24"/>
          <w:lang w:val="uk-UA" w:eastAsia="uk-UA"/>
        </w:rPr>
      </w:pPr>
      <w:r w:rsidRPr="00863A0B">
        <w:rPr>
          <w:b/>
          <w:bCs/>
          <w:color w:val="00000A"/>
          <w:sz w:val="24"/>
          <w:szCs w:val="24"/>
          <w:lang w:val="uk-UA" w:eastAsia="uk-UA"/>
        </w:rPr>
        <w:t>1) головні проблеми:</w:t>
      </w:r>
    </w:p>
    <w:p w:rsidR="00A13555" w:rsidRPr="00863A0B" w:rsidRDefault="00A13555" w:rsidP="00FF7702">
      <w:pPr>
        <w:ind w:firstLine="567"/>
        <w:jc w:val="both"/>
        <w:rPr>
          <w:bCs/>
          <w:color w:val="00000A"/>
          <w:sz w:val="24"/>
          <w:szCs w:val="24"/>
          <w:lang w:val="uk-UA"/>
        </w:rPr>
      </w:pPr>
      <w:r w:rsidRPr="00863A0B">
        <w:rPr>
          <w:bCs/>
          <w:color w:val="00000A"/>
          <w:sz w:val="24"/>
          <w:szCs w:val="24"/>
          <w:lang w:val="uk-UA"/>
        </w:rPr>
        <w:t>високий рівень захворюваності і смертності в місті від хвороб серцево-судинної системи, злоякісних новоутворень, ВІЛ/СНІДу,</w:t>
      </w:r>
      <w:r w:rsidRPr="00863A0B">
        <w:rPr>
          <w:sz w:val="24"/>
          <w:szCs w:val="24"/>
          <w:lang w:val="uk-UA" w:eastAsia="uk-UA"/>
        </w:rPr>
        <w:t xml:space="preserve"> COVID-19,</w:t>
      </w:r>
      <w:r w:rsidRPr="00863A0B">
        <w:rPr>
          <w:bCs/>
          <w:color w:val="00000A"/>
          <w:sz w:val="24"/>
          <w:szCs w:val="24"/>
          <w:lang w:val="uk-UA"/>
        </w:rPr>
        <w:t xml:space="preserve"> туберкульозу та цукрового діабету;</w:t>
      </w:r>
    </w:p>
    <w:p w:rsidR="00A13555" w:rsidRPr="00863A0B" w:rsidRDefault="00A13555" w:rsidP="00FF7702">
      <w:pPr>
        <w:jc w:val="both"/>
        <w:rPr>
          <w:sz w:val="24"/>
          <w:szCs w:val="24"/>
        </w:rPr>
      </w:pPr>
      <w:r w:rsidRPr="00863A0B">
        <w:rPr>
          <w:bCs/>
          <w:color w:val="00000A"/>
          <w:sz w:val="24"/>
          <w:szCs w:val="24"/>
          <w:lang w:val="uk-UA"/>
        </w:rPr>
        <w:t xml:space="preserve">        </w:t>
      </w:r>
      <w:r w:rsidRPr="00863A0B">
        <w:rPr>
          <w:sz w:val="24"/>
          <w:szCs w:val="24"/>
        </w:rPr>
        <w:t>недостатність фінансових ресурсів для проведення  поточного та капітального ремонтів підрозділів лікарні;</w:t>
      </w:r>
    </w:p>
    <w:p w:rsidR="00A13555" w:rsidRPr="00863A0B" w:rsidRDefault="00A13555" w:rsidP="00762BF4">
      <w:pPr>
        <w:ind w:firstLine="540"/>
        <w:jc w:val="both"/>
        <w:rPr>
          <w:bCs/>
          <w:color w:val="00000A"/>
          <w:sz w:val="24"/>
          <w:szCs w:val="24"/>
          <w:lang w:val="uk-UA"/>
        </w:rPr>
      </w:pPr>
      <w:r w:rsidRPr="00863A0B">
        <w:rPr>
          <w:bCs/>
          <w:color w:val="00000A"/>
          <w:sz w:val="24"/>
          <w:szCs w:val="24"/>
          <w:lang w:val="uk-UA"/>
        </w:rPr>
        <w:t xml:space="preserve">недостатній рівень оснащення </w:t>
      </w:r>
      <w:r w:rsidRPr="00863A0B">
        <w:rPr>
          <w:sz w:val="24"/>
          <w:szCs w:val="24"/>
          <w:lang w:val="uk-UA"/>
        </w:rPr>
        <w:t>відділення екстреної медичної допомоги сучасною високотехнологічною апаратурою з метою проведення точної оцінки стану хворого, прийняття невідкладних заходів та рішень щодо подальших дій;</w:t>
      </w:r>
    </w:p>
    <w:p w:rsidR="00A13555" w:rsidRPr="00863A0B" w:rsidRDefault="00A13555" w:rsidP="00FF7702">
      <w:pPr>
        <w:ind w:firstLine="540"/>
        <w:jc w:val="both"/>
        <w:rPr>
          <w:sz w:val="24"/>
          <w:szCs w:val="24"/>
          <w:lang w:val="uk-UA"/>
        </w:rPr>
      </w:pPr>
      <w:r w:rsidRPr="00863A0B">
        <w:rPr>
          <w:bCs/>
          <w:color w:val="00000A"/>
          <w:sz w:val="24"/>
          <w:szCs w:val="24"/>
          <w:lang w:val="uk-UA"/>
        </w:rPr>
        <w:t xml:space="preserve">недостатній рівень </w:t>
      </w:r>
      <w:r w:rsidRPr="00863A0B">
        <w:rPr>
          <w:sz w:val="24"/>
          <w:szCs w:val="24"/>
          <w:lang w:val="uk-UA"/>
        </w:rPr>
        <w:t>оснащення відділень лікарні сучасною високотехнологічною апаратурою з метою якісного виявлення захворювань на ранніх стадіях та розширення спектру діагностичних послуг;</w:t>
      </w:r>
    </w:p>
    <w:p w:rsidR="00A13555" w:rsidRPr="00863A0B" w:rsidRDefault="00A13555" w:rsidP="00111C18">
      <w:pPr>
        <w:ind w:firstLine="567"/>
        <w:jc w:val="both"/>
        <w:rPr>
          <w:sz w:val="24"/>
          <w:szCs w:val="24"/>
          <w:lang w:val="uk-UA"/>
        </w:rPr>
      </w:pPr>
      <w:r w:rsidRPr="00863A0B">
        <w:rPr>
          <w:sz w:val="24"/>
          <w:szCs w:val="24"/>
        </w:rPr>
        <w:t>більше 80% лікарських кадрів є пенсійного віку, які не поповнюються молодими фахівцями;</w:t>
      </w:r>
    </w:p>
    <w:p w:rsidR="00A13555" w:rsidRPr="00863A0B" w:rsidRDefault="00A13555" w:rsidP="00927E04">
      <w:pPr>
        <w:ind w:firstLine="540"/>
        <w:jc w:val="both"/>
        <w:rPr>
          <w:b/>
          <w:bCs/>
          <w:color w:val="00000A"/>
          <w:sz w:val="24"/>
          <w:szCs w:val="24"/>
          <w:lang w:val="uk-UA" w:eastAsia="uk-UA"/>
        </w:rPr>
      </w:pPr>
      <w:r w:rsidRPr="00863A0B">
        <w:rPr>
          <w:b/>
          <w:bCs/>
          <w:color w:val="00000A"/>
          <w:sz w:val="24"/>
          <w:szCs w:val="24"/>
          <w:lang w:val="uk-UA" w:eastAsia="uk-UA"/>
        </w:rPr>
        <w:t xml:space="preserve">2) ціль - </w:t>
      </w:r>
      <w:r w:rsidRPr="00863A0B">
        <w:rPr>
          <w:color w:val="00000A"/>
          <w:sz w:val="24"/>
          <w:szCs w:val="24"/>
          <w:lang w:val="uk-UA" w:eastAsia="uk-UA"/>
        </w:rPr>
        <w:t xml:space="preserve"> створення сприятливих умов для поліпшення стану</w:t>
      </w:r>
      <w:r w:rsidRPr="00863A0B">
        <w:rPr>
          <w:b/>
          <w:bCs/>
          <w:color w:val="00000A"/>
          <w:sz w:val="24"/>
          <w:szCs w:val="24"/>
          <w:lang w:val="uk-UA" w:eastAsia="uk-UA"/>
        </w:rPr>
        <w:t xml:space="preserve"> </w:t>
      </w:r>
      <w:r w:rsidRPr="00863A0B">
        <w:rPr>
          <w:color w:val="00000A"/>
          <w:sz w:val="24"/>
          <w:szCs w:val="24"/>
          <w:lang w:val="uk-UA" w:eastAsia="uk-UA"/>
        </w:rPr>
        <w:t>здоров’я населення,</w:t>
      </w:r>
      <w:r w:rsidRPr="00863A0B">
        <w:rPr>
          <w:b/>
          <w:bCs/>
          <w:color w:val="00000A"/>
          <w:sz w:val="24"/>
          <w:szCs w:val="24"/>
          <w:lang w:val="uk-UA" w:eastAsia="uk-UA"/>
        </w:rPr>
        <w:t xml:space="preserve"> </w:t>
      </w:r>
      <w:r w:rsidRPr="00863A0B">
        <w:rPr>
          <w:color w:val="00000A"/>
          <w:sz w:val="24"/>
          <w:szCs w:val="24"/>
          <w:lang w:val="uk-UA" w:eastAsia="uk-UA"/>
        </w:rPr>
        <w:t>поліпшення доступності, якості та ефективності надання медичної допомоги</w:t>
      </w:r>
      <w:r w:rsidRPr="00863A0B">
        <w:rPr>
          <w:b/>
          <w:bCs/>
          <w:color w:val="00000A"/>
          <w:sz w:val="24"/>
          <w:szCs w:val="24"/>
          <w:lang w:val="uk-UA" w:eastAsia="uk-UA"/>
        </w:rPr>
        <w:t xml:space="preserve"> </w:t>
      </w:r>
      <w:r w:rsidRPr="00863A0B">
        <w:rPr>
          <w:color w:val="00000A"/>
          <w:sz w:val="24"/>
          <w:szCs w:val="24"/>
          <w:lang w:val="uk-UA" w:eastAsia="uk-UA"/>
        </w:rPr>
        <w:t xml:space="preserve">усім верствам населення; </w:t>
      </w:r>
      <w:r w:rsidRPr="00863A0B">
        <w:rPr>
          <w:sz w:val="24"/>
          <w:szCs w:val="24"/>
          <w:lang w:val="uk-UA"/>
        </w:rPr>
        <w:t>забезпечення у повному обсязі висококваліфікованої діагностичної, стаціонарної та консультативної поліклінічної допомоги населенню;</w:t>
      </w:r>
    </w:p>
    <w:p w:rsidR="00A13555" w:rsidRPr="00863A0B" w:rsidRDefault="00A13555" w:rsidP="00FF7702">
      <w:pPr>
        <w:numPr>
          <w:ilvl w:val="0"/>
          <w:numId w:val="11"/>
        </w:numPr>
        <w:jc w:val="both"/>
        <w:rPr>
          <w:b/>
          <w:bCs/>
          <w:color w:val="00000A"/>
          <w:sz w:val="24"/>
          <w:szCs w:val="24"/>
          <w:lang w:val="uk-UA" w:eastAsia="uk-UA"/>
        </w:rPr>
      </w:pPr>
      <w:r w:rsidRPr="00863A0B">
        <w:rPr>
          <w:b/>
          <w:bCs/>
          <w:color w:val="00000A"/>
          <w:sz w:val="24"/>
          <w:szCs w:val="24"/>
          <w:lang w:val="uk-UA" w:eastAsia="uk-UA"/>
        </w:rPr>
        <w:t>основні завдання:</w:t>
      </w:r>
    </w:p>
    <w:p w:rsidR="00A13555" w:rsidRPr="00863A0B" w:rsidRDefault="00A13555" w:rsidP="0001591B">
      <w:pPr>
        <w:ind w:left="540"/>
        <w:jc w:val="both"/>
        <w:rPr>
          <w:bCs/>
          <w:color w:val="00000A"/>
          <w:sz w:val="24"/>
          <w:szCs w:val="24"/>
          <w:lang w:val="uk-UA" w:eastAsia="uk-UA"/>
        </w:rPr>
      </w:pPr>
      <w:r w:rsidRPr="00863A0B">
        <w:rPr>
          <w:bCs/>
          <w:color w:val="00000A"/>
          <w:sz w:val="24"/>
          <w:szCs w:val="24"/>
          <w:lang w:val="uk-UA" w:eastAsia="uk-UA"/>
        </w:rPr>
        <w:t>проведення реконструкції приймального відділення;</w:t>
      </w:r>
    </w:p>
    <w:p w:rsidR="00A13555" w:rsidRPr="00863A0B" w:rsidRDefault="00A13555" w:rsidP="005C7791">
      <w:pPr>
        <w:ind w:firstLine="567"/>
        <w:jc w:val="both"/>
        <w:rPr>
          <w:sz w:val="24"/>
          <w:szCs w:val="24"/>
          <w:lang w:val="uk-UA"/>
        </w:rPr>
      </w:pPr>
      <w:r w:rsidRPr="00863A0B">
        <w:rPr>
          <w:sz w:val="24"/>
          <w:szCs w:val="24"/>
        </w:rPr>
        <w:t>проведення капітального ремонту інфекційного відділення з виготовленням ПКД;</w:t>
      </w:r>
    </w:p>
    <w:p w:rsidR="00A13555" w:rsidRPr="00863A0B" w:rsidRDefault="00A13555" w:rsidP="00927E04">
      <w:pPr>
        <w:ind w:firstLine="567"/>
        <w:jc w:val="both"/>
        <w:rPr>
          <w:sz w:val="24"/>
          <w:szCs w:val="24"/>
          <w:lang w:val="uk-UA"/>
        </w:rPr>
      </w:pPr>
      <w:r w:rsidRPr="00863A0B">
        <w:rPr>
          <w:sz w:val="24"/>
          <w:szCs w:val="24"/>
        </w:rPr>
        <w:t>проведення капітального ремонту</w:t>
      </w:r>
      <w:r w:rsidRPr="00863A0B">
        <w:rPr>
          <w:sz w:val="24"/>
          <w:szCs w:val="24"/>
          <w:lang w:val="uk-UA"/>
        </w:rPr>
        <w:t xml:space="preserve"> пологового віділення з виготовленням ПКД</w:t>
      </w:r>
      <w:r w:rsidRPr="00863A0B">
        <w:rPr>
          <w:sz w:val="24"/>
          <w:szCs w:val="24"/>
        </w:rPr>
        <w:t>;</w:t>
      </w:r>
    </w:p>
    <w:p w:rsidR="00A13555" w:rsidRPr="00863A0B" w:rsidRDefault="00A13555" w:rsidP="00FF7702">
      <w:pPr>
        <w:ind w:firstLine="540"/>
        <w:jc w:val="both"/>
        <w:rPr>
          <w:bCs/>
          <w:color w:val="00000A"/>
          <w:sz w:val="24"/>
          <w:szCs w:val="24"/>
          <w:lang w:val="uk-UA"/>
        </w:rPr>
      </w:pPr>
      <w:r w:rsidRPr="00863A0B">
        <w:rPr>
          <w:sz w:val="24"/>
          <w:szCs w:val="24"/>
        </w:rPr>
        <w:t xml:space="preserve">поліпшення </w:t>
      </w:r>
      <w:r w:rsidRPr="00863A0B">
        <w:rPr>
          <w:bCs/>
          <w:color w:val="00000A"/>
          <w:sz w:val="24"/>
          <w:szCs w:val="24"/>
        </w:rPr>
        <w:t>матеріально – технічної бази закладу за рахунок різних джерел фінансування;</w:t>
      </w:r>
    </w:p>
    <w:p w:rsidR="00A13555" w:rsidRPr="00863A0B" w:rsidRDefault="00A13555" w:rsidP="00FF7702">
      <w:pPr>
        <w:ind w:firstLine="540"/>
        <w:jc w:val="both"/>
        <w:rPr>
          <w:bCs/>
          <w:sz w:val="24"/>
          <w:szCs w:val="24"/>
          <w:lang w:val="uk-UA"/>
        </w:rPr>
      </w:pPr>
      <w:r w:rsidRPr="00863A0B">
        <w:rPr>
          <w:bCs/>
          <w:sz w:val="24"/>
          <w:szCs w:val="24"/>
          <w:lang w:val="uk-UA"/>
        </w:rPr>
        <w:t>оснащення лікарні сучасним медичним обладнанням;</w:t>
      </w:r>
    </w:p>
    <w:p w:rsidR="00A13555" w:rsidRPr="00863A0B" w:rsidRDefault="00A13555" w:rsidP="00FF7702">
      <w:pPr>
        <w:numPr>
          <w:ilvl w:val="0"/>
          <w:numId w:val="11"/>
        </w:numPr>
        <w:jc w:val="both"/>
        <w:rPr>
          <w:b/>
          <w:bCs/>
          <w:color w:val="00000A"/>
          <w:sz w:val="24"/>
          <w:szCs w:val="24"/>
          <w:lang w:val="uk-UA" w:eastAsia="uk-UA"/>
        </w:rPr>
      </w:pPr>
      <w:r w:rsidRPr="00863A0B">
        <w:rPr>
          <w:b/>
          <w:bCs/>
          <w:color w:val="00000A"/>
          <w:sz w:val="24"/>
          <w:szCs w:val="24"/>
          <w:lang w:val="uk-UA" w:eastAsia="uk-UA"/>
        </w:rPr>
        <w:t>кількісні та якісні критерії ефективності виконання Програми:</w:t>
      </w:r>
    </w:p>
    <w:p w:rsidR="00A13555" w:rsidRPr="00863A0B" w:rsidRDefault="00A13555" w:rsidP="00FF7702">
      <w:pPr>
        <w:ind w:left="567"/>
        <w:jc w:val="both"/>
        <w:rPr>
          <w:sz w:val="24"/>
          <w:szCs w:val="24"/>
          <w:lang w:val="uk-UA"/>
        </w:rPr>
      </w:pPr>
      <w:r w:rsidRPr="00863A0B">
        <w:rPr>
          <w:sz w:val="24"/>
          <w:szCs w:val="24"/>
          <w:lang w:val="uk-UA"/>
        </w:rPr>
        <w:t xml:space="preserve">підвищення рівня надання медичної допомоги населенню; </w:t>
      </w:r>
    </w:p>
    <w:p w:rsidR="00A13555" w:rsidRPr="00863A0B" w:rsidRDefault="00A13555" w:rsidP="00FF7702">
      <w:pPr>
        <w:autoSpaceDE w:val="0"/>
        <w:autoSpaceDN w:val="0"/>
        <w:adjustRightInd w:val="0"/>
        <w:ind w:firstLine="540"/>
        <w:jc w:val="both"/>
        <w:rPr>
          <w:color w:val="00000A"/>
          <w:sz w:val="24"/>
          <w:szCs w:val="24"/>
          <w:lang w:val="uk-UA" w:eastAsia="uk-UA"/>
        </w:rPr>
      </w:pPr>
      <w:r w:rsidRPr="00863A0B">
        <w:rPr>
          <w:color w:val="00000A"/>
          <w:sz w:val="24"/>
          <w:szCs w:val="24"/>
          <w:lang w:val="uk-UA" w:eastAsia="uk-UA"/>
        </w:rPr>
        <w:t>зменшення рівня захворюваності та смертності населення.</w:t>
      </w:r>
    </w:p>
    <w:p w:rsidR="00A13555" w:rsidRPr="00863A0B" w:rsidRDefault="00A13555" w:rsidP="00FF7702">
      <w:pPr>
        <w:autoSpaceDE w:val="0"/>
        <w:autoSpaceDN w:val="0"/>
        <w:adjustRightInd w:val="0"/>
        <w:ind w:firstLine="540"/>
        <w:jc w:val="both"/>
        <w:rPr>
          <w:color w:val="00000A"/>
          <w:sz w:val="24"/>
          <w:szCs w:val="24"/>
          <w:lang w:val="uk-UA" w:eastAsia="uk-UA"/>
        </w:rPr>
      </w:pPr>
    </w:p>
    <w:p w:rsidR="00A13555" w:rsidRPr="00863A0B" w:rsidRDefault="00A13555" w:rsidP="00FF7702">
      <w:pPr>
        <w:pStyle w:val="Default"/>
        <w:jc w:val="center"/>
        <w:rPr>
          <w:b/>
          <w:lang w:val="uk-UA"/>
        </w:rPr>
      </w:pPr>
      <w:r w:rsidRPr="00863A0B">
        <w:rPr>
          <w:b/>
          <w:lang w:val="uk-UA"/>
        </w:rPr>
        <w:t>3. Підвищення якості і доступності освіти</w:t>
      </w:r>
    </w:p>
    <w:p w:rsidR="00A13555" w:rsidRPr="00863A0B" w:rsidRDefault="00A13555" w:rsidP="00FF7702">
      <w:pPr>
        <w:autoSpaceDE w:val="0"/>
        <w:autoSpaceDN w:val="0"/>
        <w:adjustRightInd w:val="0"/>
        <w:rPr>
          <w:b/>
          <w:bCs/>
          <w:color w:val="00000A"/>
          <w:sz w:val="24"/>
          <w:szCs w:val="24"/>
          <w:lang w:val="uk-UA" w:eastAsia="uk-UA"/>
        </w:rPr>
      </w:pPr>
    </w:p>
    <w:p w:rsidR="00A13555" w:rsidRPr="00863A0B" w:rsidRDefault="00A13555" w:rsidP="00FF7702">
      <w:pPr>
        <w:pStyle w:val="BodyText"/>
        <w:ind w:firstLine="720"/>
        <w:jc w:val="both"/>
        <w:rPr>
          <w:sz w:val="24"/>
          <w:szCs w:val="24"/>
        </w:rPr>
      </w:pPr>
      <w:r w:rsidRPr="00863A0B">
        <w:rPr>
          <w:sz w:val="24"/>
          <w:szCs w:val="24"/>
          <w:lang w:val="uk-UA"/>
        </w:rPr>
        <w:t xml:space="preserve">Послуги в сфері освіти в місті надають: 7 закладів дошкільної освіти, 7 закладів загальної середньої освіти,  Центр дитячої та юнацької творчості;   комплексна дитячо-юнацька спортивна школа. Функціонує комунальна установа «Знам’янський інклюзивно-ресурсний центр Знам’янської міської ради”, метою діяльності якого є здійснення кваліфікованого психолого-медико-педагогічного супроводу дітей з особливими освітніми потребами. </w:t>
      </w:r>
      <w:r w:rsidRPr="00863A0B">
        <w:rPr>
          <w:sz w:val="24"/>
          <w:szCs w:val="24"/>
        </w:rPr>
        <w:t>Також на території міста Знам'янка функціонує спеціальна загальноосвітня школа-інтернат та професійно-технічний навчальний заклад, що фінансуються за рахунок обласного бюджету.</w:t>
      </w:r>
      <w:r w:rsidRPr="00863A0B">
        <w:rPr>
          <w:sz w:val="24"/>
          <w:szCs w:val="24"/>
          <w:lang w:eastAsia="uk-UA"/>
        </w:rPr>
        <w:t xml:space="preserve"> </w:t>
      </w:r>
    </w:p>
    <w:p w:rsidR="00A13555" w:rsidRPr="00863A0B" w:rsidRDefault="00A13555" w:rsidP="00FF7702">
      <w:pPr>
        <w:jc w:val="both"/>
        <w:rPr>
          <w:sz w:val="24"/>
          <w:szCs w:val="24"/>
          <w:lang w:val="uk-UA"/>
        </w:rPr>
      </w:pPr>
      <w:r w:rsidRPr="00863A0B">
        <w:rPr>
          <w:sz w:val="24"/>
          <w:szCs w:val="24"/>
          <w:lang w:val="uk-UA"/>
        </w:rPr>
        <w:t xml:space="preserve">        Діюча  мережа  навчальних  закладів  в  місті  гарантує  конституційне  право на доступність якісної освіти.</w:t>
      </w:r>
    </w:p>
    <w:p w:rsidR="00A13555" w:rsidRPr="00863A0B" w:rsidRDefault="00A13555" w:rsidP="00FF7702">
      <w:pPr>
        <w:numPr>
          <w:ilvl w:val="0"/>
          <w:numId w:val="4"/>
        </w:numPr>
        <w:jc w:val="both"/>
        <w:rPr>
          <w:b/>
          <w:bCs/>
          <w:color w:val="00000A"/>
          <w:sz w:val="24"/>
          <w:szCs w:val="24"/>
          <w:lang w:val="uk-UA" w:eastAsia="uk-UA"/>
        </w:rPr>
      </w:pPr>
      <w:r w:rsidRPr="00863A0B">
        <w:rPr>
          <w:b/>
          <w:bCs/>
          <w:color w:val="00000A"/>
          <w:sz w:val="24"/>
          <w:szCs w:val="24"/>
          <w:lang w:val="uk-UA" w:eastAsia="uk-UA"/>
        </w:rPr>
        <w:t xml:space="preserve">головні проблеми: </w:t>
      </w:r>
    </w:p>
    <w:p w:rsidR="00A13555" w:rsidRPr="00863A0B" w:rsidRDefault="00A13555" w:rsidP="00FF7702">
      <w:pPr>
        <w:overflowPunct w:val="0"/>
        <w:autoSpaceDE w:val="0"/>
        <w:autoSpaceDN w:val="0"/>
        <w:adjustRightInd w:val="0"/>
        <w:ind w:left="540"/>
        <w:jc w:val="both"/>
        <w:textAlignment w:val="baseline"/>
        <w:rPr>
          <w:bCs/>
          <w:color w:val="00000A"/>
          <w:sz w:val="24"/>
          <w:szCs w:val="24"/>
          <w:lang w:val="uk-UA"/>
        </w:rPr>
      </w:pPr>
      <w:r w:rsidRPr="00863A0B">
        <w:rPr>
          <w:bCs/>
          <w:color w:val="00000A"/>
          <w:sz w:val="24"/>
          <w:szCs w:val="24"/>
          <w:lang w:val="uk-UA"/>
        </w:rPr>
        <w:t xml:space="preserve">невідповідність матеріально-технічної бази закладів освіти вимогам сучасних освітніх   </w:t>
      </w:r>
    </w:p>
    <w:p w:rsidR="00A13555" w:rsidRPr="00863A0B" w:rsidRDefault="00A13555" w:rsidP="00FF7702">
      <w:pPr>
        <w:overflowPunct w:val="0"/>
        <w:autoSpaceDE w:val="0"/>
        <w:autoSpaceDN w:val="0"/>
        <w:adjustRightInd w:val="0"/>
        <w:jc w:val="both"/>
        <w:textAlignment w:val="baseline"/>
        <w:rPr>
          <w:bCs/>
          <w:color w:val="00000A"/>
          <w:sz w:val="24"/>
          <w:szCs w:val="24"/>
          <w:lang w:val="uk-UA"/>
        </w:rPr>
      </w:pPr>
      <w:r w:rsidRPr="00863A0B">
        <w:rPr>
          <w:bCs/>
          <w:color w:val="00000A"/>
          <w:sz w:val="24"/>
          <w:szCs w:val="24"/>
          <w:lang w:val="uk-UA"/>
        </w:rPr>
        <w:t>стандартів: недостатність забезпечення комп’ютерною технікою та мультимедійним контентом, низький рівень оснащення кабінетів природничо-математичного циклу, незабезпеченість комп’ютерною технікою шкільних бібліотек, що негативно впливає на якість надання освітніх послуг населенню;</w:t>
      </w:r>
    </w:p>
    <w:p w:rsidR="00A13555" w:rsidRPr="00863A0B" w:rsidRDefault="00A13555" w:rsidP="00FF7702">
      <w:pPr>
        <w:ind w:firstLine="540"/>
        <w:jc w:val="both"/>
        <w:rPr>
          <w:sz w:val="24"/>
          <w:szCs w:val="24"/>
          <w:lang w:val="uk-UA" w:eastAsia="uk-UA"/>
        </w:rPr>
      </w:pPr>
      <w:r w:rsidRPr="00863A0B">
        <w:rPr>
          <w:sz w:val="24"/>
          <w:szCs w:val="24"/>
          <w:lang w:val="uk-UA" w:eastAsia="uk-UA"/>
        </w:rPr>
        <w:t xml:space="preserve">непристосованість окремих приміщень навчальних закладів для проведення занять фізичною культурою та спортом </w:t>
      </w:r>
      <w:r w:rsidRPr="00863A0B">
        <w:rPr>
          <w:sz w:val="24"/>
          <w:szCs w:val="24"/>
          <w:lang w:val="uk-UA"/>
        </w:rPr>
        <w:t>у відповідності до Державних санітарних правил і норм утримання та улаштування навчальних закладів та організації навчально-виховного процесу</w:t>
      </w:r>
      <w:r w:rsidRPr="00863A0B">
        <w:rPr>
          <w:sz w:val="24"/>
          <w:szCs w:val="24"/>
          <w:lang w:val="uk-UA" w:eastAsia="uk-UA"/>
        </w:rPr>
        <w:t>, а саме розміщення кабінетів для класів початкової школи на другому поверсі, розміщення спортивного залу на другому поверсі;</w:t>
      </w:r>
    </w:p>
    <w:p w:rsidR="00A13555" w:rsidRPr="00863A0B" w:rsidRDefault="00A13555" w:rsidP="00FF7702">
      <w:pPr>
        <w:ind w:firstLine="540"/>
        <w:jc w:val="both"/>
        <w:rPr>
          <w:sz w:val="24"/>
          <w:szCs w:val="24"/>
          <w:lang w:val="uk-UA" w:eastAsia="uk-UA"/>
        </w:rPr>
      </w:pPr>
      <w:r w:rsidRPr="00863A0B">
        <w:rPr>
          <w:sz w:val="24"/>
          <w:szCs w:val="24"/>
          <w:lang w:val="uk-UA" w:eastAsia="uk-UA"/>
        </w:rPr>
        <w:t>низький рівень впровадження енергозберігаючих технологій у</w:t>
      </w:r>
      <w:r w:rsidRPr="00863A0B">
        <w:rPr>
          <w:sz w:val="24"/>
          <w:szCs w:val="24"/>
          <w:lang w:val="uk-UA"/>
        </w:rPr>
        <w:t xml:space="preserve"> </w:t>
      </w:r>
      <w:r w:rsidRPr="00863A0B">
        <w:rPr>
          <w:sz w:val="24"/>
          <w:szCs w:val="24"/>
          <w:lang w:val="uk-UA" w:eastAsia="uk-UA"/>
        </w:rPr>
        <w:t>навчальних закладах;</w:t>
      </w:r>
    </w:p>
    <w:p w:rsidR="00A13555" w:rsidRPr="00863A0B" w:rsidRDefault="00A13555" w:rsidP="00FF7702">
      <w:pPr>
        <w:ind w:firstLine="540"/>
        <w:jc w:val="both"/>
        <w:rPr>
          <w:sz w:val="24"/>
          <w:szCs w:val="24"/>
          <w:lang w:val="uk-UA"/>
        </w:rPr>
      </w:pPr>
      <w:r w:rsidRPr="00863A0B">
        <w:rPr>
          <w:sz w:val="24"/>
          <w:szCs w:val="24"/>
          <w:lang w:val="uk-UA"/>
        </w:rPr>
        <w:t>застарілість обладнання на харчоблоках;</w:t>
      </w:r>
    </w:p>
    <w:p w:rsidR="00A13555" w:rsidRPr="00863A0B" w:rsidRDefault="00A13555" w:rsidP="00FF7702">
      <w:pPr>
        <w:overflowPunct w:val="0"/>
        <w:autoSpaceDE w:val="0"/>
        <w:autoSpaceDN w:val="0"/>
        <w:adjustRightInd w:val="0"/>
        <w:jc w:val="both"/>
        <w:textAlignment w:val="baseline"/>
        <w:rPr>
          <w:sz w:val="24"/>
          <w:szCs w:val="24"/>
          <w:lang w:val="uk-UA"/>
        </w:rPr>
      </w:pPr>
      <w:r w:rsidRPr="00863A0B">
        <w:rPr>
          <w:sz w:val="24"/>
          <w:szCs w:val="24"/>
          <w:lang w:val="uk-UA"/>
        </w:rPr>
        <w:t xml:space="preserve">         недостатність  груп у закладах дошкільної освіти у відповідності до Закону України</w:t>
      </w:r>
    </w:p>
    <w:p w:rsidR="00A13555" w:rsidRPr="00863A0B" w:rsidRDefault="00A13555" w:rsidP="00FF7702">
      <w:pPr>
        <w:overflowPunct w:val="0"/>
        <w:autoSpaceDE w:val="0"/>
        <w:autoSpaceDN w:val="0"/>
        <w:adjustRightInd w:val="0"/>
        <w:jc w:val="both"/>
        <w:textAlignment w:val="baseline"/>
        <w:rPr>
          <w:sz w:val="24"/>
          <w:szCs w:val="24"/>
          <w:lang w:val="uk-UA"/>
        </w:rPr>
      </w:pPr>
      <w:r w:rsidRPr="00863A0B">
        <w:rPr>
          <w:sz w:val="24"/>
          <w:szCs w:val="24"/>
          <w:lang w:val="uk-UA"/>
        </w:rPr>
        <w:t xml:space="preserve"> «Про дошкільну освіту»;</w:t>
      </w:r>
    </w:p>
    <w:p w:rsidR="00A13555" w:rsidRPr="00863A0B" w:rsidRDefault="00A13555" w:rsidP="00FF7702">
      <w:pPr>
        <w:ind w:firstLine="540"/>
        <w:jc w:val="both"/>
        <w:rPr>
          <w:bCs/>
          <w:color w:val="00000A"/>
          <w:sz w:val="24"/>
          <w:szCs w:val="24"/>
          <w:lang w:val="uk-UA" w:eastAsia="uk-UA"/>
        </w:rPr>
      </w:pPr>
      <w:r w:rsidRPr="00863A0B">
        <w:rPr>
          <w:sz w:val="24"/>
          <w:szCs w:val="24"/>
          <w:lang w:val="uk-UA"/>
        </w:rPr>
        <w:t>зношеність обладнання для виконання Державних стандартів освіти з предметів природничо-математичного циклу, трудового навчання, національно-патріотичного виховання;</w:t>
      </w:r>
    </w:p>
    <w:p w:rsidR="00A13555" w:rsidRPr="00863A0B" w:rsidRDefault="00A13555" w:rsidP="00FF7702">
      <w:pPr>
        <w:ind w:firstLine="540"/>
        <w:jc w:val="both"/>
        <w:rPr>
          <w:sz w:val="24"/>
          <w:szCs w:val="24"/>
          <w:lang w:val="uk-UA"/>
        </w:rPr>
      </w:pPr>
      <w:r w:rsidRPr="00863A0B">
        <w:rPr>
          <w:sz w:val="24"/>
          <w:szCs w:val="24"/>
          <w:lang w:val="uk-UA"/>
        </w:rPr>
        <w:t>відсутність обладнання для розвитку обдарованої молоді, функціонування наукових товариств учнів, що негативно впливає на рівень підготовки дітей до участі у конкурсах-захистах науково-дослідницьких робіт на обласному та Всеукраїнському рівнях;</w:t>
      </w:r>
    </w:p>
    <w:p w:rsidR="00A13555" w:rsidRPr="00863A0B" w:rsidRDefault="00A13555" w:rsidP="00FF7702">
      <w:pPr>
        <w:ind w:firstLine="540"/>
        <w:jc w:val="both"/>
        <w:rPr>
          <w:sz w:val="24"/>
          <w:szCs w:val="24"/>
          <w:lang w:val="uk-UA"/>
        </w:rPr>
      </w:pPr>
      <w:r w:rsidRPr="00863A0B">
        <w:rPr>
          <w:bCs/>
          <w:color w:val="00000A"/>
          <w:sz w:val="24"/>
          <w:szCs w:val="24"/>
          <w:lang w:val="uk-UA"/>
        </w:rPr>
        <w:t xml:space="preserve"> </w:t>
      </w:r>
      <w:r w:rsidRPr="00863A0B">
        <w:rPr>
          <w:b/>
          <w:bCs/>
          <w:color w:val="00000A"/>
          <w:sz w:val="24"/>
          <w:szCs w:val="24"/>
          <w:lang w:val="uk-UA" w:eastAsia="uk-UA"/>
        </w:rPr>
        <w:t>2) ціль -</w:t>
      </w:r>
      <w:r w:rsidRPr="00863A0B">
        <w:rPr>
          <w:sz w:val="24"/>
          <w:szCs w:val="24"/>
          <w:lang w:val="uk-UA" w:eastAsia="uk-UA"/>
        </w:rPr>
        <w:t xml:space="preserve">  </w:t>
      </w:r>
      <w:r w:rsidRPr="00863A0B">
        <w:rPr>
          <w:sz w:val="24"/>
          <w:szCs w:val="24"/>
        </w:rPr>
        <w:t>розширення сприятливих умов та можливостей для всебічного розвитку людини у відкритому освітньому просторі</w:t>
      </w:r>
      <w:r w:rsidRPr="00863A0B">
        <w:rPr>
          <w:sz w:val="24"/>
          <w:szCs w:val="24"/>
          <w:lang w:val="uk-UA"/>
        </w:rPr>
        <w:t xml:space="preserve"> міста; </w:t>
      </w:r>
    </w:p>
    <w:p w:rsidR="00A13555" w:rsidRPr="00863A0B" w:rsidRDefault="00A13555" w:rsidP="00FF7702">
      <w:pPr>
        <w:pStyle w:val="22"/>
        <w:shd w:val="clear" w:color="auto" w:fill="auto"/>
        <w:spacing w:line="240" w:lineRule="auto"/>
        <w:jc w:val="both"/>
        <w:rPr>
          <w:rFonts w:ascii="Times New Roman" w:hAnsi="Times New Roman"/>
          <w:b/>
          <w:bCs/>
          <w:color w:val="00000A"/>
          <w:sz w:val="24"/>
          <w:szCs w:val="24"/>
          <w:lang w:val="uk-UA"/>
        </w:rPr>
      </w:pPr>
      <w:r w:rsidRPr="00863A0B">
        <w:rPr>
          <w:rFonts w:ascii="Times New Roman" w:hAnsi="Times New Roman"/>
          <w:sz w:val="24"/>
          <w:szCs w:val="24"/>
          <w:lang w:val="uk-UA"/>
        </w:rPr>
        <w:t xml:space="preserve">          </w:t>
      </w:r>
      <w:r w:rsidRPr="00863A0B">
        <w:rPr>
          <w:rFonts w:ascii="Times New Roman" w:hAnsi="Times New Roman"/>
          <w:b/>
          <w:bCs/>
          <w:color w:val="00000A"/>
          <w:sz w:val="24"/>
          <w:szCs w:val="24"/>
          <w:lang w:val="uk-UA"/>
        </w:rPr>
        <w:t>3</w:t>
      </w:r>
      <w:r w:rsidRPr="00863A0B">
        <w:rPr>
          <w:rFonts w:ascii="Times New Roman" w:hAnsi="Times New Roman"/>
          <w:b/>
          <w:bCs/>
          <w:color w:val="00000A"/>
          <w:sz w:val="24"/>
          <w:szCs w:val="24"/>
        </w:rPr>
        <w:t>) основні завдання</w:t>
      </w:r>
      <w:r w:rsidRPr="00863A0B">
        <w:rPr>
          <w:rFonts w:ascii="Times New Roman" w:hAnsi="Times New Roman"/>
          <w:b/>
          <w:bCs/>
          <w:color w:val="00000A"/>
          <w:sz w:val="24"/>
          <w:szCs w:val="24"/>
          <w:lang w:val="uk-UA"/>
        </w:rPr>
        <w:t xml:space="preserve"> у сфері освіти</w:t>
      </w:r>
      <w:r w:rsidRPr="00863A0B">
        <w:rPr>
          <w:rFonts w:ascii="Times New Roman" w:hAnsi="Times New Roman"/>
          <w:b/>
          <w:bCs/>
          <w:color w:val="00000A"/>
          <w:sz w:val="24"/>
          <w:szCs w:val="24"/>
        </w:rPr>
        <w:t>:</w:t>
      </w:r>
    </w:p>
    <w:p w:rsidR="00A13555" w:rsidRPr="00863A0B" w:rsidRDefault="00A13555" w:rsidP="00FF7702">
      <w:pPr>
        <w:overflowPunct w:val="0"/>
        <w:autoSpaceDE w:val="0"/>
        <w:autoSpaceDN w:val="0"/>
        <w:adjustRightInd w:val="0"/>
        <w:jc w:val="both"/>
        <w:textAlignment w:val="baseline"/>
        <w:rPr>
          <w:sz w:val="24"/>
          <w:szCs w:val="24"/>
          <w:lang w:val="uk-UA"/>
        </w:rPr>
      </w:pPr>
      <w:r w:rsidRPr="00863A0B">
        <w:rPr>
          <w:b/>
          <w:bCs/>
          <w:color w:val="00000A"/>
          <w:sz w:val="24"/>
          <w:szCs w:val="24"/>
          <w:lang w:val="uk-UA"/>
        </w:rPr>
        <w:t xml:space="preserve">          </w:t>
      </w:r>
      <w:r w:rsidRPr="00863A0B">
        <w:rPr>
          <w:sz w:val="24"/>
          <w:szCs w:val="24"/>
        </w:rPr>
        <w:t>забезпечення доступності й відкритості освіти</w:t>
      </w:r>
      <w:r w:rsidRPr="00863A0B">
        <w:rPr>
          <w:sz w:val="24"/>
          <w:szCs w:val="24"/>
          <w:lang w:val="uk-UA"/>
        </w:rPr>
        <w:t>;</w:t>
      </w:r>
    </w:p>
    <w:p w:rsidR="00A13555" w:rsidRPr="00863A0B" w:rsidRDefault="00A13555" w:rsidP="00FF7702">
      <w:pPr>
        <w:overflowPunct w:val="0"/>
        <w:autoSpaceDE w:val="0"/>
        <w:autoSpaceDN w:val="0"/>
        <w:adjustRightInd w:val="0"/>
        <w:jc w:val="both"/>
        <w:textAlignment w:val="baseline"/>
        <w:rPr>
          <w:sz w:val="24"/>
          <w:szCs w:val="24"/>
          <w:lang w:val="uk-UA"/>
        </w:rPr>
      </w:pPr>
      <w:r w:rsidRPr="00863A0B">
        <w:rPr>
          <w:sz w:val="24"/>
          <w:szCs w:val="24"/>
          <w:lang w:val="uk-UA"/>
        </w:rPr>
        <w:t xml:space="preserve">          розвиток інфраструктури освіти;</w:t>
      </w:r>
    </w:p>
    <w:p w:rsidR="00A13555" w:rsidRPr="00863A0B" w:rsidRDefault="00A13555" w:rsidP="00FF7702">
      <w:pPr>
        <w:overflowPunct w:val="0"/>
        <w:autoSpaceDE w:val="0"/>
        <w:autoSpaceDN w:val="0"/>
        <w:adjustRightInd w:val="0"/>
        <w:jc w:val="both"/>
        <w:textAlignment w:val="baseline"/>
        <w:rPr>
          <w:sz w:val="24"/>
          <w:szCs w:val="24"/>
          <w:lang w:val="uk-UA"/>
        </w:rPr>
      </w:pPr>
      <w:r w:rsidRPr="00863A0B">
        <w:rPr>
          <w:sz w:val="24"/>
          <w:szCs w:val="24"/>
          <w:lang w:val="uk-UA"/>
        </w:rPr>
        <w:t xml:space="preserve">          професіоналізація управління освітою;</w:t>
      </w:r>
    </w:p>
    <w:p w:rsidR="00A13555" w:rsidRPr="00863A0B" w:rsidRDefault="00A13555" w:rsidP="00FF7702">
      <w:pPr>
        <w:jc w:val="both"/>
        <w:rPr>
          <w:b/>
          <w:i/>
          <w:sz w:val="24"/>
          <w:szCs w:val="24"/>
          <w:lang w:val="uk-UA"/>
        </w:rPr>
      </w:pPr>
      <w:r w:rsidRPr="00863A0B">
        <w:rPr>
          <w:sz w:val="24"/>
          <w:szCs w:val="24"/>
          <w:lang w:val="uk-UA"/>
        </w:rPr>
        <w:t xml:space="preserve">           забезпечення безперешкодного доступу дітей до дошкільної, загальної середньої, позашкільної освіти;</w:t>
      </w:r>
    </w:p>
    <w:p w:rsidR="00A13555" w:rsidRPr="00863A0B" w:rsidRDefault="00A13555" w:rsidP="00FF7702">
      <w:pPr>
        <w:ind w:firstLine="540"/>
        <w:jc w:val="both"/>
        <w:rPr>
          <w:b/>
          <w:i/>
          <w:sz w:val="24"/>
          <w:szCs w:val="24"/>
          <w:lang w:val="uk-UA"/>
        </w:rPr>
      </w:pPr>
      <w:r w:rsidRPr="00863A0B">
        <w:rPr>
          <w:sz w:val="24"/>
          <w:szCs w:val="24"/>
          <w:lang w:val="uk-UA"/>
        </w:rPr>
        <w:t xml:space="preserve">  </w:t>
      </w:r>
      <w:r w:rsidRPr="00863A0B">
        <w:rPr>
          <w:color w:val="000000"/>
          <w:spacing w:val="2"/>
          <w:sz w:val="24"/>
          <w:szCs w:val="24"/>
          <w:shd w:val="clear" w:color="auto" w:fill="FFFFFF"/>
        </w:rPr>
        <w:t>завершення реконструкції</w:t>
      </w:r>
      <w:r w:rsidRPr="00863A0B">
        <w:rPr>
          <w:color w:val="000000"/>
          <w:spacing w:val="2"/>
          <w:sz w:val="24"/>
          <w:szCs w:val="24"/>
          <w:shd w:val="clear" w:color="auto" w:fill="FFFFFF"/>
          <w:lang w:val="uk-UA"/>
        </w:rPr>
        <w:t xml:space="preserve">, </w:t>
      </w:r>
      <w:r w:rsidRPr="00863A0B">
        <w:rPr>
          <w:color w:val="000000"/>
          <w:spacing w:val="2"/>
          <w:sz w:val="24"/>
          <w:szCs w:val="24"/>
          <w:shd w:val="clear" w:color="auto" w:fill="FFFFFF"/>
        </w:rPr>
        <w:t>капітального ремонту закладів </w:t>
      </w:r>
      <w:r w:rsidRPr="00863A0B">
        <w:rPr>
          <w:color w:val="000000"/>
          <w:spacing w:val="2"/>
          <w:sz w:val="24"/>
          <w:szCs w:val="24"/>
          <w:shd w:val="clear" w:color="auto" w:fill="FFFFFF"/>
          <w:lang w:val="uk-UA"/>
        </w:rPr>
        <w:t>освіти;</w:t>
      </w:r>
    </w:p>
    <w:p w:rsidR="00A13555" w:rsidRPr="00863A0B" w:rsidRDefault="00A13555" w:rsidP="00FF7702">
      <w:pPr>
        <w:overflowPunct w:val="0"/>
        <w:autoSpaceDE w:val="0"/>
        <w:autoSpaceDN w:val="0"/>
        <w:adjustRightInd w:val="0"/>
        <w:jc w:val="both"/>
        <w:textAlignment w:val="baseline"/>
        <w:rPr>
          <w:b/>
          <w:i/>
          <w:sz w:val="24"/>
          <w:szCs w:val="24"/>
          <w:lang w:val="uk-UA"/>
        </w:rPr>
      </w:pPr>
      <w:r w:rsidRPr="00863A0B">
        <w:rPr>
          <w:b/>
          <w:i/>
          <w:sz w:val="24"/>
          <w:szCs w:val="24"/>
          <w:lang w:val="uk-UA"/>
        </w:rPr>
        <w:t xml:space="preserve">           </w:t>
      </w:r>
      <w:r w:rsidRPr="00863A0B">
        <w:rPr>
          <w:sz w:val="24"/>
          <w:szCs w:val="24"/>
          <w:lang w:val="uk-UA"/>
        </w:rPr>
        <w:t>відкриття додаткової групи у закладі дошкільної освіти № 6 «Сонечко»;</w:t>
      </w:r>
    </w:p>
    <w:p w:rsidR="00A13555" w:rsidRPr="00863A0B" w:rsidRDefault="00A13555" w:rsidP="00FF7702">
      <w:pPr>
        <w:ind w:firstLine="540"/>
        <w:jc w:val="both"/>
        <w:rPr>
          <w:b/>
          <w:i/>
          <w:sz w:val="24"/>
          <w:szCs w:val="24"/>
          <w:lang w:val="uk-UA"/>
        </w:rPr>
      </w:pPr>
      <w:r w:rsidRPr="00863A0B">
        <w:rPr>
          <w:b/>
          <w:i/>
          <w:sz w:val="24"/>
          <w:szCs w:val="24"/>
          <w:lang w:val="uk-UA"/>
        </w:rPr>
        <w:t xml:space="preserve">  </w:t>
      </w:r>
      <w:r w:rsidRPr="00863A0B">
        <w:rPr>
          <w:color w:val="000000"/>
          <w:spacing w:val="2"/>
          <w:sz w:val="24"/>
          <w:szCs w:val="24"/>
          <w:shd w:val="clear" w:color="auto" w:fill="FFFFFF"/>
          <w:lang w:val="uk-UA"/>
        </w:rPr>
        <w:t xml:space="preserve">збереження, розширення та покращення матеріально-технічної бази закладів освіти </w:t>
      </w:r>
      <w:r w:rsidRPr="00863A0B">
        <w:rPr>
          <w:color w:val="000000"/>
          <w:sz w:val="24"/>
          <w:szCs w:val="24"/>
          <w:lang w:val="uk-UA"/>
        </w:rPr>
        <w:t>міста;</w:t>
      </w:r>
    </w:p>
    <w:p w:rsidR="00A13555" w:rsidRPr="00863A0B" w:rsidRDefault="00A13555" w:rsidP="00FF7702">
      <w:pPr>
        <w:ind w:firstLine="540"/>
        <w:jc w:val="both"/>
        <w:rPr>
          <w:b/>
          <w:i/>
          <w:sz w:val="24"/>
          <w:szCs w:val="24"/>
          <w:lang w:val="uk-UA"/>
        </w:rPr>
      </w:pPr>
      <w:r w:rsidRPr="00863A0B">
        <w:rPr>
          <w:b/>
          <w:i/>
          <w:sz w:val="24"/>
          <w:szCs w:val="24"/>
          <w:lang w:val="uk-UA"/>
        </w:rPr>
        <w:t xml:space="preserve">  </w:t>
      </w:r>
      <w:r w:rsidRPr="00863A0B">
        <w:rPr>
          <w:color w:val="000000"/>
          <w:spacing w:val="2"/>
          <w:sz w:val="24"/>
          <w:szCs w:val="24"/>
          <w:shd w:val="clear" w:color="auto" w:fill="FFFFFF"/>
        </w:rPr>
        <w:t>створення сучасного освітнього середовища, яке забезпечить необхідні умови для навчання учнів, вчителів і батьків</w:t>
      </w:r>
      <w:r w:rsidRPr="00863A0B">
        <w:rPr>
          <w:color w:val="000000"/>
          <w:spacing w:val="2"/>
          <w:sz w:val="24"/>
          <w:szCs w:val="24"/>
          <w:shd w:val="clear" w:color="auto" w:fill="FFFFFF"/>
          <w:lang w:val="uk-UA"/>
        </w:rPr>
        <w:t xml:space="preserve"> в умовах педагогіки партнерства;</w:t>
      </w:r>
    </w:p>
    <w:p w:rsidR="00A13555" w:rsidRPr="00863A0B" w:rsidRDefault="00A13555" w:rsidP="00FF7702">
      <w:pPr>
        <w:ind w:firstLine="540"/>
        <w:jc w:val="both"/>
        <w:rPr>
          <w:b/>
          <w:i/>
          <w:sz w:val="24"/>
          <w:szCs w:val="24"/>
          <w:lang w:val="uk-UA"/>
        </w:rPr>
      </w:pPr>
      <w:r w:rsidRPr="00863A0B">
        <w:rPr>
          <w:b/>
          <w:i/>
          <w:sz w:val="24"/>
          <w:szCs w:val="24"/>
          <w:lang w:val="uk-UA"/>
        </w:rPr>
        <w:t xml:space="preserve">  </w:t>
      </w:r>
      <w:r w:rsidRPr="00863A0B">
        <w:rPr>
          <w:color w:val="000000"/>
          <w:spacing w:val="2"/>
          <w:sz w:val="24"/>
          <w:szCs w:val="24"/>
          <w:shd w:val="clear" w:color="auto" w:fill="FFFFFF"/>
        </w:rPr>
        <w:t>створення умов для розвитку і стимулювання обдарованих учнів</w:t>
      </w:r>
      <w:r w:rsidRPr="00863A0B">
        <w:rPr>
          <w:color w:val="000000"/>
          <w:spacing w:val="2"/>
          <w:sz w:val="24"/>
          <w:szCs w:val="24"/>
          <w:shd w:val="clear" w:color="auto" w:fill="FFFFFF"/>
          <w:lang w:val="uk-UA"/>
        </w:rPr>
        <w:t>;</w:t>
      </w:r>
    </w:p>
    <w:p w:rsidR="00A13555" w:rsidRPr="00863A0B" w:rsidRDefault="00A13555" w:rsidP="00FF7702">
      <w:pPr>
        <w:jc w:val="both"/>
        <w:rPr>
          <w:b/>
          <w:i/>
          <w:color w:val="000000"/>
          <w:sz w:val="24"/>
          <w:szCs w:val="24"/>
          <w:lang w:val="uk-UA"/>
        </w:rPr>
      </w:pPr>
      <w:r w:rsidRPr="00863A0B">
        <w:rPr>
          <w:color w:val="000000"/>
          <w:spacing w:val="2"/>
          <w:sz w:val="24"/>
          <w:szCs w:val="24"/>
          <w:shd w:val="clear" w:color="auto" w:fill="FFFFFF"/>
          <w:lang w:val="uk-UA"/>
        </w:rPr>
        <w:t xml:space="preserve">          </w:t>
      </w:r>
      <w:r w:rsidRPr="00863A0B">
        <w:rPr>
          <w:color w:val="000000"/>
          <w:sz w:val="24"/>
          <w:szCs w:val="24"/>
          <w:lang w:val="uk-UA"/>
        </w:rPr>
        <w:t xml:space="preserve">  продовження роботи над створенням необхідних умов для розвитку інклюзивної освіти; </w:t>
      </w:r>
    </w:p>
    <w:p w:rsidR="00A13555" w:rsidRPr="00863A0B" w:rsidRDefault="00A13555" w:rsidP="00FF7702">
      <w:pPr>
        <w:tabs>
          <w:tab w:val="left" w:pos="426"/>
        </w:tabs>
        <w:jc w:val="both"/>
        <w:rPr>
          <w:sz w:val="24"/>
          <w:szCs w:val="24"/>
          <w:lang w:val="uk-UA"/>
        </w:rPr>
      </w:pPr>
      <w:r w:rsidRPr="00863A0B">
        <w:rPr>
          <w:sz w:val="24"/>
          <w:szCs w:val="24"/>
          <w:lang w:val="uk-UA"/>
        </w:rPr>
        <w:t xml:space="preserve">           оновлення бібліотечного фонду та матеріально-технічної бази шкільних бібліотек міста;</w:t>
      </w:r>
    </w:p>
    <w:p w:rsidR="00A13555" w:rsidRPr="00863A0B" w:rsidRDefault="00A13555" w:rsidP="00FF7702">
      <w:pPr>
        <w:ind w:firstLine="540"/>
        <w:jc w:val="both"/>
        <w:rPr>
          <w:b/>
          <w:bCs/>
          <w:color w:val="00000A"/>
          <w:sz w:val="24"/>
          <w:szCs w:val="24"/>
          <w:lang w:val="uk-UA" w:eastAsia="uk-UA"/>
        </w:rPr>
      </w:pPr>
      <w:r w:rsidRPr="00863A0B">
        <w:rPr>
          <w:b/>
          <w:bCs/>
          <w:color w:val="00000A"/>
          <w:sz w:val="24"/>
          <w:szCs w:val="24"/>
          <w:lang w:val="uk-UA" w:eastAsia="uk-UA"/>
        </w:rPr>
        <w:t xml:space="preserve">  4) кількісні та якісні критерії ефективності виконання Програми:</w:t>
      </w:r>
    </w:p>
    <w:p w:rsidR="00A13555" w:rsidRPr="00863A0B" w:rsidRDefault="00A13555" w:rsidP="00FF7702">
      <w:pPr>
        <w:jc w:val="both"/>
        <w:rPr>
          <w:sz w:val="24"/>
          <w:szCs w:val="24"/>
          <w:lang w:val="uk-UA" w:eastAsia="uk-UA"/>
        </w:rPr>
      </w:pPr>
      <w:r w:rsidRPr="00863A0B">
        <w:rPr>
          <w:sz w:val="24"/>
          <w:szCs w:val="24"/>
          <w:lang w:val="uk-UA"/>
        </w:rPr>
        <w:t xml:space="preserve">            підвищення якості освіти – показники річного оцінювання та зовнішнього незалежного оцінювання, результативність участі учнів у Всеукраїнських учнівських олімпіадах з базових дисциплін, турнірах, конкурсах;</w:t>
      </w:r>
    </w:p>
    <w:p w:rsidR="00A13555" w:rsidRPr="00863A0B" w:rsidRDefault="00A13555" w:rsidP="00FF7702">
      <w:pPr>
        <w:ind w:firstLine="720"/>
        <w:jc w:val="both"/>
        <w:rPr>
          <w:sz w:val="24"/>
          <w:szCs w:val="24"/>
          <w:lang w:val="uk-UA"/>
        </w:rPr>
      </w:pPr>
      <w:r w:rsidRPr="00863A0B">
        <w:rPr>
          <w:sz w:val="24"/>
          <w:szCs w:val="24"/>
          <w:lang w:val="uk-UA"/>
        </w:rPr>
        <w:t>відповідність освітніх послуг, які надають заклади освіти міста потребам територіальної громади – досягнення відповідності наповнюваності груп, класів визначеним у законам нормам; тематичне спрямування гуртків, секцій, наукових товариств у відповідності до інтересів учнів/вихованців;</w:t>
      </w:r>
    </w:p>
    <w:p w:rsidR="00A13555" w:rsidRPr="00863A0B" w:rsidRDefault="00A13555" w:rsidP="00FF7702">
      <w:pPr>
        <w:ind w:firstLine="720"/>
        <w:jc w:val="both"/>
        <w:rPr>
          <w:sz w:val="24"/>
          <w:szCs w:val="24"/>
          <w:lang w:val="uk-UA"/>
        </w:rPr>
      </w:pPr>
      <w:r w:rsidRPr="00863A0B">
        <w:rPr>
          <w:sz w:val="24"/>
          <w:szCs w:val="24"/>
          <w:lang w:val="uk-UA"/>
        </w:rPr>
        <w:t xml:space="preserve">створення нового освітнього простору з сучасним контентом та результативним менеджментом оснащення кабінетів, коридорів у відповідності до концепції Нової української школи; підвищення кваліфікації вчителів, адміністративного персоналу; </w:t>
      </w:r>
    </w:p>
    <w:p w:rsidR="00A13555" w:rsidRPr="00863A0B" w:rsidRDefault="00A13555" w:rsidP="00FF7702">
      <w:pPr>
        <w:ind w:firstLine="720"/>
        <w:jc w:val="both"/>
        <w:rPr>
          <w:sz w:val="24"/>
          <w:szCs w:val="24"/>
          <w:lang w:val="uk-UA"/>
        </w:rPr>
      </w:pPr>
      <w:r w:rsidRPr="00863A0B">
        <w:rPr>
          <w:sz w:val="24"/>
          <w:szCs w:val="24"/>
          <w:lang w:val="uk-UA"/>
        </w:rPr>
        <w:t xml:space="preserve">створення єдиного інформаційного простору у закладах освіти - забезпечення усіх закладів освіти швидкісним інтернетом, достатньою кількістю мережевого обладнання; </w:t>
      </w:r>
    </w:p>
    <w:p w:rsidR="00A13555" w:rsidRPr="00863A0B" w:rsidRDefault="00A13555" w:rsidP="00FF7702">
      <w:pPr>
        <w:jc w:val="both"/>
        <w:rPr>
          <w:sz w:val="24"/>
          <w:szCs w:val="24"/>
          <w:lang w:val="uk-UA"/>
        </w:rPr>
      </w:pPr>
      <w:r w:rsidRPr="00863A0B">
        <w:rPr>
          <w:sz w:val="24"/>
          <w:szCs w:val="24"/>
          <w:lang w:val="uk-UA"/>
        </w:rPr>
        <w:t xml:space="preserve">            забезпечення сучасною комп’ютерною технікою закладів освіти – досягнення рівня забезпеченості 1 комп’ютер на 10 учнів; </w:t>
      </w:r>
    </w:p>
    <w:p w:rsidR="00A13555" w:rsidRPr="00863A0B" w:rsidRDefault="00A13555" w:rsidP="00FF7702">
      <w:pPr>
        <w:ind w:firstLine="720"/>
        <w:jc w:val="both"/>
        <w:rPr>
          <w:sz w:val="24"/>
          <w:szCs w:val="24"/>
          <w:lang w:val="uk-UA"/>
        </w:rPr>
      </w:pPr>
      <w:r w:rsidRPr="00863A0B">
        <w:rPr>
          <w:sz w:val="24"/>
          <w:szCs w:val="24"/>
          <w:lang w:val="uk-UA"/>
        </w:rPr>
        <w:t>створення умов для науково-дослідної роботи учнів;</w:t>
      </w:r>
    </w:p>
    <w:p w:rsidR="00A13555" w:rsidRPr="00863A0B" w:rsidRDefault="00A13555" w:rsidP="00FF7702">
      <w:pPr>
        <w:ind w:firstLine="720"/>
        <w:jc w:val="both"/>
        <w:rPr>
          <w:sz w:val="24"/>
          <w:szCs w:val="24"/>
          <w:lang w:val="uk-UA" w:eastAsia="uk-UA"/>
        </w:rPr>
      </w:pPr>
      <w:r w:rsidRPr="00863A0B">
        <w:rPr>
          <w:sz w:val="24"/>
          <w:szCs w:val="24"/>
          <w:lang w:val="uk-UA" w:eastAsia="uk-UA"/>
        </w:rPr>
        <w:t xml:space="preserve">забезпечення якісного супроводу дітей з особливими освітніми потребами </w:t>
      </w:r>
      <w:r w:rsidRPr="00863A0B">
        <w:rPr>
          <w:sz w:val="24"/>
          <w:szCs w:val="24"/>
          <w:lang w:val="uk-UA"/>
        </w:rPr>
        <w:t>– ефективна організація роботи Знам’янського інклюзивно-ресурсного центру, введення (у разі необхідності) штатних одиниць асистентів вчителів у закладах освіти</w:t>
      </w:r>
      <w:r w:rsidRPr="00863A0B">
        <w:rPr>
          <w:sz w:val="24"/>
          <w:szCs w:val="24"/>
          <w:lang w:val="uk-UA" w:eastAsia="uk-UA"/>
        </w:rPr>
        <w:t>;</w:t>
      </w:r>
    </w:p>
    <w:p w:rsidR="00A13555" w:rsidRPr="00863A0B" w:rsidRDefault="00A13555" w:rsidP="00FF7702">
      <w:pPr>
        <w:ind w:firstLine="720"/>
        <w:jc w:val="both"/>
        <w:rPr>
          <w:sz w:val="24"/>
          <w:szCs w:val="24"/>
          <w:lang w:val="uk-UA"/>
        </w:rPr>
      </w:pPr>
      <w:r w:rsidRPr="00863A0B">
        <w:rPr>
          <w:sz w:val="24"/>
          <w:szCs w:val="24"/>
          <w:lang w:val="uk-UA" w:eastAsia="uk-UA"/>
        </w:rPr>
        <w:t>збільшення рівня охоплення</w:t>
      </w:r>
      <w:r w:rsidRPr="00863A0B">
        <w:rPr>
          <w:sz w:val="24"/>
          <w:szCs w:val="24"/>
          <w:lang w:val="uk-UA"/>
        </w:rPr>
        <w:t xml:space="preserve"> дітей позашкільною освітою;</w:t>
      </w:r>
    </w:p>
    <w:p w:rsidR="00A13555" w:rsidRPr="00863A0B" w:rsidRDefault="00A13555" w:rsidP="00FF7702">
      <w:pPr>
        <w:overflowPunct w:val="0"/>
        <w:autoSpaceDE w:val="0"/>
        <w:autoSpaceDN w:val="0"/>
        <w:adjustRightInd w:val="0"/>
        <w:ind w:left="720"/>
        <w:jc w:val="both"/>
        <w:textAlignment w:val="baseline"/>
        <w:rPr>
          <w:sz w:val="24"/>
          <w:szCs w:val="24"/>
          <w:lang w:val="uk-UA"/>
        </w:rPr>
      </w:pPr>
      <w:r w:rsidRPr="00863A0B">
        <w:rPr>
          <w:sz w:val="24"/>
          <w:szCs w:val="24"/>
          <w:lang w:val="uk-UA"/>
        </w:rPr>
        <w:t>забезпечення якісним та повноцінним харчуванням дітей у закладах освіти міста –</w:t>
      </w:r>
    </w:p>
    <w:p w:rsidR="00A13555" w:rsidRPr="00863A0B" w:rsidRDefault="00A13555" w:rsidP="00FF7702">
      <w:pPr>
        <w:overflowPunct w:val="0"/>
        <w:autoSpaceDE w:val="0"/>
        <w:autoSpaceDN w:val="0"/>
        <w:adjustRightInd w:val="0"/>
        <w:jc w:val="both"/>
        <w:textAlignment w:val="baseline"/>
        <w:rPr>
          <w:sz w:val="24"/>
          <w:szCs w:val="24"/>
          <w:lang w:val="uk-UA"/>
        </w:rPr>
      </w:pPr>
      <w:r w:rsidRPr="00863A0B">
        <w:rPr>
          <w:sz w:val="24"/>
          <w:szCs w:val="24"/>
          <w:lang w:val="uk-UA"/>
        </w:rPr>
        <w:t xml:space="preserve">запровадження щотижневого моніторингу організації харчування.    </w:t>
      </w:r>
    </w:p>
    <w:p w:rsidR="00A13555" w:rsidRPr="00863A0B" w:rsidRDefault="00A13555" w:rsidP="00FF7702">
      <w:pPr>
        <w:ind w:firstLine="720"/>
        <w:jc w:val="both"/>
        <w:rPr>
          <w:sz w:val="24"/>
          <w:szCs w:val="24"/>
          <w:lang w:val="uk-UA" w:eastAsia="uk-UA"/>
        </w:rPr>
      </w:pPr>
    </w:p>
    <w:p w:rsidR="00A13555" w:rsidRPr="00863A0B" w:rsidRDefault="00A13555" w:rsidP="00FF7702">
      <w:pPr>
        <w:autoSpaceDE w:val="0"/>
        <w:autoSpaceDN w:val="0"/>
        <w:adjustRightInd w:val="0"/>
        <w:jc w:val="center"/>
        <w:rPr>
          <w:b/>
          <w:bCs/>
          <w:color w:val="00000A"/>
          <w:sz w:val="24"/>
          <w:szCs w:val="24"/>
          <w:lang w:val="uk-UA" w:eastAsia="uk-UA"/>
        </w:rPr>
      </w:pPr>
      <w:r w:rsidRPr="00863A0B">
        <w:rPr>
          <w:b/>
          <w:bCs/>
          <w:color w:val="00000A"/>
          <w:sz w:val="24"/>
          <w:szCs w:val="24"/>
          <w:lang w:val="uk-UA" w:eastAsia="uk-UA"/>
        </w:rPr>
        <w:t>4. Забезпечення підтримки дітей, сім'ї та молоді</w:t>
      </w:r>
    </w:p>
    <w:p w:rsidR="00A13555" w:rsidRPr="00863A0B" w:rsidRDefault="00A13555" w:rsidP="00FF7702">
      <w:pPr>
        <w:autoSpaceDE w:val="0"/>
        <w:autoSpaceDN w:val="0"/>
        <w:adjustRightInd w:val="0"/>
        <w:rPr>
          <w:b/>
          <w:bCs/>
          <w:color w:val="00000A"/>
          <w:sz w:val="24"/>
          <w:szCs w:val="24"/>
          <w:lang w:val="uk-UA" w:eastAsia="uk-UA"/>
        </w:rPr>
      </w:pPr>
    </w:p>
    <w:p w:rsidR="00A13555" w:rsidRPr="00863A0B" w:rsidRDefault="00A13555" w:rsidP="00FF7702">
      <w:pPr>
        <w:pStyle w:val="ListParagraph"/>
        <w:ind w:left="0" w:firstLine="567"/>
        <w:jc w:val="both"/>
        <w:rPr>
          <w:rFonts w:ascii="Times New Roman" w:hAnsi="Times New Roman"/>
          <w:sz w:val="24"/>
          <w:szCs w:val="24"/>
        </w:rPr>
      </w:pPr>
      <w:r w:rsidRPr="00863A0B">
        <w:rPr>
          <w:rFonts w:ascii="Times New Roman" w:hAnsi="Times New Roman"/>
          <w:bCs/>
          <w:color w:val="00000A"/>
          <w:sz w:val="24"/>
          <w:szCs w:val="24"/>
          <w:lang w:eastAsia="uk-UA"/>
        </w:rPr>
        <w:t xml:space="preserve">Забезпечення підтримки дітей, сім'ї та молоді в  місті  здійснює  міський  центр  соціальних  служб  для  сім’ї, дітей  та молоді та служба у справах дітей міськвиконкому. Центром та службою </w:t>
      </w:r>
      <w:r w:rsidRPr="00863A0B">
        <w:rPr>
          <w:rFonts w:ascii="Times New Roman" w:hAnsi="Times New Roman"/>
          <w:sz w:val="24"/>
          <w:szCs w:val="24"/>
        </w:rPr>
        <w:t>забезпечується реалізація права дитини-сироти та дитини, позбавленої батьківського піклування,  на виховання у сім’ї.</w:t>
      </w:r>
    </w:p>
    <w:p w:rsidR="00A13555" w:rsidRPr="00863A0B" w:rsidRDefault="00A13555" w:rsidP="00FF7702">
      <w:pPr>
        <w:pStyle w:val="ListParagraph"/>
        <w:ind w:left="0" w:firstLine="567"/>
        <w:jc w:val="both"/>
        <w:rPr>
          <w:rFonts w:ascii="Times New Roman" w:hAnsi="Times New Roman"/>
          <w:sz w:val="24"/>
          <w:szCs w:val="24"/>
        </w:rPr>
      </w:pPr>
      <w:r w:rsidRPr="00863A0B">
        <w:rPr>
          <w:rFonts w:ascii="Times New Roman" w:hAnsi="Times New Roman"/>
          <w:sz w:val="24"/>
          <w:szCs w:val="24"/>
        </w:rPr>
        <w:t>Станом на 01.12.2020 р. на первинному обліку служби у справах дітей перебуває 99 дітей-сиріт та дітей, позбавлених батьківського піклування, з них: 95 дітей охоплено сімейними формами виховання (опіка, піклування, прийомні сім'ї, дитячі будинки сімейного типу), що складає 96 %; 4 неповнолітніх перебувають на утриманні державних навчальних закладів та загальноосвітніх шкіл-інтернатів. На первинний облік служби поставлено 14 дітей-сиріт та дітей, позбавлених батьківського піклування. З них влаштовано; 10 дітей – під опіку, піклування; 1 дитину – в дитячий будинок сімейного типу; 2 дітей  - в патронатну сім</w:t>
      </w:r>
      <w:r w:rsidRPr="00863A0B">
        <w:rPr>
          <w:rFonts w:ascii="Times New Roman" w:hAnsi="Times New Roman"/>
          <w:sz w:val="24"/>
          <w:szCs w:val="24"/>
          <w:lang w:val="ru-RU"/>
        </w:rPr>
        <w:t>'</w:t>
      </w:r>
      <w:r w:rsidRPr="00863A0B">
        <w:rPr>
          <w:rFonts w:ascii="Times New Roman" w:hAnsi="Times New Roman"/>
          <w:sz w:val="24"/>
          <w:szCs w:val="24"/>
        </w:rPr>
        <w:t xml:space="preserve">ю; 1 дитину – на повне державне утримання до дитячого навчального закладу. </w:t>
      </w:r>
    </w:p>
    <w:p w:rsidR="00A13555" w:rsidRPr="00863A0B" w:rsidRDefault="00A13555" w:rsidP="00FF7702">
      <w:pPr>
        <w:pStyle w:val="ListParagraph"/>
        <w:ind w:left="0" w:firstLine="567"/>
        <w:jc w:val="both"/>
        <w:rPr>
          <w:rFonts w:ascii="Times New Roman" w:hAnsi="Times New Roman"/>
          <w:sz w:val="24"/>
          <w:szCs w:val="24"/>
        </w:rPr>
      </w:pPr>
      <w:r w:rsidRPr="00863A0B">
        <w:rPr>
          <w:rFonts w:ascii="Times New Roman" w:hAnsi="Times New Roman"/>
          <w:sz w:val="24"/>
          <w:szCs w:val="24"/>
        </w:rPr>
        <w:t xml:space="preserve">У місті функціонує  5 дитячих будинків сімейного типу та 1 прийомна сім’ї, в яких виховується 39 дітей.  </w:t>
      </w:r>
    </w:p>
    <w:p w:rsidR="00A13555" w:rsidRPr="00863A0B" w:rsidRDefault="00A13555" w:rsidP="00FF7702">
      <w:pPr>
        <w:pStyle w:val="ListParagraph"/>
        <w:numPr>
          <w:ilvl w:val="0"/>
          <w:numId w:val="8"/>
        </w:numPr>
        <w:spacing w:after="0" w:line="240" w:lineRule="auto"/>
        <w:jc w:val="both"/>
        <w:rPr>
          <w:rFonts w:ascii="Times New Roman" w:hAnsi="Times New Roman"/>
          <w:sz w:val="24"/>
          <w:szCs w:val="24"/>
        </w:rPr>
      </w:pPr>
      <w:r w:rsidRPr="00863A0B">
        <w:rPr>
          <w:rFonts w:ascii="Times New Roman" w:hAnsi="Times New Roman"/>
          <w:b/>
          <w:bCs/>
          <w:color w:val="00000A"/>
          <w:sz w:val="24"/>
          <w:szCs w:val="24"/>
          <w:lang w:eastAsia="uk-UA"/>
        </w:rPr>
        <w:t>головні проблеми:</w:t>
      </w:r>
      <w:r w:rsidRPr="00863A0B">
        <w:rPr>
          <w:rFonts w:ascii="Times New Roman" w:hAnsi="Times New Roman"/>
          <w:sz w:val="24"/>
          <w:szCs w:val="24"/>
        </w:rPr>
        <w:t xml:space="preserve"> </w:t>
      </w:r>
    </w:p>
    <w:p w:rsidR="00A13555" w:rsidRPr="00863A0B" w:rsidRDefault="00A13555" w:rsidP="00FF7702">
      <w:pPr>
        <w:pStyle w:val="ListParagraph"/>
        <w:ind w:left="567"/>
        <w:jc w:val="both"/>
        <w:rPr>
          <w:rFonts w:ascii="Times New Roman" w:hAnsi="Times New Roman"/>
          <w:sz w:val="24"/>
          <w:szCs w:val="24"/>
        </w:rPr>
      </w:pPr>
      <w:r w:rsidRPr="00863A0B">
        <w:rPr>
          <w:rFonts w:ascii="Times New Roman" w:hAnsi="Times New Roman"/>
          <w:sz w:val="24"/>
          <w:szCs w:val="24"/>
        </w:rPr>
        <w:t>поширення в молодіжному середовищі наркоманії та епідемії ВІЛ/СНІДу;</w:t>
      </w:r>
    </w:p>
    <w:p w:rsidR="00A13555" w:rsidRPr="00863A0B" w:rsidRDefault="00A13555" w:rsidP="00FF7702">
      <w:pPr>
        <w:pStyle w:val="ListParagraph"/>
        <w:ind w:left="567"/>
        <w:jc w:val="both"/>
        <w:rPr>
          <w:rFonts w:ascii="Times New Roman" w:hAnsi="Times New Roman"/>
          <w:sz w:val="24"/>
          <w:szCs w:val="24"/>
        </w:rPr>
      </w:pPr>
      <w:r w:rsidRPr="00863A0B">
        <w:rPr>
          <w:rFonts w:ascii="Times New Roman" w:hAnsi="Times New Roman"/>
          <w:sz w:val="24"/>
          <w:szCs w:val="24"/>
        </w:rPr>
        <w:t>збільшення кількості сімей та дітей, які опинилися в складних життєвих обставинах;</w:t>
      </w:r>
    </w:p>
    <w:p w:rsidR="00A13555" w:rsidRPr="00863A0B" w:rsidRDefault="00A13555" w:rsidP="00FF7702">
      <w:pPr>
        <w:pStyle w:val="ListParagraph"/>
        <w:numPr>
          <w:ilvl w:val="0"/>
          <w:numId w:val="8"/>
        </w:numPr>
        <w:spacing w:after="0" w:line="240" w:lineRule="auto"/>
        <w:jc w:val="both"/>
        <w:rPr>
          <w:rFonts w:ascii="Times New Roman" w:hAnsi="Times New Roman"/>
          <w:sz w:val="24"/>
          <w:szCs w:val="24"/>
        </w:rPr>
      </w:pPr>
      <w:r w:rsidRPr="00863A0B">
        <w:rPr>
          <w:rFonts w:ascii="Times New Roman" w:hAnsi="Times New Roman"/>
          <w:b/>
          <w:bCs/>
          <w:color w:val="00000A"/>
          <w:sz w:val="24"/>
          <w:szCs w:val="24"/>
          <w:lang w:eastAsia="uk-UA"/>
        </w:rPr>
        <w:t xml:space="preserve">ціль - </w:t>
      </w:r>
      <w:r w:rsidRPr="00863A0B">
        <w:rPr>
          <w:rFonts w:ascii="Times New Roman" w:hAnsi="Times New Roman"/>
          <w:bCs/>
          <w:color w:val="00000A"/>
          <w:sz w:val="24"/>
          <w:szCs w:val="24"/>
          <w:lang w:eastAsia="uk-UA"/>
        </w:rPr>
        <w:t xml:space="preserve"> </w:t>
      </w:r>
      <w:r w:rsidRPr="00863A0B">
        <w:rPr>
          <w:rFonts w:ascii="Times New Roman" w:hAnsi="Times New Roman"/>
          <w:sz w:val="24"/>
          <w:szCs w:val="24"/>
        </w:rPr>
        <w:t>формування здорового способу життя, підвищення ролі й авторитету сім’ї,</w:t>
      </w:r>
    </w:p>
    <w:p w:rsidR="00A13555" w:rsidRPr="00863A0B" w:rsidRDefault="00A13555" w:rsidP="00FF7702">
      <w:pPr>
        <w:pStyle w:val="ListParagraph"/>
        <w:spacing w:after="0" w:line="240" w:lineRule="auto"/>
        <w:ind w:left="0"/>
        <w:jc w:val="both"/>
        <w:rPr>
          <w:rFonts w:ascii="Times New Roman" w:hAnsi="Times New Roman"/>
          <w:sz w:val="24"/>
          <w:szCs w:val="24"/>
        </w:rPr>
      </w:pPr>
      <w:r w:rsidRPr="00863A0B">
        <w:rPr>
          <w:rFonts w:ascii="Times New Roman" w:hAnsi="Times New Roman"/>
          <w:sz w:val="24"/>
          <w:szCs w:val="24"/>
        </w:rPr>
        <w:t xml:space="preserve"> захист прав та законних інтересів дітей, забезпечення права дітей на сімейне виховання, у тому числі дітей-сиріт, дітей, позбавлених батьківського піклування, недопущення соціального сирітства;</w:t>
      </w:r>
    </w:p>
    <w:p w:rsidR="00A13555" w:rsidRPr="00863A0B" w:rsidRDefault="00A13555" w:rsidP="00FF7702">
      <w:pPr>
        <w:pStyle w:val="ListParagraph"/>
        <w:numPr>
          <w:ilvl w:val="0"/>
          <w:numId w:val="8"/>
        </w:numPr>
        <w:spacing w:after="0" w:line="240" w:lineRule="auto"/>
        <w:jc w:val="both"/>
        <w:rPr>
          <w:rFonts w:ascii="Times New Roman" w:hAnsi="Times New Roman"/>
          <w:b/>
          <w:bCs/>
          <w:color w:val="00000A"/>
          <w:sz w:val="24"/>
          <w:szCs w:val="24"/>
          <w:lang w:eastAsia="uk-UA"/>
        </w:rPr>
      </w:pPr>
      <w:r w:rsidRPr="00863A0B">
        <w:rPr>
          <w:rFonts w:ascii="Times New Roman" w:hAnsi="Times New Roman"/>
          <w:b/>
          <w:bCs/>
          <w:color w:val="00000A"/>
          <w:sz w:val="24"/>
          <w:szCs w:val="24"/>
          <w:lang w:eastAsia="uk-UA"/>
        </w:rPr>
        <w:t xml:space="preserve">основні завдання: </w:t>
      </w:r>
    </w:p>
    <w:p w:rsidR="00A13555" w:rsidRPr="00863A0B" w:rsidRDefault="00A13555" w:rsidP="00FF7702">
      <w:pPr>
        <w:pStyle w:val="ListParagraph"/>
        <w:ind w:left="567"/>
        <w:rPr>
          <w:rFonts w:ascii="Times New Roman" w:hAnsi="Times New Roman"/>
          <w:sz w:val="24"/>
          <w:szCs w:val="24"/>
        </w:rPr>
      </w:pPr>
      <w:r w:rsidRPr="00863A0B">
        <w:rPr>
          <w:rFonts w:ascii="Times New Roman" w:hAnsi="Times New Roman"/>
          <w:sz w:val="24"/>
          <w:szCs w:val="24"/>
        </w:rPr>
        <w:t>пропаганда здорового способу життя, запобігання негативним проявам у молодіжному</w:t>
      </w:r>
    </w:p>
    <w:p w:rsidR="00A13555" w:rsidRPr="00863A0B" w:rsidRDefault="00A13555" w:rsidP="00FF7702">
      <w:pPr>
        <w:pStyle w:val="ListParagraph"/>
        <w:ind w:left="0"/>
        <w:rPr>
          <w:rFonts w:ascii="Times New Roman" w:hAnsi="Times New Roman"/>
          <w:sz w:val="24"/>
          <w:szCs w:val="24"/>
        </w:rPr>
      </w:pPr>
      <w:r w:rsidRPr="00863A0B">
        <w:rPr>
          <w:rFonts w:ascii="Times New Roman" w:hAnsi="Times New Roman"/>
          <w:sz w:val="24"/>
          <w:szCs w:val="24"/>
        </w:rPr>
        <w:t>середовищі шляхом залучення до участі у інформаційно-просвітницьких та мистецьких акціях і заходах;</w:t>
      </w:r>
    </w:p>
    <w:p w:rsidR="00A13555" w:rsidRPr="00863A0B" w:rsidRDefault="00A13555" w:rsidP="00FF7702">
      <w:pPr>
        <w:pStyle w:val="ListParagraph"/>
        <w:ind w:left="0"/>
        <w:rPr>
          <w:rFonts w:ascii="Times New Roman" w:hAnsi="Times New Roman"/>
          <w:sz w:val="24"/>
          <w:szCs w:val="24"/>
        </w:rPr>
      </w:pPr>
      <w:r w:rsidRPr="00863A0B">
        <w:rPr>
          <w:rFonts w:ascii="Times New Roman" w:hAnsi="Times New Roman"/>
          <w:sz w:val="24"/>
          <w:szCs w:val="24"/>
        </w:rPr>
        <w:t xml:space="preserve">         реалізація заходів міської програми "Молодь Знам’</w:t>
      </w:r>
      <w:r w:rsidRPr="00863A0B">
        <w:rPr>
          <w:rFonts w:ascii="Times New Roman" w:hAnsi="Times New Roman"/>
          <w:sz w:val="24"/>
          <w:szCs w:val="24"/>
          <w:lang w:val="ru-RU"/>
        </w:rPr>
        <w:t>янщини на 2018-2021 роки"</w:t>
      </w:r>
      <w:r w:rsidRPr="00863A0B">
        <w:rPr>
          <w:rFonts w:ascii="Times New Roman" w:hAnsi="Times New Roman"/>
          <w:sz w:val="24"/>
          <w:szCs w:val="24"/>
        </w:rPr>
        <w:t>;</w:t>
      </w:r>
    </w:p>
    <w:p w:rsidR="00A13555" w:rsidRPr="00863A0B" w:rsidRDefault="00A13555" w:rsidP="00FF7702">
      <w:pPr>
        <w:pStyle w:val="ListParagraph"/>
        <w:ind w:left="0" w:firstLine="567"/>
        <w:jc w:val="both"/>
        <w:rPr>
          <w:rFonts w:ascii="Times New Roman" w:hAnsi="Times New Roman"/>
          <w:sz w:val="24"/>
          <w:szCs w:val="24"/>
        </w:rPr>
      </w:pPr>
      <w:r w:rsidRPr="00863A0B">
        <w:rPr>
          <w:rFonts w:ascii="Times New Roman" w:hAnsi="Times New Roman"/>
          <w:sz w:val="24"/>
          <w:szCs w:val="24"/>
        </w:rPr>
        <w:t xml:space="preserve">забезпечення своєчасного виявлення дітей, які опинились у складних життєвих обставинах, з метою попередження дитячої безпритульності та бездоглядності, недопущення вилучення із біологічної родини; </w:t>
      </w:r>
    </w:p>
    <w:p w:rsidR="00A13555" w:rsidRPr="00863A0B" w:rsidRDefault="00A13555" w:rsidP="00FF7702">
      <w:pPr>
        <w:pStyle w:val="ListParagraph"/>
        <w:ind w:left="0" w:firstLine="567"/>
        <w:jc w:val="both"/>
        <w:rPr>
          <w:rFonts w:ascii="Times New Roman" w:hAnsi="Times New Roman"/>
          <w:sz w:val="24"/>
          <w:szCs w:val="24"/>
        </w:rPr>
      </w:pPr>
      <w:r w:rsidRPr="00863A0B">
        <w:rPr>
          <w:rFonts w:ascii="Times New Roman" w:hAnsi="Times New Roman"/>
          <w:sz w:val="24"/>
          <w:szCs w:val="24"/>
        </w:rPr>
        <w:t>сприяння розвитку сімейних форм виховання дітей-сиріт та дітей, позбавлених батьківського піклування, у тому числі сприяння  збільшенню кількості прийомних сімей  та дитячих будинків сімейного типу;</w:t>
      </w:r>
    </w:p>
    <w:p w:rsidR="00A13555" w:rsidRPr="00863A0B" w:rsidRDefault="00A13555" w:rsidP="00FF7702">
      <w:pPr>
        <w:pStyle w:val="ListParagraph"/>
        <w:ind w:left="0" w:firstLine="567"/>
        <w:jc w:val="both"/>
        <w:rPr>
          <w:rFonts w:ascii="Times New Roman" w:hAnsi="Times New Roman"/>
          <w:sz w:val="24"/>
          <w:szCs w:val="24"/>
        </w:rPr>
      </w:pPr>
      <w:r w:rsidRPr="00863A0B">
        <w:rPr>
          <w:rFonts w:ascii="Times New Roman" w:hAnsi="Times New Roman"/>
          <w:sz w:val="24"/>
          <w:szCs w:val="24"/>
        </w:rPr>
        <w:t>проведення роботи, спрямованої на зменшення кількості відмов матерів від новонароджених дітей та запобігання виникненню раннього соціального сирітства;</w:t>
      </w:r>
    </w:p>
    <w:p w:rsidR="00A13555" w:rsidRPr="00863A0B" w:rsidRDefault="00A13555" w:rsidP="00FF7702">
      <w:pPr>
        <w:pStyle w:val="ListParagraph"/>
        <w:ind w:left="0" w:firstLine="567"/>
        <w:jc w:val="both"/>
        <w:rPr>
          <w:rFonts w:ascii="Times New Roman" w:hAnsi="Times New Roman"/>
          <w:sz w:val="24"/>
          <w:szCs w:val="24"/>
        </w:rPr>
      </w:pPr>
      <w:r w:rsidRPr="00863A0B">
        <w:rPr>
          <w:rFonts w:ascii="Times New Roman" w:hAnsi="Times New Roman"/>
          <w:sz w:val="24"/>
          <w:szCs w:val="24"/>
        </w:rPr>
        <w:t xml:space="preserve">розповсюдження друкованої продукції відповідної тематики; </w:t>
      </w:r>
    </w:p>
    <w:p w:rsidR="00A13555" w:rsidRPr="00863A0B" w:rsidRDefault="00A13555" w:rsidP="00FF7702">
      <w:pPr>
        <w:pStyle w:val="ListParagraph"/>
        <w:ind w:left="0" w:firstLine="567"/>
        <w:jc w:val="both"/>
        <w:rPr>
          <w:rFonts w:ascii="Times New Roman" w:hAnsi="Times New Roman"/>
          <w:sz w:val="24"/>
          <w:szCs w:val="24"/>
        </w:rPr>
      </w:pPr>
      <w:r w:rsidRPr="00863A0B">
        <w:rPr>
          <w:rFonts w:ascii="Times New Roman" w:hAnsi="Times New Roman"/>
          <w:sz w:val="24"/>
          <w:szCs w:val="24"/>
        </w:rPr>
        <w:t>здійснення заходів, спрямованих на соціальну реабілітацію осіб, які опинилися у складних життєвих обставинах;</w:t>
      </w:r>
    </w:p>
    <w:p w:rsidR="00A13555" w:rsidRPr="00863A0B" w:rsidRDefault="00A13555" w:rsidP="00FF7702">
      <w:pPr>
        <w:pStyle w:val="ListParagraph"/>
        <w:ind w:left="0" w:firstLine="567"/>
        <w:rPr>
          <w:rFonts w:ascii="Times New Roman" w:hAnsi="Times New Roman"/>
          <w:sz w:val="24"/>
          <w:szCs w:val="24"/>
        </w:rPr>
      </w:pPr>
      <w:r w:rsidRPr="00863A0B">
        <w:rPr>
          <w:rFonts w:ascii="Times New Roman" w:hAnsi="Times New Roman"/>
          <w:sz w:val="24"/>
          <w:szCs w:val="24"/>
        </w:rPr>
        <w:t xml:space="preserve">надання соціальних послуг різним категоріям сімей, дітей та молоді; </w:t>
      </w:r>
    </w:p>
    <w:p w:rsidR="00A13555" w:rsidRPr="00863A0B" w:rsidRDefault="00A13555" w:rsidP="00FF7702">
      <w:pPr>
        <w:pStyle w:val="ListParagraph"/>
        <w:ind w:left="0" w:firstLine="567"/>
        <w:rPr>
          <w:rFonts w:ascii="Times New Roman" w:hAnsi="Times New Roman"/>
          <w:sz w:val="24"/>
          <w:szCs w:val="24"/>
        </w:rPr>
      </w:pPr>
      <w:r w:rsidRPr="00863A0B">
        <w:rPr>
          <w:rFonts w:ascii="Times New Roman" w:hAnsi="Times New Roman"/>
          <w:sz w:val="24"/>
          <w:szCs w:val="24"/>
        </w:rPr>
        <w:t xml:space="preserve">формування позитивного іміджу сім'ї, відповідального батьківства; </w:t>
      </w:r>
    </w:p>
    <w:p w:rsidR="00A13555" w:rsidRPr="00863A0B" w:rsidRDefault="00A13555" w:rsidP="00FF7702">
      <w:pPr>
        <w:pStyle w:val="ListParagraph"/>
        <w:ind w:left="0" w:firstLine="567"/>
        <w:jc w:val="both"/>
        <w:rPr>
          <w:rFonts w:ascii="Times New Roman" w:hAnsi="Times New Roman"/>
          <w:sz w:val="24"/>
          <w:szCs w:val="24"/>
        </w:rPr>
      </w:pPr>
      <w:r w:rsidRPr="00863A0B">
        <w:rPr>
          <w:rFonts w:ascii="Times New Roman" w:hAnsi="Times New Roman"/>
          <w:sz w:val="24"/>
          <w:szCs w:val="24"/>
        </w:rPr>
        <w:t>вжиття заходів щодо запровадження патронату над дитиною, з метою тимчасового догляду, виховання та реабілітації дитини в сім’</w:t>
      </w:r>
      <w:r w:rsidRPr="00863A0B">
        <w:rPr>
          <w:rFonts w:ascii="Times New Roman" w:hAnsi="Times New Roman"/>
          <w:sz w:val="24"/>
          <w:szCs w:val="24"/>
          <w:lang w:val="ru-RU"/>
        </w:rPr>
        <w:t>ї патронатного вихователя на період подолання дитиною, її батьками або  іншими законними представниками складних життєвих обставин;</w:t>
      </w:r>
    </w:p>
    <w:p w:rsidR="00A13555" w:rsidRPr="00863A0B" w:rsidRDefault="00A13555" w:rsidP="00FF7702">
      <w:pPr>
        <w:pStyle w:val="ListParagraph"/>
        <w:numPr>
          <w:ilvl w:val="0"/>
          <w:numId w:val="8"/>
        </w:numPr>
        <w:spacing w:after="0" w:line="240" w:lineRule="auto"/>
        <w:jc w:val="both"/>
        <w:rPr>
          <w:rFonts w:ascii="Times New Roman" w:hAnsi="Times New Roman"/>
          <w:sz w:val="24"/>
          <w:szCs w:val="24"/>
        </w:rPr>
      </w:pPr>
      <w:r w:rsidRPr="00863A0B">
        <w:rPr>
          <w:rFonts w:ascii="Times New Roman" w:hAnsi="Times New Roman"/>
          <w:b/>
          <w:bCs/>
          <w:color w:val="00000A"/>
          <w:sz w:val="24"/>
          <w:szCs w:val="24"/>
          <w:lang w:eastAsia="uk-UA"/>
        </w:rPr>
        <w:t>кількісні та якісні критерії ефективності виконання Програми:</w:t>
      </w:r>
    </w:p>
    <w:p w:rsidR="00A13555" w:rsidRPr="00863A0B" w:rsidRDefault="00A13555" w:rsidP="00FF7702">
      <w:pPr>
        <w:pStyle w:val="ListParagraph"/>
        <w:ind w:left="567"/>
        <w:jc w:val="both"/>
        <w:rPr>
          <w:rFonts w:ascii="Times New Roman" w:hAnsi="Times New Roman"/>
          <w:sz w:val="24"/>
          <w:szCs w:val="24"/>
        </w:rPr>
      </w:pPr>
      <w:r w:rsidRPr="00863A0B">
        <w:rPr>
          <w:rFonts w:ascii="Times New Roman" w:hAnsi="Times New Roman"/>
          <w:sz w:val="24"/>
          <w:szCs w:val="24"/>
        </w:rPr>
        <w:t>утвердження здорового і безпечного способу життя та культури здоров'я;</w:t>
      </w:r>
    </w:p>
    <w:p w:rsidR="00A13555" w:rsidRPr="00863A0B" w:rsidRDefault="00A13555" w:rsidP="00FF7702">
      <w:pPr>
        <w:pStyle w:val="ListParagraph"/>
        <w:ind w:left="567"/>
        <w:jc w:val="both"/>
        <w:rPr>
          <w:rFonts w:ascii="Times New Roman" w:hAnsi="Times New Roman"/>
          <w:sz w:val="24"/>
          <w:szCs w:val="24"/>
        </w:rPr>
      </w:pPr>
      <w:r w:rsidRPr="00863A0B">
        <w:rPr>
          <w:rFonts w:ascii="Times New Roman" w:hAnsi="Times New Roman"/>
          <w:sz w:val="24"/>
          <w:szCs w:val="24"/>
        </w:rPr>
        <w:t xml:space="preserve"> зменшення кількості відмов матерів від новонароджених дітей  та запобігання</w:t>
      </w:r>
    </w:p>
    <w:p w:rsidR="00A13555" w:rsidRPr="00863A0B" w:rsidRDefault="00A13555" w:rsidP="00FF7702">
      <w:pPr>
        <w:pStyle w:val="ListParagraph"/>
        <w:ind w:left="0"/>
        <w:jc w:val="both"/>
        <w:rPr>
          <w:rFonts w:ascii="Times New Roman" w:hAnsi="Times New Roman"/>
          <w:sz w:val="24"/>
          <w:szCs w:val="24"/>
        </w:rPr>
      </w:pPr>
      <w:r w:rsidRPr="00863A0B">
        <w:rPr>
          <w:rFonts w:ascii="Times New Roman" w:hAnsi="Times New Roman"/>
          <w:sz w:val="24"/>
          <w:szCs w:val="24"/>
        </w:rPr>
        <w:t xml:space="preserve">виникненню раннього соціального сирітства; </w:t>
      </w:r>
    </w:p>
    <w:p w:rsidR="00A13555" w:rsidRPr="00863A0B" w:rsidRDefault="00A13555" w:rsidP="00FF7702">
      <w:pPr>
        <w:pStyle w:val="ListParagraph"/>
        <w:ind w:left="0" w:firstLine="567"/>
        <w:jc w:val="both"/>
        <w:rPr>
          <w:rFonts w:ascii="Times New Roman" w:hAnsi="Times New Roman"/>
          <w:sz w:val="24"/>
          <w:szCs w:val="24"/>
        </w:rPr>
      </w:pPr>
      <w:r w:rsidRPr="00863A0B">
        <w:rPr>
          <w:rFonts w:ascii="Times New Roman" w:hAnsi="Times New Roman"/>
          <w:sz w:val="24"/>
          <w:szCs w:val="24"/>
        </w:rPr>
        <w:t>створення 1прийомної  та 1 патронатної сім’</w:t>
      </w:r>
      <w:r w:rsidRPr="00863A0B">
        <w:rPr>
          <w:rFonts w:ascii="Times New Roman" w:hAnsi="Times New Roman"/>
          <w:sz w:val="24"/>
          <w:szCs w:val="24"/>
          <w:lang w:val="ru-RU"/>
        </w:rPr>
        <w:t>ї</w:t>
      </w:r>
      <w:r w:rsidRPr="00863A0B">
        <w:rPr>
          <w:rFonts w:ascii="Times New Roman" w:hAnsi="Times New Roman"/>
          <w:sz w:val="24"/>
          <w:szCs w:val="24"/>
        </w:rPr>
        <w:t>.</w:t>
      </w:r>
    </w:p>
    <w:p w:rsidR="00A13555" w:rsidRPr="00863A0B" w:rsidRDefault="00A13555" w:rsidP="00FF7702">
      <w:pPr>
        <w:numPr>
          <w:ilvl w:val="3"/>
          <w:numId w:val="10"/>
        </w:numPr>
        <w:autoSpaceDE w:val="0"/>
        <w:autoSpaceDN w:val="0"/>
        <w:adjustRightInd w:val="0"/>
        <w:rPr>
          <w:b/>
          <w:bCs/>
          <w:color w:val="00000A"/>
          <w:sz w:val="24"/>
          <w:szCs w:val="24"/>
          <w:lang w:val="uk-UA" w:eastAsia="uk-UA"/>
        </w:rPr>
      </w:pPr>
      <w:r w:rsidRPr="00863A0B">
        <w:rPr>
          <w:b/>
          <w:bCs/>
          <w:color w:val="00000A"/>
          <w:sz w:val="24"/>
          <w:szCs w:val="24"/>
          <w:lang w:val="uk-UA" w:eastAsia="uk-UA"/>
        </w:rPr>
        <w:t>Культурний простір та збереження культурної спадщини</w:t>
      </w:r>
    </w:p>
    <w:p w:rsidR="00A13555" w:rsidRPr="00863A0B" w:rsidRDefault="00A13555" w:rsidP="00FF7702">
      <w:pPr>
        <w:autoSpaceDE w:val="0"/>
        <w:autoSpaceDN w:val="0"/>
        <w:adjustRightInd w:val="0"/>
        <w:ind w:left="720"/>
        <w:jc w:val="center"/>
        <w:rPr>
          <w:b/>
          <w:bCs/>
          <w:color w:val="00000A"/>
          <w:sz w:val="24"/>
          <w:szCs w:val="24"/>
          <w:lang w:val="uk-UA" w:eastAsia="uk-UA"/>
        </w:rPr>
      </w:pPr>
    </w:p>
    <w:p w:rsidR="00A13555" w:rsidRPr="00863A0B" w:rsidRDefault="00A13555" w:rsidP="00FF7702">
      <w:pPr>
        <w:ind w:firstLine="709"/>
        <w:jc w:val="both"/>
        <w:rPr>
          <w:lang w:val="uk-UA"/>
        </w:rPr>
      </w:pPr>
      <w:r w:rsidRPr="00863A0B">
        <w:rPr>
          <w:sz w:val="24"/>
          <w:szCs w:val="24"/>
          <w:lang w:val="uk-UA"/>
        </w:rPr>
        <w:t xml:space="preserve">У  місті  Знам'янка  </w:t>
      </w:r>
      <w:r w:rsidRPr="00863A0B">
        <w:rPr>
          <w:sz w:val="24"/>
          <w:szCs w:val="24"/>
          <w:lang w:val="uk-UA" w:eastAsia="uk-UA"/>
        </w:rPr>
        <w:t>надання культурно-дозвіллєвих, мистецьких, інформаційних та освітніх послуг населенню здійснюють</w:t>
      </w:r>
      <w:r w:rsidRPr="00863A0B">
        <w:rPr>
          <w:sz w:val="24"/>
          <w:szCs w:val="24"/>
          <w:lang w:val="uk-UA"/>
        </w:rPr>
        <w:t>: Знам’янський міський Палац культури; централізована бібліотечна система, яка налічує 5 бібліотек; Знам’янська дитяча музична школа ім. М.В.Лисенка; Знам’</w:t>
      </w:r>
      <w:r w:rsidRPr="00863A0B">
        <w:rPr>
          <w:sz w:val="24"/>
          <w:szCs w:val="24"/>
        </w:rPr>
        <w:t xml:space="preserve">янський </w:t>
      </w:r>
      <w:r w:rsidRPr="00863A0B">
        <w:rPr>
          <w:sz w:val="24"/>
          <w:szCs w:val="24"/>
          <w:lang w:val="uk-UA"/>
        </w:rPr>
        <w:t>міський краєзнавчий музей та Будинок культури смт Знам'янка Друга.</w:t>
      </w:r>
      <w:r w:rsidRPr="00863A0B">
        <w:rPr>
          <w:lang w:val="uk-UA"/>
        </w:rPr>
        <w:t xml:space="preserve"> </w:t>
      </w:r>
    </w:p>
    <w:p w:rsidR="00A13555" w:rsidRPr="00863A0B" w:rsidRDefault="00A13555" w:rsidP="00D26DE4">
      <w:pPr>
        <w:ind w:firstLine="709"/>
        <w:jc w:val="both"/>
        <w:rPr>
          <w:sz w:val="24"/>
          <w:szCs w:val="24"/>
          <w:lang w:val="uk-UA"/>
        </w:rPr>
      </w:pPr>
      <w:r w:rsidRPr="00863A0B">
        <w:rPr>
          <w:sz w:val="24"/>
          <w:szCs w:val="24"/>
          <w:lang w:val="uk-UA"/>
        </w:rPr>
        <w:t>При міському Палаці культури діють 15 аматорських колективів,  17 любительських об’єднань та клубів, 10 гуртків та клубних формувань. Гуртки та клубні формування мають різну жанрову направленість – вокальний, музичний, драматичний жанри, декоративно-прикладне мистецтво, клуб любителів шахів, шашок, клуби „Чомучки” та «Кому за…» для людей поважного віку.</w:t>
      </w:r>
    </w:p>
    <w:p w:rsidR="00A13555" w:rsidRPr="00863A0B" w:rsidRDefault="00A13555" w:rsidP="00FF7702">
      <w:pPr>
        <w:ind w:firstLine="708"/>
        <w:jc w:val="both"/>
        <w:rPr>
          <w:sz w:val="24"/>
          <w:szCs w:val="24"/>
          <w:lang w:val="uk-UA"/>
        </w:rPr>
      </w:pPr>
      <w:r w:rsidRPr="00863A0B">
        <w:rPr>
          <w:sz w:val="24"/>
          <w:szCs w:val="24"/>
          <w:lang w:val="uk-UA"/>
        </w:rPr>
        <w:t>Станом на 1 грудня 2020 року у місті Знам’</w:t>
      </w:r>
      <w:r w:rsidRPr="00863A0B">
        <w:rPr>
          <w:sz w:val="24"/>
          <w:szCs w:val="24"/>
        </w:rPr>
        <w:t>янка</w:t>
      </w:r>
      <w:r w:rsidRPr="00863A0B">
        <w:rPr>
          <w:sz w:val="24"/>
          <w:szCs w:val="24"/>
          <w:lang w:val="uk-UA"/>
        </w:rPr>
        <w:t xml:space="preserve"> </w:t>
      </w:r>
      <w:r w:rsidRPr="00863A0B">
        <w:rPr>
          <w:bCs/>
          <w:iCs/>
          <w:sz w:val="24"/>
          <w:szCs w:val="24"/>
          <w:lang w:val="uk-UA"/>
        </w:rPr>
        <w:t xml:space="preserve">знаходяться 18 історичних  пам'яток культурної спадщини.  </w:t>
      </w:r>
    </w:p>
    <w:p w:rsidR="00A13555" w:rsidRPr="00863A0B" w:rsidRDefault="00A13555" w:rsidP="00FF7702">
      <w:pPr>
        <w:numPr>
          <w:ilvl w:val="0"/>
          <w:numId w:val="6"/>
        </w:numPr>
        <w:rPr>
          <w:sz w:val="24"/>
          <w:szCs w:val="24"/>
          <w:lang w:val="uk-UA"/>
        </w:rPr>
      </w:pPr>
      <w:r w:rsidRPr="00863A0B">
        <w:rPr>
          <w:b/>
          <w:bCs/>
          <w:color w:val="00000A"/>
          <w:sz w:val="24"/>
          <w:szCs w:val="24"/>
          <w:lang w:val="uk-UA" w:eastAsia="uk-UA"/>
        </w:rPr>
        <w:t>головні проблеми:</w:t>
      </w:r>
      <w:r w:rsidRPr="00863A0B">
        <w:rPr>
          <w:sz w:val="24"/>
          <w:szCs w:val="24"/>
        </w:rPr>
        <w:t xml:space="preserve"> </w:t>
      </w:r>
    </w:p>
    <w:p w:rsidR="00A13555" w:rsidRPr="00863A0B" w:rsidRDefault="00A13555" w:rsidP="00FF7702">
      <w:pPr>
        <w:ind w:left="540"/>
        <w:jc w:val="both"/>
        <w:rPr>
          <w:sz w:val="24"/>
          <w:szCs w:val="24"/>
          <w:shd w:val="clear" w:color="auto" w:fill="FFFFFF"/>
          <w:lang w:val="uk-UA"/>
        </w:rPr>
      </w:pPr>
      <w:r w:rsidRPr="00863A0B">
        <w:rPr>
          <w:sz w:val="24"/>
          <w:szCs w:val="24"/>
          <w:lang w:val="uk-UA"/>
        </w:rPr>
        <w:t xml:space="preserve"> недостатнє технічне оснащення закладів  культури сучасним обладнанням</w:t>
      </w:r>
      <w:r w:rsidRPr="00863A0B">
        <w:rPr>
          <w:sz w:val="24"/>
          <w:szCs w:val="24"/>
          <w:shd w:val="clear" w:color="auto" w:fill="FFFFFF"/>
          <w:lang w:val="uk-UA"/>
        </w:rPr>
        <w:t>;</w:t>
      </w:r>
    </w:p>
    <w:p w:rsidR="00A13555" w:rsidRPr="00863A0B" w:rsidRDefault="00A13555" w:rsidP="00FF7702">
      <w:pPr>
        <w:jc w:val="both"/>
        <w:rPr>
          <w:sz w:val="24"/>
          <w:szCs w:val="24"/>
          <w:shd w:val="clear" w:color="auto" w:fill="FFFFFF"/>
          <w:lang w:val="uk-UA"/>
        </w:rPr>
      </w:pPr>
      <w:r w:rsidRPr="00863A0B">
        <w:rPr>
          <w:bCs/>
          <w:color w:val="00000A"/>
          <w:sz w:val="24"/>
          <w:szCs w:val="24"/>
          <w:lang w:val="uk-UA" w:eastAsia="uk-UA"/>
        </w:rPr>
        <w:t xml:space="preserve">      </w:t>
      </w:r>
      <w:r w:rsidRPr="00863A0B">
        <w:rPr>
          <w:sz w:val="24"/>
          <w:szCs w:val="24"/>
          <w:shd w:val="clear" w:color="auto" w:fill="FFFFFF"/>
          <w:lang w:val="uk-UA"/>
        </w:rPr>
        <w:t xml:space="preserve">    питання  проведення протипожежних заходів у закладах культури;</w:t>
      </w:r>
    </w:p>
    <w:p w:rsidR="00A13555" w:rsidRPr="00863A0B" w:rsidRDefault="00A13555" w:rsidP="00FF7702">
      <w:pPr>
        <w:ind w:left="540"/>
        <w:jc w:val="both"/>
        <w:rPr>
          <w:bCs/>
          <w:color w:val="00000A"/>
          <w:sz w:val="24"/>
          <w:szCs w:val="24"/>
          <w:lang w:val="uk-UA" w:eastAsia="uk-UA"/>
        </w:rPr>
      </w:pPr>
      <w:r w:rsidRPr="00863A0B">
        <w:rPr>
          <w:b/>
          <w:bCs/>
          <w:color w:val="00000A"/>
          <w:sz w:val="24"/>
          <w:szCs w:val="24"/>
          <w:lang w:val="uk-UA" w:eastAsia="uk-UA"/>
        </w:rPr>
        <w:t>2) ціль -</w:t>
      </w:r>
      <w:r w:rsidRPr="00863A0B">
        <w:rPr>
          <w:bCs/>
          <w:color w:val="00000A"/>
          <w:sz w:val="24"/>
          <w:szCs w:val="24"/>
          <w:lang w:val="uk-UA" w:eastAsia="uk-UA"/>
        </w:rPr>
        <w:t xml:space="preserve">   задоволення  культурно-дозвіллєвих,  мистецьких, інформаційних  та  освітніх</w:t>
      </w:r>
    </w:p>
    <w:p w:rsidR="00A13555" w:rsidRPr="00863A0B" w:rsidRDefault="00A13555" w:rsidP="00FF7702">
      <w:pPr>
        <w:jc w:val="both"/>
        <w:rPr>
          <w:bCs/>
          <w:color w:val="00000A"/>
          <w:sz w:val="24"/>
          <w:szCs w:val="24"/>
          <w:lang w:val="uk-UA" w:eastAsia="uk-UA"/>
        </w:rPr>
      </w:pPr>
      <w:r w:rsidRPr="00863A0B">
        <w:rPr>
          <w:bCs/>
          <w:color w:val="00000A"/>
          <w:sz w:val="24"/>
          <w:szCs w:val="24"/>
          <w:lang w:val="uk-UA" w:eastAsia="uk-UA"/>
        </w:rPr>
        <w:t xml:space="preserve"> потреб  населення  закладами  культури, збереження </w:t>
      </w:r>
      <w:r w:rsidRPr="00863A0B">
        <w:rPr>
          <w:bCs/>
          <w:iCs/>
          <w:sz w:val="24"/>
          <w:szCs w:val="24"/>
          <w:lang w:val="uk-UA"/>
        </w:rPr>
        <w:t xml:space="preserve">пам'яток культурної  </w:t>
      </w:r>
      <w:r w:rsidRPr="00863A0B">
        <w:rPr>
          <w:bCs/>
          <w:color w:val="00000A"/>
          <w:sz w:val="24"/>
          <w:szCs w:val="24"/>
          <w:lang w:val="uk-UA" w:eastAsia="uk-UA"/>
        </w:rPr>
        <w:t>спадщини;</w:t>
      </w:r>
    </w:p>
    <w:p w:rsidR="00A13555" w:rsidRPr="00863A0B" w:rsidRDefault="00A13555" w:rsidP="00721EB9">
      <w:pPr>
        <w:ind w:left="360"/>
        <w:jc w:val="both"/>
        <w:rPr>
          <w:sz w:val="24"/>
          <w:szCs w:val="24"/>
          <w:shd w:val="clear" w:color="auto" w:fill="FFFFFF"/>
          <w:lang w:val="uk-UA"/>
        </w:rPr>
      </w:pPr>
      <w:r w:rsidRPr="00863A0B">
        <w:rPr>
          <w:b/>
          <w:bCs/>
          <w:color w:val="00000A"/>
          <w:sz w:val="24"/>
          <w:szCs w:val="24"/>
          <w:lang w:val="uk-UA" w:eastAsia="uk-UA"/>
        </w:rPr>
        <w:t xml:space="preserve">   3) основні завдання:</w:t>
      </w:r>
      <w:r w:rsidRPr="00863A0B">
        <w:rPr>
          <w:sz w:val="24"/>
          <w:szCs w:val="24"/>
          <w:shd w:val="clear" w:color="auto" w:fill="FFFFFF"/>
          <w:lang w:val="uk-UA"/>
        </w:rPr>
        <w:t xml:space="preserve"> </w:t>
      </w:r>
    </w:p>
    <w:p w:rsidR="00A13555" w:rsidRPr="00863A0B" w:rsidRDefault="00A13555" w:rsidP="00721EB9">
      <w:pPr>
        <w:jc w:val="both"/>
        <w:rPr>
          <w:sz w:val="24"/>
          <w:szCs w:val="24"/>
          <w:lang w:val="uk-UA"/>
        </w:rPr>
      </w:pPr>
      <w:r w:rsidRPr="00863A0B">
        <w:rPr>
          <w:sz w:val="24"/>
          <w:szCs w:val="24"/>
          <w:lang w:val="uk-UA"/>
        </w:rPr>
        <w:t xml:space="preserve">          сприяння розвитку внутрішнього туризму та провадження екскурсійної діяльності на території міста;</w:t>
      </w:r>
    </w:p>
    <w:p w:rsidR="00A13555" w:rsidRPr="00863A0B" w:rsidRDefault="00A13555" w:rsidP="00721EB9">
      <w:pPr>
        <w:jc w:val="both"/>
        <w:rPr>
          <w:sz w:val="24"/>
          <w:szCs w:val="24"/>
          <w:lang w:val="uk-UA"/>
        </w:rPr>
      </w:pPr>
      <w:r w:rsidRPr="00863A0B">
        <w:rPr>
          <w:sz w:val="24"/>
          <w:szCs w:val="24"/>
          <w:lang w:val="uk-UA"/>
        </w:rPr>
        <w:t xml:space="preserve">         сприяння діяльності асоціації народних умільців та театральної студії при Палаці культури;</w:t>
      </w:r>
    </w:p>
    <w:p w:rsidR="00A13555" w:rsidRPr="00863A0B" w:rsidRDefault="00A13555" w:rsidP="00721EB9">
      <w:pPr>
        <w:jc w:val="both"/>
        <w:rPr>
          <w:sz w:val="24"/>
          <w:szCs w:val="24"/>
          <w:lang w:val="uk-UA"/>
        </w:rPr>
      </w:pPr>
      <w:r w:rsidRPr="00863A0B">
        <w:rPr>
          <w:sz w:val="24"/>
          <w:szCs w:val="24"/>
          <w:lang w:val="uk-UA"/>
        </w:rPr>
        <w:t xml:space="preserve">        організація та сприяння у проведенні загальноміських культурно - мистецьких заходів;</w:t>
      </w:r>
    </w:p>
    <w:p w:rsidR="00A13555" w:rsidRPr="00863A0B" w:rsidRDefault="00A13555" w:rsidP="00721EB9">
      <w:pPr>
        <w:jc w:val="both"/>
        <w:rPr>
          <w:sz w:val="24"/>
          <w:szCs w:val="24"/>
          <w:lang w:val="uk-UA"/>
        </w:rPr>
      </w:pPr>
      <w:r w:rsidRPr="00863A0B">
        <w:rPr>
          <w:sz w:val="24"/>
          <w:szCs w:val="24"/>
          <w:lang w:val="uk-UA"/>
        </w:rPr>
        <w:t xml:space="preserve">        оновлення та покращання матеріально-технічного стану закладів культури;</w:t>
      </w:r>
    </w:p>
    <w:p w:rsidR="00A13555" w:rsidRPr="00863A0B" w:rsidRDefault="00A13555" w:rsidP="00721EB9">
      <w:pPr>
        <w:jc w:val="both"/>
        <w:rPr>
          <w:sz w:val="24"/>
          <w:szCs w:val="24"/>
          <w:lang w:val="uk-UA"/>
        </w:rPr>
      </w:pPr>
      <w:r w:rsidRPr="00863A0B">
        <w:rPr>
          <w:sz w:val="24"/>
          <w:szCs w:val="24"/>
          <w:lang w:val="uk-UA"/>
        </w:rPr>
        <w:t xml:space="preserve">        популяризація місцевої культурної спадщини;</w:t>
      </w:r>
    </w:p>
    <w:p w:rsidR="00A13555" w:rsidRPr="00863A0B" w:rsidRDefault="00A13555" w:rsidP="00721EB9">
      <w:pPr>
        <w:jc w:val="both"/>
        <w:rPr>
          <w:sz w:val="24"/>
          <w:szCs w:val="24"/>
          <w:lang w:val="uk-UA"/>
        </w:rPr>
      </w:pPr>
      <w:r w:rsidRPr="00863A0B">
        <w:rPr>
          <w:sz w:val="24"/>
          <w:szCs w:val="24"/>
          <w:lang w:val="uk-UA"/>
        </w:rPr>
        <w:t xml:space="preserve">        впровадження інноваційних форм культурно - масової роботи;</w:t>
      </w:r>
    </w:p>
    <w:p w:rsidR="00A13555" w:rsidRPr="00863A0B" w:rsidRDefault="00A13555" w:rsidP="00721EB9">
      <w:pPr>
        <w:jc w:val="both"/>
        <w:rPr>
          <w:sz w:val="24"/>
          <w:szCs w:val="24"/>
          <w:lang w:val="uk-UA"/>
        </w:rPr>
      </w:pPr>
      <w:r w:rsidRPr="00863A0B">
        <w:rPr>
          <w:sz w:val="24"/>
          <w:szCs w:val="24"/>
          <w:lang w:val="uk-UA"/>
        </w:rPr>
        <w:t xml:space="preserve">        проведення інформаційної, рекламної та видавничої діяльності по напрямкам діяльності галузі;</w:t>
      </w:r>
    </w:p>
    <w:p w:rsidR="00A13555" w:rsidRPr="00863A0B" w:rsidRDefault="00A13555" w:rsidP="00EB51D7">
      <w:pPr>
        <w:jc w:val="both"/>
        <w:rPr>
          <w:sz w:val="24"/>
          <w:szCs w:val="24"/>
          <w:lang w:val="uk-UA"/>
        </w:rPr>
      </w:pPr>
      <w:r w:rsidRPr="00863A0B">
        <w:rPr>
          <w:sz w:val="24"/>
          <w:szCs w:val="24"/>
          <w:lang w:val="uk-UA"/>
        </w:rPr>
        <w:t xml:space="preserve">        сприяння діяльності творчих спілок, національно-культурних товариств, громадських організацій, що функціонують у сфері культури, мистецтв та туризму;</w:t>
      </w:r>
    </w:p>
    <w:p w:rsidR="00A13555" w:rsidRPr="00863A0B" w:rsidRDefault="00A13555" w:rsidP="00FF7702">
      <w:pPr>
        <w:numPr>
          <w:ilvl w:val="0"/>
          <w:numId w:val="7"/>
        </w:numPr>
        <w:jc w:val="both"/>
        <w:rPr>
          <w:sz w:val="24"/>
          <w:szCs w:val="24"/>
          <w:lang w:val="uk-UA"/>
        </w:rPr>
      </w:pPr>
      <w:r w:rsidRPr="00863A0B">
        <w:rPr>
          <w:b/>
          <w:bCs/>
          <w:color w:val="00000A"/>
          <w:sz w:val="24"/>
          <w:szCs w:val="24"/>
          <w:lang w:val="uk-UA" w:eastAsia="uk-UA"/>
        </w:rPr>
        <w:t>кількісні та якісні критерії ефективності виконання Програми:</w:t>
      </w:r>
    </w:p>
    <w:p w:rsidR="00A13555" w:rsidRPr="00863A0B" w:rsidRDefault="00A13555" w:rsidP="00FF7702">
      <w:pPr>
        <w:ind w:firstLine="567"/>
        <w:jc w:val="both"/>
        <w:rPr>
          <w:bCs/>
          <w:color w:val="00000A"/>
          <w:sz w:val="24"/>
          <w:szCs w:val="24"/>
          <w:lang w:val="uk-UA" w:eastAsia="uk-UA"/>
        </w:rPr>
      </w:pPr>
      <w:r w:rsidRPr="00863A0B">
        <w:rPr>
          <w:sz w:val="24"/>
          <w:szCs w:val="24"/>
          <w:lang w:val="uk-UA"/>
        </w:rPr>
        <w:t>надання якісних культурно-мистецьких послуг населенню</w:t>
      </w:r>
      <w:r w:rsidRPr="00863A0B">
        <w:rPr>
          <w:bCs/>
          <w:color w:val="00000A"/>
          <w:sz w:val="24"/>
          <w:szCs w:val="24"/>
          <w:lang w:val="uk-UA" w:eastAsia="uk-UA"/>
        </w:rPr>
        <w:t>;</w:t>
      </w:r>
    </w:p>
    <w:p w:rsidR="00A13555" w:rsidRPr="00863A0B" w:rsidRDefault="00A13555" w:rsidP="00FF7702">
      <w:pPr>
        <w:ind w:firstLine="567"/>
        <w:jc w:val="both"/>
        <w:rPr>
          <w:bCs/>
          <w:color w:val="00000A"/>
          <w:sz w:val="24"/>
          <w:szCs w:val="24"/>
          <w:lang w:val="uk-UA" w:eastAsia="uk-UA"/>
        </w:rPr>
      </w:pPr>
      <w:r w:rsidRPr="00863A0B">
        <w:rPr>
          <w:bCs/>
          <w:color w:val="00000A"/>
          <w:sz w:val="24"/>
          <w:szCs w:val="24"/>
          <w:lang w:val="uk-UA" w:eastAsia="uk-UA"/>
        </w:rPr>
        <w:t xml:space="preserve">підвищення рівня матеріально-технічного  забезпечення  закладів культури; </w:t>
      </w:r>
    </w:p>
    <w:p w:rsidR="00A13555" w:rsidRPr="00863A0B" w:rsidRDefault="00A13555" w:rsidP="00FF7702">
      <w:pPr>
        <w:ind w:firstLine="567"/>
        <w:jc w:val="both"/>
        <w:rPr>
          <w:bCs/>
          <w:color w:val="00000A"/>
          <w:sz w:val="24"/>
          <w:szCs w:val="24"/>
          <w:lang w:val="uk-UA" w:eastAsia="uk-UA"/>
        </w:rPr>
      </w:pPr>
      <w:r w:rsidRPr="00863A0B">
        <w:rPr>
          <w:bCs/>
          <w:color w:val="00000A"/>
          <w:sz w:val="24"/>
          <w:szCs w:val="24"/>
          <w:lang w:val="uk-UA" w:eastAsia="uk-UA"/>
        </w:rPr>
        <w:t>забезпечення  збереження  та  належного  використання  культурної спадщини.</w:t>
      </w:r>
    </w:p>
    <w:p w:rsidR="00A13555" w:rsidRPr="00863A0B" w:rsidRDefault="00A13555" w:rsidP="00FF7702">
      <w:pPr>
        <w:ind w:firstLine="567"/>
        <w:jc w:val="both"/>
        <w:rPr>
          <w:bCs/>
          <w:color w:val="00000A"/>
          <w:sz w:val="24"/>
          <w:szCs w:val="24"/>
          <w:lang w:val="uk-UA" w:eastAsia="uk-UA"/>
        </w:rPr>
      </w:pPr>
    </w:p>
    <w:p w:rsidR="00A13555" w:rsidRPr="00863A0B" w:rsidRDefault="00A13555" w:rsidP="00FF7702">
      <w:pPr>
        <w:numPr>
          <w:ilvl w:val="3"/>
          <w:numId w:val="10"/>
        </w:numPr>
        <w:autoSpaceDE w:val="0"/>
        <w:autoSpaceDN w:val="0"/>
        <w:adjustRightInd w:val="0"/>
        <w:rPr>
          <w:b/>
          <w:bCs/>
          <w:color w:val="00000A"/>
          <w:sz w:val="24"/>
          <w:szCs w:val="24"/>
          <w:lang w:val="uk-UA" w:eastAsia="uk-UA"/>
        </w:rPr>
      </w:pPr>
      <w:r w:rsidRPr="00863A0B">
        <w:rPr>
          <w:b/>
          <w:bCs/>
          <w:color w:val="00000A"/>
          <w:sz w:val="24"/>
          <w:szCs w:val="24"/>
          <w:lang w:val="uk-UA" w:eastAsia="uk-UA"/>
        </w:rPr>
        <w:t>Фізична культура і спорт</w:t>
      </w:r>
    </w:p>
    <w:p w:rsidR="00A13555" w:rsidRPr="00863A0B" w:rsidRDefault="00A13555" w:rsidP="00FF7702">
      <w:pPr>
        <w:autoSpaceDE w:val="0"/>
        <w:autoSpaceDN w:val="0"/>
        <w:adjustRightInd w:val="0"/>
        <w:ind w:left="720"/>
        <w:rPr>
          <w:b/>
          <w:bCs/>
          <w:color w:val="00000A"/>
          <w:sz w:val="24"/>
          <w:szCs w:val="24"/>
          <w:lang w:val="uk-UA" w:eastAsia="uk-UA"/>
        </w:rPr>
      </w:pPr>
    </w:p>
    <w:p w:rsidR="00A13555" w:rsidRPr="00863A0B" w:rsidRDefault="00A13555" w:rsidP="00FF7702">
      <w:pPr>
        <w:autoSpaceDE w:val="0"/>
        <w:autoSpaceDN w:val="0"/>
        <w:adjustRightInd w:val="0"/>
        <w:ind w:firstLine="567"/>
        <w:jc w:val="both"/>
        <w:rPr>
          <w:color w:val="00000A"/>
          <w:sz w:val="24"/>
          <w:szCs w:val="24"/>
          <w:lang w:val="uk-UA" w:eastAsia="uk-UA"/>
        </w:rPr>
      </w:pPr>
      <w:r w:rsidRPr="00863A0B">
        <w:rPr>
          <w:sz w:val="24"/>
          <w:szCs w:val="24"/>
          <w:lang w:val="uk-UA"/>
        </w:rPr>
        <w:t xml:space="preserve">У місті функціонує  комплексна дитячо-юнацька спортивна школа, в якій  </w:t>
      </w:r>
      <w:r w:rsidRPr="00863A0B">
        <w:rPr>
          <w:color w:val="00000A"/>
          <w:sz w:val="24"/>
          <w:szCs w:val="24"/>
          <w:lang w:val="uk-UA" w:eastAsia="uk-UA"/>
        </w:rPr>
        <w:t>фізичною культурою і спортом займаються  425 вихованців. У школі забезпечено роботу 33 навчальних груп. У місті діють 19 громадських організацій спортивного спрямування. Пріоритетними видами спорту в місті є: футбол, греко-римська боротьба, волейбол, баскетбол, гандбол та велоспорт.</w:t>
      </w:r>
    </w:p>
    <w:p w:rsidR="00A13555" w:rsidRPr="00863A0B" w:rsidRDefault="00A13555" w:rsidP="00FF7702">
      <w:pPr>
        <w:autoSpaceDE w:val="0"/>
        <w:autoSpaceDN w:val="0"/>
        <w:adjustRightInd w:val="0"/>
        <w:ind w:firstLine="540"/>
        <w:jc w:val="both"/>
        <w:rPr>
          <w:sz w:val="24"/>
          <w:szCs w:val="24"/>
          <w:lang w:val="uk-UA"/>
        </w:rPr>
      </w:pPr>
      <w:r w:rsidRPr="00863A0B">
        <w:rPr>
          <w:bCs/>
          <w:sz w:val="24"/>
          <w:szCs w:val="24"/>
          <w:lang w:val="uk-UA"/>
        </w:rPr>
        <w:t>Матеріально-технічна база міста для  проведення фізкультурно-оздоровчої роботи налічує 1 стадіон, 18 ігрових  майданчиків, 6 футбольних полів, 9 спортивних залів, 6 спортивних майданчиків з тренажерним обладнанням, 2 приміщення для фізкультурно-оздоровчих занять  та 3 майданчики з синтетичним покриттям.</w:t>
      </w:r>
    </w:p>
    <w:p w:rsidR="00A13555" w:rsidRPr="00863A0B" w:rsidRDefault="00A13555" w:rsidP="00FF7702">
      <w:pPr>
        <w:numPr>
          <w:ilvl w:val="0"/>
          <w:numId w:val="5"/>
        </w:numPr>
        <w:autoSpaceDE w:val="0"/>
        <w:autoSpaceDN w:val="0"/>
        <w:adjustRightInd w:val="0"/>
        <w:jc w:val="both"/>
        <w:rPr>
          <w:sz w:val="24"/>
          <w:szCs w:val="24"/>
          <w:lang w:val="uk-UA"/>
        </w:rPr>
      </w:pPr>
      <w:r w:rsidRPr="00863A0B">
        <w:rPr>
          <w:b/>
          <w:bCs/>
          <w:color w:val="00000A"/>
          <w:sz w:val="24"/>
          <w:szCs w:val="24"/>
          <w:lang w:val="uk-UA" w:eastAsia="uk-UA"/>
        </w:rPr>
        <w:t>головні проблеми:</w:t>
      </w:r>
      <w:r w:rsidRPr="00863A0B">
        <w:rPr>
          <w:bCs/>
          <w:sz w:val="24"/>
          <w:szCs w:val="24"/>
          <w:lang w:val="uk-UA"/>
        </w:rPr>
        <w:t xml:space="preserve"> </w:t>
      </w:r>
    </w:p>
    <w:p w:rsidR="00A13555" w:rsidRPr="00863A0B" w:rsidRDefault="00A13555" w:rsidP="00FF7702">
      <w:pPr>
        <w:autoSpaceDE w:val="0"/>
        <w:autoSpaceDN w:val="0"/>
        <w:adjustRightInd w:val="0"/>
        <w:ind w:firstLine="540"/>
        <w:jc w:val="both"/>
        <w:rPr>
          <w:bCs/>
          <w:sz w:val="24"/>
          <w:szCs w:val="24"/>
          <w:lang w:val="uk-UA"/>
        </w:rPr>
      </w:pPr>
      <w:r w:rsidRPr="00863A0B">
        <w:rPr>
          <w:bCs/>
          <w:sz w:val="24"/>
          <w:szCs w:val="24"/>
          <w:lang w:val="uk-UA"/>
        </w:rPr>
        <w:t xml:space="preserve">низький рівень охоплення громадян фізичною культурою і масовим спортом; </w:t>
      </w:r>
    </w:p>
    <w:p w:rsidR="00A13555" w:rsidRPr="00863A0B" w:rsidRDefault="00A13555" w:rsidP="00FF7702">
      <w:pPr>
        <w:autoSpaceDE w:val="0"/>
        <w:autoSpaceDN w:val="0"/>
        <w:adjustRightInd w:val="0"/>
        <w:ind w:firstLine="540"/>
        <w:jc w:val="both"/>
        <w:rPr>
          <w:bCs/>
          <w:sz w:val="24"/>
          <w:szCs w:val="24"/>
          <w:lang w:val="uk-UA"/>
        </w:rPr>
      </w:pPr>
      <w:r w:rsidRPr="00863A0B">
        <w:rPr>
          <w:bCs/>
          <w:sz w:val="24"/>
          <w:szCs w:val="24"/>
          <w:lang w:val="uk-UA"/>
        </w:rPr>
        <w:t>недостатній рівень матеріально-технічного забезпечення для занять спортом;</w:t>
      </w:r>
    </w:p>
    <w:p w:rsidR="00A13555" w:rsidRPr="00863A0B" w:rsidRDefault="00A13555" w:rsidP="00FF7702">
      <w:pPr>
        <w:pStyle w:val="a"/>
        <w:widowControl w:val="0"/>
        <w:ind w:right="206"/>
        <w:jc w:val="both"/>
        <w:rPr>
          <w:rFonts w:ascii="Times New Roman" w:hAnsi="Times New Roman"/>
          <w:sz w:val="24"/>
          <w:szCs w:val="24"/>
          <w:lang w:val="uk-UA"/>
        </w:rPr>
      </w:pPr>
      <w:r w:rsidRPr="00863A0B">
        <w:rPr>
          <w:rFonts w:ascii="Times New Roman" w:hAnsi="Times New Roman"/>
          <w:sz w:val="24"/>
          <w:szCs w:val="24"/>
          <w:lang w:val="uk-UA"/>
        </w:rPr>
        <w:t xml:space="preserve">         відсутність спортивних майданчиків на території окремих закладів освіти;</w:t>
      </w:r>
    </w:p>
    <w:p w:rsidR="00A13555" w:rsidRPr="00863A0B" w:rsidRDefault="00A13555" w:rsidP="00FF7702">
      <w:pPr>
        <w:pStyle w:val="a"/>
        <w:widowControl w:val="0"/>
        <w:ind w:right="206"/>
        <w:jc w:val="both"/>
        <w:rPr>
          <w:rFonts w:ascii="Times New Roman" w:hAnsi="Times New Roman"/>
          <w:sz w:val="24"/>
          <w:szCs w:val="24"/>
          <w:lang w:val="uk-UA"/>
        </w:rPr>
      </w:pPr>
      <w:r w:rsidRPr="00863A0B">
        <w:rPr>
          <w:rFonts w:ascii="Times New Roman" w:hAnsi="Times New Roman"/>
          <w:sz w:val="24"/>
          <w:szCs w:val="24"/>
          <w:lang w:val="uk-UA"/>
        </w:rPr>
        <w:t xml:space="preserve">         зношеність спортивного інвентарю;</w:t>
      </w:r>
    </w:p>
    <w:p w:rsidR="00A13555" w:rsidRPr="00863A0B" w:rsidRDefault="00A13555" w:rsidP="00FF7702">
      <w:pPr>
        <w:jc w:val="both"/>
        <w:rPr>
          <w:b/>
          <w:bCs/>
          <w:color w:val="00000A"/>
          <w:sz w:val="24"/>
          <w:szCs w:val="24"/>
          <w:lang w:val="uk-UA" w:eastAsia="uk-UA"/>
        </w:rPr>
      </w:pPr>
      <w:r w:rsidRPr="00863A0B">
        <w:rPr>
          <w:sz w:val="24"/>
          <w:szCs w:val="24"/>
          <w:lang w:val="uk-UA"/>
        </w:rPr>
        <w:t xml:space="preserve">       </w:t>
      </w:r>
      <w:r w:rsidRPr="00863A0B">
        <w:rPr>
          <w:b/>
          <w:bCs/>
          <w:color w:val="00000A"/>
          <w:sz w:val="24"/>
          <w:szCs w:val="24"/>
          <w:lang w:val="uk-UA" w:eastAsia="uk-UA"/>
        </w:rPr>
        <w:t>2) ціль -</w:t>
      </w:r>
      <w:r w:rsidRPr="00863A0B">
        <w:rPr>
          <w:bCs/>
          <w:color w:val="00000A"/>
          <w:sz w:val="24"/>
          <w:szCs w:val="24"/>
          <w:lang w:val="uk-UA" w:eastAsia="uk-UA"/>
        </w:rPr>
        <w:t xml:space="preserve"> </w:t>
      </w:r>
      <w:r w:rsidRPr="00863A0B">
        <w:rPr>
          <w:color w:val="00000A"/>
          <w:sz w:val="24"/>
          <w:szCs w:val="24"/>
          <w:lang w:val="uk-UA" w:eastAsia="uk-UA"/>
        </w:rPr>
        <w:t xml:space="preserve">створення та забезпечення належних умов для занять фізичною культурою та спортом </w:t>
      </w:r>
      <w:r w:rsidRPr="00863A0B">
        <w:rPr>
          <w:b/>
          <w:bCs/>
          <w:color w:val="00000A"/>
          <w:sz w:val="24"/>
          <w:szCs w:val="24"/>
          <w:lang w:val="uk-UA" w:eastAsia="uk-UA"/>
        </w:rPr>
        <w:t xml:space="preserve"> </w:t>
      </w:r>
      <w:r w:rsidRPr="00863A0B">
        <w:rPr>
          <w:color w:val="00000A"/>
          <w:sz w:val="24"/>
          <w:szCs w:val="24"/>
          <w:lang w:val="uk-UA" w:eastAsia="uk-UA"/>
        </w:rPr>
        <w:t>широких верств населення, як важливої складової здорового способу життя;</w:t>
      </w:r>
    </w:p>
    <w:p w:rsidR="00A13555" w:rsidRPr="00863A0B" w:rsidRDefault="00A13555" w:rsidP="00FF7702">
      <w:pPr>
        <w:ind w:firstLine="540"/>
        <w:jc w:val="both"/>
        <w:rPr>
          <w:sz w:val="24"/>
          <w:szCs w:val="24"/>
          <w:lang w:val="uk-UA" w:eastAsia="uk-UA"/>
        </w:rPr>
      </w:pPr>
      <w:r w:rsidRPr="00863A0B">
        <w:rPr>
          <w:b/>
          <w:bCs/>
          <w:color w:val="00000A"/>
          <w:sz w:val="24"/>
          <w:szCs w:val="24"/>
          <w:lang w:val="uk-UA" w:eastAsia="uk-UA"/>
        </w:rPr>
        <w:t>3) основні завдання:</w:t>
      </w:r>
      <w:r w:rsidRPr="00863A0B">
        <w:rPr>
          <w:sz w:val="24"/>
          <w:szCs w:val="24"/>
          <w:lang w:val="uk-UA" w:eastAsia="uk-UA"/>
        </w:rPr>
        <w:t xml:space="preserve"> </w:t>
      </w:r>
    </w:p>
    <w:p w:rsidR="00A13555" w:rsidRPr="00863A0B" w:rsidRDefault="00A13555" w:rsidP="00FF7702">
      <w:pPr>
        <w:ind w:firstLine="540"/>
        <w:jc w:val="both"/>
        <w:rPr>
          <w:bCs/>
          <w:sz w:val="24"/>
          <w:szCs w:val="24"/>
          <w:lang w:val="uk-UA"/>
        </w:rPr>
      </w:pPr>
      <w:r w:rsidRPr="00863A0B">
        <w:rPr>
          <w:sz w:val="24"/>
          <w:szCs w:val="24"/>
          <w:lang w:val="uk-UA" w:eastAsia="uk-UA"/>
        </w:rPr>
        <w:t>охоплення громадян фізичною культурою і масовим спортом (проведення</w:t>
      </w:r>
      <w:r w:rsidRPr="00863A0B">
        <w:rPr>
          <w:b/>
          <w:bCs/>
          <w:color w:val="00000A"/>
          <w:sz w:val="24"/>
          <w:szCs w:val="24"/>
          <w:lang w:val="uk-UA" w:eastAsia="uk-UA"/>
        </w:rPr>
        <w:t xml:space="preserve"> </w:t>
      </w:r>
      <w:r w:rsidRPr="00863A0B">
        <w:rPr>
          <w:sz w:val="24"/>
          <w:szCs w:val="24"/>
          <w:lang w:val="uk-UA" w:eastAsia="uk-UA"/>
        </w:rPr>
        <w:t>різноманітних фізкультурно-оздоровчих та спортивно-масових заходів,</w:t>
      </w:r>
      <w:r w:rsidRPr="00863A0B">
        <w:rPr>
          <w:b/>
          <w:bCs/>
          <w:color w:val="00000A"/>
          <w:sz w:val="24"/>
          <w:szCs w:val="24"/>
          <w:lang w:val="uk-UA" w:eastAsia="uk-UA"/>
        </w:rPr>
        <w:t xml:space="preserve"> </w:t>
      </w:r>
      <w:r w:rsidRPr="00863A0B">
        <w:rPr>
          <w:sz w:val="24"/>
          <w:szCs w:val="24"/>
          <w:lang w:val="uk-UA" w:eastAsia="uk-UA"/>
        </w:rPr>
        <w:t>конкурсів, фестивалів, спортивних свят за місцем проживання та у місцях</w:t>
      </w:r>
      <w:r w:rsidRPr="00863A0B">
        <w:rPr>
          <w:b/>
          <w:bCs/>
          <w:color w:val="00000A"/>
          <w:sz w:val="24"/>
          <w:szCs w:val="24"/>
          <w:lang w:val="uk-UA" w:eastAsia="uk-UA"/>
        </w:rPr>
        <w:t xml:space="preserve"> </w:t>
      </w:r>
      <w:r w:rsidRPr="00863A0B">
        <w:rPr>
          <w:sz w:val="24"/>
          <w:szCs w:val="24"/>
          <w:lang w:val="uk-UA" w:eastAsia="uk-UA"/>
        </w:rPr>
        <w:t>масового відпочинку населення);</w:t>
      </w:r>
      <w:r w:rsidRPr="00863A0B">
        <w:rPr>
          <w:bCs/>
          <w:sz w:val="24"/>
          <w:szCs w:val="24"/>
          <w:lang w:val="uk-UA"/>
        </w:rPr>
        <w:t xml:space="preserve"> </w:t>
      </w:r>
    </w:p>
    <w:p w:rsidR="00A13555" w:rsidRPr="00863A0B" w:rsidRDefault="00A13555" w:rsidP="00FF7702">
      <w:pPr>
        <w:ind w:firstLine="540"/>
        <w:jc w:val="both"/>
        <w:rPr>
          <w:bCs/>
          <w:sz w:val="24"/>
          <w:szCs w:val="24"/>
          <w:lang w:val="uk-UA"/>
        </w:rPr>
      </w:pPr>
      <w:r w:rsidRPr="00863A0B">
        <w:rPr>
          <w:bCs/>
          <w:sz w:val="24"/>
          <w:szCs w:val="24"/>
          <w:lang w:val="uk-UA"/>
        </w:rPr>
        <w:t xml:space="preserve"> підготовка спортсменів, членів збірних команд міста, які беруть участь  в</w:t>
      </w:r>
      <w:r w:rsidRPr="00863A0B">
        <w:rPr>
          <w:b/>
          <w:i/>
          <w:snapToGrid w:val="0"/>
          <w:sz w:val="24"/>
          <w:szCs w:val="24"/>
          <w:lang w:val="uk-UA"/>
        </w:rPr>
        <w:t xml:space="preserve"> </w:t>
      </w:r>
      <w:r w:rsidRPr="00863A0B">
        <w:rPr>
          <w:bCs/>
          <w:sz w:val="24"/>
          <w:szCs w:val="24"/>
          <w:lang w:val="uk-UA"/>
        </w:rPr>
        <w:t xml:space="preserve">обласних спортивних іграх  та  змаганнях; </w:t>
      </w:r>
    </w:p>
    <w:p w:rsidR="00A13555" w:rsidRPr="00863A0B" w:rsidRDefault="00A13555" w:rsidP="00FF7702">
      <w:pPr>
        <w:ind w:firstLine="540"/>
        <w:jc w:val="both"/>
        <w:rPr>
          <w:bCs/>
          <w:sz w:val="24"/>
          <w:szCs w:val="24"/>
          <w:lang w:val="uk-UA"/>
        </w:rPr>
      </w:pPr>
      <w:r w:rsidRPr="00863A0B">
        <w:rPr>
          <w:sz w:val="24"/>
          <w:szCs w:val="24"/>
          <w:lang w:val="uk-UA" w:eastAsia="uk-UA"/>
        </w:rPr>
        <w:t xml:space="preserve">оновлення  матеріально-технічної бази </w:t>
      </w:r>
      <w:r w:rsidRPr="00863A0B">
        <w:rPr>
          <w:sz w:val="24"/>
          <w:szCs w:val="24"/>
        </w:rPr>
        <w:t>дитячо-юнацьк</w:t>
      </w:r>
      <w:r w:rsidRPr="00863A0B">
        <w:rPr>
          <w:sz w:val="24"/>
          <w:szCs w:val="24"/>
          <w:lang w:val="uk-UA"/>
        </w:rPr>
        <w:t>ої</w:t>
      </w:r>
      <w:r w:rsidRPr="00863A0B">
        <w:rPr>
          <w:sz w:val="24"/>
          <w:szCs w:val="24"/>
        </w:rPr>
        <w:t xml:space="preserve"> спортивн</w:t>
      </w:r>
      <w:r w:rsidRPr="00863A0B">
        <w:rPr>
          <w:sz w:val="24"/>
          <w:szCs w:val="24"/>
          <w:lang w:val="uk-UA"/>
        </w:rPr>
        <w:t>ої</w:t>
      </w:r>
      <w:r w:rsidRPr="00863A0B">
        <w:rPr>
          <w:sz w:val="24"/>
          <w:szCs w:val="24"/>
        </w:rPr>
        <w:t xml:space="preserve"> школ</w:t>
      </w:r>
      <w:r w:rsidRPr="00863A0B">
        <w:rPr>
          <w:sz w:val="24"/>
          <w:szCs w:val="24"/>
          <w:lang w:val="uk-UA"/>
        </w:rPr>
        <w:t>и</w:t>
      </w:r>
      <w:r w:rsidRPr="00863A0B">
        <w:rPr>
          <w:sz w:val="24"/>
          <w:szCs w:val="24"/>
          <w:lang w:val="uk-UA" w:eastAsia="uk-UA"/>
        </w:rPr>
        <w:t>;</w:t>
      </w:r>
    </w:p>
    <w:p w:rsidR="00A13555" w:rsidRPr="00863A0B" w:rsidRDefault="00A13555" w:rsidP="00FF7702">
      <w:pPr>
        <w:ind w:firstLine="540"/>
        <w:jc w:val="both"/>
        <w:rPr>
          <w:bCs/>
          <w:sz w:val="24"/>
          <w:szCs w:val="24"/>
          <w:lang w:val="uk-UA"/>
        </w:rPr>
      </w:pPr>
      <w:r w:rsidRPr="00863A0B">
        <w:rPr>
          <w:bCs/>
          <w:sz w:val="24"/>
          <w:szCs w:val="24"/>
          <w:lang w:val="uk-UA"/>
        </w:rPr>
        <w:t xml:space="preserve">будівництво нових та оновлення існуючих спортивних майданчиків за місцем проживання та у місцях масового відпочинку населення. </w:t>
      </w:r>
    </w:p>
    <w:p w:rsidR="00A13555" w:rsidRPr="00863A0B" w:rsidRDefault="00A13555" w:rsidP="00FF7702">
      <w:pPr>
        <w:ind w:firstLine="540"/>
        <w:jc w:val="both"/>
        <w:rPr>
          <w:b/>
          <w:bCs/>
          <w:color w:val="00000A"/>
          <w:sz w:val="24"/>
          <w:szCs w:val="24"/>
          <w:lang w:val="uk-UA" w:eastAsia="uk-UA"/>
        </w:rPr>
      </w:pPr>
      <w:r w:rsidRPr="00863A0B">
        <w:rPr>
          <w:b/>
          <w:bCs/>
          <w:color w:val="00000A"/>
          <w:sz w:val="24"/>
          <w:szCs w:val="24"/>
          <w:lang w:val="uk-UA" w:eastAsia="uk-UA"/>
        </w:rPr>
        <w:t>4) кількісні та якісні критерії ефективності виконання Програми:</w:t>
      </w:r>
    </w:p>
    <w:p w:rsidR="00A13555" w:rsidRPr="00863A0B" w:rsidRDefault="00A13555" w:rsidP="00FF7702">
      <w:pPr>
        <w:ind w:firstLine="540"/>
        <w:jc w:val="both"/>
        <w:rPr>
          <w:bCs/>
          <w:sz w:val="24"/>
          <w:szCs w:val="24"/>
          <w:lang w:val="uk-UA"/>
        </w:rPr>
      </w:pPr>
      <w:r w:rsidRPr="00863A0B">
        <w:rPr>
          <w:bCs/>
          <w:sz w:val="24"/>
          <w:szCs w:val="24"/>
          <w:lang w:val="uk-UA"/>
        </w:rPr>
        <w:t>залучення широких верств населення до масового спорту;</w:t>
      </w:r>
    </w:p>
    <w:p w:rsidR="00A13555" w:rsidRPr="00863A0B" w:rsidRDefault="00A13555" w:rsidP="00FF7702">
      <w:pPr>
        <w:ind w:firstLine="540"/>
        <w:jc w:val="both"/>
        <w:rPr>
          <w:color w:val="00000A"/>
          <w:sz w:val="24"/>
          <w:szCs w:val="24"/>
          <w:lang w:val="uk-UA" w:eastAsia="uk-UA"/>
        </w:rPr>
      </w:pPr>
      <w:r w:rsidRPr="00863A0B">
        <w:rPr>
          <w:color w:val="00000A"/>
          <w:sz w:val="24"/>
          <w:szCs w:val="24"/>
          <w:lang w:val="uk-UA" w:eastAsia="uk-UA"/>
        </w:rPr>
        <w:t>участь спортсменів міста в обласних  змаганнях.</w:t>
      </w:r>
    </w:p>
    <w:p w:rsidR="00A13555" w:rsidRPr="00863A0B" w:rsidRDefault="00A13555" w:rsidP="00FF7702">
      <w:pPr>
        <w:ind w:firstLine="540"/>
        <w:jc w:val="both"/>
        <w:rPr>
          <w:bCs/>
          <w:sz w:val="24"/>
          <w:szCs w:val="24"/>
          <w:lang w:val="uk-UA"/>
        </w:rPr>
      </w:pPr>
    </w:p>
    <w:p w:rsidR="00A13555" w:rsidRPr="00863A0B" w:rsidRDefault="00A13555" w:rsidP="00FF7702">
      <w:pPr>
        <w:numPr>
          <w:ilvl w:val="3"/>
          <w:numId w:val="10"/>
        </w:numPr>
        <w:autoSpaceDE w:val="0"/>
        <w:autoSpaceDN w:val="0"/>
        <w:adjustRightInd w:val="0"/>
        <w:rPr>
          <w:b/>
          <w:bCs/>
          <w:sz w:val="24"/>
          <w:szCs w:val="24"/>
          <w:lang w:val="uk-UA" w:eastAsia="uk-UA"/>
        </w:rPr>
      </w:pPr>
      <w:r w:rsidRPr="00863A0B">
        <w:rPr>
          <w:b/>
          <w:bCs/>
          <w:sz w:val="24"/>
          <w:szCs w:val="24"/>
          <w:lang w:val="uk-UA" w:eastAsia="uk-UA"/>
        </w:rPr>
        <w:t>Житлово-комунальне господарство</w:t>
      </w:r>
    </w:p>
    <w:p w:rsidR="00A13555" w:rsidRPr="00863A0B" w:rsidRDefault="00A13555" w:rsidP="00FF7702">
      <w:pPr>
        <w:autoSpaceDE w:val="0"/>
        <w:autoSpaceDN w:val="0"/>
        <w:adjustRightInd w:val="0"/>
        <w:ind w:left="720"/>
        <w:rPr>
          <w:b/>
          <w:bCs/>
          <w:sz w:val="24"/>
          <w:szCs w:val="24"/>
          <w:lang w:val="uk-UA" w:eastAsia="uk-UA"/>
        </w:rPr>
      </w:pPr>
    </w:p>
    <w:p w:rsidR="00A13555" w:rsidRPr="00863A0B" w:rsidRDefault="00A13555" w:rsidP="00FF7702">
      <w:pPr>
        <w:autoSpaceDE w:val="0"/>
        <w:autoSpaceDN w:val="0"/>
        <w:adjustRightInd w:val="0"/>
        <w:ind w:firstLine="540"/>
        <w:jc w:val="both"/>
        <w:rPr>
          <w:sz w:val="24"/>
          <w:szCs w:val="24"/>
          <w:lang w:val="uk-UA" w:eastAsia="uk-UA"/>
        </w:rPr>
      </w:pPr>
      <w:r w:rsidRPr="00863A0B">
        <w:rPr>
          <w:sz w:val="24"/>
          <w:szCs w:val="24"/>
          <w:lang w:val="uk-UA" w:eastAsia="uk-UA"/>
        </w:rPr>
        <w:t xml:space="preserve">Житлово-комунальне господарство міста – одна із важливих галузей сфери послуг, яка представлена надавачем і споживачами послуг з утримання житлового фонду, розвитку, оновлення та утримання елементів благоустрою, ритуальних послуг, сферою поводження з побутовими відходами. Надавачем даних послуг в місті є комунальне підприємство </w:t>
      </w:r>
      <w:r w:rsidRPr="00863A0B">
        <w:rPr>
          <w:sz w:val="24"/>
          <w:szCs w:val="24"/>
          <w:lang w:val="uk-UA"/>
        </w:rPr>
        <w:t>"Знам'янський комбінат комунальних  послуг".</w:t>
      </w:r>
    </w:p>
    <w:p w:rsidR="00A13555" w:rsidRPr="00863A0B" w:rsidRDefault="00A13555" w:rsidP="00FF7702">
      <w:pPr>
        <w:autoSpaceDE w:val="0"/>
        <w:autoSpaceDN w:val="0"/>
        <w:adjustRightInd w:val="0"/>
        <w:ind w:firstLine="540"/>
        <w:jc w:val="both"/>
        <w:rPr>
          <w:sz w:val="24"/>
          <w:szCs w:val="24"/>
          <w:lang w:val="uk-UA" w:eastAsia="uk-UA"/>
        </w:rPr>
      </w:pPr>
      <w:r w:rsidRPr="00863A0B">
        <w:rPr>
          <w:sz w:val="24"/>
          <w:szCs w:val="24"/>
          <w:lang w:val="uk-UA" w:eastAsia="uk-UA"/>
        </w:rPr>
        <w:t>Відповідно до Закону України "Про особливості здійснення права власності у багатоквартирному будинку" у місті запроваджена нова форма управління житловими будинками.</w:t>
      </w:r>
    </w:p>
    <w:p w:rsidR="00A13555" w:rsidRPr="009606E1" w:rsidRDefault="00A13555" w:rsidP="00FF7702">
      <w:pPr>
        <w:autoSpaceDE w:val="0"/>
        <w:autoSpaceDN w:val="0"/>
        <w:adjustRightInd w:val="0"/>
        <w:ind w:firstLine="540"/>
        <w:jc w:val="both"/>
        <w:rPr>
          <w:sz w:val="24"/>
          <w:szCs w:val="24"/>
          <w:lang w:val="uk-UA" w:eastAsia="uk-UA"/>
        </w:rPr>
      </w:pPr>
      <w:r w:rsidRPr="009606E1">
        <w:rPr>
          <w:sz w:val="24"/>
          <w:szCs w:val="24"/>
          <w:lang w:val="uk-UA" w:eastAsia="uk-UA"/>
        </w:rPr>
        <w:t>Станом на 01 грудня 2020 року в місті створено 72 об’єднань співвласників багатоквартирних будинків (далі – ОСББ), на утриманні яких перебуває 74 житлових будинки.</w:t>
      </w:r>
    </w:p>
    <w:p w:rsidR="00A13555" w:rsidRPr="009606E1" w:rsidRDefault="00A13555" w:rsidP="00FF7702">
      <w:pPr>
        <w:numPr>
          <w:ilvl w:val="0"/>
          <w:numId w:val="9"/>
        </w:numPr>
        <w:autoSpaceDE w:val="0"/>
        <w:autoSpaceDN w:val="0"/>
        <w:adjustRightInd w:val="0"/>
        <w:jc w:val="both"/>
        <w:rPr>
          <w:sz w:val="24"/>
          <w:szCs w:val="24"/>
          <w:lang w:val="uk-UA"/>
        </w:rPr>
      </w:pPr>
      <w:r w:rsidRPr="009606E1">
        <w:rPr>
          <w:b/>
          <w:bCs/>
          <w:color w:val="00000A"/>
          <w:sz w:val="24"/>
          <w:szCs w:val="24"/>
          <w:lang w:val="uk-UA" w:eastAsia="uk-UA"/>
        </w:rPr>
        <w:t>головні проблеми:</w:t>
      </w:r>
      <w:r w:rsidRPr="009606E1">
        <w:rPr>
          <w:sz w:val="24"/>
          <w:szCs w:val="24"/>
        </w:rPr>
        <w:t xml:space="preserve"> </w:t>
      </w:r>
    </w:p>
    <w:p w:rsidR="00A13555" w:rsidRPr="009606E1" w:rsidRDefault="00A13555" w:rsidP="00FF7702">
      <w:pPr>
        <w:autoSpaceDE w:val="0"/>
        <w:autoSpaceDN w:val="0"/>
        <w:adjustRightInd w:val="0"/>
        <w:ind w:firstLine="567"/>
        <w:jc w:val="both"/>
        <w:rPr>
          <w:bCs/>
          <w:color w:val="00000A"/>
          <w:sz w:val="24"/>
          <w:szCs w:val="24"/>
          <w:lang w:val="uk-UA" w:eastAsia="uk-UA"/>
        </w:rPr>
      </w:pPr>
      <w:r w:rsidRPr="009606E1">
        <w:rPr>
          <w:bCs/>
          <w:color w:val="00000A"/>
          <w:sz w:val="24"/>
          <w:szCs w:val="24"/>
          <w:lang w:val="uk-UA" w:eastAsia="uk-UA"/>
        </w:rPr>
        <w:t>недостатність фінансових ресурсів на обслуговування, проведення поточного та капітального ремонтів житлового фонду;</w:t>
      </w:r>
    </w:p>
    <w:p w:rsidR="00A13555" w:rsidRPr="009606E1" w:rsidRDefault="00A13555" w:rsidP="00FF7702">
      <w:pPr>
        <w:autoSpaceDE w:val="0"/>
        <w:autoSpaceDN w:val="0"/>
        <w:adjustRightInd w:val="0"/>
        <w:ind w:firstLine="567"/>
        <w:jc w:val="both"/>
        <w:rPr>
          <w:bCs/>
          <w:color w:val="00000A"/>
          <w:sz w:val="24"/>
          <w:szCs w:val="24"/>
          <w:lang w:val="uk-UA" w:eastAsia="uk-UA"/>
        </w:rPr>
      </w:pPr>
      <w:r w:rsidRPr="009606E1">
        <w:rPr>
          <w:sz w:val="24"/>
          <w:szCs w:val="24"/>
          <w:lang w:val="uk-UA"/>
        </w:rPr>
        <w:t>недостатня конкуренція на ринку послуг з утримання будинків, споруд та</w:t>
      </w:r>
      <w:r w:rsidRPr="009606E1">
        <w:rPr>
          <w:bCs/>
          <w:color w:val="00000A"/>
          <w:sz w:val="24"/>
          <w:szCs w:val="24"/>
          <w:lang w:val="uk-UA" w:eastAsia="uk-UA"/>
        </w:rPr>
        <w:t xml:space="preserve"> </w:t>
      </w:r>
      <w:r w:rsidRPr="009606E1">
        <w:rPr>
          <w:sz w:val="24"/>
          <w:szCs w:val="24"/>
          <w:lang w:val="uk-UA"/>
        </w:rPr>
        <w:t>прибудинкових територій;</w:t>
      </w:r>
    </w:p>
    <w:p w:rsidR="00A13555" w:rsidRPr="009606E1" w:rsidRDefault="00A13555" w:rsidP="00FF7702">
      <w:pPr>
        <w:ind w:firstLine="567"/>
        <w:jc w:val="both"/>
        <w:rPr>
          <w:sz w:val="24"/>
          <w:szCs w:val="24"/>
          <w:lang w:val="uk-UA"/>
        </w:rPr>
      </w:pPr>
      <w:r w:rsidRPr="009606E1">
        <w:rPr>
          <w:b/>
          <w:bCs/>
          <w:color w:val="00000A"/>
          <w:sz w:val="24"/>
          <w:szCs w:val="24"/>
          <w:lang w:val="uk-UA" w:eastAsia="uk-UA"/>
        </w:rPr>
        <w:t xml:space="preserve">2) ціль - </w:t>
      </w:r>
      <w:r w:rsidRPr="009606E1">
        <w:rPr>
          <w:bCs/>
          <w:color w:val="00000A"/>
          <w:sz w:val="24"/>
          <w:szCs w:val="24"/>
          <w:lang w:val="uk-UA" w:eastAsia="uk-UA"/>
        </w:rPr>
        <w:t xml:space="preserve"> забезпечення підвищення якості надання житлово-</w:t>
      </w:r>
      <w:r w:rsidRPr="009606E1">
        <w:rPr>
          <w:sz w:val="24"/>
          <w:szCs w:val="24"/>
          <w:lang w:val="uk-UA"/>
        </w:rPr>
        <w:t xml:space="preserve"> </w:t>
      </w:r>
      <w:r w:rsidRPr="009606E1">
        <w:rPr>
          <w:bCs/>
          <w:color w:val="00000A"/>
          <w:sz w:val="24"/>
          <w:szCs w:val="24"/>
          <w:lang w:val="uk-UA" w:eastAsia="uk-UA"/>
        </w:rPr>
        <w:t>комунальних  послуг та підвищення  рівня  благоустрою міста;</w:t>
      </w:r>
    </w:p>
    <w:p w:rsidR="00A13555" w:rsidRPr="009606E1" w:rsidRDefault="00A13555" w:rsidP="00FF7702">
      <w:pPr>
        <w:ind w:right="204" w:firstLine="567"/>
        <w:jc w:val="both"/>
        <w:rPr>
          <w:sz w:val="24"/>
          <w:szCs w:val="24"/>
          <w:lang w:val="uk-UA"/>
        </w:rPr>
      </w:pPr>
      <w:r w:rsidRPr="009606E1">
        <w:rPr>
          <w:b/>
          <w:bCs/>
          <w:color w:val="00000A"/>
          <w:sz w:val="24"/>
          <w:szCs w:val="24"/>
          <w:lang w:val="uk-UA" w:eastAsia="uk-UA"/>
        </w:rPr>
        <w:t>3) основні завдання:</w:t>
      </w:r>
      <w:r w:rsidRPr="009606E1">
        <w:rPr>
          <w:sz w:val="24"/>
          <w:szCs w:val="24"/>
        </w:rPr>
        <w:t xml:space="preserve"> </w:t>
      </w:r>
    </w:p>
    <w:p w:rsidR="00A13555" w:rsidRPr="009606E1" w:rsidRDefault="00A13555" w:rsidP="00FF7702">
      <w:pPr>
        <w:tabs>
          <w:tab w:val="left" w:pos="9639"/>
        </w:tabs>
        <w:ind w:firstLine="567"/>
        <w:jc w:val="both"/>
        <w:rPr>
          <w:bCs/>
          <w:color w:val="00000A"/>
          <w:sz w:val="24"/>
          <w:szCs w:val="24"/>
          <w:lang w:val="uk-UA" w:eastAsia="uk-UA"/>
        </w:rPr>
      </w:pPr>
      <w:r w:rsidRPr="009606E1">
        <w:rPr>
          <w:bCs/>
          <w:color w:val="00000A"/>
          <w:sz w:val="24"/>
          <w:szCs w:val="24"/>
          <w:lang w:val="uk-UA" w:eastAsia="uk-UA"/>
        </w:rPr>
        <w:t>проведення  капітального  ремонту,  реконструкції  об’єктів  житлового фонду;</w:t>
      </w:r>
    </w:p>
    <w:p w:rsidR="00A13555" w:rsidRPr="009606E1" w:rsidRDefault="00A13555" w:rsidP="00FF7702">
      <w:pPr>
        <w:jc w:val="both"/>
        <w:rPr>
          <w:bCs/>
          <w:color w:val="00000A"/>
          <w:sz w:val="24"/>
          <w:szCs w:val="24"/>
          <w:lang w:val="uk-UA" w:eastAsia="uk-UA"/>
        </w:rPr>
      </w:pPr>
      <w:r w:rsidRPr="009606E1">
        <w:rPr>
          <w:bCs/>
          <w:color w:val="00000A"/>
          <w:sz w:val="24"/>
          <w:szCs w:val="24"/>
          <w:lang w:val="uk-UA" w:eastAsia="uk-UA"/>
        </w:rPr>
        <w:t xml:space="preserve">         утеплення фасадів,  заміна вікон на енергозберігаючі житлових будинків; </w:t>
      </w:r>
    </w:p>
    <w:p w:rsidR="00A13555" w:rsidRPr="009606E1" w:rsidRDefault="00A13555" w:rsidP="00FF7702">
      <w:pPr>
        <w:ind w:firstLine="567"/>
        <w:jc w:val="both"/>
        <w:rPr>
          <w:bCs/>
          <w:color w:val="00000A"/>
          <w:sz w:val="24"/>
          <w:szCs w:val="24"/>
          <w:lang w:val="uk-UA" w:eastAsia="uk-UA"/>
        </w:rPr>
      </w:pPr>
      <w:r w:rsidRPr="009606E1">
        <w:rPr>
          <w:sz w:val="24"/>
          <w:szCs w:val="24"/>
          <w:lang w:val="uk-UA"/>
        </w:rPr>
        <w:t>проведення реконструкція покрівель багатоповерхових житлових будинків;</w:t>
      </w:r>
    </w:p>
    <w:p w:rsidR="00A13555" w:rsidRPr="009606E1" w:rsidRDefault="00A13555" w:rsidP="00FF7702">
      <w:pPr>
        <w:ind w:right="204" w:firstLine="567"/>
        <w:jc w:val="both"/>
        <w:rPr>
          <w:bCs/>
          <w:iCs/>
          <w:sz w:val="24"/>
          <w:szCs w:val="24"/>
          <w:lang w:val="uk-UA"/>
        </w:rPr>
      </w:pPr>
      <w:r w:rsidRPr="009606E1">
        <w:rPr>
          <w:bCs/>
          <w:iCs/>
          <w:sz w:val="24"/>
          <w:szCs w:val="24"/>
          <w:lang w:val="uk-UA"/>
        </w:rPr>
        <w:t>будівництво площі Героїв Майдану;</w:t>
      </w:r>
    </w:p>
    <w:p w:rsidR="00A13555" w:rsidRPr="009606E1" w:rsidRDefault="00A13555" w:rsidP="00FF7702">
      <w:pPr>
        <w:ind w:right="204" w:firstLine="567"/>
        <w:jc w:val="both"/>
        <w:rPr>
          <w:sz w:val="24"/>
          <w:szCs w:val="24"/>
          <w:lang w:val="uk-UA"/>
        </w:rPr>
      </w:pPr>
      <w:r w:rsidRPr="009606E1">
        <w:rPr>
          <w:b/>
          <w:bCs/>
          <w:color w:val="00000A"/>
          <w:sz w:val="24"/>
          <w:szCs w:val="24"/>
          <w:lang w:val="uk-UA" w:eastAsia="uk-UA"/>
        </w:rPr>
        <w:t>4) кількісні та якісні критерії ефективності виконання Програми:</w:t>
      </w:r>
    </w:p>
    <w:p w:rsidR="00A13555" w:rsidRPr="009606E1" w:rsidRDefault="00A13555" w:rsidP="00FF7702">
      <w:pPr>
        <w:ind w:right="204" w:firstLine="567"/>
        <w:jc w:val="both"/>
        <w:rPr>
          <w:sz w:val="24"/>
          <w:szCs w:val="24"/>
          <w:lang w:val="uk-UA"/>
        </w:rPr>
      </w:pPr>
      <w:r w:rsidRPr="009606E1">
        <w:rPr>
          <w:sz w:val="24"/>
          <w:szCs w:val="24"/>
          <w:lang w:val="uk-UA"/>
        </w:rPr>
        <w:t>покращення якості житлово-комунальних послуг;</w:t>
      </w:r>
    </w:p>
    <w:p w:rsidR="00A13555" w:rsidRPr="009606E1" w:rsidRDefault="00A13555" w:rsidP="00FF7702">
      <w:pPr>
        <w:ind w:right="204" w:firstLine="567"/>
        <w:jc w:val="both"/>
        <w:rPr>
          <w:sz w:val="24"/>
          <w:szCs w:val="24"/>
          <w:lang w:val="uk-UA"/>
        </w:rPr>
      </w:pPr>
      <w:r w:rsidRPr="009606E1">
        <w:rPr>
          <w:sz w:val="24"/>
          <w:szCs w:val="24"/>
          <w:lang w:val="uk-UA"/>
        </w:rPr>
        <w:t xml:space="preserve">покращення технічного стану житлового фонду; </w:t>
      </w:r>
    </w:p>
    <w:p w:rsidR="00A13555" w:rsidRPr="009606E1" w:rsidRDefault="00A13555" w:rsidP="00FF7702">
      <w:pPr>
        <w:ind w:firstLine="567"/>
        <w:jc w:val="both"/>
        <w:rPr>
          <w:bCs/>
          <w:color w:val="00000A"/>
          <w:sz w:val="24"/>
          <w:szCs w:val="24"/>
          <w:lang w:val="uk-UA" w:eastAsia="uk-UA"/>
        </w:rPr>
      </w:pPr>
      <w:r w:rsidRPr="009606E1">
        <w:rPr>
          <w:bCs/>
          <w:color w:val="00000A"/>
          <w:sz w:val="24"/>
          <w:szCs w:val="24"/>
          <w:lang w:val="uk-UA" w:eastAsia="uk-UA"/>
        </w:rPr>
        <w:t>забезпечення  рівня  оплати  житлово-комунальних  послуг  населенням  не менше 95 %.</w:t>
      </w:r>
    </w:p>
    <w:p w:rsidR="00A13555" w:rsidRPr="009606E1" w:rsidRDefault="00A13555" w:rsidP="00FF7702">
      <w:pPr>
        <w:ind w:firstLine="567"/>
        <w:jc w:val="both"/>
        <w:rPr>
          <w:sz w:val="24"/>
          <w:szCs w:val="24"/>
          <w:lang w:val="uk-UA"/>
        </w:rPr>
      </w:pPr>
    </w:p>
    <w:p w:rsidR="00A13555" w:rsidRPr="009606E1" w:rsidRDefault="00A13555" w:rsidP="00FF7702">
      <w:pPr>
        <w:numPr>
          <w:ilvl w:val="3"/>
          <w:numId w:val="10"/>
        </w:numPr>
        <w:autoSpaceDE w:val="0"/>
        <w:autoSpaceDN w:val="0"/>
        <w:adjustRightInd w:val="0"/>
        <w:rPr>
          <w:b/>
          <w:bCs/>
          <w:sz w:val="24"/>
          <w:szCs w:val="24"/>
          <w:lang w:val="uk-UA" w:eastAsia="uk-UA"/>
        </w:rPr>
      </w:pPr>
      <w:r w:rsidRPr="009606E1">
        <w:rPr>
          <w:b/>
          <w:bCs/>
          <w:sz w:val="24"/>
          <w:szCs w:val="24"/>
          <w:lang w:val="uk-UA" w:eastAsia="uk-UA"/>
        </w:rPr>
        <w:t>Захист життя, здоров’я, честі і гідності людини</w:t>
      </w:r>
    </w:p>
    <w:p w:rsidR="00A13555" w:rsidRPr="009606E1" w:rsidRDefault="00A13555" w:rsidP="00FF7702">
      <w:pPr>
        <w:autoSpaceDE w:val="0"/>
        <w:autoSpaceDN w:val="0"/>
        <w:adjustRightInd w:val="0"/>
        <w:ind w:left="720"/>
        <w:rPr>
          <w:b/>
          <w:bCs/>
          <w:color w:val="00000A"/>
          <w:sz w:val="24"/>
          <w:szCs w:val="24"/>
          <w:lang w:val="uk-UA" w:eastAsia="uk-UA"/>
        </w:rPr>
      </w:pPr>
    </w:p>
    <w:p w:rsidR="00A13555" w:rsidRPr="009606E1" w:rsidRDefault="00A13555" w:rsidP="00FF7702">
      <w:pPr>
        <w:autoSpaceDE w:val="0"/>
        <w:autoSpaceDN w:val="0"/>
        <w:adjustRightInd w:val="0"/>
        <w:ind w:firstLine="540"/>
        <w:jc w:val="both"/>
        <w:rPr>
          <w:sz w:val="24"/>
          <w:szCs w:val="24"/>
          <w:lang w:val="uk-UA" w:eastAsia="uk-UA"/>
        </w:rPr>
      </w:pPr>
      <w:r w:rsidRPr="009606E1">
        <w:rPr>
          <w:sz w:val="24"/>
          <w:szCs w:val="24"/>
          <w:lang w:val="uk-UA" w:eastAsia="uk-UA"/>
        </w:rPr>
        <w:t>Конституцією України визначено, що людина, її життя і здоров'я, честь і гідність, недоторканість і безпека є найвищою соціальною цінністю.</w:t>
      </w:r>
    </w:p>
    <w:p w:rsidR="00A13555" w:rsidRPr="009606E1" w:rsidRDefault="00A13555" w:rsidP="00FF7702">
      <w:pPr>
        <w:numPr>
          <w:ilvl w:val="0"/>
          <w:numId w:val="3"/>
        </w:numPr>
        <w:autoSpaceDE w:val="0"/>
        <w:autoSpaceDN w:val="0"/>
        <w:adjustRightInd w:val="0"/>
        <w:jc w:val="both"/>
        <w:rPr>
          <w:b/>
          <w:bCs/>
          <w:color w:val="00000A"/>
          <w:sz w:val="24"/>
          <w:szCs w:val="24"/>
          <w:lang w:val="uk-UA" w:eastAsia="uk-UA"/>
        </w:rPr>
      </w:pPr>
      <w:r w:rsidRPr="009606E1">
        <w:rPr>
          <w:b/>
          <w:bCs/>
          <w:color w:val="00000A"/>
          <w:sz w:val="24"/>
          <w:szCs w:val="24"/>
          <w:lang w:val="uk-UA" w:eastAsia="uk-UA"/>
        </w:rPr>
        <w:t>головні проблеми:</w:t>
      </w:r>
    </w:p>
    <w:p w:rsidR="00A13555" w:rsidRPr="009606E1" w:rsidRDefault="00A13555" w:rsidP="00FF7702">
      <w:pPr>
        <w:autoSpaceDE w:val="0"/>
        <w:autoSpaceDN w:val="0"/>
        <w:adjustRightInd w:val="0"/>
        <w:ind w:left="540"/>
        <w:jc w:val="both"/>
        <w:rPr>
          <w:b/>
          <w:bCs/>
          <w:color w:val="00000A"/>
          <w:sz w:val="24"/>
          <w:szCs w:val="24"/>
          <w:lang w:val="uk-UA" w:eastAsia="uk-UA"/>
        </w:rPr>
      </w:pPr>
      <w:r w:rsidRPr="009606E1">
        <w:rPr>
          <w:color w:val="00000A"/>
          <w:sz w:val="24"/>
          <w:szCs w:val="24"/>
          <w:lang w:val="uk-UA" w:eastAsia="uk-UA"/>
        </w:rPr>
        <w:t>ускладнення криміногенної ситуації на території області;</w:t>
      </w:r>
    </w:p>
    <w:p w:rsidR="00A13555" w:rsidRPr="009606E1" w:rsidRDefault="00A13555" w:rsidP="00FF7702">
      <w:pPr>
        <w:autoSpaceDE w:val="0"/>
        <w:autoSpaceDN w:val="0"/>
        <w:adjustRightInd w:val="0"/>
        <w:ind w:firstLine="540"/>
        <w:jc w:val="both"/>
        <w:rPr>
          <w:sz w:val="24"/>
          <w:szCs w:val="24"/>
          <w:lang w:val="uk-UA" w:eastAsia="uk-UA"/>
        </w:rPr>
      </w:pPr>
      <w:r w:rsidRPr="009606E1">
        <w:rPr>
          <w:color w:val="00000A"/>
          <w:sz w:val="24"/>
          <w:szCs w:val="24"/>
          <w:lang w:val="uk-UA" w:eastAsia="uk-UA"/>
        </w:rPr>
        <w:t>поширення злочинних проявів серед дітей та молодіжного середовища.</w:t>
      </w:r>
    </w:p>
    <w:p w:rsidR="00A13555" w:rsidRPr="009606E1" w:rsidRDefault="00A13555" w:rsidP="00FF7702">
      <w:pPr>
        <w:numPr>
          <w:ilvl w:val="0"/>
          <w:numId w:val="3"/>
        </w:numPr>
        <w:autoSpaceDE w:val="0"/>
        <w:autoSpaceDN w:val="0"/>
        <w:adjustRightInd w:val="0"/>
        <w:jc w:val="both"/>
        <w:rPr>
          <w:bCs/>
          <w:color w:val="00000A"/>
          <w:sz w:val="24"/>
          <w:szCs w:val="24"/>
          <w:lang w:val="uk-UA" w:eastAsia="uk-UA"/>
        </w:rPr>
      </w:pPr>
      <w:r w:rsidRPr="009606E1">
        <w:rPr>
          <w:b/>
          <w:bCs/>
          <w:color w:val="00000A"/>
          <w:sz w:val="24"/>
          <w:szCs w:val="24"/>
          <w:lang w:val="uk-UA" w:eastAsia="uk-UA"/>
        </w:rPr>
        <w:t xml:space="preserve">ціль - </w:t>
      </w:r>
      <w:r w:rsidRPr="009606E1">
        <w:rPr>
          <w:bCs/>
          <w:color w:val="00000A"/>
          <w:sz w:val="24"/>
          <w:szCs w:val="24"/>
          <w:lang w:val="uk-UA" w:eastAsia="uk-UA"/>
        </w:rPr>
        <w:t xml:space="preserve"> </w:t>
      </w:r>
      <w:r w:rsidRPr="009606E1">
        <w:rPr>
          <w:color w:val="00000A"/>
          <w:sz w:val="24"/>
          <w:szCs w:val="24"/>
          <w:lang w:val="uk-UA" w:eastAsia="uk-UA"/>
        </w:rPr>
        <w:t>забезпечення ефективної реалізації державної</w:t>
      </w:r>
      <w:r w:rsidRPr="009606E1">
        <w:rPr>
          <w:bCs/>
          <w:color w:val="00000A"/>
          <w:sz w:val="24"/>
          <w:szCs w:val="24"/>
          <w:lang w:val="uk-UA" w:eastAsia="uk-UA"/>
        </w:rPr>
        <w:t xml:space="preserve"> </w:t>
      </w:r>
      <w:r w:rsidRPr="009606E1">
        <w:rPr>
          <w:color w:val="00000A"/>
          <w:sz w:val="24"/>
          <w:szCs w:val="24"/>
          <w:lang w:val="uk-UA" w:eastAsia="uk-UA"/>
        </w:rPr>
        <w:t>політики у сфері</w:t>
      </w:r>
      <w:r w:rsidRPr="009606E1">
        <w:rPr>
          <w:bCs/>
          <w:color w:val="00000A"/>
          <w:sz w:val="24"/>
          <w:szCs w:val="24"/>
          <w:lang w:val="uk-UA" w:eastAsia="uk-UA"/>
        </w:rPr>
        <w:t xml:space="preserve"> </w:t>
      </w:r>
      <w:r w:rsidRPr="009606E1">
        <w:rPr>
          <w:color w:val="00000A"/>
          <w:sz w:val="24"/>
          <w:szCs w:val="24"/>
          <w:lang w:val="uk-UA" w:eastAsia="uk-UA"/>
        </w:rPr>
        <w:t>профілактики</w:t>
      </w:r>
    </w:p>
    <w:p w:rsidR="00A13555" w:rsidRPr="009606E1" w:rsidRDefault="00A13555" w:rsidP="00FF7702">
      <w:pPr>
        <w:autoSpaceDE w:val="0"/>
        <w:autoSpaceDN w:val="0"/>
        <w:adjustRightInd w:val="0"/>
        <w:jc w:val="both"/>
        <w:rPr>
          <w:bCs/>
          <w:color w:val="00000A"/>
          <w:sz w:val="24"/>
          <w:szCs w:val="24"/>
          <w:lang w:val="uk-UA" w:eastAsia="uk-UA"/>
        </w:rPr>
      </w:pPr>
      <w:r w:rsidRPr="009606E1">
        <w:rPr>
          <w:color w:val="00000A"/>
          <w:sz w:val="24"/>
          <w:szCs w:val="24"/>
          <w:lang w:val="uk-UA" w:eastAsia="uk-UA"/>
        </w:rPr>
        <w:t>правопорушень;</w:t>
      </w:r>
    </w:p>
    <w:p w:rsidR="00A13555" w:rsidRPr="009606E1" w:rsidRDefault="00A13555" w:rsidP="00FF7702">
      <w:pPr>
        <w:autoSpaceDE w:val="0"/>
        <w:autoSpaceDN w:val="0"/>
        <w:adjustRightInd w:val="0"/>
        <w:jc w:val="both"/>
        <w:rPr>
          <w:color w:val="00000A"/>
          <w:sz w:val="24"/>
          <w:szCs w:val="24"/>
          <w:lang w:val="uk-UA" w:eastAsia="uk-UA"/>
        </w:rPr>
      </w:pPr>
      <w:r w:rsidRPr="009606E1">
        <w:rPr>
          <w:color w:val="00000A"/>
          <w:sz w:val="24"/>
          <w:szCs w:val="24"/>
          <w:lang w:val="uk-UA" w:eastAsia="uk-UA"/>
        </w:rPr>
        <w:t xml:space="preserve">        </w:t>
      </w:r>
      <w:r w:rsidRPr="009606E1">
        <w:rPr>
          <w:bCs/>
          <w:color w:val="00000A"/>
          <w:sz w:val="24"/>
          <w:szCs w:val="24"/>
          <w:lang w:val="uk-UA" w:eastAsia="uk-UA"/>
        </w:rPr>
        <w:t xml:space="preserve"> </w:t>
      </w:r>
      <w:r w:rsidRPr="009606E1">
        <w:rPr>
          <w:color w:val="00000A"/>
          <w:sz w:val="24"/>
          <w:szCs w:val="24"/>
          <w:lang w:val="uk-UA" w:eastAsia="uk-UA"/>
        </w:rPr>
        <w:t>усунення причин та умов вчинення протиправних діянь на території міста;</w:t>
      </w:r>
    </w:p>
    <w:p w:rsidR="00A13555" w:rsidRPr="009606E1" w:rsidRDefault="00A13555" w:rsidP="00FF7702">
      <w:pPr>
        <w:numPr>
          <w:ilvl w:val="0"/>
          <w:numId w:val="3"/>
        </w:numPr>
        <w:autoSpaceDE w:val="0"/>
        <w:autoSpaceDN w:val="0"/>
        <w:adjustRightInd w:val="0"/>
        <w:jc w:val="both"/>
        <w:rPr>
          <w:bCs/>
          <w:color w:val="00000A"/>
          <w:sz w:val="24"/>
          <w:szCs w:val="24"/>
          <w:lang w:val="uk-UA" w:eastAsia="uk-UA"/>
        </w:rPr>
      </w:pPr>
      <w:r w:rsidRPr="009606E1">
        <w:rPr>
          <w:b/>
          <w:bCs/>
          <w:color w:val="00000A"/>
          <w:sz w:val="24"/>
          <w:szCs w:val="24"/>
          <w:lang w:val="uk-UA" w:eastAsia="uk-UA"/>
        </w:rPr>
        <w:t>основні завдання:</w:t>
      </w:r>
      <w:r w:rsidRPr="009606E1">
        <w:rPr>
          <w:color w:val="00000A"/>
          <w:sz w:val="24"/>
          <w:szCs w:val="24"/>
          <w:lang w:val="uk-UA" w:eastAsia="uk-UA"/>
        </w:rPr>
        <w:t xml:space="preserve"> </w:t>
      </w:r>
    </w:p>
    <w:p w:rsidR="00A13555" w:rsidRPr="009606E1" w:rsidRDefault="00A13555" w:rsidP="00FF7702">
      <w:pPr>
        <w:jc w:val="both"/>
        <w:rPr>
          <w:sz w:val="24"/>
          <w:szCs w:val="24"/>
          <w:lang w:val="uk-UA"/>
        </w:rPr>
      </w:pPr>
      <w:r w:rsidRPr="009606E1">
        <w:rPr>
          <w:sz w:val="24"/>
          <w:szCs w:val="24"/>
          <w:lang w:val="uk-UA"/>
        </w:rPr>
        <w:t xml:space="preserve">          налагодження  </w:t>
      </w:r>
      <w:r w:rsidRPr="009606E1">
        <w:rPr>
          <w:color w:val="00000A"/>
          <w:sz w:val="24"/>
          <w:szCs w:val="24"/>
          <w:lang w:val="uk-UA" w:eastAsia="uk-UA"/>
        </w:rPr>
        <w:t xml:space="preserve">ефективної співпраці </w:t>
      </w:r>
      <w:r w:rsidRPr="009606E1">
        <w:rPr>
          <w:sz w:val="24"/>
          <w:szCs w:val="24"/>
          <w:lang w:val="uk-UA"/>
        </w:rPr>
        <w:t xml:space="preserve">між  національною  поліцією, </w:t>
      </w:r>
      <w:r w:rsidRPr="009606E1">
        <w:rPr>
          <w:color w:val="00000A"/>
          <w:sz w:val="24"/>
          <w:szCs w:val="24"/>
          <w:lang w:val="uk-UA" w:eastAsia="uk-UA"/>
        </w:rPr>
        <w:t xml:space="preserve">органами місцевого самоврядування та </w:t>
      </w:r>
      <w:r w:rsidRPr="009606E1">
        <w:rPr>
          <w:sz w:val="24"/>
          <w:szCs w:val="24"/>
          <w:lang w:val="uk-UA"/>
        </w:rPr>
        <w:t>населенням щодо профілактики  правопорушень,  організації  належної  роботи  дільничних інспекторів  поліції,  їх  громадських  помічників  у  проведенні  профілактичних заходів;</w:t>
      </w:r>
    </w:p>
    <w:p w:rsidR="00A13555" w:rsidRPr="009606E1" w:rsidRDefault="00A13555" w:rsidP="00FF7702">
      <w:pPr>
        <w:jc w:val="both"/>
        <w:rPr>
          <w:sz w:val="24"/>
          <w:szCs w:val="24"/>
          <w:lang w:val="uk-UA"/>
        </w:rPr>
      </w:pPr>
      <w:r w:rsidRPr="009606E1">
        <w:rPr>
          <w:sz w:val="24"/>
          <w:szCs w:val="24"/>
          <w:lang w:val="uk-UA"/>
        </w:rPr>
        <w:t xml:space="preserve">          поліпшення  ефективності  роботи  Знам’янського відділу поліції  ГУНП в  Кіровоградській області з  профілактики  та  протидії  злочинності, покращення  матеріально-технічної  бази відділу;</w:t>
      </w:r>
    </w:p>
    <w:p w:rsidR="00A13555" w:rsidRPr="009606E1" w:rsidRDefault="00A13555" w:rsidP="00FF7702">
      <w:pPr>
        <w:jc w:val="both"/>
        <w:rPr>
          <w:sz w:val="24"/>
          <w:szCs w:val="24"/>
          <w:lang w:val="uk-UA"/>
        </w:rPr>
      </w:pPr>
      <w:r w:rsidRPr="009606E1">
        <w:rPr>
          <w:color w:val="00000A"/>
          <w:sz w:val="24"/>
          <w:szCs w:val="24"/>
          <w:lang w:val="uk-UA" w:eastAsia="uk-UA"/>
        </w:rPr>
        <w:t xml:space="preserve">        здійснення контролю за дотриманням культурно-розважальними закладами, ігровими залами, комп’ютерними клубами нормативно-правових актів щодо порядку відвідування їх дітьми, заборони продажу алкогольних напоїв, тютюнових виробів неповнолітнім, розповсюдження наркотиків, пропаганди проституції, насилля та жорстокості; </w:t>
      </w:r>
    </w:p>
    <w:p w:rsidR="00A13555" w:rsidRPr="009606E1" w:rsidRDefault="00A13555" w:rsidP="00FF7702">
      <w:pPr>
        <w:jc w:val="both"/>
        <w:rPr>
          <w:sz w:val="24"/>
          <w:szCs w:val="24"/>
          <w:lang w:val="uk-UA"/>
        </w:rPr>
      </w:pPr>
      <w:r w:rsidRPr="009606E1">
        <w:rPr>
          <w:sz w:val="24"/>
          <w:szCs w:val="24"/>
          <w:lang w:val="uk-UA"/>
        </w:rPr>
        <w:t xml:space="preserve">         виявлення дітей, які жебракують, вчиняють протиправні  дії або втягнені у злочинну діяльність дорослими особами, а також  проведення з ними виховної роботи з метою запобігання пияцтву, наркоманії і безпритульності та бездоглядності;</w:t>
      </w:r>
    </w:p>
    <w:p w:rsidR="00A13555" w:rsidRPr="009606E1" w:rsidRDefault="00A13555" w:rsidP="00FF7702">
      <w:pPr>
        <w:autoSpaceDE w:val="0"/>
        <w:autoSpaceDN w:val="0"/>
        <w:adjustRightInd w:val="0"/>
        <w:jc w:val="both"/>
        <w:rPr>
          <w:color w:val="00000A"/>
          <w:sz w:val="24"/>
          <w:szCs w:val="24"/>
          <w:lang w:val="uk-UA" w:eastAsia="uk-UA"/>
        </w:rPr>
      </w:pPr>
      <w:r w:rsidRPr="009606E1">
        <w:rPr>
          <w:color w:val="00000A"/>
          <w:sz w:val="24"/>
          <w:szCs w:val="24"/>
          <w:lang w:val="uk-UA" w:eastAsia="uk-UA"/>
        </w:rPr>
        <w:t xml:space="preserve">         проведення профілактичної роботи із сім’ями, які опинилися в складних життєвих обставинах, шляхом здійснення перевірок житлово-побутових умов проживання у них дітей. У разі виявлення в сім’ї умов, загрозливих для їх життя і здоров’я, вживати заходи щодо вилучення дітей із несприятливого середовища;</w:t>
      </w:r>
    </w:p>
    <w:p w:rsidR="00A13555" w:rsidRPr="009606E1" w:rsidRDefault="00A13555" w:rsidP="00FF7702">
      <w:pPr>
        <w:autoSpaceDE w:val="0"/>
        <w:autoSpaceDN w:val="0"/>
        <w:adjustRightInd w:val="0"/>
        <w:jc w:val="both"/>
        <w:rPr>
          <w:sz w:val="24"/>
          <w:szCs w:val="24"/>
          <w:lang w:val="uk-UA" w:eastAsia="uk-UA"/>
        </w:rPr>
      </w:pPr>
      <w:r w:rsidRPr="009606E1">
        <w:rPr>
          <w:color w:val="00000A"/>
          <w:sz w:val="24"/>
          <w:szCs w:val="24"/>
          <w:lang w:val="uk-UA" w:eastAsia="uk-UA"/>
        </w:rPr>
        <w:t xml:space="preserve">         встановлення камер відеоспостереження  в </w:t>
      </w:r>
      <w:r w:rsidRPr="009606E1">
        <w:rPr>
          <w:sz w:val="24"/>
          <w:szCs w:val="24"/>
          <w:lang w:val="uk-UA"/>
        </w:rPr>
        <w:t xml:space="preserve">  місцях масового скупчення людей </w:t>
      </w:r>
      <w:r w:rsidRPr="009606E1">
        <w:rPr>
          <w:color w:val="00000A"/>
          <w:sz w:val="24"/>
          <w:szCs w:val="24"/>
          <w:lang w:val="uk-UA" w:eastAsia="uk-UA"/>
        </w:rPr>
        <w:t>для забезпечення контролю за</w:t>
      </w:r>
      <w:r w:rsidRPr="009606E1">
        <w:rPr>
          <w:sz w:val="24"/>
          <w:szCs w:val="24"/>
          <w:lang w:val="uk-UA"/>
        </w:rPr>
        <w:t xml:space="preserve"> </w:t>
      </w:r>
      <w:r w:rsidRPr="009606E1">
        <w:rPr>
          <w:color w:val="00000A"/>
          <w:sz w:val="24"/>
          <w:szCs w:val="24"/>
          <w:lang w:val="uk-UA" w:eastAsia="uk-UA"/>
        </w:rPr>
        <w:t xml:space="preserve">станом правопорядку </w:t>
      </w:r>
      <w:r w:rsidRPr="009606E1">
        <w:rPr>
          <w:sz w:val="24"/>
          <w:szCs w:val="24"/>
          <w:lang w:val="uk-UA" w:eastAsia="uk-UA"/>
        </w:rPr>
        <w:t xml:space="preserve">на в’їзді , виїзді, перехрестя міста; </w:t>
      </w:r>
    </w:p>
    <w:p w:rsidR="00A13555" w:rsidRPr="009606E1" w:rsidRDefault="00A13555" w:rsidP="00FF7702">
      <w:pPr>
        <w:autoSpaceDE w:val="0"/>
        <w:autoSpaceDN w:val="0"/>
        <w:adjustRightInd w:val="0"/>
        <w:jc w:val="both"/>
        <w:rPr>
          <w:color w:val="00000A"/>
          <w:sz w:val="24"/>
          <w:szCs w:val="24"/>
          <w:lang w:val="uk-UA" w:eastAsia="uk-UA"/>
        </w:rPr>
      </w:pPr>
      <w:r w:rsidRPr="009606E1">
        <w:rPr>
          <w:color w:val="00000A"/>
          <w:sz w:val="24"/>
          <w:szCs w:val="24"/>
          <w:lang w:val="uk-UA" w:eastAsia="uk-UA"/>
        </w:rPr>
        <w:t xml:space="preserve">         організація навчально-роз’яснювальної роботи та формування свідомого ставлення громадян до дотримання правил безпеки дорожнього руху;</w:t>
      </w:r>
    </w:p>
    <w:p w:rsidR="00A13555" w:rsidRPr="009606E1" w:rsidRDefault="00A13555" w:rsidP="00FF7702">
      <w:pPr>
        <w:jc w:val="both"/>
        <w:rPr>
          <w:sz w:val="24"/>
          <w:szCs w:val="24"/>
          <w:lang w:val="uk-UA"/>
        </w:rPr>
      </w:pPr>
      <w:r w:rsidRPr="009606E1">
        <w:rPr>
          <w:sz w:val="24"/>
          <w:szCs w:val="24"/>
          <w:lang w:val="uk-UA"/>
        </w:rPr>
        <w:t xml:space="preserve">        забезпечення  розробки  комплексу  першочергових  заходів  щодо підвищення  безпеки  дорожнього  руху  та  їх  реалізації  насамперед  в  місцях концентрації ДТП, на аварійно-небезпечних ділянках, поблизу загальноосвітніх  навчальних  закладів;</w:t>
      </w:r>
    </w:p>
    <w:p w:rsidR="00A13555" w:rsidRPr="009606E1" w:rsidRDefault="00A13555" w:rsidP="00FF7702">
      <w:pPr>
        <w:autoSpaceDE w:val="0"/>
        <w:autoSpaceDN w:val="0"/>
        <w:adjustRightInd w:val="0"/>
        <w:rPr>
          <w:b/>
          <w:bCs/>
          <w:color w:val="00000A"/>
          <w:sz w:val="24"/>
          <w:szCs w:val="24"/>
          <w:lang w:val="uk-UA" w:eastAsia="uk-UA"/>
        </w:rPr>
      </w:pPr>
      <w:r w:rsidRPr="009606E1">
        <w:rPr>
          <w:color w:val="00000A"/>
          <w:sz w:val="24"/>
          <w:szCs w:val="24"/>
          <w:lang w:val="uk-UA" w:eastAsia="uk-UA"/>
        </w:rPr>
        <w:t xml:space="preserve">         </w:t>
      </w:r>
      <w:r w:rsidRPr="009606E1">
        <w:rPr>
          <w:b/>
          <w:bCs/>
          <w:color w:val="00000A"/>
          <w:sz w:val="24"/>
          <w:szCs w:val="24"/>
          <w:lang w:val="uk-UA" w:eastAsia="uk-UA"/>
        </w:rPr>
        <w:t>4) кількісні та якісні критерії ефективності виконання Програми:</w:t>
      </w:r>
    </w:p>
    <w:p w:rsidR="00A13555" w:rsidRPr="009606E1" w:rsidRDefault="00A13555" w:rsidP="00FF7702">
      <w:pPr>
        <w:autoSpaceDE w:val="0"/>
        <w:autoSpaceDN w:val="0"/>
        <w:adjustRightInd w:val="0"/>
        <w:rPr>
          <w:color w:val="00000A"/>
          <w:sz w:val="24"/>
          <w:szCs w:val="24"/>
          <w:lang w:val="uk-UA" w:eastAsia="uk-UA"/>
        </w:rPr>
      </w:pPr>
      <w:r w:rsidRPr="009606E1">
        <w:rPr>
          <w:color w:val="00000A"/>
          <w:sz w:val="24"/>
          <w:szCs w:val="24"/>
          <w:lang w:val="uk-UA" w:eastAsia="uk-UA"/>
        </w:rPr>
        <w:t xml:space="preserve">           зниження загального рівня злочинності в місті;</w:t>
      </w:r>
    </w:p>
    <w:p w:rsidR="00A13555" w:rsidRPr="009606E1" w:rsidRDefault="00A13555" w:rsidP="00FF7702">
      <w:pPr>
        <w:autoSpaceDE w:val="0"/>
        <w:autoSpaceDN w:val="0"/>
        <w:adjustRightInd w:val="0"/>
        <w:rPr>
          <w:color w:val="00000A"/>
          <w:sz w:val="24"/>
          <w:szCs w:val="24"/>
          <w:lang w:val="uk-UA" w:eastAsia="uk-UA"/>
        </w:rPr>
      </w:pPr>
      <w:r w:rsidRPr="009606E1">
        <w:rPr>
          <w:color w:val="00000A"/>
          <w:sz w:val="24"/>
          <w:szCs w:val="24"/>
          <w:lang w:val="uk-UA" w:eastAsia="uk-UA"/>
        </w:rPr>
        <w:t xml:space="preserve">           охорона громадського порядку та безпека дорожнього руху;</w:t>
      </w:r>
    </w:p>
    <w:p w:rsidR="00A13555" w:rsidRPr="009606E1" w:rsidRDefault="00A13555" w:rsidP="00FF7702">
      <w:pPr>
        <w:autoSpaceDE w:val="0"/>
        <w:autoSpaceDN w:val="0"/>
        <w:adjustRightInd w:val="0"/>
        <w:jc w:val="both"/>
        <w:rPr>
          <w:color w:val="00000A"/>
          <w:sz w:val="24"/>
          <w:szCs w:val="24"/>
          <w:lang w:val="uk-UA" w:eastAsia="uk-UA"/>
        </w:rPr>
      </w:pPr>
      <w:r w:rsidRPr="009606E1">
        <w:rPr>
          <w:color w:val="00000A"/>
          <w:sz w:val="24"/>
          <w:szCs w:val="24"/>
          <w:lang w:val="uk-UA" w:eastAsia="uk-UA"/>
        </w:rPr>
        <w:t xml:space="preserve">           зменшення дитячої безпритульності, бездоглядності, фактів насильства в сім’ї та відносно дітей.</w:t>
      </w:r>
    </w:p>
    <w:p w:rsidR="00A13555" w:rsidRPr="009606E1" w:rsidRDefault="00A13555" w:rsidP="00FF7702">
      <w:pPr>
        <w:pStyle w:val="ListParagraph"/>
        <w:jc w:val="center"/>
        <w:rPr>
          <w:rFonts w:ascii="Times New Roman" w:hAnsi="Times New Roman"/>
          <w:b/>
          <w:sz w:val="24"/>
          <w:szCs w:val="24"/>
        </w:rPr>
      </w:pPr>
    </w:p>
    <w:p w:rsidR="00A13555" w:rsidRPr="009606E1" w:rsidRDefault="00A13555" w:rsidP="00FF7702">
      <w:pPr>
        <w:autoSpaceDE w:val="0"/>
        <w:autoSpaceDN w:val="0"/>
        <w:adjustRightInd w:val="0"/>
        <w:ind w:left="360"/>
        <w:jc w:val="center"/>
        <w:rPr>
          <w:b/>
          <w:bCs/>
          <w:color w:val="00000A"/>
          <w:sz w:val="24"/>
          <w:szCs w:val="24"/>
          <w:lang w:val="uk-UA" w:eastAsia="uk-UA"/>
        </w:rPr>
      </w:pPr>
      <w:r w:rsidRPr="009606E1">
        <w:rPr>
          <w:b/>
          <w:bCs/>
          <w:color w:val="00000A"/>
          <w:sz w:val="24"/>
          <w:szCs w:val="24"/>
          <w:lang w:val="uk-UA" w:eastAsia="uk-UA"/>
        </w:rPr>
        <w:t xml:space="preserve"> </w:t>
      </w:r>
      <w:r w:rsidRPr="009606E1">
        <w:rPr>
          <w:b/>
          <w:bCs/>
          <w:color w:val="00000A"/>
          <w:sz w:val="24"/>
          <w:szCs w:val="24"/>
          <w:lang w:val="en-US" w:eastAsia="uk-UA"/>
        </w:rPr>
        <w:t>III</w:t>
      </w:r>
      <w:r w:rsidRPr="009606E1">
        <w:rPr>
          <w:b/>
          <w:bCs/>
          <w:color w:val="00000A"/>
          <w:sz w:val="24"/>
          <w:szCs w:val="24"/>
          <w:lang w:val="uk-UA" w:eastAsia="uk-UA"/>
        </w:rPr>
        <w:t>. МОБІЛІЗАЦІЙНА  ПІДГОТОВКА</w:t>
      </w:r>
    </w:p>
    <w:p w:rsidR="00A13555" w:rsidRPr="009606E1" w:rsidRDefault="00A13555" w:rsidP="00FF7702">
      <w:pPr>
        <w:autoSpaceDE w:val="0"/>
        <w:autoSpaceDN w:val="0"/>
        <w:adjustRightInd w:val="0"/>
        <w:ind w:left="360"/>
        <w:jc w:val="center"/>
        <w:rPr>
          <w:b/>
          <w:bCs/>
          <w:color w:val="00000A"/>
          <w:sz w:val="24"/>
          <w:szCs w:val="24"/>
          <w:lang w:val="uk-UA" w:eastAsia="uk-UA"/>
        </w:rPr>
      </w:pPr>
    </w:p>
    <w:p w:rsidR="00A13555" w:rsidRPr="009606E1" w:rsidRDefault="00A13555" w:rsidP="00FF7702">
      <w:pPr>
        <w:autoSpaceDE w:val="0"/>
        <w:autoSpaceDN w:val="0"/>
        <w:adjustRightInd w:val="0"/>
        <w:ind w:firstLine="540"/>
        <w:jc w:val="both"/>
        <w:rPr>
          <w:sz w:val="24"/>
          <w:szCs w:val="24"/>
          <w:lang w:val="uk-UA" w:eastAsia="uk-UA"/>
        </w:rPr>
      </w:pPr>
      <w:r w:rsidRPr="009606E1">
        <w:rPr>
          <w:sz w:val="24"/>
          <w:szCs w:val="24"/>
          <w:lang w:val="uk-UA" w:eastAsia="uk-UA"/>
        </w:rPr>
        <w:t>У місті проводиться робота щодо забезпечення виконання законів України "Про мобілізаційну підготовку та мобілізацію", "Про основи національної безпеки України", "Про оборону України", "Про військовий обов’язок і військову службу" та інших нормативно-правових актів з питань мобілізаційної підготовки та мобілізації.</w:t>
      </w:r>
    </w:p>
    <w:p w:rsidR="00A13555" w:rsidRPr="009606E1" w:rsidRDefault="00A13555" w:rsidP="00FF7702">
      <w:pPr>
        <w:autoSpaceDE w:val="0"/>
        <w:autoSpaceDN w:val="0"/>
        <w:adjustRightInd w:val="0"/>
        <w:ind w:firstLine="540"/>
        <w:jc w:val="both"/>
        <w:rPr>
          <w:b/>
          <w:bCs/>
          <w:color w:val="00000A"/>
          <w:sz w:val="24"/>
          <w:szCs w:val="24"/>
          <w:lang w:val="uk-UA" w:eastAsia="uk-UA"/>
        </w:rPr>
      </w:pPr>
      <w:r w:rsidRPr="009606E1">
        <w:rPr>
          <w:b/>
          <w:bCs/>
          <w:color w:val="00000A"/>
          <w:sz w:val="24"/>
          <w:szCs w:val="24"/>
          <w:lang w:val="uk-UA" w:eastAsia="uk-UA"/>
        </w:rPr>
        <w:t>1) головні проблеми:</w:t>
      </w:r>
    </w:p>
    <w:p w:rsidR="00A13555" w:rsidRPr="009606E1" w:rsidRDefault="00A13555" w:rsidP="00FF7702">
      <w:pPr>
        <w:autoSpaceDE w:val="0"/>
        <w:autoSpaceDN w:val="0"/>
        <w:adjustRightInd w:val="0"/>
        <w:ind w:firstLine="540"/>
        <w:jc w:val="both"/>
        <w:rPr>
          <w:b/>
          <w:bCs/>
          <w:color w:val="00000A"/>
          <w:sz w:val="24"/>
          <w:szCs w:val="24"/>
          <w:lang w:val="uk-UA" w:eastAsia="uk-UA"/>
        </w:rPr>
      </w:pPr>
      <w:r w:rsidRPr="009606E1">
        <w:rPr>
          <w:sz w:val="24"/>
          <w:szCs w:val="24"/>
          <w:lang w:val="uk-UA" w:eastAsia="uk-UA"/>
        </w:rPr>
        <w:t>недостатність фінансових ресурсів для здійснення комплексу</w:t>
      </w:r>
      <w:r w:rsidRPr="009606E1">
        <w:rPr>
          <w:b/>
          <w:bCs/>
          <w:color w:val="00000A"/>
          <w:sz w:val="24"/>
          <w:szCs w:val="24"/>
          <w:lang w:val="uk-UA" w:eastAsia="uk-UA"/>
        </w:rPr>
        <w:t xml:space="preserve"> </w:t>
      </w:r>
      <w:r w:rsidRPr="009606E1">
        <w:rPr>
          <w:sz w:val="24"/>
          <w:szCs w:val="24"/>
          <w:lang w:val="uk-UA" w:eastAsia="uk-UA"/>
        </w:rPr>
        <w:t>мобілізаційних заходів, часткової мобілізації, доставці військовозобов'язаних на</w:t>
      </w:r>
      <w:r w:rsidRPr="009606E1">
        <w:rPr>
          <w:b/>
          <w:bCs/>
          <w:color w:val="00000A"/>
          <w:sz w:val="24"/>
          <w:szCs w:val="24"/>
          <w:lang w:val="uk-UA" w:eastAsia="uk-UA"/>
        </w:rPr>
        <w:t xml:space="preserve"> </w:t>
      </w:r>
      <w:r w:rsidRPr="009606E1">
        <w:rPr>
          <w:sz w:val="24"/>
          <w:szCs w:val="24"/>
          <w:lang w:val="uk-UA" w:eastAsia="uk-UA"/>
        </w:rPr>
        <w:t>навчальні збори, матеріально-технічного забезпечення військових частин Збройних Сил України, інших військових формувань;</w:t>
      </w:r>
    </w:p>
    <w:p w:rsidR="00A13555" w:rsidRPr="009606E1" w:rsidRDefault="00A13555" w:rsidP="00FF7702">
      <w:pPr>
        <w:pStyle w:val="BodyText"/>
        <w:tabs>
          <w:tab w:val="left" w:pos="284"/>
        </w:tabs>
        <w:ind w:firstLine="540"/>
        <w:jc w:val="both"/>
        <w:rPr>
          <w:sz w:val="24"/>
          <w:szCs w:val="24"/>
        </w:rPr>
      </w:pPr>
      <w:r w:rsidRPr="009606E1">
        <w:rPr>
          <w:sz w:val="24"/>
          <w:szCs w:val="24"/>
        </w:rPr>
        <w:t xml:space="preserve">неналежне </w:t>
      </w:r>
      <w:r w:rsidRPr="009606E1">
        <w:rPr>
          <w:sz w:val="24"/>
          <w:szCs w:val="24"/>
          <w:lang w:eastAsia="uk-UA"/>
        </w:rPr>
        <w:t xml:space="preserve">матеріально-технічне </w:t>
      </w:r>
      <w:r w:rsidRPr="009606E1">
        <w:rPr>
          <w:sz w:val="24"/>
          <w:szCs w:val="24"/>
        </w:rPr>
        <w:t xml:space="preserve">забезпечення  організації  підготовки та проведення призову громадян України на строкову </w:t>
      </w:r>
      <w:r w:rsidRPr="009606E1">
        <w:rPr>
          <w:sz w:val="24"/>
          <w:szCs w:val="24"/>
          <w:lang w:val="uk-UA"/>
        </w:rPr>
        <w:t xml:space="preserve">військову </w:t>
      </w:r>
      <w:r w:rsidRPr="009606E1">
        <w:rPr>
          <w:sz w:val="24"/>
          <w:szCs w:val="24"/>
        </w:rPr>
        <w:t>службу;</w:t>
      </w:r>
    </w:p>
    <w:p w:rsidR="00A13555" w:rsidRPr="009606E1" w:rsidRDefault="00A13555" w:rsidP="00FF7702">
      <w:pPr>
        <w:autoSpaceDE w:val="0"/>
        <w:autoSpaceDN w:val="0"/>
        <w:adjustRightInd w:val="0"/>
        <w:ind w:firstLine="540"/>
        <w:rPr>
          <w:sz w:val="24"/>
          <w:szCs w:val="24"/>
          <w:lang w:val="uk-UA" w:eastAsia="uk-UA"/>
        </w:rPr>
      </w:pPr>
      <w:r w:rsidRPr="009606E1">
        <w:rPr>
          <w:b/>
          <w:bCs/>
          <w:color w:val="00000A"/>
          <w:sz w:val="24"/>
          <w:szCs w:val="24"/>
          <w:lang w:val="uk-UA" w:eastAsia="uk-UA"/>
        </w:rPr>
        <w:t>2) ціль -</w:t>
      </w:r>
      <w:r w:rsidRPr="009606E1">
        <w:rPr>
          <w:sz w:val="24"/>
          <w:szCs w:val="24"/>
          <w:lang w:val="uk-UA" w:eastAsia="uk-UA"/>
        </w:rPr>
        <w:t xml:space="preserve"> сприяння створенню умов для  захисту державного суверенітету і незалежності України та, безпосередньо, території  та населення міста Знам'янки;</w:t>
      </w:r>
    </w:p>
    <w:p w:rsidR="00A13555" w:rsidRPr="009606E1" w:rsidRDefault="00A13555" w:rsidP="00FF7702">
      <w:pPr>
        <w:autoSpaceDE w:val="0"/>
        <w:autoSpaceDN w:val="0"/>
        <w:adjustRightInd w:val="0"/>
        <w:ind w:firstLine="540"/>
        <w:rPr>
          <w:b/>
          <w:bCs/>
          <w:color w:val="00000A"/>
          <w:sz w:val="24"/>
          <w:szCs w:val="24"/>
          <w:lang w:val="uk-UA" w:eastAsia="uk-UA"/>
        </w:rPr>
      </w:pPr>
      <w:r w:rsidRPr="009606E1">
        <w:rPr>
          <w:b/>
          <w:bCs/>
          <w:color w:val="00000A"/>
          <w:sz w:val="24"/>
          <w:szCs w:val="24"/>
          <w:lang w:val="uk-UA" w:eastAsia="uk-UA"/>
        </w:rPr>
        <w:t>3) основні завдання:</w:t>
      </w:r>
    </w:p>
    <w:p w:rsidR="00A13555" w:rsidRPr="009606E1" w:rsidRDefault="00A13555" w:rsidP="00FF7702">
      <w:pPr>
        <w:autoSpaceDE w:val="0"/>
        <w:autoSpaceDN w:val="0"/>
        <w:adjustRightInd w:val="0"/>
        <w:ind w:firstLine="540"/>
        <w:jc w:val="both"/>
        <w:rPr>
          <w:b/>
          <w:bCs/>
          <w:color w:val="00000A"/>
          <w:sz w:val="24"/>
          <w:szCs w:val="24"/>
          <w:lang w:val="uk-UA" w:eastAsia="uk-UA"/>
        </w:rPr>
      </w:pPr>
      <w:r w:rsidRPr="009606E1">
        <w:rPr>
          <w:sz w:val="24"/>
          <w:szCs w:val="24"/>
          <w:lang w:val="uk-UA" w:eastAsia="uk-UA"/>
        </w:rPr>
        <w:t>забезпечення виконання заходів часткової мобілізації та підтримання</w:t>
      </w:r>
      <w:r w:rsidRPr="009606E1">
        <w:rPr>
          <w:b/>
          <w:bCs/>
          <w:color w:val="00000A"/>
          <w:sz w:val="24"/>
          <w:szCs w:val="24"/>
          <w:lang w:val="uk-UA" w:eastAsia="uk-UA"/>
        </w:rPr>
        <w:t xml:space="preserve"> </w:t>
      </w:r>
      <w:r w:rsidRPr="009606E1">
        <w:rPr>
          <w:sz w:val="24"/>
          <w:szCs w:val="24"/>
          <w:lang w:val="uk-UA" w:eastAsia="uk-UA"/>
        </w:rPr>
        <w:t>системи управління в місті у готовності до роботи в умовах особливого періоду або надзвичайного стану, інших мобілізаційних заходів в місті,</w:t>
      </w:r>
      <w:r w:rsidRPr="009606E1">
        <w:rPr>
          <w:b/>
          <w:bCs/>
          <w:color w:val="00000A"/>
          <w:sz w:val="24"/>
          <w:szCs w:val="24"/>
          <w:lang w:val="uk-UA" w:eastAsia="uk-UA"/>
        </w:rPr>
        <w:t xml:space="preserve"> </w:t>
      </w:r>
      <w:r w:rsidRPr="009606E1">
        <w:rPr>
          <w:sz w:val="24"/>
          <w:szCs w:val="24"/>
          <w:lang w:val="uk-UA" w:eastAsia="uk-UA"/>
        </w:rPr>
        <w:t>визначених нормативно-правовими актами з питань мобілізаційної підготовки;</w:t>
      </w:r>
    </w:p>
    <w:p w:rsidR="00A13555" w:rsidRPr="009606E1" w:rsidRDefault="00A13555" w:rsidP="00FF7702">
      <w:pPr>
        <w:autoSpaceDE w:val="0"/>
        <w:autoSpaceDN w:val="0"/>
        <w:adjustRightInd w:val="0"/>
        <w:jc w:val="both"/>
        <w:rPr>
          <w:sz w:val="24"/>
          <w:szCs w:val="24"/>
          <w:lang w:val="uk-UA" w:eastAsia="uk-UA"/>
        </w:rPr>
      </w:pPr>
      <w:r w:rsidRPr="009606E1">
        <w:rPr>
          <w:sz w:val="24"/>
          <w:szCs w:val="24"/>
          <w:lang w:val="uk-UA" w:eastAsia="uk-UA"/>
        </w:rPr>
        <w:t xml:space="preserve">         здійснення заходів оповіщення, збору та поставки мобілізаційних ресурсів до військових частин Збройних Сил України, інших військових формувань, у разі проведення часткової мобілізації, а також під час перевезення військовозобов'язаних на навчальні збори;</w:t>
      </w:r>
    </w:p>
    <w:p w:rsidR="00A13555" w:rsidRPr="009606E1" w:rsidRDefault="00A13555" w:rsidP="00FF7702">
      <w:pPr>
        <w:autoSpaceDE w:val="0"/>
        <w:autoSpaceDN w:val="0"/>
        <w:adjustRightInd w:val="0"/>
        <w:jc w:val="both"/>
        <w:rPr>
          <w:sz w:val="24"/>
          <w:szCs w:val="24"/>
          <w:lang w:val="uk-UA" w:eastAsia="uk-UA"/>
        </w:rPr>
      </w:pPr>
      <w:r w:rsidRPr="009606E1">
        <w:rPr>
          <w:sz w:val="24"/>
          <w:szCs w:val="24"/>
          <w:lang w:val="uk-UA" w:eastAsia="uk-UA"/>
        </w:rPr>
        <w:t xml:space="preserve">        забезпечення належного матеріально-технічного оснащення обладнанням, іншими товарно-матеріальними цінностями, предметами захисту, устаткуванням міського запасного пункту управління; </w:t>
      </w:r>
    </w:p>
    <w:p w:rsidR="00A13555" w:rsidRPr="009606E1" w:rsidRDefault="00A13555" w:rsidP="00FF7702">
      <w:pPr>
        <w:autoSpaceDE w:val="0"/>
        <w:autoSpaceDN w:val="0"/>
        <w:adjustRightInd w:val="0"/>
        <w:jc w:val="both"/>
        <w:rPr>
          <w:sz w:val="24"/>
          <w:szCs w:val="24"/>
          <w:lang w:val="uk-UA" w:eastAsia="uk-UA"/>
        </w:rPr>
      </w:pPr>
      <w:r w:rsidRPr="009606E1">
        <w:rPr>
          <w:sz w:val="24"/>
          <w:szCs w:val="24"/>
          <w:lang w:val="uk-UA" w:eastAsia="uk-UA"/>
        </w:rPr>
        <w:t xml:space="preserve">         сприяння вирішенню питань, пов'язаних із задоволенням соціально-побутових потреб військовослужбовців військових частин Збройних Сил України, надання допомоги у забезпеченні військових  частин продовольством, пально-мастильними матеріалами та матеріально-технічними засобами,  тощо;</w:t>
      </w:r>
    </w:p>
    <w:p w:rsidR="00A13555" w:rsidRPr="009606E1" w:rsidRDefault="00A13555" w:rsidP="00FF7702">
      <w:pPr>
        <w:pStyle w:val="BodyText"/>
        <w:tabs>
          <w:tab w:val="left" w:pos="993"/>
        </w:tabs>
        <w:jc w:val="both"/>
        <w:rPr>
          <w:b/>
          <w:i/>
          <w:sz w:val="24"/>
          <w:szCs w:val="24"/>
        </w:rPr>
      </w:pPr>
      <w:r w:rsidRPr="009606E1">
        <w:rPr>
          <w:sz w:val="24"/>
          <w:szCs w:val="24"/>
        </w:rPr>
        <w:t xml:space="preserve">          поліпшення взаємодії органів місцевого самоврядування, підприємств, установ, організацій в процесі виконання заходів, пов’язаних з проведенням призову громадян України на строкову військову службу;</w:t>
      </w:r>
    </w:p>
    <w:p w:rsidR="00A13555" w:rsidRPr="009606E1" w:rsidRDefault="00A13555" w:rsidP="00FF7702">
      <w:pPr>
        <w:autoSpaceDE w:val="0"/>
        <w:autoSpaceDN w:val="0"/>
        <w:adjustRightInd w:val="0"/>
        <w:jc w:val="both"/>
        <w:rPr>
          <w:sz w:val="24"/>
          <w:szCs w:val="24"/>
          <w:lang w:val="uk-UA" w:eastAsia="uk-UA"/>
        </w:rPr>
      </w:pPr>
      <w:r w:rsidRPr="009606E1">
        <w:rPr>
          <w:sz w:val="24"/>
          <w:szCs w:val="24"/>
          <w:lang w:val="uk-UA"/>
        </w:rPr>
        <w:t xml:space="preserve">        покращення матеріально-технічної бази Знам'янського об'єднаного міського військового комісаріату для виконання завдання</w:t>
      </w:r>
      <w:r w:rsidRPr="009606E1">
        <w:rPr>
          <w:sz w:val="24"/>
          <w:szCs w:val="24"/>
          <w:lang w:val="uk-UA" w:eastAsia="uk-UA"/>
        </w:rPr>
        <w:t xml:space="preserve"> </w:t>
      </w:r>
      <w:r w:rsidRPr="009606E1">
        <w:rPr>
          <w:sz w:val="24"/>
          <w:szCs w:val="24"/>
          <w:lang w:val="uk-UA"/>
        </w:rPr>
        <w:t>щодо забезпечення   заходів мобілізаційної підготовки</w:t>
      </w:r>
      <w:r w:rsidRPr="009606E1">
        <w:rPr>
          <w:sz w:val="24"/>
          <w:szCs w:val="24"/>
          <w:lang w:val="uk-UA" w:eastAsia="uk-UA"/>
        </w:rPr>
        <w:t>;</w:t>
      </w:r>
    </w:p>
    <w:p w:rsidR="00A13555" w:rsidRPr="009606E1" w:rsidRDefault="00A13555" w:rsidP="00FF7702">
      <w:pPr>
        <w:autoSpaceDE w:val="0"/>
        <w:autoSpaceDN w:val="0"/>
        <w:adjustRightInd w:val="0"/>
        <w:ind w:firstLine="540"/>
        <w:jc w:val="both"/>
        <w:rPr>
          <w:b/>
          <w:bCs/>
          <w:color w:val="00000A"/>
          <w:sz w:val="24"/>
          <w:szCs w:val="24"/>
          <w:lang w:val="uk-UA" w:eastAsia="uk-UA"/>
        </w:rPr>
      </w:pPr>
      <w:r w:rsidRPr="009606E1">
        <w:rPr>
          <w:b/>
          <w:bCs/>
          <w:color w:val="00000A"/>
          <w:sz w:val="24"/>
          <w:szCs w:val="24"/>
          <w:lang w:val="uk-UA" w:eastAsia="uk-UA"/>
        </w:rPr>
        <w:t>4) кількісні та якісні критерії ефективності виконання Програми:</w:t>
      </w:r>
    </w:p>
    <w:p w:rsidR="00A13555" w:rsidRPr="009606E1" w:rsidRDefault="00A13555" w:rsidP="00FF7702">
      <w:pPr>
        <w:autoSpaceDE w:val="0"/>
        <w:autoSpaceDN w:val="0"/>
        <w:adjustRightInd w:val="0"/>
        <w:ind w:firstLine="540"/>
        <w:jc w:val="both"/>
        <w:rPr>
          <w:b/>
          <w:bCs/>
          <w:color w:val="00000A"/>
          <w:sz w:val="24"/>
          <w:szCs w:val="24"/>
          <w:lang w:val="uk-UA" w:eastAsia="uk-UA"/>
        </w:rPr>
      </w:pPr>
      <w:r w:rsidRPr="009606E1">
        <w:rPr>
          <w:sz w:val="24"/>
          <w:szCs w:val="24"/>
          <w:lang w:val="uk-UA" w:eastAsia="uk-UA"/>
        </w:rPr>
        <w:t>реалізація завдань Програми створить умови для своєчасного забезпечення</w:t>
      </w:r>
      <w:r w:rsidRPr="009606E1">
        <w:rPr>
          <w:b/>
          <w:bCs/>
          <w:color w:val="00000A"/>
          <w:sz w:val="24"/>
          <w:szCs w:val="24"/>
          <w:lang w:val="uk-UA" w:eastAsia="uk-UA"/>
        </w:rPr>
        <w:t xml:space="preserve"> </w:t>
      </w:r>
      <w:r w:rsidRPr="009606E1">
        <w:rPr>
          <w:sz w:val="24"/>
          <w:szCs w:val="24"/>
          <w:lang w:val="uk-UA" w:eastAsia="uk-UA"/>
        </w:rPr>
        <w:t>заходів з мобілізаційної підготовки в місті та матеріально-технічного</w:t>
      </w:r>
      <w:r w:rsidRPr="009606E1">
        <w:rPr>
          <w:b/>
          <w:bCs/>
          <w:color w:val="00000A"/>
          <w:sz w:val="24"/>
          <w:szCs w:val="24"/>
          <w:lang w:val="uk-UA" w:eastAsia="uk-UA"/>
        </w:rPr>
        <w:t xml:space="preserve"> </w:t>
      </w:r>
      <w:r w:rsidRPr="009606E1">
        <w:rPr>
          <w:sz w:val="24"/>
          <w:szCs w:val="24"/>
          <w:lang w:val="uk-UA" w:eastAsia="uk-UA"/>
        </w:rPr>
        <w:t>забезпечення військових частин Збройних Сил України, інших військових</w:t>
      </w:r>
      <w:r w:rsidRPr="009606E1">
        <w:rPr>
          <w:b/>
          <w:bCs/>
          <w:color w:val="00000A"/>
          <w:sz w:val="24"/>
          <w:szCs w:val="24"/>
          <w:lang w:val="uk-UA" w:eastAsia="uk-UA"/>
        </w:rPr>
        <w:t xml:space="preserve"> </w:t>
      </w:r>
      <w:r w:rsidRPr="009606E1">
        <w:rPr>
          <w:sz w:val="24"/>
          <w:szCs w:val="24"/>
          <w:lang w:val="uk-UA" w:eastAsia="uk-UA"/>
        </w:rPr>
        <w:t>формувань, а також</w:t>
      </w:r>
      <w:r w:rsidRPr="009606E1">
        <w:rPr>
          <w:sz w:val="24"/>
          <w:szCs w:val="24"/>
          <w:lang w:val="uk-UA"/>
        </w:rPr>
        <w:t xml:space="preserve"> виконання на належному рівні заходів з підготовки та проведення призову громадян.</w:t>
      </w:r>
    </w:p>
    <w:p w:rsidR="00A13555" w:rsidRPr="009606E1" w:rsidRDefault="00A13555" w:rsidP="00FF7702">
      <w:pPr>
        <w:autoSpaceDE w:val="0"/>
        <w:autoSpaceDN w:val="0"/>
        <w:adjustRightInd w:val="0"/>
        <w:jc w:val="both"/>
        <w:rPr>
          <w:b/>
          <w:bCs/>
          <w:color w:val="00000A"/>
          <w:sz w:val="24"/>
          <w:szCs w:val="24"/>
          <w:lang w:val="uk-UA" w:eastAsia="uk-UA"/>
        </w:rPr>
      </w:pPr>
    </w:p>
    <w:p w:rsidR="00A13555" w:rsidRPr="009606E1" w:rsidRDefault="00A13555" w:rsidP="00FF7702">
      <w:pPr>
        <w:jc w:val="center"/>
        <w:rPr>
          <w:b/>
          <w:bCs/>
          <w:color w:val="00000A"/>
          <w:sz w:val="24"/>
          <w:szCs w:val="24"/>
          <w:lang w:val="uk-UA" w:eastAsia="uk-UA"/>
        </w:rPr>
      </w:pPr>
      <w:r w:rsidRPr="009606E1">
        <w:rPr>
          <w:b/>
          <w:bCs/>
          <w:color w:val="00000A"/>
          <w:sz w:val="24"/>
          <w:szCs w:val="24"/>
          <w:lang w:val="en-US" w:eastAsia="uk-UA"/>
        </w:rPr>
        <w:t>IY</w:t>
      </w:r>
      <w:r w:rsidRPr="009606E1">
        <w:rPr>
          <w:b/>
          <w:bCs/>
          <w:color w:val="00000A"/>
          <w:sz w:val="24"/>
          <w:szCs w:val="24"/>
          <w:lang w:val="uk-UA" w:eastAsia="uk-UA"/>
        </w:rPr>
        <w:t>. ЦИВІЛЬНИЙ ЗАХИСТ НАСЕЛЕННЯ МІСТА</w:t>
      </w:r>
    </w:p>
    <w:p w:rsidR="00A13555" w:rsidRPr="009606E1" w:rsidRDefault="00A13555" w:rsidP="00FF7702">
      <w:pPr>
        <w:jc w:val="center"/>
        <w:rPr>
          <w:b/>
          <w:bCs/>
          <w:color w:val="00000A"/>
          <w:sz w:val="24"/>
          <w:szCs w:val="24"/>
          <w:lang w:val="uk-UA" w:eastAsia="uk-UA"/>
        </w:rPr>
      </w:pPr>
    </w:p>
    <w:p w:rsidR="00A13555" w:rsidRPr="009606E1" w:rsidRDefault="00A13555" w:rsidP="00FF7702">
      <w:pPr>
        <w:autoSpaceDE w:val="0"/>
        <w:autoSpaceDN w:val="0"/>
        <w:adjustRightInd w:val="0"/>
        <w:ind w:firstLine="540"/>
        <w:jc w:val="both"/>
        <w:rPr>
          <w:sz w:val="24"/>
          <w:szCs w:val="24"/>
          <w:lang w:val="uk-UA" w:eastAsia="uk-UA"/>
        </w:rPr>
      </w:pPr>
      <w:r w:rsidRPr="009606E1">
        <w:rPr>
          <w:sz w:val="24"/>
          <w:szCs w:val="24"/>
          <w:lang w:val="uk-UA" w:eastAsia="uk-UA"/>
        </w:rPr>
        <w:t>У місті проводиться робота щодо забезпечення виконання вимог Кодексу цивільного захисту України та інших нормативно-правових актів з питань цивільного захисту.</w:t>
      </w:r>
    </w:p>
    <w:p w:rsidR="00A13555" w:rsidRPr="009606E1" w:rsidRDefault="00A13555" w:rsidP="00FF7702">
      <w:pPr>
        <w:autoSpaceDE w:val="0"/>
        <w:autoSpaceDN w:val="0"/>
        <w:adjustRightInd w:val="0"/>
        <w:ind w:firstLine="540"/>
        <w:jc w:val="both"/>
        <w:rPr>
          <w:b/>
          <w:bCs/>
          <w:color w:val="00000A"/>
          <w:sz w:val="24"/>
          <w:szCs w:val="24"/>
          <w:lang w:val="uk-UA" w:eastAsia="uk-UA"/>
        </w:rPr>
      </w:pPr>
      <w:r w:rsidRPr="009606E1">
        <w:rPr>
          <w:b/>
          <w:bCs/>
          <w:color w:val="00000A"/>
          <w:sz w:val="24"/>
          <w:szCs w:val="24"/>
          <w:lang w:val="uk-UA" w:eastAsia="uk-UA"/>
        </w:rPr>
        <w:t xml:space="preserve">1) головні проблеми: </w:t>
      </w:r>
    </w:p>
    <w:p w:rsidR="00A13555" w:rsidRPr="009606E1" w:rsidRDefault="00A13555" w:rsidP="00FF7702">
      <w:pPr>
        <w:autoSpaceDE w:val="0"/>
        <w:autoSpaceDN w:val="0"/>
        <w:adjustRightInd w:val="0"/>
        <w:ind w:firstLine="540"/>
        <w:jc w:val="both"/>
        <w:rPr>
          <w:sz w:val="24"/>
          <w:szCs w:val="24"/>
          <w:lang w:val="uk-UA"/>
        </w:rPr>
      </w:pPr>
      <w:r w:rsidRPr="009606E1">
        <w:rPr>
          <w:sz w:val="24"/>
          <w:szCs w:val="24"/>
        </w:rPr>
        <w:t>відсутність  достатніх  можливостей  доведення  до  населення</w:t>
      </w:r>
      <w:r w:rsidRPr="009606E1">
        <w:rPr>
          <w:sz w:val="24"/>
          <w:szCs w:val="24"/>
          <w:lang w:val="uk-UA"/>
        </w:rPr>
        <w:t xml:space="preserve"> </w:t>
      </w:r>
      <w:r w:rsidRPr="009606E1">
        <w:rPr>
          <w:sz w:val="24"/>
          <w:szCs w:val="24"/>
        </w:rPr>
        <w:t>інформації  про виникнення  надзвичайних  ситуацій;</w:t>
      </w:r>
    </w:p>
    <w:p w:rsidR="00A13555" w:rsidRPr="009606E1" w:rsidRDefault="00A13555" w:rsidP="00FF7702">
      <w:pPr>
        <w:autoSpaceDE w:val="0"/>
        <w:autoSpaceDN w:val="0"/>
        <w:adjustRightInd w:val="0"/>
        <w:ind w:firstLine="540"/>
        <w:jc w:val="both"/>
        <w:rPr>
          <w:sz w:val="24"/>
          <w:szCs w:val="24"/>
          <w:lang w:val="uk-UA"/>
        </w:rPr>
      </w:pPr>
      <w:r w:rsidRPr="009606E1">
        <w:rPr>
          <w:sz w:val="24"/>
          <w:szCs w:val="24"/>
          <w:lang w:val="uk-UA"/>
        </w:rPr>
        <w:t>необхідність підтримання  у  стані  готовності  до  реагування  на  надзвичайні ситуації  сил  і  засобів  міської  ланки  територіальної  підсистеми  єдиної  державної  системи  цивільного  захисту;</w:t>
      </w:r>
    </w:p>
    <w:p w:rsidR="00A13555" w:rsidRPr="009606E1" w:rsidRDefault="00A13555" w:rsidP="00FF7702">
      <w:pPr>
        <w:autoSpaceDE w:val="0"/>
        <w:autoSpaceDN w:val="0"/>
        <w:adjustRightInd w:val="0"/>
        <w:ind w:firstLine="540"/>
        <w:jc w:val="both"/>
        <w:rPr>
          <w:sz w:val="24"/>
          <w:szCs w:val="24"/>
          <w:lang w:val="uk-UA"/>
        </w:rPr>
      </w:pPr>
      <w:r w:rsidRPr="009606E1">
        <w:rPr>
          <w:sz w:val="24"/>
          <w:szCs w:val="24"/>
          <w:lang w:val="uk-UA"/>
        </w:rPr>
        <w:t>низький рівень  техногенної  і  пожежної  безпеки  об’єктів  комунальної  власності міста;</w:t>
      </w:r>
    </w:p>
    <w:p w:rsidR="00A13555" w:rsidRPr="009606E1" w:rsidRDefault="00A13555" w:rsidP="00FF7702">
      <w:pPr>
        <w:autoSpaceDE w:val="0"/>
        <w:autoSpaceDN w:val="0"/>
        <w:adjustRightInd w:val="0"/>
        <w:ind w:firstLine="540"/>
        <w:jc w:val="both"/>
        <w:rPr>
          <w:sz w:val="24"/>
          <w:szCs w:val="24"/>
          <w:lang w:val="uk-UA"/>
        </w:rPr>
      </w:pPr>
      <w:r w:rsidRPr="009606E1">
        <w:rPr>
          <w:sz w:val="24"/>
          <w:szCs w:val="24"/>
        </w:rPr>
        <w:t>підвищений  рівень  вмісту  радону  в  повітрі  приміщень  навчальних  закладів</w:t>
      </w:r>
      <w:r w:rsidRPr="009606E1">
        <w:rPr>
          <w:sz w:val="24"/>
          <w:szCs w:val="24"/>
          <w:lang w:val="uk-UA"/>
        </w:rPr>
        <w:t xml:space="preserve"> </w:t>
      </w:r>
      <w:r w:rsidRPr="009606E1">
        <w:rPr>
          <w:sz w:val="24"/>
          <w:szCs w:val="24"/>
        </w:rPr>
        <w:t xml:space="preserve">міста; </w:t>
      </w:r>
    </w:p>
    <w:p w:rsidR="00A13555" w:rsidRPr="009606E1" w:rsidRDefault="00A13555" w:rsidP="00FF7702">
      <w:pPr>
        <w:autoSpaceDE w:val="0"/>
        <w:autoSpaceDN w:val="0"/>
        <w:adjustRightInd w:val="0"/>
        <w:ind w:firstLine="540"/>
        <w:jc w:val="both"/>
        <w:rPr>
          <w:sz w:val="24"/>
          <w:szCs w:val="24"/>
          <w:lang w:val="uk-UA" w:eastAsia="uk-UA"/>
        </w:rPr>
      </w:pPr>
      <w:r w:rsidRPr="009606E1">
        <w:rPr>
          <w:b/>
          <w:bCs/>
          <w:color w:val="00000A"/>
          <w:sz w:val="24"/>
          <w:szCs w:val="24"/>
          <w:lang w:val="uk-UA" w:eastAsia="uk-UA"/>
        </w:rPr>
        <w:t xml:space="preserve">2) ціль -  </w:t>
      </w:r>
      <w:r w:rsidRPr="009606E1">
        <w:rPr>
          <w:bCs/>
          <w:color w:val="00000A"/>
          <w:sz w:val="24"/>
          <w:szCs w:val="24"/>
          <w:lang w:val="uk-UA" w:eastAsia="uk-UA"/>
        </w:rPr>
        <w:t xml:space="preserve"> </w:t>
      </w:r>
      <w:r w:rsidRPr="009606E1">
        <w:rPr>
          <w:sz w:val="24"/>
          <w:szCs w:val="24"/>
          <w:lang w:val="uk-UA" w:eastAsia="uk-UA"/>
        </w:rPr>
        <w:t>сприяння створенню умов для  цивільного захисту  населення міста Знам'янки;</w:t>
      </w:r>
    </w:p>
    <w:p w:rsidR="00A13555" w:rsidRPr="009606E1" w:rsidRDefault="00A13555" w:rsidP="00FF7702">
      <w:pPr>
        <w:autoSpaceDE w:val="0"/>
        <w:autoSpaceDN w:val="0"/>
        <w:adjustRightInd w:val="0"/>
        <w:ind w:firstLine="540"/>
        <w:jc w:val="both"/>
        <w:rPr>
          <w:b/>
          <w:bCs/>
          <w:color w:val="00000A"/>
          <w:sz w:val="24"/>
          <w:szCs w:val="24"/>
          <w:lang w:val="uk-UA" w:eastAsia="uk-UA"/>
        </w:rPr>
      </w:pPr>
      <w:r w:rsidRPr="009606E1">
        <w:rPr>
          <w:b/>
          <w:bCs/>
          <w:color w:val="00000A"/>
          <w:sz w:val="24"/>
          <w:szCs w:val="24"/>
          <w:lang w:val="uk-UA" w:eastAsia="uk-UA"/>
        </w:rPr>
        <w:t xml:space="preserve">3) основні завдання: </w:t>
      </w:r>
    </w:p>
    <w:p w:rsidR="00A13555" w:rsidRPr="009606E1" w:rsidRDefault="00A13555" w:rsidP="00FF7702">
      <w:pPr>
        <w:autoSpaceDE w:val="0"/>
        <w:autoSpaceDN w:val="0"/>
        <w:adjustRightInd w:val="0"/>
        <w:ind w:firstLine="540"/>
        <w:jc w:val="both"/>
        <w:rPr>
          <w:b/>
          <w:bCs/>
          <w:color w:val="00000A"/>
          <w:sz w:val="24"/>
          <w:szCs w:val="24"/>
          <w:lang w:val="uk-UA" w:eastAsia="uk-UA"/>
        </w:rPr>
      </w:pPr>
      <w:r w:rsidRPr="009606E1">
        <w:rPr>
          <w:sz w:val="24"/>
          <w:szCs w:val="24"/>
          <w:lang w:val="uk-UA"/>
        </w:rPr>
        <w:t>встановлення в місті сучасної  системи  оповіщення населення; попередження  і  реагування  на  надзвичайні  ситуації;</w:t>
      </w:r>
      <w:r w:rsidRPr="009606E1">
        <w:rPr>
          <w:b/>
          <w:bCs/>
          <w:color w:val="00000A"/>
          <w:sz w:val="24"/>
          <w:szCs w:val="24"/>
          <w:lang w:val="uk-UA" w:eastAsia="uk-UA"/>
        </w:rPr>
        <w:t xml:space="preserve"> </w:t>
      </w:r>
      <w:r w:rsidRPr="009606E1">
        <w:rPr>
          <w:sz w:val="24"/>
          <w:szCs w:val="24"/>
          <w:lang w:val="uk-UA"/>
        </w:rPr>
        <w:t>забезпечення  пожежної  та  техногенної безпеки;</w:t>
      </w:r>
    </w:p>
    <w:p w:rsidR="00A13555" w:rsidRPr="009606E1" w:rsidRDefault="00A13555" w:rsidP="00FF7702">
      <w:pPr>
        <w:autoSpaceDE w:val="0"/>
        <w:autoSpaceDN w:val="0"/>
        <w:adjustRightInd w:val="0"/>
        <w:ind w:firstLine="540"/>
        <w:jc w:val="both"/>
        <w:rPr>
          <w:b/>
          <w:bCs/>
          <w:color w:val="00000A"/>
          <w:sz w:val="24"/>
          <w:szCs w:val="24"/>
          <w:lang w:val="uk-UA" w:eastAsia="uk-UA"/>
        </w:rPr>
      </w:pPr>
      <w:r w:rsidRPr="009606E1">
        <w:rPr>
          <w:sz w:val="24"/>
          <w:szCs w:val="24"/>
          <w:lang w:val="uk-UA"/>
        </w:rPr>
        <w:t>попередження  та  ліквідація  надзвичайних  ситуацій (подій)  на  водних  об’єктах;</w:t>
      </w:r>
    </w:p>
    <w:p w:rsidR="00A13555" w:rsidRPr="009606E1" w:rsidRDefault="00A13555" w:rsidP="00FF7702">
      <w:pPr>
        <w:autoSpaceDE w:val="0"/>
        <w:autoSpaceDN w:val="0"/>
        <w:adjustRightInd w:val="0"/>
        <w:ind w:firstLine="540"/>
        <w:jc w:val="both"/>
        <w:rPr>
          <w:b/>
          <w:bCs/>
          <w:color w:val="00000A"/>
          <w:sz w:val="24"/>
          <w:szCs w:val="24"/>
          <w:lang w:val="uk-UA" w:eastAsia="uk-UA"/>
        </w:rPr>
      </w:pPr>
      <w:r w:rsidRPr="009606E1">
        <w:rPr>
          <w:sz w:val="24"/>
          <w:szCs w:val="24"/>
          <w:lang w:val="uk-UA"/>
        </w:rPr>
        <w:t>забезпечення  населення  засобами  індивідуального і  колективного  захисту;</w:t>
      </w:r>
    </w:p>
    <w:p w:rsidR="00A13555" w:rsidRPr="009606E1" w:rsidRDefault="00A13555" w:rsidP="00FF7702">
      <w:pPr>
        <w:autoSpaceDE w:val="0"/>
        <w:autoSpaceDN w:val="0"/>
        <w:adjustRightInd w:val="0"/>
        <w:ind w:firstLine="540"/>
        <w:jc w:val="both"/>
        <w:rPr>
          <w:b/>
          <w:bCs/>
          <w:color w:val="00000A"/>
          <w:sz w:val="24"/>
          <w:szCs w:val="24"/>
          <w:lang w:val="uk-UA" w:eastAsia="uk-UA"/>
        </w:rPr>
      </w:pPr>
      <w:r w:rsidRPr="009606E1">
        <w:rPr>
          <w:sz w:val="24"/>
          <w:szCs w:val="24"/>
          <w:lang w:val="uk-UA"/>
        </w:rPr>
        <w:t xml:space="preserve">підготовка  керівного  складу  органів управління  цивільного  захисту  та навчання  населення  правилам  безпеки  життєдіяльності  та  діям  в  умовах  виникнення  надзвичайної  ситуації; </w:t>
      </w:r>
    </w:p>
    <w:p w:rsidR="00A13555" w:rsidRPr="009606E1" w:rsidRDefault="00A13555" w:rsidP="00FF7702">
      <w:pPr>
        <w:ind w:firstLine="540"/>
        <w:jc w:val="both"/>
        <w:rPr>
          <w:sz w:val="24"/>
          <w:szCs w:val="24"/>
          <w:lang w:val="uk-UA"/>
        </w:rPr>
      </w:pPr>
      <w:r w:rsidRPr="009606E1">
        <w:rPr>
          <w:sz w:val="24"/>
          <w:szCs w:val="24"/>
          <w:lang w:val="uk-UA"/>
        </w:rPr>
        <w:t>агітаційно-пропагандистські  заходи  серед  населення, популяризація  серед  дітей  та молоді  безпечних  умов  діяльності  та  підготовка  їх  дій  в  умовах  надзвичайних  ситуацій (подій);</w:t>
      </w:r>
    </w:p>
    <w:p w:rsidR="00A13555" w:rsidRPr="009606E1" w:rsidRDefault="00A13555" w:rsidP="00FF7702">
      <w:pPr>
        <w:ind w:firstLine="540"/>
        <w:jc w:val="both"/>
        <w:rPr>
          <w:sz w:val="24"/>
          <w:szCs w:val="24"/>
          <w:lang w:val="uk-UA"/>
        </w:rPr>
      </w:pPr>
      <w:r w:rsidRPr="009606E1">
        <w:rPr>
          <w:sz w:val="24"/>
          <w:szCs w:val="24"/>
          <w:lang w:val="uk-UA"/>
        </w:rPr>
        <w:t>захист населення  міста від впливу  іонізуючого випромінювання;</w:t>
      </w:r>
    </w:p>
    <w:p w:rsidR="00A13555" w:rsidRPr="009606E1" w:rsidRDefault="00A13555" w:rsidP="00FF7702">
      <w:pPr>
        <w:ind w:firstLine="540"/>
        <w:jc w:val="both"/>
        <w:rPr>
          <w:sz w:val="24"/>
          <w:szCs w:val="24"/>
          <w:lang w:val="uk-UA"/>
        </w:rPr>
      </w:pPr>
      <w:r w:rsidRPr="009606E1">
        <w:rPr>
          <w:sz w:val="24"/>
          <w:szCs w:val="24"/>
          <w:lang w:val="uk-UA"/>
        </w:rPr>
        <w:t>поповнення міського матеріального резерву матеріальними цінностями;</w:t>
      </w:r>
    </w:p>
    <w:p w:rsidR="00A13555" w:rsidRPr="009606E1" w:rsidRDefault="00A13555" w:rsidP="00FF7702">
      <w:pPr>
        <w:jc w:val="both"/>
        <w:rPr>
          <w:sz w:val="24"/>
          <w:szCs w:val="24"/>
          <w:lang w:val="uk-UA"/>
        </w:rPr>
      </w:pPr>
      <w:r w:rsidRPr="009606E1">
        <w:rPr>
          <w:sz w:val="24"/>
          <w:szCs w:val="24"/>
          <w:lang w:val="uk-UA"/>
        </w:rPr>
        <w:t xml:space="preserve">        підвищення рівня боєздатності пожежно-рятувального підрозділу та оперативного реагування на надзвичайні ситуації;</w:t>
      </w:r>
    </w:p>
    <w:p w:rsidR="00A13555" w:rsidRPr="009606E1" w:rsidRDefault="00A13555" w:rsidP="00FF7702">
      <w:pPr>
        <w:jc w:val="both"/>
        <w:rPr>
          <w:sz w:val="24"/>
          <w:szCs w:val="24"/>
          <w:lang w:val="uk-UA"/>
        </w:rPr>
      </w:pPr>
      <w:r w:rsidRPr="009606E1">
        <w:rPr>
          <w:sz w:val="24"/>
          <w:szCs w:val="24"/>
          <w:lang w:val="uk-UA"/>
        </w:rPr>
        <w:t xml:space="preserve">       покращення матеріально-технічної  бази 18 державної пожежно-рятувальної частини        Управління ДСНС України у Кіровоградській області;</w:t>
      </w:r>
    </w:p>
    <w:p w:rsidR="00A13555" w:rsidRPr="009606E1" w:rsidRDefault="00A13555" w:rsidP="00FF7702">
      <w:pPr>
        <w:autoSpaceDE w:val="0"/>
        <w:autoSpaceDN w:val="0"/>
        <w:adjustRightInd w:val="0"/>
        <w:ind w:firstLine="540"/>
        <w:rPr>
          <w:sz w:val="24"/>
          <w:szCs w:val="24"/>
          <w:lang w:val="uk-UA" w:eastAsia="uk-UA"/>
        </w:rPr>
      </w:pPr>
      <w:r w:rsidRPr="009606E1">
        <w:rPr>
          <w:b/>
          <w:bCs/>
          <w:color w:val="00000A"/>
          <w:sz w:val="24"/>
          <w:szCs w:val="24"/>
          <w:lang w:val="uk-UA" w:eastAsia="uk-UA"/>
        </w:rPr>
        <w:t>4) кількісні та якісні критерії ефективності виконання Програми:</w:t>
      </w:r>
    </w:p>
    <w:p w:rsidR="00A13555" w:rsidRPr="009606E1" w:rsidRDefault="00A13555" w:rsidP="00FF7702">
      <w:pPr>
        <w:autoSpaceDE w:val="0"/>
        <w:autoSpaceDN w:val="0"/>
        <w:adjustRightInd w:val="0"/>
        <w:ind w:firstLine="540"/>
        <w:rPr>
          <w:sz w:val="24"/>
          <w:szCs w:val="24"/>
          <w:lang w:val="uk-UA" w:eastAsia="uk-UA"/>
        </w:rPr>
      </w:pPr>
      <w:r w:rsidRPr="009606E1">
        <w:rPr>
          <w:sz w:val="24"/>
          <w:szCs w:val="24"/>
          <w:lang w:val="uk-UA" w:eastAsia="uk-UA"/>
        </w:rPr>
        <w:t xml:space="preserve">реалізація завдань Програми створить умови для </w:t>
      </w:r>
      <w:r w:rsidRPr="009606E1">
        <w:rPr>
          <w:sz w:val="24"/>
          <w:szCs w:val="24"/>
          <w:lang w:val="uk-UA"/>
        </w:rPr>
        <w:t xml:space="preserve"> підвищення рівня цивільного захисту населення.</w:t>
      </w:r>
    </w:p>
    <w:p w:rsidR="00A13555" w:rsidRPr="009606E1" w:rsidRDefault="00A13555" w:rsidP="00FF7702">
      <w:pPr>
        <w:pStyle w:val="ListParagraph"/>
        <w:ind w:left="0"/>
        <w:rPr>
          <w:rFonts w:ascii="Times New Roman" w:hAnsi="Times New Roman"/>
          <w:b/>
          <w:sz w:val="24"/>
          <w:szCs w:val="24"/>
        </w:rPr>
      </w:pPr>
    </w:p>
    <w:p w:rsidR="00A13555" w:rsidRPr="009606E1" w:rsidRDefault="00A13555" w:rsidP="00FF7702">
      <w:pPr>
        <w:pStyle w:val="ListParagraph"/>
        <w:jc w:val="center"/>
        <w:rPr>
          <w:rFonts w:ascii="Times New Roman" w:hAnsi="Times New Roman"/>
          <w:b/>
          <w:sz w:val="24"/>
          <w:szCs w:val="24"/>
        </w:rPr>
      </w:pPr>
      <w:r w:rsidRPr="009606E1">
        <w:rPr>
          <w:rFonts w:ascii="Times New Roman" w:hAnsi="Times New Roman"/>
          <w:b/>
          <w:sz w:val="24"/>
          <w:szCs w:val="24"/>
          <w:lang w:val="en-US"/>
        </w:rPr>
        <w:t>Y</w:t>
      </w:r>
      <w:r w:rsidRPr="009606E1">
        <w:rPr>
          <w:rFonts w:ascii="Times New Roman" w:hAnsi="Times New Roman"/>
          <w:b/>
          <w:sz w:val="24"/>
          <w:szCs w:val="24"/>
        </w:rPr>
        <w:t>. РЕСУРСНЕ ЗАБЕЗПЕЧЕННЯ</w:t>
      </w:r>
    </w:p>
    <w:p w:rsidR="00A13555" w:rsidRPr="00EC2575" w:rsidRDefault="00A13555" w:rsidP="00FF7702">
      <w:pPr>
        <w:ind w:firstLine="426"/>
        <w:jc w:val="both"/>
        <w:rPr>
          <w:sz w:val="24"/>
          <w:szCs w:val="24"/>
          <w:lang w:val="uk-UA"/>
        </w:rPr>
      </w:pPr>
      <w:r w:rsidRPr="009606E1">
        <w:rPr>
          <w:sz w:val="24"/>
          <w:szCs w:val="24"/>
          <w:lang w:val="uk-UA"/>
        </w:rPr>
        <w:t xml:space="preserve"> Фінансування  заходів  Програми буде  здійснюватися  відповідно  до  рішення міської  ради  "Про бюджет Знам'янської міської територіальної громади на 2021 рік" з  урахуванням змін,  із  залученням  коштів  державного  і  місцевого  бюджетів,  коштів  підприємств, установ  і  організацій,  інших  джерел,  не  заборонених  чинним  законодавством.</w:t>
      </w:r>
    </w:p>
    <w:p w:rsidR="00A13555" w:rsidRPr="00EB2270" w:rsidRDefault="00A13555" w:rsidP="00EB2270">
      <w:pPr>
        <w:autoSpaceDE w:val="0"/>
        <w:autoSpaceDN w:val="0"/>
        <w:adjustRightInd w:val="0"/>
        <w:spacing w:before="130"/>
        <w:ind w:right="-29"/>
        <w:jc w:val="center"/>
        <w:rPr>
          <w:lang w:val="uk-UA"/>
        </w:rPr>
      </w:pPr>
      <w:r w:rsidRPr="00816652">
        <w:rPr>
          <w:lang w:val="uk-UA"/>
        </w:rPr>
        <w:t xml:space="preserve">                                                                                                                  </w:t>
      </w:r>
      <w:r>
        <w:rPr>
          <w:lang w:val="uk-UA"/>
        </w:rPr>
        <w:t xml:space="preserve">                   </w:t>
      </w:r>
    </w:p>
    <w:sectPr w:rsidR="00A13555" w:rsidRPr="00EB2270" w:rsidSect="00EB2270">
      <w:headerReference w:type="default" r:id="rId9"/>
      <w:pgSz w:w="11906" w:h="16838"/>
      <w:pgMar w:top="1134" w:right="851" w:bottom="709"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555" w:rsidRDefault="00A13555" w:rsidP="00DC3EF2">
      <w:r>
        <w:separator/>
      </w:r>
    </w:p>
  </w:endnote>
  <w:endnote w:type="continuationSeparator" w:id="0">
    <w:p w:rsidR="00A13555" w:rsidRDefault="00A13555" w:rsidP="00DC3E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A00002EF" w:usb1="4000204B" w:usb2="00000000" w:usb3="00000000" w:csb0="0000009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555" w:rsidRDefault="00A13555" w:rsidP="00DC3EF2">
      <w:r>
        <w:separator/>
      </w:r>
    </w:p>
  </w:footnote>
  <w:footnote w:type="continuationSeparator" w:id="0">
    <w:p w:rsidR="00A13555" w:rsidRDefault="00A13555" w:rsidP="00DC3E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555" w:rsidRDefault="00A13555">
    <w:pPr>
      <w:pStyle w:val="Header"/>
      <w:jc w:val="center"/>
    </w:pPr>
  </w:p>
  <w:p w:rsidR="00A13555" w:rsidRDefault="00A1355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29F4"/>
    <w:multiLevelType w:val="hybridMultilevel"/>
    <w:tmpl w:val="41E67950"/>
    <w:lvl w:ilvl="0" w:tplc="E65E6A8C">
      <w:start w:val="1"/>
      <w:numFmt w:val="decimal"/>
      <w:lvlText w:val="%1."/>
      <w:lvlJc w:val="left"/>
      <w:pPr>
        <w:ind w:left="1620" w:hanging="360"/>
      </w:pPr>
      <w:rPr>
        <w:rFonts w:cs="Times New Roman"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
    <w:nsid w:val="046E1941"/>
    <w:multiLevelType w:val="hybridMultilevel"/>
    <w:tmpl w:val="716E144E"/>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0ABC7B6F"/>
    <w:multiLevelType w:val="hybridMultilevel"/>
    <w:tmpl w:val="AE4AE8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AFB638F"/>
    <w:multiLevelType w:val="hybridMultilevel"/>
    <w:tmpl w:val="166A3CD0"/>
    <w:lvl w:ilvl="0" w:tplc="B6508D9C">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4">
    <w:nsid w:val="11F522A1"/>
    <w:multiLevelType w:val="hybridMultilevel"/>
    <w:tmpl w:val="E4BECDD2"/>
    <w:lvl w:ilvl="0" w:tplc="9AF6670E">
      <w:start w:val="1"/>
      <w:numFmt w:val="decimal"/>
      <w:lvlText w:val="%1)"/>
      <w:lvlJc w:val="left"/>
      <w:pPr>
        <w:ind w:left="900" w:hanging="360"/>
      </w:pPr>
      <w:rPr>
        <w:rFonts w:cs="Times New Roman" w:hint="default"/>
        <w:b/>
        <w:color w:val="00000A"/>
        <w:sz w:val="24"/>
        <w:szCs w:val="24"/>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5">
    <w:nsid w:val="15644DF7"/>
    <w:multiLevelType w:val="hybridMultilevel"/>
    <w:tmpl w:val="A354729A"/>
    <w:lvl w:ilvl="0" w:tplc="49665D9C">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6">
    <w:nsid w:val="1F483408"/>
    <w:multiLevelType w:val="hybridMultilevel"/>
    <w:tmpl w:val="E1B22CD0"/>
    <w:lvl w:ilvl="0" w:tplc="530C6CA2">
      <w:start w:val="1"/>
      <w:numFmt w:val="decimal"/>
      <w:lvlText w:val="%1)"/>
      <w:lvlJc w:val="left"/>
      <w:pPr>
        <w:ind w:left="927" w:hanging="360"/>
      </w:pPr>
      <w:rPr>
        <w:rFonts w:cs="Times New Roman" w:hint="default"/>
        <w:b/>
        <w:color w:val="00000A"/>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7">
    <w:nsid w:val="37015CE7"/>
    <w:multiLevelType w:val="hybridMultilevel"/>
    <w:tmpl w:val="F52AF5B4"/>
    <w:lvl w:ilvl="0" w:tplc="8ECE0C78">
      <w:start w:val="4"/>
      <w:numFmt w:val="decimal"/>
      <w:lvlText w:val="%1)"/>
      <w:lvlJc w:val="left"/>
      <w:pPr>
        <w:ind w:left="900" w:hanging="360"/>
      </w:pPr>
      <w:rPr>
        <w:rFonts w:cs="Times New Roman" w:hint="default"/>
        <w:b/>
        <w:color w:val="00000A"/>
        <w:sz w:val="24"/>
        <w:szCs w:val="24"/>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8">
    <w:nsid w:val="383E7423"/>
    <w:multiLevelType w:val="hybridMultilevel"/>
    <w:tmpl w:val="CDDADA64"/>
    <w:lvl w:ilvl="0" w:tplc="D79C2968">
      <w:start w:val="1"/>
      <w:numFmt w:val="bullet"/>
      <w:suff w:val="space"/>
      <w:lvlText w:val="-"/>
      <w:lvlJc w:val="left"/>
      <w:pPr>
        <w:ind w:left="540" w:hanging="360"/>
      </w:pPr>
      <w:rPr>
        <w:rFonts w:ascii="Times New Roman" w:eastAsia="Times New Roman" w:hAnsi="Times New Roman" w:hint="default"/>
      </w:rPr>
    </w:lvl>
    <w:lvl w:ilvl="1" w:tplc="BEAECA38">
      <w:start w:val="2"/>
      <w:numFmt w:val="decimal"/>
      <w:lvlText w:val="%2."/>
      <w:lvlJc w:val="left"/>
      <w:pPr>
        <w:tabs>
          <w:tab w:val="num" w:pos="540"/>
        </w:tabs>
        <w:ind w:left="540" w:hanging="360"/>
      </w:pPr>
      <w:rPr>
        <w:rFonts w:cs="Times New Roman"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C6117FD"/>
    <w:multiLevelType w:val="hybridMultilevel"/>
    <w:tmpl w:val="517ED7A0"/>
    <w:lvl w:ilvl="0" w:tplc="55366EC0">
      <w:start w:val="1"/>
      <w:numFmt w:val="decimal"/>
      <w:lvlText w:val="%1)"/>
      <w:lvlJc w:val="left"/>
      <w:pPr>
        <w:tabs>
          <w:tab w:val="num" w:pos="900"/>
        </w:tabs>
        <w:ind w:left="900" w:hanging="360"/>
      </w:pPr>
      <w:rPr>
        <w:rFonts w:cs="Times New Roman" w:hint="default"/>
        <w:b/>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10">
    <w:nsid w:val="44250EA1"/>
    <w:multiLevelType w:val="hybridMultilevel"/>
    <w:tmpl w:val="D2D61B44"/>
    <w:lvl w:ilvl="0" w:tplc="0419000B">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1">
    <w:nsid w:val="4506387E"/>
    <w:multiLevelType w:val="hybridMultilevel"/>
    <w:tmpl w:val="370E6470"/>
    <w:lvl w:ilvl="0" w:tplc="C02CF66C">
      <w:start w:val="3"/>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12">
    <w:nsid w:val="4C3731AF"/>
    <w:multiLevelType w:val="hybridMultilevel"/>
    <w:tmpl w:val="A4C6B136"/>
    <w:lvl w:ilvl="0" w:tplc="39ACDF02">
      <w:start w:val="1"/>
      <w:numFmt w:val="decimal"/>
      <w:lvlText w:val="%1)"/>
      <w:lvlJc w:val="left"/>
      <w:pPr>
        <w:ind w:left="900" w:hanging="360"/>
      </w:pPr>
      <w:rPr>
        <w:rFonts w:cs="Times New Roman" w:hint="default"/>
        <w:b/>
      </w:rPr>
    </w:lvl>
    <w:lvl w:ilvl="1" w:tplc="13062000">
      <w:start w:val="2"/>
      <w:numFmt w:val="upperRoman"/>
      <w:lvlText w:val="%2."/>
      <w:lvlJc w:val="left"/>
      <w:pPr>
        <w:tabs>
          <w:tab w:val="num" w:pos="1980"/>
        </w:tabs>
        <w:ind w:left="1980" w:hanging="720"/>
      </w:pPr>
      <w:rPr>
        <w:rFonts w:cs="Times New Roman" w:hint="default"/>
      </w:rPr>
    </w:lvl>
    <w:lvl w:ilvl="2" w:tplc="0422001B">
      <w:start w:val="1"/>
      <w:numFmt w:val="lowerRoman"/>
      <w:lvlText w:val="%3."/>
      <w:lvlJc w:val="right"/>
      <w:pPr>
        <w:ind w:left="2340" w:hanging="180"/>
      </w:pPr>
      <w:rPr>
        <w:rFonts w:cs="Times New Roman"/>
      </w:rPr>
    </w:lvl>
    <w:lvl w:ilvl="3" w:tplc="EF2CF184">
      <w:start w:val="5"/>
      <w:numFmt w:val="decimal"/>
      <w:lvlText w:val="%4."/>
      <w:lvlJc w:val="left"/>
      <w:pPr>
        <w:tabs>
          <w:tab w:val="num" w:pos="3060"/>
        </w:tabs>
        <w:ind w:left="3060" w:hanging="360"/>
      </w:pPr>
      <w:rPr>
        <w:rFonts w:cs="Times New Roman" w:hint="default"/>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13">
    <w:nsid w:val="4CF1052A"/>
    <w:multiLevelType w:val="hybridMultilevel"/>
    <w:tmpl w:val="2A10192E"/>
    <w:lvl w:ilvl="0" w:tplc="FEB8996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02E4A47"/>
    <w:multiLevelType w:val="hybridMultilevel"/>
    <w:tmpl w:val="9C864672"/>
    <w:lvl w:ilvl="0" w:tplc="B432823C">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5">
    <w:nsid w:val="54B61855"/>
    <w:multiLevelType w:val="hybridMultilevel"/>
    <w:tmpl w:val="46BADBC0"/>
    <w:lvl w:ilvl="0" w:tplc="CD746580">
      <w:start w:val="2"/>
      <w:numFmt w:val="bullet"/>
      <w:suff w:val="space"/>
      <w:lvlText w:val="-"/>
      <w:lvlJc w:val="left"/>
      <w:pPr>
        <w:ind w:left="1920" w:hanging="360"/>
      </w:pPr>
      <w:rPr>
        <w:rFonts w:ascii="Times New Roman" w:eastAsia="Times New Roman"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561B1067"/>
    <w:multiLevelType w:val="hybridMultilevel"/>
    <w:tmpl w:val="0AE0AD00"/>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7">
    <w:nsid w:val="57A63966"/>
    <w:multiLevelType w:val="hybridMultilevel"/>
    <w:tmpl w:val="606A4476"/>
    <w:lvl w:ilvl="0" w:tplc="0422000F">
      <w:start w:val="1"/>
      <w:numFmt w:val="decimal"/>
      <w:lvlText w:val="%1."/>
      <w:lvlJc w:val="left"/>
      <w:pPr>
        <w:tabs>
          <w:tab w:val="num" w:pos="720"/>
        </w:tabs>
        <w:ind w:left="720" w:hanging="360"/>
      </w:pPr>
      <w:rPr>
        <w:rFonts w:cs="Times New Roman" w:hint="default"/>
        <w:color w:val="auto"/>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8">
    <w:nsid w:val="58B0160E"/>
    <w:multiLevelType w:val="hybridMultilevel"/>
    <w:tmpl w:val="3A9012BC"/>
    <w:lvl w:ilvl="0" w:tplc="0CAC9EE2">
      <w:start w:val="1"/>
      <w:numFmt w:val="decimal"/>
      <w:lvlText w:val="%1)"/>
      <w:lvlJc w:val="left"/>
      <w:pPr>
        <w:tabs>
          <w:tab w:val="num" w:pos="900"/>
        </w:tabs>
        <w:ind w:left="900" w:hanging="360"/>
      </w:pPr>
      <w:rPr>
        <w:rFonts w:cs="Times New Roman" w:hint="default"/>
        <w:b/>
        <w:sz w:val="28"/>
        <w:szCs w:val="28"/>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19">
    <w:nsid w:val="5A0944C5"/>
    <w:multiLevelType w:val="hybridMultilevel"/>
    <w:tmpl w:val="68A8813C"/>
    <w:lvl w:ilvl="0" w:tplc="73A60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0">
    <w:nsid w:val="5B6C190F"/>
    <w:multiLevelType w:val="hybridMultilevel"/>
    <w:tmpl w:val="D494A8F8"/>
    <w:lvl w:ilvl="0" w:tplc="E65E6A8C">
      <w:start w:val="1"/>
      <w:numFmt w:val="decimal"/>
      <w:lvlText w:val="%1."/>
      <w:lvlJc w:val="left"/>
      <w:pPr>
        <w:ind w:left="2160" w:hanging="360"/>
      </w:pPr>
      <w:rPr>
        <w:rFonts w:cs="Times New Roman" w:hint="default"/>
      </w:rPr>
    </w:lvl>
    <w:lvl w:ilvl="1" w:tplc="04220019" w:tentative="1">
      <w:start w:val="1"/>
      <w:numFmt w:val="lowerLetter"/>
      <w:lvlText w:val="%2."/>
      <w:lvlJc w:val="left"/>
      <w:pPr>
        <w:ind w:left="2880" w:hanging="360"/>
      </w:pPr>
      <w:rPr>
        <w:rFonts w:cs="Times New Roman"/>
      </w:rPr>
    </w:lvl>
    <w:lvl w:ilvl="2" w:tplc="0422001B" w:tentative="1">
      <w:start w:val="1"/>
      <w:numFmt w:val="lowerRoman"/>
      <w:lvlText w:val="%3."/>
      <w:lvlJc w:val="right"/>
      <w:pPr>
        <w:ind w:left="3600" w:hanging="180"/>
      </w:pPr>
      <w:rPr>
        <w:rFonts w:cs="Times New Roman"/>
      </w:rPr>
    </w:lvl>
    <w:lvl w:ilvl="3" w:tplc="0422000F" w:tentative="1">
      <w:start w:val="1"/>
      <w:numFmt w:val="decimal"/>
      <w:lvlText w:val="%4."/>
      <w:lvlJc w:val="left"/>
      <w:pPr>
        <w:ind w:left="4320" w:hanging="360"/>
      </w:pPr>
      <w:rPr>
        <w:rFonts w:cs="Times New Roman"/>
      </w:rPr>
    </w:lvl>
    <w:lvl w:ilvl="4" w:tplc="04220019" w:tentative="1">
      <w:start w:val="1"/>
      <w:numFmt w:val="lowerLetter"/>
      <w:lvlText w:val="%5."/>
      <w:lvlJc w:val="left"/>
      <w:pPr>
        <w:ind w:left="5040" w:hanging="360"/>
      </w:pPr>
      <w:rPr>
        <w:rFonts w:cs="Times New Roman"/>
      </w:rPr>
    </w:lvl>
    <w:lvl w:ilvl="5" w:tplc="0422001B" w:tentative="1">
      <w:start w:val="1"/>
      <w:numFmt w:val="lowerRoman"/>
      <w:lvlText w:val="%6."/>
      <w:lvlJc w:val="right"/>
      <w:pPr>
        <w:ind w:left="5760" w:hanging="180"/>
      </w:pPr>
      <w:rPr>
        <w:rFonts w:cs="Times New Roman"/>
      </w:rPr>
    </w:lvl>
    <w:lvl w:ilvl="6" w:tplc="0422000F" w:tentative="1">
      <w:start w:val="1"/>
      <w:numFmt w:val="decimal"/>
      <w:lvlText w:val="%7."/>
      <w:lvlJc w:val="left"/>
      <w:pPr>
        <w:ind w:left="6480" w:hanging="360"/>
      </w:pPr>
      <w:rPr>
        <w:rFonts w:cs="Times New Roman"/>
      </w:rPr>
    </w:lvl>
    <w:lvl w:ilvl="7" w:tplc="04220019" w:tentative="1">
      <w:start w:val="1"/>
      <w:numFmt w:val="lowerLetter"/>
      <w:lvlText w:val="%8."/>
      <w:lvlJc w:val="left"/>
      <w:pPr>
        <w:ind w:left="7200" w:hanging="360"/>
      </w:pPr>
      <w:rPr>
        <w:rFonts w:cs="Times New Roman"/>
      </w:rPr>
    </w:lvl>
    <w:lvl w:ilvl="8" w:tplc="0422001B" w:tentative="1">
      <w:start w:val="1"/>
      <w:numFmt w:val="lowerRoman"/>
      <w:lvlText w:val="%9."/>
      <w:lvlJc w:val="right"/>
      <w:pPr>
        <w:ind w:left="7920" w:hanging="180"/>
      </w:pPr>
      <w:rPr>
        <w:rFonts w:cs="Times New Roman"/>
      </w:rPr>
    </w:lvl>
  </w:abstractNum>
  <w:abstractNum w:abstractNumId="21">
    <w:nsid w:val="62907CC7"/>
    <w:multiLevelType w:val="hybridMultilevel"/>
    <w:tmpl w:val="670CA64C"/>
    <w:lvl w:ilvl="0" w:tplc="6834F44A">
      <w:start w:val="1"/>
      <w:numFmt w:val="decimal"/>
      <w:lvlText w:val="%1)"/>
      <w:lvlJc w:val="left"/>
      <w:pPr>
        <w:tabs>
          <w:tab w:val="num" w:pos="900"/>
        </w:tabs>
        <w:ind w:left="900" w:hanging="360"/>
      </w:pPr>
      <w:rPr>
        <w:rFonts w:cs="Times New Roman" w:hint="default"/>
        <w:b/>
        <w:color w:val="00000A"/>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22">
    <w:nsid w:val="6850180B"/>
    <w:multiLevelType w:val="hybridMultilevel"/>
    <w:tmpl w:val="1AAC8E12"/>
    <w:lvl w:ilvl="0" w:tplc="B164D2AA">
      <w:start w:val="1"/>
      <w:numFmt w:val="decimal"/>
      <w:lvlText w:val="%1)"/>
      <w:lvlJc w:val="left"/>
      <w:pPr>
        <w:ind w:left="900" w:hanging="360"/>
      </w:pPr>
      <w:rPr>
        <w:rFonts w:cs="Times New Roman" w:hint="default"/>
        <w:b/>
        <w:color w:val="00000A"/>
        <w:sz w:val="24"/>
        <w:szCs w:val="24"/>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23">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num w:numId="1">
    <w:abstractNumId w:val="23"/>
  </w:num>
  <w:num w:numId="2">
    <w:abstractNumId w:val="16"/>
  </w:num>
  <w:num w:numId="3">
    <w:abstractNumId w:val="18"/>
  </w:num>
  <w:num w:numId="4">
    <w:abstractNumId w:val="5"/>
  </w:num>
  <w:num w:numId="5">
    <w:abstractNumId w:val="21"/>
  </w:num>
  <w:num w:numId="6">
    <w:abstractNumId w:val="4"/>
  </w:num>
  <w:num w:numId="7">
    <w:abstractNumId w:val="7"/>
  </w:num>
  <w:num w:numId="8">
    <w:abstractNumId w:val="6"/>
  </w:num>
  <w:num w:numId="9">
    <w:abstractNumId w:val="22"/>
  </w:num>
  <w:num w:numId="10">
    <w:abstractNumId w:val="12"/>
  </w:num>
  <w:num w:numId="11">
    <w:abstractNumId w:val="11"/>
  </w:num>
  <w:num w:numId="12">
    <w:abstractNumId w:val="1"/>
  </w:num>
  <w:num w:numId="13">
    <w:abstractNumId w:val="3"/>
  </w:num>
  <w:num w:numId="14">
    <w:abstractNumId w:val="14"/>
  </w:num>
  <w:num w:numId="15">
    <w:abstractNumId w:val="20"/>
  </w:num>
  <w:num w:numId="16">
    <w:abstractNumId w:val="17"/>
  </w:num>
  <w:num w:numId="17">
    <w:abstractNumId w:val="15"/>
  </w:num>
  <w:num w:numId="18">
    <w:abstractNumId w:val="10"/>
  </w:num>
  <w:num w:numId="19">
    <w:abstractNumId w:val="0"/>
  </w:num>
  <w:num w:numId="20">
    <w:abstractNumId w:val="13"/>
  </w:num>
  <w:num w:numId="21">
    <w:abstractNumId w:val="19"/>
  </w:num>
  <w:num w:numId="22">
    <w:abstractNumId w:val="9"/>
  </w:num>
  <w:num w:numId="23">
    <w:abstractNumId w:val="8"/>
  </w:num>
  <w:num w:numId="24">
    <w:abstractNumId w:val="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55EA"/>
    <w:rsid w:val="000004F5"/>
    <w:rsid w:val="000014BA"/>
    <w:rsid w:val="00006EC8"/>
    <w:rsid w:val="00010918"/>
    <w:rsid w:val="00010BE3"/>
    <w:rsid w:val="0001591B"/>
    <w:rsid w:val="0002722F"/>
    <w:rsid w:val="00033DB3"/>
    <w:rsid w:val="00036FA6"/>
    <w:rsid w:val="00040E5B"/>
    <w:rsid w:val="0004379E"/>
    <w:rsid w:val="00047CF8"/>
    <w:rsid w:val="00051B7B"/>
    <w:rsid w:val="00065908"/>
    <w:rsid w:val="00065C07"/>
    <w:rsid w:val="00067133"/>
    <w:rsid w:val="00071A3F"/>
    <w:rsid w:val="00081E61"/>
    <w:rsid w:val="00082FBB"/>
    <w:rsid w:val="00083925"/>
    <w:rsid w:val="00083AC2"/>
    <w:rsid w:val="0009335A"/>
    <w:rsid w:val="0009437A"/>
    <w:rsid w:val="00096906"/>
    <w:rsid w:val="000A586A"/>
    <w:rsid w:val="000C1C52"/>
    <w:rsid w:val="000C1F40"/>
    <w:rsid w:val="000E1119"/>
    <w:rsid w:val="000F18D5"/>
    <w:rsid w:val="000F4698"/>
    <w:rsid w:val="00105CBA"/>
    <w:rsid w:val="00111C18"/>
    <w:rsid w:val="00116AA3"/>
    <w:rsid w:val="00122FCC"/>
    <w:rsid w:val="0013142F"/>
    <w:rsid w:val="00162F79"/>
    <w:rsid w:val="00175889"/>
    <w:rsid w:val="00182C80"/>
    <w:rsid w:val="001844C6"/>
    <w:rsid w:val="00187BA5"/>
    <w:rsid w:val="00193416"/>
    <w:rsid w:val="001A6021"/>
    <w:rsid w:val="001B15B3"/>
    <w:rsid w:val="001C0234"/>
    <w:rsid w:val="001C466A"/>
    <w:rsid w:val="001D4DA3"/>
    <w:rsid w:val="001D69A7"/>
    <w:rsid w:val="001D6AC5"/>
    <w:rsid w:val="001F1FF5"/>
    <w:rsid w:val="001F2965"/>
    <w:rsid w:val="002035CB"/>
    <w:rsid w:val="00213AFD"/>
    <w:rsid w:val="00214D2C"/>
    <w:rsid w:val="00225388"/>
    <w:rsid w:val="00226243"/>
    <w:rsid w:val="00234F25"/>
    <w:rsid w:val="00236040"/>
    <w:rsid w:val="0024227A"/>
    <w:rsid w:val="0026771D"/>
    <w:rsid w:val="0027265C"/>
    <w:rsid w:val="002858DB"/>
    <w:rsid w:val="00285A15"/>
    <w:rsid w:val="002874A5"/>
    <w:rsid w:val="00287DE1"/>
    <w:rsid w:val="00290131"/>
    <w:rsid w:val="00294662"/>
    <w:rsid w:val="0029738B"/>
    <w:rsid w:val="002A5591"/>
    <w:rsid w:val="002B782F"/>
    <w:rsid w:val="002C1BAC"/>
    <w:rsid w:val="002C3B33"/>
    <w:rsid w:val="002D1BF6"/>
    <w:rsid w:val="002D5E51"/>
    <w:rsid w:val="002D6246"/>
    <w:rsid w:val="002D75FC"/>
    <w:rsid w:val="002D7C1B"/>
    <w:rsid w:val="002E40FF"/>
    <w:rsid w:val="002F6E50"/>
    <w:rsid w:val="002F7908"/>
    <w:rsid w:val="003027D0"/>
    <w:rsid w:val="003123DD"/>
    <w:rsid w:val="0032517F"/>
    <w:rsid w:val="003345EB"/>
    <w:rsid w:val="003516F1"/>
    <w:rsid w:val="00353E25"/>
    <w:rsid w:val="00357F6C"/>
    <w:rsid w:val="00372913"/>
    <w:rsid w:val="00372E9C"/>
    <w:rsid w:val="003816D6"/>
    <w:rsid w:val="0038193F"/>
    <w:rsid w:val="003905CE"/>
    <w:rsid w:val="003A6763"/>
    <w:rsid w:val="003B1E3C"/>
    <w:rsid w:val="003B460F"/>
    <w:rsid w:val="003B4AD9"/>
    <w:rsid w:val="003C0575"/>
    <w:rsid w:val="003D1278"/>
    <w:rsid w:val="003D589A"/>
    <w:rsid w:val="003D7563"/>
    <w:rsid w:val="003E1657"/>
    <w:rsid w:val="003E2246"/>
    <w:rsid w:val="003E6BF7"/>
    <w:rsid w:val="003E6C24"/>
    <w:rsid w:val="00401210"/>
    <w:rsid w:val="00415517"/>
    <w:rsid w:val="00416BEA"/>
    <w:rsid w:val="0041774F"/>
    <w:rsid w:val="00424257"/>
    <w:rsid w:val="0042731C"/>
    <w:rsid w:val="0045694A"/>
    <w:rsid w:val="00470A7D"/>
    <w:rsid w:val="00475A5F"/>
    <w:rsid w:val="004764F3"/>
    <w:rsid w:val="00483F8D"/>
    <w:rsid w:val="004865C8"/>
    <w:rsid w:val="00492AAC"/>
    <w:rsid w:val="004935D1"/>
    <w:rsid w:val="004C1638"/>
    <w:rsid w:val="004C562D"/>
    <w:rsid w:val="004D2AFD"/>
    <w:rsid w:val="004E5B71"/>
    <w:rsid w:val="004F1D5E"/>
    <w:rsid w:val="00503B67"/>
    <w:rsid w:val="00507843"/>
    <w:rsid w:val="00511F83"/>
    <w:rsid w:val="005130DA"/>
    <w:rsid w:val="00517082"/>
    <w:rsid w:val="00520711"/>
    <w:rsid w:val="00520A69"/>
    <w:rsid w:val="00523427"/>
    <w:rsid w:val="00524A43"/>
    <w:rsid w:val="005301F6"/>
    <w:rsid w:val="0054604A"/>
    <w:rsid w:val="005508E2"/>
    <w:rsid w:val="005545C7"/>
    <w:rsid w:val="00565D99"/>
    <w:rsid w:val="00570B1B"/>
    <w:rsid w:val="00570D0F"/>
    <w:rsid w:val="00574B99"/>
    <w:rsid w:val="00591FA8"/>
    <w:rsid w:val="005972F1"/>
    <w:rsid w:val="005A2C91"/>
    <w:rsid w:val="005B0EA2"/>
    <w:rsid w:val="005B55D8"/>
    <w:rsid w:val="005B6E03"/>
    <w:rsid w:val="005C290C"/>
    <w:rsid w:val="005C7791"/>
    <w:rsid w:val="005D3DE5"/>
    <w:rsid w:val="005E35F1"/>
    <w:rsid w:val="005E558D"/>
    <w:rsid w:val="005E642B"/>
    <w:rsid w:val="005F166D"/>
    <w:rsid w:val="005F7693"/>
    <w:rsid w:val="006038C8"/>
    <w:rsid w:val="00603C6B"/>
    <w:rsid w:val="00611F02"/>
    <w:rsid w:val="0061371A"/>
    <w:rsid w:val="006219C1"/>
    <w:rsid w:val="00634006"/>
    <w:rsid w:val="00635B63"/>
    <w:rsid w:val="0064107F"/>
    <w:rsid w:val="00652F30"/>
    <w:rsid w:val="006638E6"/>
    <w:rsid w:val="0066552E"/>
    <w:rsid w:val="006720F4"/>
    <w:rsid w:val="00685EB8"/>
    <w:rsid w:val="00693BDC"/>
    <w:rsid w:val="006956DA"/>
    <w:rsid w:val="006A243B"/>
    <w:rsid w:val="006A6C10"/>
    <w:rsid w:val="006B03B2"/>
    <w:rsid w:val="006B1AFD"/>
    <w:rsid w:val="006B3F5F"/>
    <w:rsid w:val="006B4BB1"/>
    <w:rsid w:val="006C1ED7"/>
    <w:rsid w:val="006D0745"/>
    <w:rsid w:val="006D29FE"/>
    <w:rsid w:val="006E5214"/>
    <w:rsid w:val="006F07E0"/>
    <w:rsid w:val="006F1280"/>
    <w:rsid w:val="006F4546"/>
    <w:rsid w:val="006F5885"/>
    <w:rsid w:val="006F5AC2"/>
    <w:rsid w:val="006F7083"/>
    <w:rsid w:val="006F7DB0"/>
    <w:rsid w:val="0070349C"/>
    <w:rsid w:val="00710BD5"/>
    <w:rsid w:val="00715644"/>
    <w:rsid w:val="007169F0"/>
    <w:rsid w:val="00721EB9"/>
    <w:rsid w:val="00721F22"/>
    <w:rsid w:val="00723FF9"/>
    <w:rsid w:val="00733223"/>
    <w:rsid w:val="0073614B"/>
    <w:rsid w:val="007509A9"/>
    <w:rsid w:val="00757BE4"/>
    <w:rsid w:val="00762BF4"/>
    <w:rsid w:val="007669DC"/>
    <w:rsid w:val="00774773"/>
    <w:rsid w:val="007829E3"/>
    <w:rsid w:val="00790E3B"/>
    <w:rsid w:val="0079537A"/>
    <w:rsid w:val="00796D47"/>
    <w:rsid w:val="0079767A"/>
    <w:rsid w:val="007B04E3"/>
    <w:rsid w:val="007B1638"/>
    <w:rsid w:val="007C0E15"/>
    <w:rsid w:val="007C4E85"/>
    <w:rsid w:val="007C5B2F"/>
    <w:rsid w:val="007D152C"/>
    <w:rsid w:val="007D7B93"/>
    <w:rsid w:val="007E0102"/>
    <w:rsid w:val="007E102A"/>
    <w:rsid w:val="007E5778"/>
    <w:rsid w:val="0080600F"/>
    <w:rsid w:val="00810316"/>
    <w:rsid w:val="008122B0"/>
    <w:rsid w:val="00816652"/>
    <w:rsid w:val="0082068F"/>
    <w:rsid w:val="00823780"/>
    <w:rsid w:val="0083043E"/>
    <w:rsid w:val="00834469"/>
    <w:rsid w:val="008555DC"/>
    <w:rsid w:val="00863A0B"/>
    <w:rsid w:val="00863DDB"/>
    <w:rsid w:val="00871DA1"/>
    <w:rsid w:val="00872CF9"/>
    <w:rsid w:val="0087751E"/>
    <w:rsid w:val="00880F7B"/>
    <w:rsid w:val="008814D5"/>
    <w:rsid w:val="00884761"/>
    <w:rsid w:val="00891F0A"/>
    <w:rsid w:val="008A69EC"/>
    <w:rsid w:val="008A723B"/>
    <w:rsid w:val="008B13BC"/>
    <w:rsid w:val="008B44E0"/>
    <w:rsid w:val="008B48EC"/>
    <w:rsid w:val="008D563A"/>
    <w:rsid w:val="008E4192"/>
    <w:rsid w:val="008E735F"/>
    <w:rsid w:val="008F0B83"/>
    <w:rsid w:val="008F6189"/>
    <w:rsid w:val="00916A61"/>
    <w:rsid w:val="00922AD6"/>
    <w:rsid w:val="00922E8D"/>
    <w:rsid w:val="009236BB"/>
    <w:rsid w:val="00925A96"/>
    <w:rsid w:val="00925E14"/>
    <w:rsid w:val="00927DA8"/>
    <w:rsid w:val="00927E04"/>
    <w:rsid w:val="0093273B"/>
    <w:rsid w:val="00946E63"/>
    <w:rsid w:val="00950E4B"/>
    <w:rsid w:val="00951D39"/>
    <w:rsid w:val="00954D14"/>
    <w:rsid w:val="009568E5"/>
    <w:rsid w:val="0096048B"/>
    <w:rsid w:val="009606E1"/>
    <w:rsid w:val="00961034"/>
    <w:rsid w:val="009679B3"/>
    <w:rsid w:val="00972073"/>
    <w:rsid w:val="00977BA2"/>
    <w:rsid w:val="0098710A"/>
    <w:rsid w:val="00995376"/>
    <w:rsid w:val="009A1F40"/>
    <w:rsid w:val="009C5741"/>
    <w:rsid w:val="009C7E23"/>
    <w:rsid w:val="009D6A4B"/>
    <w:rsid w:val="009E2806"/>
    <w:rsid w:val="009E6C71"/>
    <w:rsid w:val="009F45E0"/>
    <w:rsid w:val="00A009A8"/>
    <w:rsid w:val="00A00DAB"/>
    <w:rsid w:val="00A02312"/>
    <w:rsid w:val="00A053E0"/>
    <w:rsid w:val="00A053FE"/>
    <w:rsid w:val="00A06A01"/>
    <w:rsid w:val="00A13555"/>
    <w:rsid w:val="00A1401A"/>
    <w:rsid w:val="00A146B5"/>
    <w:rsid w:val="00A15027"/>
    <w:rsid w:val="00A16570"/>
    <w:rsid w:val="00A23820"/>
    <w:rsid w:val="00A26F85"/>
    <w:rsid w:val="00A3001C"/>
    <w:rsid w:val="00A31151"/>
    <w:rsid w:val="00A355EA"/>
    <w:rsid w:val="00A36A99"/>
    <w:rsid w:val="00A4071B"/>
    <w:rsid w:val="00A4235D"/>
    <w:rsid w:val="00A4734E"/>
    <w:rsid w:val="00A51BAD"/>
    <w:rsid w:val="00A5241E"/>
    <w:rsid w:val="00A52CB9"/>
    <w:rsid w:val="00A5401D"/>
    <w:rsid w:val="00A675C2"/>
    <w:rsid w:val="00A75EB3"/>
    <w:rsid w:val="00A810FD"/>
    <w:rsid w:val="00A85075"/>
    <w:rsid w:val="00A87F2E"/>
    <w:rsid w:val="00A900E2"/>
    <w:rsid w:val="00A973CB"/>
    <w:rsid w:val="00AA1CE5"/>
    <w:rsid w:val="00AA2DE6"/>
    <w:rsid w:val="00AA3F65"/>
    <w:rsid w:val="00AA41D0"/>
    <w:rsid w:val="00AC17F9"/>
    <w:rsid w:val="00AC30F5"/>
    <w:rsid w:val="00AE6B0C"/>
    <w:rsid w:val="00AF38E7"/>
    <w:rsid w:val="00B033A7"/>
    <w:rsid w:val="00B11786"/>
    <w:rsid w:val="00B1440F"/>
    <w:rsid w:val="00B156BB"/>
    <w:rsid w:val="00B35142"/>
    <w:rsid w:val="00B66306"/>
    <w:rsid w:val="00B73239"/>
    <w:rsid w:val="00B829D5"/>
    <w:rsid w:val="00B84282"/>
    <w:rsid w:val="00B845F0"/>
    <w:rsid w:val="00B962A1"/>
    <w:rsid w:val="00BA03E5"/>
    <w:rsid w:val="00BA0BA8"/>
    <w:rsid w:val="00BA32D1"/>
    <w:rsid w:val="00BA7EA7"/>
    <w:rsid w:val="00BB0237"/>
    <w:rsid w:val="00BB626A"/>
    <w:rsid w:val="00BB6E03"/>
    <w:rsid w:val="00BD1379"/>
    <w:rsid w:val="00BE068C"/>
    <w:rsid w:val="00BE3E8E"/>
    <w:rsid w:val="00BF0CFF"/>
    <w:rsid w:val="00BF2991"/>
    <w:rsid w:val="00C00E7D"/>
    <w:rsid w:val="00C047C3"/>
    <w:rsid w:val="00C10A5F"/>
    <w:rsid w:val="00C12820"/>
    <w:rsid w:val="00C25D82"/>
    <w:rsid w:val="00C31333"/>
    <w:rsid w:val="00C34FA8"/>
    <w:rsid w:val="00C36723"/>
    <w:rsid w:val="00C56DB1"/>
    <w:rsid w:val="00C57A00"/>
    <w:rsid w:val="00C6023E"/>
    <w:rsid w:val="00C613D7"/>
    <w:rsid w:val="00C64D27"/>
    <w:rsid w:val="00C70E55"/>
    <w:rsid w:val="00C7354C"/>
    <w:rsid w:val="00C75BCF"/>
    <w:rsid w:val="00C82C6C"/>
    <w:rsid w:val="00C86C22"/>
    <w:rsid w:val="00C92255"/>
    <w:rsid w:val="00C963F3"/>
    <w:rsid w:val="00CB0451"/>
    <w:rsid w:val="00CB2D07"/>
    <w:rsid w:val="00CB33AF"/>
    <w:rsid w:val="00CC6F2F"/>
    <w:rsid w:val="00CC6F44"/>
    <w:rsid w:val="00CD1888"/>
    <w:rsid w:val="00CD3377"/>
    <w:rsid w:val="00CD6C8B"/>
    <w:rsid w:val="00CD79FC"/>
    <w:rsid w:val="00CE005C"/>
    <w:rsid w:val="00CE18A9"/>
    <w:rsid w:val="00D03960"/>
    <w:rsid w:val="00D04AFA"/>
    <w:rsid w:val="00D15860"/>
    <w:rsid w:val="00D15FE0"/>
    <w:rsid w:val="00D2194C"/>
    <w:rsid w:val="00D243D6"/>
    <w:rsid w:val="00D26DE4"/>
    <w:rsid w:val="00D6061F"/>
    <w:rsid w:val="00D60962"/>
    <w:rsid w:val="00D65D0F"/>
    <w:rsid w:val="00D65F6D"/>
    <w:rsid w:val="00D669B8"/>
    <w:rsid w:val="00D76119"/>
    <w:rsid w:val="00D80CE5"/>
    <w:rsid w:val="00D86108"/>
    <w:rsid w:val="00D90C77"/>
    <w:rsid w:val="00D936C5"/>
    <w:rsid w:val="00D93CE2"/>
    <w:rsid w:val="00D970C8"/>
    <w:rsid w:val="00D97ECF"/>
    <w:rsid w:val="00DA1239"/>
    <w:rsid w:val="00DA56CC"/>
    <w:rsid w:val="00DC2075"/>
    <w:rsid w:val="00DC2A8B"/>
    <w:rsid w:val="00DC3EF2"/>
    <w:rsid w:val="00DC492C"/>
    <w:rsid w:val="00DD2ABF"/>
    <w:rsid w:val="00DE2D23"/>
    <w:rsid w:val="00DF2D80"/>
    <w:rsid w:val="00DF313E"/>
    <w:rsid w:val="00DF69E0"/>
    <w:rsid w:val="00DF7376"/>
    <w:rsid w:val="00E13BAF"/>
    <w:rsid w:val="00E21954"/>
    <w:rsid w:val="00E23118"/>
    <w:rsid w:val="00E2589A"/>
    <w:rsid w:val="00E26209"/>
    <w:rsid w:val="00E33449"/>
    <w:rsid w:val="00E40B0E"/>
    <w:rsid w:val="00E41F27"/>
    <w:rsid w:val="00E74E95"/>
    <w:rsid w:val="00E76FBF"/>
    <w:rsid w:val="00EB2270"/>
    <w:rsid w:val="00EB51D7"/>
    <w:rsid w:val="00EC1311"/>
    <w:rsid w:val="00EC2575"/>
    <w:rsid w:val="00EC3105"/>
    <w:rsid w:val="00EC45F0"/>
    <w:rsid w:val="00EC470A"/>
    <w:rsid w:val="00EC7E4E"/>
    <w:rsid w:val="00ED0A86"/>
    <w:rsid w:val="00ED105F"/>
    <w:rsid w:val="00EF411D"/>
    <w:rsid w:val="00F011B8"/>
    <w:rsid w:val="00F071A3"/>
    <w:rsid w:val="00F15892"/>
    <w:rsid w:val="00F172C0"/>
    <w:rsid w:val="00F31E86"/>
    <w:rsid w:val="00F33463"/>
    <w:rsid w:val="00F34FB1"/>
    <w:rsid w:val="00F45BBE"/>
    <w:rsid w:val="00F46D0D"/>
    <w:rsid w:val="00F50660"/>
    <w:rsid w:val="00F548D7"/>
    <w:rsid w:val="00F56B73"/>
    <w:rsid w:val="00F62348"/>
    <w:rsid w:val="00F64094"/>
    <w:rsid w:val="00F66C69"/>
    <w:rsid w:val="00F708DE"/>
    <w:rsid w:val="00F768C4"/>
    <w:rsid w:val="00FA217D"/>
    <w:rsid w:val="00FA4E80"/>
    <w:rsid w:val="00FA5680"/>
    <w:rsid w:val="00FB08D2"/>
    <w:rsid w:val="00FC467B"/>
    <w:rsid w:val="00FD2927"/>
    <w:rsid w:val="00FD66C0"/>
    <w:rsid w:val="00FE6714"/>
    <w:rsid w:val="00FE75D8"/>
    <w:rsid w:val="00FF770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355EA"/>
    <w:rPr>
      <w:rFonts w:ascii="Times New Roman" w:eastAsia="Times New Roman" w:hAnsi="Times New Roman"/>
      <w:sz w:val="20"/>
      <w:szCs w:val="20"/>
    </w:rPr>
  </w:style>
  <w:style w:type="paragraph" w:styleId="Heading1">
    <w:name w:val="heading 1"/>
    <w:basedOn w:val="Normal"/>
    <w:next w:val="Normal"/>
    <w:link w:val="Heading1Char"/>
    <w:uiPriority w:val="99"/>
    <w:qFormat/>
    <w:rsid w:val="00A355EA"/>
    <w:pPr>
      <w:keepNext/>
      <w:jc w:val="center"/>
      <w:outlineLvl w:val="0"/>
    </w:pPr>
    <w:rPr>
      <w:b/>
      <w:bCs/>
      <w:sz w:val="24"/>
      <w:szCs w:val="24"/>
      <w:lang w:val="uk-UA"/>
    </w:rPr>
  </w:style>
  <w:style w:type="paragraph" w:styleId="Heading2">
    <w:name w:val="heading 2"/>
    <w:basedOn w:val="Normal"/>
    <w:next w:val="Normal"/>
    <w:link w:val="Heading2Char"/>
    <w:uiPriority w:val="99"/>
    <w:qFormat/>
    <w:rsid w:val="00A355E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355EA"/>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A355EA"/>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A355EA"/>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A355EA"/>
    <w:pPr>
      <w:keepNext/>
      <w:keepLines/>
      <w:spacing w:before="200"/>
      <w:outlineLvl w:val="5"/>
    </w:pPr>
    <w:rPr>
      <w:rFonts w:ascii="Cambria" w:hAnsi="Cambria"/>
      <w:i/>
      <w:iCs/>
      <w:color w:val="243F60"/>
      <w:sz w:val="24"/>
      <w:szCs w:val="24"/>
    </w:rPr>
  </w:style>
  <w:style w:type="paragraph" w:styleId="Heading7">
    <w:name w:val="heading 7"/>
    <w:basedOn w:val="Normal"/>
    <w:next w:val="Normal"/>
    <w:link w:val="Heading7Char"/>
    <w:uiPriority w:val="99"/>
    <w:qFormat/>
    <w:rsid w:val="00A355EA"/>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A355EA"/>
    <w:pPr>
      <w:keepNext/>
      <w:ind w:firstLine="5940"/>
      <w:outlineLvl w:val="7"/>
    </w:pPr>
    <w:rPr>
      <w:b/>
      <w:bCs/>
      <w:sz w:val="24"/>
      <w:szCs w:val="24"/>
      <w:lang w:val="uk-UA"/>
    </w:rPr>
  </w:style>
  <w:style w:type="paragraph" w:styleId="Heading9">
    <w:name w:val="heading 9"/>
    <w:basedOn w:val="Normal"/>
    <w:next w:val="Normal"/>
    <w:link w:val="Heading9Char"/>
    <w:uiPriority w:val="99"/>
    <w:qFormat/>
    <w:rsid w:val="00A355EA"/>
    <w:pPr>
      <w:keepNext/>
      <w:jc w:val="center"/>
      <w:outlineLvl w:val="8"/>
    </w:pPr>
    <w:rPr>
      <w:b/>
      <w:sz w:val="26"/>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355EA"/>
    <w:rPr>
      <w:rFonts w:ascii="Times New Roman"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A355EA"/>
    <w:rPr>
      <w:rFonts w:ascii="Cambria" w:hAnsi="Cambria" w:cs="Times New Roman"/>
      <w:b/>
      <w:bCs/>
      <w:color w:val="4F81BD"/>
      <w:sz w:val="26"/>
      <w:szCs w:val="26"/>
      <w:lang w:eastAsia="ru-RU"/>
    </w:rPr>
  </w:style>
  <w:style w:type="character" w:customStyle="1" w:styleId="Heading3Char">
    <w:name w:val="Heading 3 Char"/>
    <w:basedOn w:val="DefaultParagraphFont"/>
    <w:link w:val="Heading3"/>
    <w:uiPriority w:val="99"/>
    <w:locked/>
    <w:rsid w:val="00A355EA"/>
    <w:rPr>
      <w:rFonts w:ascii="Cambria" w:hAnsi="Cambria" w:cs="Times New Roman"/>
      <w:b/>
      <w:bCs/>
      <w:color w:val="4F81BD"/>
      <w:sz w:val="20"/>
      <w:szCs w:val="20"/>
      <w:lang w:eastAsia="ru-RU"/>
    </w:rPr>
  </w:style>
  <w:style w:type="character" w:customStyle="1" w:styleId="Heading4Char">
    <w:name w:val="Heading 4 Char"/>
    <w:basedOn w:val="DefaultParagraphFont"/>
    <w:link w:val="Heading4"/>
    <w:uiPriority w:val="99"/>
    <w:locked/>
    <w:rsid w:val="00A355EA"/>
    <w:rPr>
      <w:rFonts w:ascii="Cambria" w:hAnsi="Cambria" w:cs="Times New Roman"/>
      <w:b/>
      <w:bCs/>
      <w:i/>
      <w:iCs/>
      <w:color w:val="4F81BD"/>
      <w:sz w:val="20"/>
      <w:szCs w:val="20"/>
      <w:lang w:eastAsia="ru-RU"/>
    </w:rPr>
  </w:style>
  <w:style w:type="character" w:customStyle="1" w:styleId="Heading5Char">
    <w:name w:val="Heading 5 Char"/>
    <w:basedOn w:val="DefaultParagraphFont"/>
    <w:link w:val="Heading5"/>
    <w:uiPriority w:val="99"/>
    <w:locked/>
    <w:rsid w:val="00A355EA"/>
    <w:rPr>
      <w:rFonts w:ascii="Calibri" w:hAnsi="Calibri" w:cs="Times New Roman"/>
      <w:b/>
      <w:bCs/>
      <w:i/>
      <w:iCs/>
      <w:sz w:val="26"/>
      <w:szCs w:val="26"/>
      <w:lang w:eastAsia="ru-RU"/>
    </w:rPr>
  </w:style>
  <w:style w:type="character" w:customStyle="1" w:styleId="Heading6Char">
    <w:name w:val="Heading 6 Char"/>
    <w:basedOn w:val="DefaultParagraphFont"/>
    <w:link w:val="Heading6"/>
    <w:uiPriority w:val="99"/>
    <w:locked/>
    <w:rsid w:val="00A355EA"/>
    <w:rPr>
      <w:rFonts w:ascii="Cambria" w:hAnsi="Cambria" w:cs="Times New Roman"/>
      <w:i/>
      <w:iCs/>
      <w:color w:val="243F60"/>
      <w:sz w:val="24"/>
      <w:szCs w:val="24"/>
      <w:lang w:eastAsia="ru-RU"/>
    </w:rPr>
  </w:style>
  <w:style w:type="character" w:customStyle="1" w:styleId="Heading7Char">
    <w:name w:val="Heading 7 Char"/>
    <w:basedOn w:val="DefaultParagraphFont"/>
    <w:link w:val="Heading7"/>
    <w:uiPriority w:val="99"/>
    <w:locked/>
    <w:rsid w:val="00A355EA"/>
    <w:rPr>
      <w:rFonts w:ascii="Cambria" w:hAnsi="Cambria" w:cs="Times New Roman"/>
      <w:i/>
      <w:iCs/>
      <w:color w:val="404040"/>
      <w:sz w:val="20"/>
      <w:szCs w:val="20"/>
      <w:lang w:eastAsia="ru-RU"/>
    </w:rPr>
  </w:style>
  <w:style w:type="character" w:customStyle="1" w:styleId="Heading8Char">
    <w:name w:val="Heading 8 Char"/>
    <w:basedOn w:val="DefaultParagraphFont"/>
    <w:link w:val="Heading8"/>
    <w:uiPriority w:val="99"/>
    <w:locked/>
    <w:rsid w:val="00A355EA"/>
    <w:rPr>
      <w:rFonts w:ascii="Times New Roman" w:hAnsi="Times New Roman" w:cs="Times New Roman"/>
      <w:b/>
      <w:bCs/>
      <w:sz w:val="24"/>
      <w:szCs w:val="24"/>
      <w:lang w:val="uk-UA" w:eastAsia="ru-RU"/>
    </w:rPr>
  </w:style>
  <w:style w:type="character" w:customStyle="1" w:styleId="Heading9Char">
    <w:name w:val="Heading 9 Char"/>
    <w:basedOn w:val="DefaultParagraphFont"/>
    <w:link w:val="Heading9"/>
    <w:uiPriority w:val="99"/>
    <w:locked/>
    <w:rsid w:val="00A355EA"/>
    <w:rPr>
      <w:rFonts w:ascii="Times New Roman" w:hAnsi="Times New Roman" w:cs="Times New Roman"/>
      <w:b/>
      <w:sz w:val="24"/>
      <w:szCs w:val="24"/>
      <w:lang w:val="uk-UA" w:eastAsia="ru-RU"/>
    </w:rPr>
  </w:style>
  <w:style w:type="paragraph" w:styleId="ListParagraph">
    <w:name w:val="List Paragraph"/>
    <w:basedOn w:val="Normal"/>
    <w:uiPriority w:val="99"/>
    <w:qFormat/>
    <w:rsid w:val="00A355EA"/>
    <w:pPr>
      <w:spacing w:after="160" w:line="259" w:lineRule="auto"/>
      <w:ind w:left="720"/>
      <w:contextualSpacing/>
    </w:pPr>
    <w:rPr>
      <w:rFonts w:ascii="Calibri" w:eastAsia="Calibri" w:hAnsi="Calibri"/>
      <w:sz w:val="22"/>
      <w:szCs w:val="22"/>
      <w:lang w:val="uk-UA" w:eastAsia="en-US"/>
    </w:rPr>
  </w:style>
  <w:style w:type="paragraph" w:customStyle="1" w:styleId="Default">
    <w:name w:val="Default"/>
    <w:uiPriority w:val="99"/>
    <w:rsid w:val="00A355EA"/>
    <w:pPr>
      <w:autoSpaceDE w:val="0"/>
      <w:autoSpaceDN w:val="0"/>
      <w:adjustRightInd w:val="0"/>
    </w:pPr>
    <w:rPr>
      <w:rFonts w:ascii="Times New Roman" w:eastAsia="Times New Roman" w:hAnsi="Times New Roman"/>
      <w:color w:val="000000"/>
      <w:sz w:val="24"/>
      <w:szCs w:val="24"/>
    </w:rPr>
  </w:style>
  <w:style w:type="paragraph" w:customStyle="1" w:styleId="rvps2">
    <w:name w:val="rvps2"/>
    <w:basedOn w:val="Normal"/>
    <w:uiPriority w:val="99"/>
    <w:rsid w:val="00A355EA"/>
    <w:pPr>
      <w:spacing w:before="100" w:beforeAutospacing="1" w:after="100" w:afterAutospacing="1"/>
    </w:pPr>
    <w:rPr>
      <w:sz w:val="24"/>
      <w:szCs w:val="24"/>
    </w:rPr>
  </w:style>
  <w:style w:type="paragraph" w:styleId="Title">
    <w:name w:val="Title"/>
    <w:basedOn w:val="Normal"/>
    <w:link w:val="TitleChar1"/>
    <w:uiPriority w:val="99"/>
    <w:qFormat/>
    <w:rsid w:val="00A355EA"/>
    <w:pPr>
      <w:jc w:val="center"/>
    </w:pPr>
    <w:rPr>
      <w:b/>
      <w:bCs/>
      <w:sz w:val="24"/>
      <w:szCs w:val="24"/>
      <w:lang w:val="uk-UA"/>
    </w:rPr>
  </w:style>
  <w:style w:type="character" w:customStyle="1" w:styleId="TitleChar">
    <w:name w:val="Title Char"/>
    <w:basedOn w:val="DefaultParagraphFont"/>
    <w:link w:val="Title"/>
    <w:uiPriority w:val="99"/>
    <w:locked/>
    <w:rsid w:val="00A355EA"/>
    <w:rPr>
      <w:rFonts w:ascii="Times New Roman" w:eastAsia="Batang" w:hAnsi="Times New Roman" w:cs="Times New Roman"/>
      <w:sz w:val="20"/>
      <w:szCs w:val="20"/>
      <w:lang w:val="uk-UA" w:eastAsia="ru-RU"/>
    </w:rPr>
  </w:style>
  <w:style w:type="character" w:customStyle="1" w:styleId="TitleChar1">
    <w:name w:val="Title Char1"/>
    <w:basedOn w:val="DefaultParagraphFont"/>
    <w:link w:val="Title"/>
    <w:uiPriority w:val="99"/>
    <w:locked/>
    <w:rsid w:val="00A355EA"/>
    <w:rPr>
      <w:rFonts w:ascii="Times New Roman" w:hAnsi="Times New Roman" w:cs="Times New Roman"/>
      <w:b/>
      <w:bCs/>
      <w:sz w:val="24"/>
      <w:szCs w:val="24"/>
      <w:lang w:val="uk-UA" w:eastAsia="ru-RU"/>
    </w:rPr>
  </w:style>
  <w:style w:type="paragraph" w:styleId="NoSpacing">
    <w:name w:val="No Spacing"/>
    <w:link w:val="NoSpacingChar4"/>
    <w:uiPriority w:val="99"/>
    <w:qFormat/>
    <w:rsid w:val="00A355EA"/>
    <w:pPr>
      <w:spacing w:after="200" w:line="276" w:lineRule="auto"/>
    </w:pPr>
    <w:rPr>
      <w:rFonts w:eastAsia="Times New Roman"/>
      <w:lang w:eastAsia="en-US"/>
    </w:rPr>
  </w:style>
  <w:style w:type="paragraph" w:styleId="BodyText">
    <w:name w:val="Body Text"/>
    <w:aliases w:val="Знак"/>
    <w:basedOn w:val="Normal"/>
    <w:link w:val="BodyTextChar"/>
    <w:uiPriority w:val="99"/>
    <w:rsid w:val="00A355EA"/>
    <w:pPr>
      <w:spacing w:after="120"/>
    </w:pPr>
  </w:style>
  <w:style w:type="character" w:customStyle="1" w:styleId="BodyTextChar">
    <w:name w:val="Body Text Char"/>
    <w:aliases w:val="Знак Char"/>
    <w:basedOn w:val="DefaultParagraphFont"/>
    <w:link w:val="BodyText"/>
    <w:uiPriority w:val="99"/>
    <w:locked/>
    <w:rsid w:val="00A355EA"/>
    <w:rPr>
      <w:rFonts w:ascii="Times New Roman" w:hAnsi="Times New Roman" w:cs="Times New Roman"/>
      <w:sz w:val="20"/>
      <w:szCs w:val="20"/>
      <w:lang w:eastAsia="ru-RU"/>
    </w:rPr>
  </w:style>
  <w:style w:type="paragraph" w:customStyle="1" w:styleId="10">
    <w:name w:val="Название объекта1"/>
    <w:basedOn w:val="Normal"/>
    <w:next w:val="Normal"/>
    <w:uiPriority w:val="99"/>
    <w:rsid w:val="00A355EA"/>
    <w:pPr>
      <w:suppressAutoHyphens/>
      <w:overflowPunct w:val="0"/>
      <w:autoSpaceDE w:val="0"/>
      <w:jc w:val="center"/>
    </w:pPr>
    <w:rPr>
      <w:rFonts w:eastAsia="Batang"/>
      <w:sz w:val="31"/>
      <w:szCs w:val="29"/>
      <w:lang w:val="uk-UA" w:eastAsia="zh-CN"/>
    </w:rPr>
  </w:style>
  <w:style w:type="character" w:customStyle="1" w:styleId="NoSpacingChar4">
    <w:name w:val="No Spacing Char4"/>
    <w:link w:val="NoSpacing"/>
    <w:uiPriority w:val="99"/>
    <w:locked/>
    <w:rsid w:val="00A355EA"/>
    <w:rPr>
      <w:rFonts w:eastAsia="Times New Roman"/>
      <w:sz w:val="22"/>
      <w:lang w:val="ru-RU" w:eastAsia="en-US"/>
    </w:rPr>
  </w:style>
  <w:style w:type="paragraph" w:customStyle="1" w:styleId="3">
    <w:name w:val="Без интервала3"/>
    <w:uiPriority w:val="99"/>
    <w:rsid w:val="00A355EA"/>
    <w:rPr>
      <w:rFonts w:eastAsia="Times New Roman" w:cs="Calibri"/>
      <w:lang w:eastAsia="en-US"/>
    </w:rPr>
  </w:style>
  <w:style w:type="paragraph" w:customStyle="1" w:styleId="11">
    <w:name w:val="Абзац списка1"/>
    <w:basedOn w:val="Normal"/>
    <w:uiPriority w:val="99"/>
    <w:rsid w:val="00A355EA"/>
    <w:pPr>
      <w:ind w:left="720"/>
      <w:contextualSpacing/>
    </w:pPr>
    <w:rPr>
      <w:rFonts w:eastAsia="Calibri"/>
      <w:sz w:val="24"/>
      <w:szCs w:val="24"/>
    </w:rPr>
  </w:style>
  <w:style w:type="paragraph" w:styleId="BodyTextIndent">
    <w:name w:val="Body Text Indent"/>
    <w:basedOn w:val="Normal"/>
    <w:link w:val="BodyTextIndentChar"/>
    <w:uiPriority w:val="99"/>
    <w:rsid w:val="00A355EA"/>
    <w:pPr>
      <w:spacing w:after="120"/>
      <w:ind w:left="283"/>
    </w:pPr>
  </w:style>
  <w:style w:type="character" w:customStyle="1" w:styleId="BodyTextIndentChar">
    <w:name w:val="Body Text Indent Char"/>
    <w:basedOn w:val="DefaultParagraphFont"/>
    <w:link w:val="BodyTextIndent"/>
    <w:uiPriority w:val="99"/>
    <w:locked/>
    <w:rsid w:val="00A355EA"/>
    <w:rPr>
      <w:rFonts w:ascii="Times New Roman" w:hAnsi="Times New Roman" w:cs="Times New Roman"/>
      <w:sz w:val="20"/>
      <w:szCs w:val="20"/>
      <w:lang w:eastAsia="ru-RU"/>
    </w:rPr>
  </w:style>
  <w:style w:type="paragraph" w:styleId="Header">
    <w:name w:val="header"/>
    <w:basedOn w:val="Normal"/>
    <w:link w:val="HeaderChar"/>
    <w:uiPriority w:val="99"/>
    <w:rsid w:val="00A355EA"/>
    <w:pPr>
      <w:tabs>
        <w:tab w:val="center" w:pos="4677"/>
        <w:tab w:val="right" w:pos="9355"/>
      </w:tabs>
    </w:pPr>
  </w:style>
  <w:style w:type="character" w:customStyle="1" w:styleId="HeaderChar">
    <w:name w:val="Header Char"/>
    <w:basedOn w:val="DefaultParagraphFont"/>
    <w:link w:val="Header"/>
    <w:uiPriority w:val="99"/>
    <w:locked/>
    <w:rsid w:val="00A355EA"/>
    <w:rPr>
      <w:rFonts w:ascii="Times New Roman" w:hAnsi="Times New Roman" w:cs="Times New Roman"/>
      <w:sz w:val="20"/>
      <w:szCs w:val="20"/>
      <w:lang w:eastAsia="ru-RU"/>
    </w:rPr>
  </w:style>
  <w:style w:type="paragraph" w:styleId="Footer">
    <w:name w:val="footer"/>
    <w:basedOn w:val="Normal"/>
    <w:link w:val="FooterChar"/>
    <w:uiPriority w:val="99"/>
    <w:rsid w:val="00A355EA"/>
    <w:pPr>
      <w:tabs>
        <w:tab w:val="center" w:pos="4677"/>
        <w:tab w:val="right" w:pos="9355"/>
      </w:tabs>
    </w:pPr>
  </w:style>
  <w:style w:type="character" w:customStyle="1" w:styleId="FooterChar">
    <w:name w:val="Footer Char"/>
    <w:basedOn w:val="DefaultParagraphFont"/>
    <w:link w:val="Footer"/>
    <w:uiPriority w:val="99"/>
    <w:locked/>
    <w:rsid w:val="00A355EA"/>
    <w:rPr>
      <w:rFonts w:ascii="Times New Roman" w:hAnsi="Times New Roman" w:cs="Times New Roman"/>
      <w:sz w:val="20"/>
      <w:szCs w:val="20"/>
      <w:lang w:eastAsia="ru-RU"/>
    </w:rPr>
  </w:style>
  <w:style w:type="table" w:styleId="TableGrid">
    <w:name w:val="Table Grid"/>
    <w:basedOn w:val="TableNormal"/>
    <w:uiPriority w:val="99"/>
    <w:rsid w:val="00A355EA"/>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355EA"/>
    <w:rPr>
      <w:rFonts w:cs="Times New Roman"/>
      <w:color w:val="0000FF"/>
      <w:u w:val="single"/>
    </w:rPr>
  </w:style>
  <w:style w:type="paragraph" w:styleId="BalloonText">
    <w:name w:val="Balloon Text"/>
    <w:basedOn w:val="Normal"/>
    <w:link w:val="BalloonTextChar"/>
    <w:uiPriority w:val="99"/>
    <w:rsid w:val="00A355EA"/>
    <w:rPr>
      <w:rFonts w:ascii="Tahoma" w:hAnsi="Tahoma" w:cs="Tahoma"/>
      <w:sz w:val="16"/>
      <w:szCs w:val="16"/>
    </w:rPr>
  </w:style>
  <w:style w:type="character" w:customStyle="1" w:styleId="BalloonTextChar">
    <w:name w:val="Balloon Text Char"/>
    <w:basedOn w:val="DefaultParagraphFont"/>
    <w:link w:val="BalloonText"/>
    <w:uiPriority w:val="99"/>
    <w:locked/>
    <w:rsid w:val="00A355EA"/>
    <w:rPr>
      <w:rFonts w:ascii="Tahoma" w:hAnsi="Tahoma" w:cs="Tahoma"/>
      <w:sz w:val="16"/>
      <w:szCs w:val="16"/>
      <w:lang w:eastAsia="ru-RU"/>
    </w:rPr>
  </w:style>
  <w:style w:type="paragraph" w:styleId="NormalWeb">
    <w:name w:val="Normal (Web)"/>
    <w:basedOn w:val="Normal"/>
    <w:uiPriority w:val="99"/>
    <w:rsid w:val="00A355EA"/>
    <w:pPr>
      <w:spacing w:before="100" w:beforeAutospacing="1" w:after="100" w:afterAutospacing="1"/>
    </w:pPr>
    <w:rPr>
      <w:sz w:val="24"/>
      <w:szCs w:val="24"/>
      <w:lang w:val="uk-UA" w:eastAsia="uk-UA"/>
    </w:rPr>
  </w:style>
  <w:style w:type="paragraph" w:customStyle="1" w:styleId="5">
    <w:name w:val="Абзац списка5"/>
    <w:basedOn w:val="Normal"/>
    <w:uiPriority w:val="99"/>
    <w:rsid w:val="00A355EA"/>
    <w:pPr>
      <w:spacing w:after="200" w:line="276" w:lineRule="auto"/>
      <w:ind w:left="720"/>
      <w:contextualSpacing/>
    </w:pPr>
    <w:rPr>
      <w:rFonts w:ascii="Calibri" w:hAnsi="Calibri"/>
      <w:sz w:val="22"/>
      <w:szCs w:val="22"/>
      <w:lang w:eastAsia="en-US"/>
    </w:rPr>
  </w:style>
  <w:style w:type="character" w:customStyle="1" w:styleId="st">
    <w:name w:val="st"/>
    <w:basedOn w:val="DefaultParagraphFont"/>
    <w:uiPriority w:val="99"/>
    <w:rsid w:val="00A355EA"/>
    <w:rPr>
      <w:rFonts w:cs="Times New Roman"/>
    </w:rPr>
  </w:style>
  <w:style w:type="character" w:styleId="Emphasis">
    <w:name w:val="Emphasis"/>
    <w:basedOn w:val="DefaultParagraphFont"/>
    <w:uiPriority w:val="99"/>
    <w:qFormat/>
    <w:rsid w:val="00A355EA"/>
    <w:rPr>
      <w:rFonts w:cs="Times New Roman"/>
      <w:i/>
      <w:iCs/>
    </w:rPr>
  </w:style>
  <w:style w:type="paragraph" w:customStyle="1" w:styleId="12">
    <w:name w:val="Без интервала1"/>
    <w:uiPriority w:val="99"/>
    <w:rsid w:val="00A355EA"/>
    <w:rPr>
      <w:rFonts w:eastAsia="Times New Roman"/>
      <w:lang w:eastAsia="en-US"/>
    </w:rPr>
  </w:style>
  <w:style w:type="character" w:customStyle="1" w:styleId="FontStyle13">
    <w:name w:val="Font Style13"/>
    <w:basedOn w:val="DefaultParagraphFont"/>
    <w:uiPriority w:val="99"/>
    <w:rsid w:val="00A355EA"/>
    <w:rPr>
      <w:rFonts w:ascii="Times New Roman" w:hAnsi="Times New Roman" w:cs="Times New Roman"/>
      <w:sz w:val="22"/>
      <w:szCs w:val="22"/>
    </w:rPr>
  </w:style>
  <w:style w:type="paragraph" w:customStyle="1" w:styleId="Style5">
    <w:name w:val="Style5"/>
    <w:basedOn w:val="Normal"/>
    <w:uiPriority w:val="99"/>
    <w:rsid w:val="00A355EA"/>
    <w:pPr>
      <w:widowControl w:val="0"/>
      <w:autoSpaceDE w:val="0"/>
      <w:autoSpaceDN w:val="0"/>
      <w:adjustRightInd w:val="0"/>
      <w:spacing w:line="317" w:lineRule="exact"/>
    </w:pPr>
    <w:rPr>
      <w:sz w:val="24"/>
      <w:szCs w:val="24"/>
    </w:rPr>
  </w:style>
  <w:style w:type="character" w:customStyle="1" w:styleId="apple-converted-space">
    <w:name w:val="apple-converted-space"/>
    <w:uiPriority w:val="99"/>
    <w:rsid w:val="00A355EA"/>
  </w:style>
  <w:style w:type="character" w:customStyle="1" w:styleId="dat0">
    <w:name w:val="dat0"/>
    <w:uiPriority w:val="99"/>
    <w:rsid w:val="00A355EA"/>
  </w:style>
  <w:style w:type="character" w:customStyle="1" w:styleId="13">
    <w:name w:val="Без интервала Знак1"/>
    <w:basedOn w:val="DefaultParagraphFont"/>
    <w:uiPriority w:val="99"/>
    <w:locked/>
    <w:rsid w:val="00A355EA"/>
    <w:rPr>
      <w:rFonts w:ascii="Calibri" w:hAnsi="Calibri" w:cs="Times New Roman"/>
      <w:lang w:eastAsia="ru-RU"/>
    </w:rPr>
  </w:style>
  <w:style w:type="paragraph" w:customStyle="1" w:styleId="2">
    <w:name w:val="Абзац списка2"/>
    <w:basedOn w:val="Normal"/>
    <w:uiPriority w:val="99"/>
    <w:rsid w:val="00A355EA"/>
    <w:pPr>
      <w:spacing w:after="200" w:line="276" w:lineRule="auto"/>
      <w:ind w:left="720"/>
    </w:pPr>
    <w:rPr>
      <w:rFonts w:ascii="Calibri" w:hAnsi="Calibri"/>
      <w:sz w:val="22"/>
      <w:szCs w:val="22"/>
      <w:lang w:eastAsia="en-US"/>
    </w:rPr>
  </w:style>
  <w:style w:type="paragraph" w:styleId="BodyText2">
    <w:name w:val="Body Text 2"/>
    <w:basedOn w:val="Normal"/>
    <w:link w:val="BodyText2Char"/>
    <w:uiPriority w:val="99"/>
    <w:rsid w:val="00A355EA"/>
    <w:pPr>
      <w:spacing w:after="120" w:line="480" w:lineRule="auto"/>
    </w:pPr>
    <w:rPr>
      <w:sz w:val="24"/>
      <w:szCs w:val="24"/>
    </w:rPr>
  </w:style>
  <w:style w:type="character" w:customStyle="1" w:styleId="BodyText2Char">
    <w:name w:val="Body Text 2 Char"/>
    <w:basedOn w:val="DefaultParagraphFont"/>
    <w:link w:val="BodyText2"/>
    <w:uiPriority w:val="99"/>
    <w:locked/>
    <w:rsid w:val="00A355EA"/>
    <w:rPr>
      <w:rFonts w:ascii="Times New Roman" w:hAnsi="Times New Roman" w:cs="Times New Roman"/>
      <w:sz w:val="24"/>
      <w:szCs w:val="24"/>
      <w:lang w:eastAsia="ru-RU"/>
    </w:rPr>
  </w:style>
  <w:style w:type="paragraph" w:customStyle="1" w:styleId="western">
    <w:name w:val="western"/>
    <w:basedOn w:val="Normal"/>
    <w:uiPriority w:val="99"/>
    <w:rsid w:val="00A355EA"/>
    <w:pPr>
      <w:spacing w:before="100" w:beforeAutospacing="1" w:after="100" w:afterAutospacing="1"/>
    </w:pPr>
    <w:rPr>
      <w:sz w:val="24"/>
      <w:szCs w:val="24"/>
    </w:rPr>
  </w:style>
  <w:style w:type="paragraph" w:customStyle="1" w:styleId="p89">
    <w:name w:val="p89"/>
    <w:basedOn w:val="Normal"/>
    <w:uiPriority w:val="99"/>
    <w:rsid w:val="00A355EA"/>
    <w:pPr>
      <w:spacing w:before="100" w:beforeAutospacing="1" w:after="100" w:afterAutospacing="1"/>
    </w:pPr>
    <w:rPr>
      <w:sz w:val="24"/>
      <w:szCs w:val="24"/>
    </w:rPr>
  </w:style>
  <w:style w:type="character" w:customStyle="1" w:styleId="s24">
    <w:name w:val="s24"/>
    <w:uiPriority w:val="99"/>
    <w:rsid w:val="00A355EA"/>
  </w:style>
  <w:style w:type="character" w:customStyle="1" w:styleId="s1">
    <w:name w:val="s1"/>
    <w:uiPriority w:val="99"/>
    <w:rsid w:val="00A355EA"/>
  </w:style>
  <w:style w:type="paragraph" w:styleId="BodyTextIndent2">
    <w:name w:val="Body Text Indent 2"/>
    <w:basedOn w:val="Normal"/>
    <w:link w:val="BodyTextIndent2Char"/>
    <w:uiPriority w:val="99"/>
    <w:rsid w:val="00A355EA"/>
    <w:pPr>
      <w:spacing w:after="120" w:line="480" w:lineRule="auto"/>
      <w:ind w:left="283"/>
    </w:pPr>
    <w:rPr>
      <w:sz w:val="24"/>
      <w:szCs w:val="24"/>
    </w:rPr>
  </w:style>
  <w:style w:type="character" w:customStyle="1" w:styleId="BodyTextIndent2Char">
    <w:name w:val="Body Text Indent 2 Char"/>
    <w:basedOn w:val="DefaultParagraphFont"/>
    <w:link w:val="BodyTextIndent2"/>
    <w:uiPriority w:val="99"/>
    <w:locked/>
    <w:rsid w:val="00A355EA"/>
    <w:rPr>
      <w:rFonts w:ascii="Times New Roman" w:hAnsi="Times New Roman" w:cs="Times New Roman"/>
      <w:sz w:val="24"/>
      <w:szCs w:val="24"/>
      <w:lang w:eastAsia="ru-RU"/>
    </w:rPr>
  </w:style>
  <w:style w:type="character" w:customStyle="1" w:styleId="rvts23">
    <w:name w:val="rvts23"/>
    <w:basedOn w:val="DefaultParagraphFont"/>
    <w:uiPriority w:val="99"/>
    <w:rsid w:val="00A355EA"/>
    <w:rPr>
      <w:rFonts w:cs="Times New Roman"/>
    </w:rPr>
  </w:style>
  <w:style w:type="character" w:styleId="Strong">
    <w:name w:val="Strong"/>
    <w:basedOn w:val="DefaultParagraphFont"/>
    <w:uiPriority w:val="99"/>
    <w:qFormat/>
    <w:rsid w:val="00A355EA"/>
    <w:rPr>
      <w:rFonts w:cs="Times New Roman"/>
      <w:b/>
    </w:rPr>
  </w:style>
  <w:style w:type="paragraph" w:customStyle="1" w:styleId="30">
    <w:name w:val="Абзац списка3"/>
    <w:basedOn w:val="Normal"/>
    <w:uiPriority w:val="99"/>
    <w:rsid w:val="00A355EA"/>
    <w:pPr>
      <w:spacing w:after="200" w:line="276" w:lineRule="auto"/>
      <w:ind w:left="720"/>
      <w:contextualSpacing/>
    </w:pPr>
    <w:rPr>
      <w:rFonts w:ascii="Calibri" w:hAnsi="Calibri"/>
      <w:sz w:val="22"/>
      <w:szCs w:val="22"/>
      <w:lang w:eastAsia="en-US"/>
    </w:rPr>
  </w:style>
  <w:style w:type="paragraph" w:customStyle="1" w:styleId="31">
    <w:name w:val="заголовок 3"/>
    <w:basedOn w:val="Normal"/>
    <w:next w:val="Normal"/>
    <w:uiPriority w:val="99"/>
    <w:rsid w:val="00A355EA"/>
    <w:pPr>
      <w:keepNext/>
      <w:autoSpaceDE w:val="0"/>
      <w:autoSpaceDN w:val="0"/>
      <w:ind w:firstLine="3686"/>
      <w:jc w:val="both"/>
    </w:pPr>
    <w:rPr>
      <w:rFonts w:ascii="Bookman Old Style" w:hAnsi="Bookman Old Style"/>
      <w:b/>
      <w:bCs/>
      <w:sz w:val="36"/>
      <w:szCs w:val="36"/>
    </w:rPr>
  </w:style>
  <w:style w:type="paragraph" w:styleId="BodyText3">
    <w:name w:val="Body Text 3"/>
    <w:basedOn w:val="Normal"/>
    <w:link w:val="BodyText3Char"/>
    <w:uiPriority w:val="99"/>
    <w:rsid w:val="00A355EA"/>
    <w:pPr>
      <w:spacing w:after="120"/>
    </w:pPr>
    <w:rPr>
      <w:sz w:val="16"/>
      <w:szCs w:val="16"/>
    </w:rPr>
  </w:style>
  <w:style w:type="character" w:customStyle="1" w:styleId="BodyText3Char">
    <w:name w:val="Body Text 3 Char"/>
    <w:basedOn w:val="DefaultParagraphFont"/>
    <w:link w:val="BodyText3"/>
    <w:uiPriority w:val="99"/>
    <w:locked/>
    <w:rsid w:val="00A355EA"/>
    <w:rPr>
      <w:rFonts w:ascii="Times New Roman" w:hAnsi="Times New Roman" w:cs="Times New Roman"/>
      <w:sz w:val="16"/>
      <w:szCs w:val="16"/>
      <w:lang w:eastAsia="ru-RU"/>
    </w:rPr>
  </w:style>
  <w:style w:type="paragraph" w:customStyle="1" w:styleId="Just">
    <w:name w:val="Just"/>
    <w:uiPriority w:val="99"/>
    <w:rsid w:val="00A355EA"/>
    <w:pPr>
      <w:autoSpaceDE w:val="0"/>
      <w:autoSpaceDN w:val="0"/>
      <w:adjustRightInd w:val="0"/>
      <w:spacing w:before="40" w:after="40"/>
      <w:ind w:firstLine="568"/>
      <w:jc w:val="both"/>
    </w:pPr>
    <w:rPr>
      <w:rFonts w:ascii="Times New Roman" w:eastAsia="Times New Roman" w:hAnsi="Times New Roman"/>
      <w:sz w:val="24"/>
      <w:szCs w:val="24"/>
    </w:rPr>
  </w:style>
  <w:style w:type="paragraph" w:styleId="PlainText">
    <w:name w:val="Plain Text"/>
    <w:basedOn w:val="Normal"/>
    <w:link w:val="PlainTextChar"/>
    <w:uiPriority w:val="99"/>
    <w:rsid w:val="00A355EA"/>
    <w:rPr>
      <w:rFonts w:ascii="Courier New" w:hAnsi="Courier New" w:cs="Courier New"/>
      <w:lang w:val="uk-UA"/>
    </w:rPr>
  </w:style>
  <w:style w:type="character" w:customStyle="1" w:styleId="PlainTextChar">
    <w:name w:val="Plain Text Char"/>
    <w:basedOn w:val="DefaultParagraphFont"/>
    <w:link w:val="PlainText"/>
    <w:uiPriority w:val="99"/>
    <w:locked/>
    <w:rsid w:val="00A355EA"/>
    <w:rPr>
      <w:rFonts w:ascii="Courier New" w:hAnsi="Courier New" w:cs="Courier New"/>
      <w:sz w:val="20"/>
      <w:szCs w:val="20"/>
      <w:lang w:val="uk-UA" w:eastAsia="ru-RU"/>
    </w:rPr>
  </w:style>
  <w:style w:type="character" w:customStyle="1" w:styleId="14">
    <w:name w:val="Текст Знак1"/>
    <w:basedOn w:val="DefaultParagraphFont"/>
    <w:uiPriority w:val="99"/>
    <w:semiHidden/>
    <w:rsid w:val="00A355EA"/>
    <w:rPr>
      <w:rFonts w:ascii="Consolas" w:hAnsi="Consolas" w:cs="Consolas"/>
      <w:sz w:val="21"/>
      <w:szCs w:val="21"/>
      <w:lang w:eastAsia="ru-RU"/>
    </w:rPr>
  </w:style>
  <w:style w:type="paragraph" w:customStyle="1" w:styleId="tm8">
    <w:name w:val="tm8"/>
    <w:basedOn w:val="Normal"/>
    <w:uiPriority w:val="99"/>
    <w:rsid w:val="00A355EA"/>
    <w:pPr>
      <w:spacing w:before="20" w:after="200" w:line="276" w:lineRule="auto"/>
    </w:pPr>
    <w:rPr>
      <w:color w:val="000000"/>
    </w:rPr>
  </w:style>
  <w:style w:type="character" w:customStyle="1" w:styleId="tm91">
    <w:name w:val="tm91"/>
    <w:basedOn w:val="DefaultParagraphFont"/>
    <w:uiPriority w:val="99"/>
    <w:rsid w:val="00A355EA"/>
    <w:rPr>
      <w:rFonts w:ascii="Courier New" w:hAnsi="Courier New" w:cs="Courier New"/>
      <w:sz w:val="28"/>
      <w:szCs w:val="28"/>
    </w:rPr>
  </w:style>
  <w:style w:type="paragraph" w:customStyle="1" w:styleId="15">
    <w:name w:val="Обычный1"/>
    <w:uiPriority w:val="99"/>
    <w:rsid w:val="00A355EA"/>
    <w:rPr>
      <w:rFonts w:ascii="Times New Roman" w:eastAsia="Arial Unicode MS" w:hAnsi="Times New Roman" w:cs="Arial Unicode MS"/>
      <w:color w:val="000000"/>
      <w:sz w:val="24"/>
      <w:szCs w:val="24"/>
      <w:u w:color="000000"/>
    </w:rPr>
  </w:style>
  <w:style w:type="paragraph" w:customStyle="1" w:styleId="16">
    <w:name w:val="Основной текст1"/>
    <w:uiPriority w:val="99"/>
    <w:rsid w:val="00A355EA"/>
    <w:pPr>
      <w:jc w:val="both"/>
    </w:pPr>
    <w:rPr>
      <w:rFonts w:ascii="Times New Roman" w:eastAsia="Times New Roman" w:hAnsi="Times New Roman"/>
      <w:color w:val="000000"/>
      <w:sz w:val="28"/>
      <w:szCs w:val="28"/>
      <w:u w:color="000000"/>
    </w:rPr>
  </w:style>
  <w:style w:type="paragraph" w:customStyle="1" w:styleId="20">
    <w:name w:val="Без интервала2"/>
    <w:link w:val="NoSpacingChar"/>
    <w:uiPriority w:val="99"/>
    <w:rsid w:val="00A355EA"/>
    <w:rPr>
      <w:rFonts w:eastAsia="Times New Roman"/>
      <w:lang w:eastAsia="en-US"/>
    </w:rPr>
  </w:style>
  <w:style w:type="character" w:customStyle="1" w:styleId="NoSpacingChar">
    <w:name w:val="No Spacing Char"/>
    <w:basedOn w:val="DefaultParagraphFont"/>
    <w:link w:val="20"/>
    <w:uiPriority w:val="99"/>
    <w:locked/>
    <w:rsid w:val="00A355EA"/>
    <w:rPr>
      <w:rFonts w:eastAsia="Times New Roman" w:cs="Times New Roman"/>
      <w:sz w:val="22"/>
      <w:szCs w:val="22"/>
      <w:lang w:val="ru-RU" w:eastAsia="en-US" w:bidi="ar-SA"/>
    </w:rPr>
  </w:style>
  <w:style w:type="paragraph" w:customStyle="1" w:styleId="4">
    <w:name w:val="Без интервала4"/>
    <w:uiPriority w:val="99"/>
    <w:rsid w:val="00A355EA"/>
    <w:rPr>
      <w:rFonts w:eastAsia="Times New Roman"/>
      <w:lang w:eastAsia="en-US"/>
    </w:rPr>
  </w:style>
  <w:style w:type="paragraph" w:customStyle="1" w:styleId="50">
    <w:name w:val="Без интервала5"/>
    <w:uiPriority w:val="99"/>
    <w:rsid w:val="00A355EA"/>
    <w:rPr>
      <w:rFonts w:eastAsia="Times New Roman"/>
      <w:lang w:eastAsia="en-US"/>
    </w:rPr>
  </w:style>
  <w:style w:type="character" w:customStyle="1" w:styleId="210pt">
    <w:name w:val="Основной текст (2) + 10 pt"/>
    <w:uiPriority w:val="99"/>
    <w:rsid w:val="00A355EA"/>
    <w:rPr>
      <w:rFonts w:ascii="Times New Roman" w:hAnsi="Times New Roman"/>
      <w:color w:val="000000"/>
      <w:spacing w:val="0"/>
      <w:w w:val="100"/>
      <w:position w:val="0"/>
      <w:sz w:val="20"/>
      <w:u w:val="none"/>
      <w:lang w:val="uk-UA" w:eastAsia="uk-UA"/>
    </w:rPr>
  </w:style>
  <w:style w:type="paragraph" w:customStyle="1" w:styleId="zw-paragraph">
    <w:name w:val="zw-paragraph"/>
    <w:basedOn w:val="Normal"/>
    <w:uiPriority w:val="99"/>
    <w:rsid w:val="00A355EA"/>
    <w:pPr>
      <w:spacing w:before="100" w:beforeAutospacing="1" w:after="100" w:afterAutospacing="1"/>
    </w:pPr>
    <w:rPr>
      <w:sz w:val="24"/>
      <w:szCs w:val="24"/>
    </w:rPr>
  </w:style>
  <w:style w:type="character" w:customStyle="1" w:styleId="eop">
    <w:name w:val="eop"/>
    <w:basedOn w:val="DefaultParagraphFont"/>
    <w:uiPriority w:val="99"/>
    <w:rsid w:val="00A355EA"/>
    <w:rPr>
      <w:rFonts w:cs="Times New Roman"/>
    </w:rPr>
  </w:style>
  <w:style w:type="paragraph" w:styleId="FootnoteText">
    <w:name w:val="footnote text"/>
    <w:basedOn w:val="Normal"/>
    <w:link w:val="FootnoteTextChar"/>
    <w:uiPriority w:val="99"/>
    <w:semiHidden/>
    <w:rsid w:val="00A355EA"/>
    <w:pPr>
      <w:overflowPunct w:val="0"/>
      <w:autoSpaceDE w:val="0"/>
      <w:autoSpaceDN w:val="0"/>
      <w:adjustRightInd w:val="0"/>
      <w:textAlignment w:val="baseline"/>
    </w:pPr>
    <w:rPr>
      <w:rFonts w:eastAsia="Calibri"/>
    </w:rPr>
  </w:style>
  <w:style w:type="character" w:customStyle="1" w:styleId="FootnoteTextChar">
    <w:name w:val="Footnote Text Char"/>
    <w:basedOn w:val="DefaultParagraphFont"/>
    <w:link w:val="FootnoteText"/>
    <w:uiPriority w:val="99"/>
    <w:semiHidden/>
    <w:locked/>
    <w:rsid w:val="00A355EA"/>
    <w:rPr>
      <w:rFonts w:ascii="Times New Roman" w:hAnsi="Times New Roman" w:cs="Times New Roman"/>
      <w:sz w:val="20"/>
      <w:szCs w:val="20"/>
      <w:lang w:eastAsia="ru-RU"/>
    </w:rPr>
  </w:style>
  <w:style w:type="character" w:customStyle="1" w:styleId="NoSpacingChar1">
    <w:name w:val="No Spacing Char1"/>
    <w:basedOn w:val="DefaultParagraphFont"/>
    <w:link w:val="6"/>
    <w:uiPriority w:val="99"/>
    <w:locked/>
    <w:rsid w:val="00A355EA"/>
    <w:rPr>
      <w:rFonts w:cs="Calibri"/>
      <w:sz w:val="22"/>
      <w:szCs w:val="22"/>
      <w:lang w:val="ru-RU" w:eastAsia="en-US" w:bidi="ar-SA"/>
    </w:rPr>
  </w:style>
  <w:style w:type="paragraph" w:customStyle="1" w:styleId="6">
    <w:name w:val="Без интервала6"/>
    <w:link w:val="NoSpacingChar1"/>
    <w:uiPriority w:val="99"/>
    <w:rsid w:val="00A355EA"/>
    <w:rPr>
      <w:rFonts w:cs="Calibri"/>
      <w:lang w:eastAsia="en-US"/>
    </w:rPr>
  </w:style>
  <w:style w:type="paragraph" w:customStyle="1" w:styleId="7">
    <w:name w:val="Без интервала7"/>
    <w:uiPriority w:val="99"/>
    <w:rsid w:val="00A355EA"/>
    <w:rPr>
      <w:rFonts w:eastAsia="Times New Roman"/>
      <w:lang w:eastAsia="en-US"/>
    </w:rPr>
  </w:style>
  <w:style w:type="paragraph" w:customStyle="1" w:styleId="8">
    <w:name w:val="Без интервала8"/>
    <w:link w:val="NoSpacingChar2"/>
    <w:uiPriority w:val="99"/>
    <w:rsid w:val="00A355EA"/>
    <w:rPr>
      <w:rFonts w:eastAsia="Times New Roman"/>
      <w:lang w:eastAsia="en-US"/>
    </w:rPr>
  </w:style>
  <w:style w:type="character" w:customStyle="1" w:styleId="NoSpacingChar2">
    <w:name w:val="No Spacing Char2"/>
    <w:basedOn w:val="DefaultParagraphFont"/>
    <w:link w:val="8"/>
    <w:uiPriority w:val="99"/>
    <w:locked/>
    <w:rsid w:val="00A355EA"/>
    <w:rPr>
      <w:rFonts w:eastAsia="Times New Roman" w:cs="Times New Roman"/>
      <w:sz w:val="22"/>
      <w:szCs w:val="22"/>
      <w:lang w:val="ru-RU" w:eastAsia="en-US" w:bidi="ar-SA"/>
    </w:rPr>
  </w:style>
  <w:style w:type="paragraph" w:customStyle="1" w:styleId="NoSpacing1">
    <w:name w:val="No Spacing1"/>
    <w:uiPriority w:val="99"/>
    <w:rsid w:val="00A355EA"/>
    <w:rPr>
      <w:lang w:eastAsia="en-US"/>
    </w:rPr>
  </w:style>
  <w:style w:type="paragraph" w:customStyle="1" w:styleId="9">
    <w:name w:val="Без интервала9"/>
    <w:uiPriority w:val="99"/>
    <w:rsid w:val="00A355EA"/>
    <w:pPr>
      <w:suppressAutoHyphens/>
    </w:pPr>
    <w:rPr>
      <w:rFonts w:ascii="Times New Roman" w:hAnsi="Times New Roman" w:cs="Mangal"/>
      <w:kern w:val="1"/>
      <w:sz w:val="24"/>
      <w:szCs w:val="24"/>
      <w:lang w:eastAsia="hi-IN" w:bidi="hi-IN"/>
    </w:rPr>
  </w:style>
  <w:style w:type="character" w:customStyle="1" w:styleId="NoSpacingChar3">
    <w:name w:val="No Spacing Char3"/>
    <w:basedOn w:val="DefaultParagraphFont"/>
    <w:link w:val="100"/>
    <w:uiPriority w:val="99"/>
    <w:locked/>
    <w:rsid w:val="00A355EA"/>
    <w:rPr>
      <w:rFonts w:cs="Calibri"/>
      <w:sz w:val="22"/>
      <w:szCs w:val="22"/>
      <w:lang w:val="ru-RU" w:eastAsia="en-US" w:bidi="ar-SA"/>
    </w:rPr>
  </w:style>
  <w:style w:type="paragraph" w:customStyle="1" w:styleId="100">
    <w:name w:val="Без интервала10"/>
    <w:link w:val="NoSpacingChar3"/>
    <w:uiPriority w:val="99"/>
    <w:rsid w:val="00A355EA"/>
    <w:rPr>
      <w:rFonts w:cs="Calibri"/>
      <w:lang w:eastAsia="en-US"/>
    </w:rPr>
  </w:style>
  <w:style w:type="paragraph" w:customStyle="1" w:styleId="CharCharCharChar">
    <w:name w:val="Char Знак Знак Char Знак Знак Char Знак Знак Char Знак Знак"/>
    <w:basedOn w:val="Normal"/>
    <w:uiPriority w:val="99"/>
    <w:rsid w:val="00A355EA"/>
    <w:rPr>
      <w:rFonts w:ascii="Verdana" w:hAnsi="Verdana" w:cs="Verdana"/>
      <w:lang w:val="en-US" w:eastAsia="en-US"/>
    </w:rPr>
  </w:style>
  <w:style w:type="paragraph" w:customStyle="1" w:styleId="xl50">
    <w:name w:val="xl50"/>
    <w:basedOn w:val="Normal"/>
    <w:uiPriority w:val="99"/>
    <w:rsid w:val="00A355EA"/>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BlockText">
    <w:name w:val="Block Text"/>
    <w:basedOn w:val="Normal"/>
    <w:uiPriority w:val="99"/>
    <w:rsid w:val="00A355EA"/>
    <w:pPr>
      <w:ind w:left="-57" w:right="-57"/>
    </w:pPr>
    <w:rPr>
      <w:sz w:val="24"/>
      <w:szCs w:val="24"/>
      <w:lang w:val="uk-UA"/>
    </w:rPr>
  </w:style>
  <w:style w:type="paragraph" w:styleId="BodyTextIndent3">
    <w:name w:val="Body Text Indent 3"/>
    <w:basedOn w:val="Normal"/>
    <w:link w:val="BodyTextIndent3Char"/>
    <w:uiPriority w:val="99"/>
    <w:rsid w:val="00A355EA"/>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A355EA"/>
    <w:rPr>
      <w:rFonts w:ascii="Times New Roman" w:hAnsi="Times New Roman" w:cs="Times New Roman"/>
      <w:sz w:val="16"/>
      <w:szCs w:val="16"/>
      <w:lang w:eastAsia="ru-RU"/>
    </w:rPr>
  </w:style>
  <w:style w:type="paragraph" w:styleId="Subtitle">
    <w:name w:val="Subtitle"/>
    <w:basedOn w:val="Normal"/>
    <w:link w:val="SubtitleChar"/>
    <w:uiPriority w:val="99"/>
    <w:qFormat/>
    <w:rsid w:val="00A355EA"/>
    <w:pPr>
      <w:jc w:val="center"/>
    </w:pPr>
    <w:rPr>
      <w:sz w:val="28"/>
      <w:szCs w:val="24"/>
      <w:lang w:val="uk-UA"/>
    </w:rPr>
  </w:style>
  <w:style w:type="character" w:customStyle="1" w:styleId="SubtitleChar">
    <w:name w:val="Subtitle Char"/>
    <w:basedOn w:val="DefaultParagraphFont"/>
    <w:link w:val="Subtitle"/>
    <w:uiPriority w:val="99"/>
    <w:locked/>
    <w:rsid w:val="00A355EA"/>
    <w:rPr>
      <w:rFonts w:ascii="Times New Roman" w:hAnsi="Times New Roman" w:cs="Times New Roman"/>
      <w:sz w:val="24"/>
      <w:szCs w:val="24"/>
      <w:lang w:val="uk-UA" w:eastAsia="ru-RU"/>
    </w:rPr>
  </w:style>
  <w:style w:type="paragraph" w:customStyle="1" w:styleId="a">
    <w:name w:val="Форматированный"/>
    <w:basedOn w:val="Normal"/>
    <w:uiPriority w:val="99"/>
    <w:rsid w:val="00A355E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styleId="Caption">
    <w:name w:val="caption"/>
    <w:basedOn w:val="Normal"/>
    <w:next w:val="Normal"/>
    <w:uiPriority w:val="99"/>
    <w:qFormat/>
    <w:rsid w:val="00A355EA"/>
    <w:rPr>
      <w:b/>
      <w:bCs/>
      <w:sz w:val="22"/>
      <w:szCs w:val="24"/>
      <w:lang w:val="uk-UA"/>
    </w:rPr>
  </w:style>
  <w:style w:type="paragraph" w:styleId="Date">
    <w:name w:val="Date"/>
    <w:basedOn w:val="Normal"/>
    <w:next w:val="Normal"/>
    <w:link w:val="DateChar"/>
    <w:uiPriority w:val="99"/>
    <w:rsid w:val="00A355EA"/>
  </w:style>
  <w:style w:type="character" w:customStyle="1" w:styleId="DateChar">
    <w:name w:val="Date Char"/>
    <w:basedOn w:val="DefaultParagraphFont"/>
    <w:link w:val="Date"/>
    <w:uiPriority w:val="99"/>
    <w:locked/>
    <w:rsid w:val="00A355EA"/>
    <w:rPr>
      <w:rFonts w:ascii="Times New Roman" w:hAnsi="Times New Roman" w:cs="Times New Roman"/>
      <w:sz w:val="20"/>
      <w:szCs w:val="20"/>
      <w:lang w:eastAsia="ru-RU"/>
    </w:rPr>
  </w:style>
  <w:style w:type="character" w:styleId="PageNumber">
    <w:name w:val="page number"/>
    <w:basedOn w:val="DefaultParagraphFont"/>
    <w:uiPriority w:val="99"/>
    <w:rsid w:val="00A355EA"/>
    <w:rPr>
      <w:rFonts w:cs="Times New Roman"/>
    </w:rPr>
  </w:style>
  <w:style w:type="character" w:customStyle="1" w:styleId="21">
    <w:name w:val="Основной текст (2)_"/>
    <w:link w:val="22"/>
    <w:uiPriority w:val="99"/>
    <w:locked/>
    <w:rsid w:val="00A355EA"/>
    <w:rPr>
      <w:sz w:val="28"/>
      <w:shd w:val="clear" w:color="auto" w:fill="FFFFFF"/>
    </w:rPr>
  </w:style>
  <w:style w:type="paragraph" w:customStyle="1" w:styleId="22">
    <w:name w:val="Основной текст (2)"/>
    <w:basedOn w:val="Normal"/>
    <w:link w:val="21"/>
    <w:uiPriority w:val="99"/>
    <w:rsid w:val="00A355EA"/>
    <w:pPr>
      <w:widowControl w:val="0"/>
      <w:shd w:val="clear" w:color="auto" w:fill="FFFFFF"/>
      <w:spacing w:line="322" w:lineRule="exact"/>
      <w:jc w:val="center"/>
    </w:pPr>
    <w:rPr>
      <w:rFonts w:ascii="Calibri" w:eastAsia="Calibri" w:hAnsi="Calibri"/>
      <w:sz w:val="28"/>
      <w:lang w:eastAsia="uk-UA"/>
    </w:rPr>
  </w:style>
  <w:style w:type="character" w:customStyle="1" w:styleId="17">
    <w:name w:val="Заголовок №1_"/>
    <w:link w:val="18"/>
    <w:uiPriority w:val="99"/>
    <w:locked/>
    <w:rsid w:val="00A355EA"/>
    <w:rPr>
      <w:b/>
      <w:shd w:val="clear" w:color="auto" w:fill="FFFFFF"/>
    </w:rPr>
  </w:style>
  <w:style w:type="paragraph" w:customStyle="1" w:styleId="18">
    <w:name w:val="Заголовок №1"/>
    <w:basedOn w:val="Normal"/>
    <w:link w:val="17"/>
    <w:uiPriority w:val="99"/>
    <w:rsid w:val="00A355EA"/>
    <w:pPr>
      <w:widowControl w:val="0"/>
      <w:shd w:val="clear" w:color="auto" w:fill="FFFFFF"/>
      <w:spacing w:after="60" w:line="240" w:lineRule="atLeast"/>
      <w:jc w:val="both"/>
      <w:outlineLvl w:val="0"/>
    </w:pPr>
    <w:rPr>
      <w:rFonts w:ascii="Calibri" w:eastAsia="Calibri" w:hAnsi="Calibri"/>
      <w:b/>
      <w:shd w:val="clear" w:color="auto" w:fill="FFFFFF"/>
      <w:lang w:eastAsia="uk-UA"/>
    </w:rPr>
  </w:style>
  <w:style w:type="paragraph" w:styleId="HTMLPreformatted">
    <w:name w:val="HTML Preformatted"/>
    <w:basedOn w:val="Normal"/>
    <w:link w:val="HTMLPreformattedChar"/>
    <w:uiPriority w:val="99"/>
    <w:rsid w:val="00A3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locked/>
    <w:rsid w:val="00A355EA"/>
    <w:rPr>
      <w:rFonts w:ascii="Courier New" w:hAnsi="Courier New" w:cs="Courier New"/>
      <w:sz w:val="20"/>
      <w:szCs w:val="20"/>
      <w:lang w:eastAsia="ru-RU"/>
    </w:rPr>
  </w:style>
  <w:style w:type="character" w:customStyle="1" w:styleId="19">
    <w:name w:val="Основной текст Знак1"/>
    <w:aliases w:val="Знак Знак1,Знак Знак2"/>
    <w:uiPriority w:val="99"/>
    <w:rsid w:val="00A355EA"/>
    <w:rPr>
      <w:rFonts w:ascii="Times New Roman" w:hAnsi="Times New Roman"/>
      <w:sz w:val="24"/>
      <w:lang w:eastAsia="ru-RU"/>
    </w:rPr>
  </w:style>
  <w:style w:type="paragraph" w:customStyle="1" w:styleId="BodyText21">
    <w:name w:val="Body Text 21"/>
    <w:basedOn w:val="Normal"/>
    <w:uiPriority w:val="99"/>
    <w:rsid w:val="00A355EA"/>
    <w:pPr>
      <w:overflowPunct w:val="0"/>
      <w:autoSpaceDE w:val="0"/>
      <w:autoSpaceDN w:val="0"/>
      <w:adjustRightInd w:val="0"/>
      <w:spacing w:before="120"/>
      <w:ind w:firstLine="720"/>
      <w:jc w:val="both"/>
      <w:textAlignment w:val="baseline"/>
    </w:pPr>
    <w:rPr>
      <w:sz w:val="28"/>
      <w:lang w:val="uk-UA" w:eastAsia="uk-UA"/>
    </w:rPr>
  </w:style>
  <w:style w:type="paragraph" w:customStyle="1" w:styleId="a0">
    <w:name w:val="Содержимое таблицы"/>
    <w:basedOn w:val="Normal"/>
    <w:uiPriority w:val="99"/>
    <w:rsid w:val="00A355EA"/>
    <w:pPr>
      <w:suppressLineNumbers/>
      <w:suppressAutoHyphens/>
    </w:pPr>
    <w:rPr>
      <w:sz w:val="24"/>
      <w:szCs w:val="24"/>
      <w:lang w:eastAsia="ar-SA"/>
    </w:rPr>
  </w:style>
  <w:style w:type="paragraph" w:customStyle="1" w:styleId="210">
    <w:name w:val="Основной текст с отступом 21"/>
    <w:basedOn w:val="Normal"/>
    <w:uiPriority w:val="99"/>
    <w:rsid w:val="00A355EA"/>
    <w:pPr>
      <w:suppressAutoHyphens/>
      <w:ind w:firstLine="720"/>
      <w:jc w:val="both"/>
    </w:pPr>
    <w:rPr>
      <w:sz w:val="24"/>
      <w:szCs w:val="24"/>
      <w:lang w:val="uk-UA" w:eastAsia="ar-SA"/>
    </w:rPr>
  </w:style>
  <w:style w:type="paragraph" w:customStyle="1" w:styleId="Style3">
    <w:name w:val="Style3"/>
    <w:basedOn w:val="Normal"/>
    <w:uiPriority w:val="99"/>
    <w:rsid w:val="00A355EA"/>
    <w:pPr>
      <w:widowControl w:val="0"/>
      <w:autoSpaceDE w:val="0"/>
      <w:autoSpaceDN w:val="0"/>
      <w:adjustRightInd w:val="0"/>
      <w:spacing w:line="326" w:lineRule="exact"/>
      <w:ind w:firstLine="422"/>
      <w:jc w:val="both"/>
    </w:pPr>
    <w:rPr>
      <w:rFonts w:eastAsia="Calibri"/>
      <w:sz w:val="24"/>
      <w:szCs w:val="24"/>
    </w:rPr>
  </w:style>
  <w:style w:type="paragraph" w:customStyle="1" w:styleId="Style1">
    <w:name w:val="Style1"/>
    <w:basedOn w:val="Normal"/>
    <w:uiPriority w:val="99"/>
    <w:rsid w:val="00A355EA"/>
    <w:pPr>
      <w:widowControl w:val="0"/>
      <w:autoSpaceDE w:val="0"/>
      <w:autoSpaceDN w:val="0"/>
      <w:adjustRightInd w:val="0"/>
      <w:spacing w:line="326" w:lineRule="exact"/>
      <w:ind w:firstLine="422"/>
      <w:jc w:val="both"/>
    </w:pPr>
    <w:rPr>
      <w:rFonts w:eastAsia="Calibri"/>
      <w:sz w:val="24"/>
      <w:szCs w:val="24"/>
    </w:rPr>
  </w:style>
  <w:style w:type="character" w:customStyle="1" w:styleId="FontStyle11">
    <w:name w:val="Font Style11"/>
    <w:uiPriority w:val="99"/>
    <w:rsid w:val="00A355EA"/>
    <w:rPr>
      <w:rFonts w:ascii="Times New Roman" w:hAnsi="Times New Roman"/>
      <w:b/>
      <w:sz w:val="22"/>
    </w:rPr>
  </w:style>
  <w:style w:type="character" w:customStyle="1" w:styleId="FontStyle12">
    <w:name w:val="Font Style12"/>
    <w:uiPriority w:val="99"/>
    <w:rsid w:val="00A355EA"/>
    <w:rPr>
      <w:rFonts w:ascii="Times New Roman" w:hAnsi="Times New Roman"/>
      <w:sz w:val="22"/>
    </w:rPr>
  </w:style>
  <w:style w:type="paragraph" w:customStyle="1" w:styleId="NormalText">
    <w:name w:val="Normal Text"/>
    <w:basedOn w:val="Normal"/>
    <w:uiPriority w:val="99"/>
    <w:rsid w:val="00A355EA"/>
    <w:pPr>
      <w:suppressAutoHyphens/>
      <w:ind w:firstLine="567"/>
      <w:jc w:val="both"/>
    </w:pPr>
    <w:rPr>
      <w:rFonts w:ascii="Antiqua" w:hAnsi="Antiqua"/>
      <w:sz w:val="26"/>
      <w:lang w:val="uk-UA"/>
    </w:rPr>
  </w:style>
  <w:style w:type="character" w:customStyle="1" w:styleId="110">
    <w:name w:val="Знак Знак11"/>
    <w:uiPriority w:val="99"/>
    <w:rsid w:val="00A355EA"/>
    <w:rPr>
      <w:sz w:val="32"/>
    </w:rPr>
  </w:style>
  <w:style w:type="paragraph" w:customStyle="1" w:styleId="p5">
    <w:name w:val="p5"/>
    <w:basedOn w:val="Normal"/>
    <w:uiPriority w:val="99"/>
    <w:rsid w:val="00A355EA"/>
    <w:pPr>
      <w:spacing w:before="100" w:beforeAutospacing="1" w:after="100" w:afterAutospacing="1"/>
    </w:pPr>
    <w:rPr>
      <w:sz w:val="24"/>
      <w:szCs w:val="24"/>
    </w:rPr>
  </w:style>
  <w:style w:type="paragraph" w:customStyle="1" w:styleId="40">
    <w:name w:val="заголовок 4"/>
    <w:basedOn w:val="Normal"/>
    <w:next w:val="Normal"/>
    <w:uiPriority w:val="99"/>
    <w:rsid w:val="00A355EA"/>
    <w:pPr>
      <w:keepNext/>
      <w:autoSpaceDE w:val="0"/>
      <w:autoSpaceDN w:val="0"/>
      <w:ind w:firstLine="1701"/>
      <w:jc w:val="both"/>
    </w:pPr>
    <w:rPr>
      <w:rFonts w:ascii="Bookman Old Style" w:hAnsi="Bookman Old Style"/>
      <w:sz w:val="27"/>
      <w:szCs w:val="27"/>
    </w:rPr>
  </w:style>
  <w:style w:type="character" w:customStyle="1" w:styleId="rvts0">
    <w:name w:val="rvts0"/>
    <w:basedOn w:val="DefaultParagraphFont"/>
    <w:uiPriority w:val="99"/>
    <w:rsid w:val="00A355EA"/>
    <w:rPr>
      <w:rFonts w:cs="Times New Roman"/>
    </w:rPr>
  </w:style>
  <w:style w:type="paragraph" w:customStyle="1" w:styleId="rvps17">
    <w:name w:val="rvps17"/>
    <w:basedOn w:val="Normal"/>
    <w:uiPriority w:val="99"/>
    <w:rsid w:val="00A355EA"/>
    <w:pPr>
      <w:spacing w:before="100" w:beforeAutospacing="1" w:after="100" w:afterAutospacing="1"/>
    </w:pPr>
    <w:rPr>
      <w:sz w:val="24"/>
      <w:szCs w:val="24"/>
    </w:rPr>
  </w:style>
  <w:style w:type="character" w:customStyle="1" w:styleId="rvts66">
    <w:name w:val="rvts66"/>
    <w:basedOn w:val="DefaultParagraphFont"/>
    <w:uiPriority w:val="99"/>
    <w:rsid w:val="00A355EA"/>
    <w:rPr>
      <w:rFonts w:cs="Times New Roman"/>
    </w:rPr>
  </w:style>
  <w:style w:type="paragraph" w:customStyle="1" w:styleId="rvps6">
    <w:name w:val="rvps6"/>
    <w:basedOn w:val="Normal"/>
    <w:uiPriority w:val="99"/>
    <w:rsid w:val="00A355EA"/>
    <w:pPr>
      <w:spacing w:before="100" w:beforeAutospacing="1" w:after="100" w:afterAutospacing="1"/>
    </w:pPr>
    <w:rPr>
      <w:sz w:val="24"/>
      <w:szCs w:val="24"/>
    </w:rPr>
  </w:style>
  <w:style w:type="character" w:customStyle="1" w:styleId="rvts52">
    <w:name w:val="rvts52"/>
    <w:basedOn w:val="DefaultParagraphFont"/>
    <w:uiPriority w:val="99"/>
    <w:rsid w:val="00A355EA"/>
    <w:rPr>
      <w:rFonts w:cs="Times New Roman"/>
    </w:rPr>
  </w:style>
  <w:style w:type="paragraph" w:customStyle="1" w:styleId="rvps4">
    <w:name w:val="rvps4"/>
    <w:basedOn w:val="Normal"/>
    <w:uiPriority w:val="99"/>
    <w:rsid w:val="00A355EA"/>
    <w:pPr>
      <w:spacing w:before="100" w:beforeAutospacing="1" w:after="100" w:afterAutospacing="1"/>
    </w:pPr>
    <w:rPr>
      <w:sz w:val="24"/>
      <w:szCs w:val="24"/>
    </w:rPr>
  </w:style>
  <w:style w:type="character" w:customStyle="1" w:styleId="rvts44">
    <w:name w:val="rvts44"/>
    <w:basedOn w:val="DefaultParagraphFont"/>
    <w:uiPriority w:val="99"/>
    <w:rsid w:val="00A355EA"/>
    <w:rPr>
      <w:rFonts w:cs="Times New Roman"/>
    </w:rPr>
  </w:style>
  <w:style w:type="paragraph" w:customStyle="1" w:styleId="rvps15">
    <w:name w:val="rvps15"/>
    <w:basedOn w:val="Normal"/>
    <w:uiPriority w:val="99"/>
    <w:rsid w:val="00A355EA"/>
    <w:pPr>
      <w:spacing w:before="100" w:beforeAutospacing="1" w:after="100" w:afterAutospacing="1"/>
    </w:pPr>
    <w:rPr>
      <w:sz w:val="24"/>
      <w:szCs w:val="24"/>
    </w:rPr>
  </w:style>
  <w:style w:type="paragraph" w:customStyle="1" w:styleId="rvps14">
    <w:name w:val="rvps14"/>
    <w:basedOn w:val="Normal"/>
    <w:uiPriority w:val="99"/>
    <w:rsid w:val="00A355EA"/>
    <w:pPr>
      <w:spacing w:before="100" w:beforeAutospacing="1" w:after="100" w:afterAutospacing="1"/>
    </w:pPr>
    <w:rPr>
      <w:sz w:val="24"/>
      <w:szCs w:val="24"/>
    </w:rPr>
  </w:style>
  <w:style w:type="character" w:customStyle="1" w:styleId="rvts9">
    <w:name w:val="rvts9"/>
    <w:basedOn w:val="DefaultParagraphFont"/>
    <w:uiPriority w:val="99"/>
    <w:rsid w:val="00A355EA"/>
    <w:rPr>
      <w:rFonts w:cs="Times New Roman"/>
    </w:rPr>
  </w:style>
  <w:style w:type="paragraph" w:customStyle="1" w:styleId="rvps12">
    <w:name w:val="rvps12"/>
    <w:basedOn w:val="Normal"/>
    <w:uiPriority w:val="99"/>
    <w:rsid w:val="00A355EA"/>
    <w:pPr>
      <w:spacing w:before="100" w:beforeAutospacing="1" w:after="100" w:afterAutospacing="1"/>
    </w:pPr>
    <w:rPr>
      <w:sz w:val="24"/>
      <w:szCs w:val="24"/>
    </w:rPr>
  </w:style>
  <w:style w:type="paragraph" w:customStyle="1" w:styleId="rvps7">
    <w:name w:val="rvps7"/>
    <w:basedOn w:val="Normal"/>
    <w:uiPriority w:val="99"/>
    <w:rsid w:val="00A355EA"/>
    <w:pPr>
      <w:spacing w:before="100" w:beforeAutospacing="1" w:after="100" w:afterAutospacing="1"/>
    </w:pPr>
    <w:rPr>
      <w:sz w:val="24"/>
      <w:szCs w:val="24"/>
    </w:rPr>
  </w:style>
  <w:style w:type="character" w:customStyle="1" w:styleId="rvts15">
    <w:name w:val="rvts15"/>
    <w:basedOn w:val="DefaultParagraphFont"/>
    <w:uiPriority w:val="99"/>
    <w:rsid w:val="00A355EA"/>
    <w:rPr>
      <w:rFonts w:cs="Times New Roman"/>
    </w:rPr>
  </w:style>
  <w:style w:type="paragraph" w:customStyle="1" w:styleId="msonormalcxspmiddle">
    <w:name w:val="msonormalcxspmiddle"/>
    <w:basedOn w:val="Normal"/>
    <w:uiPriority w:val="99"/>
    <w:rsid w:val="00A355EA"/>
    <w:pPr>
      <w:spacing w:before="100" w:beforeAutospacing="1" w:after="100" w:afterAutospacing="1"/>
    </w:pPr>
    <w:rPr>
      <w:sz w:val="24"/>
      <w:szCs w:val="24"/>
    </w:rPr>
  </w:style>
  <w:style w:type="paragraph" w:customStyle="1" w:styleId="msonormalcxspmiddlecxspmiddle">
    <w:name w:val="msonormalcxspmiddlecxspmiddle"/>
    <w:basedOn w:val="Normal"/>
    <w:uiPriority w:val="99"/>
    <w:rsid w:val="00A355EA"/>
    <w:pPr>
      <w:spacing w:before="100" w:beforeAutospacing="1" w:after="100" w:afterAutospacing="1"/>
    </w:pPr>
    <w:rPr>
      <w:sz w:val="24"/>
      <w:szCs w:val="24"/>
    </w:rPr>
  </w:style>
  <w:style w:type="paragraph" w:customStyle="1" w:styleId="msonormalcxspmiddlecxsplast">
    <w:name w:val="msonormalcxspmiddlecxsplast"/>
    <w:basedOn w:val="Normal"/>
    <w:uiPriority w:val="99"/>
    <w:rsid w:val="00A355EA"/>
    <w:pPr>
      <w:spacing w:before="100" w:beforeAutospacing="1" w:after="100" w:afterAutospacing="1"/>
    </w:pPr>
    <w:rPr>
      <w:sz w:val="24"/>
      <w:szCs w:val="24"/>
    </w:rPr>
  </w:style>
  <w:style w:type="paragraph" w:customStyle="1" w:styleId="msonormalcxspmiddlecxspmiddlecxspmiddle">
    <w:name w:val="msonormalcxspmiddlecxspmiddlecxspmiddle"/>
    <w:basedOn w:val="Normal"/>
    <w:uiPriority w:val="99"/>
    <w:rsid w:val="00A355EA"/>
    <w:pPr>
      <w:spacing w:before="100" w:beforeAutospacing="1" w:after="100" w:afterAutospacing="1"/>
    </w:pPr>
    <w:rPr>
      <w:sz w:val="24"/>
      <w:szCs w:val="24"/>
    </w:rPr>
  </w:style>
  <w:style w:type="paragraph" w:customStyle="1" w:styleId="msonormalcxspmiddlecxspmiddlecxsplast">
    <w:name w:val="msonormalcxspmiddlecxspmiddlecxsplast"/>
    <w:basedOn w:val="Normal"/>
    <w:uiPriority w:val="99"/>
    <w:rsid w:val="00A355EA"/>
    <w:pPr>
      <w:spacing w:before="100" w:beforeAutospacing="1" w:after="100" w:afterAutospacing="1"/>
    </w:pPr>
    <w:rPr>
      <w:sz w:val="24"/>
      <w:szCs w:val="24"/>
    </w:rPr>
  </w:style>
  <w:style w:type="paragraph" w:customStyle="1" w:styleId="msonormalcxsplast">
    <w:name w:val="msonormalcxsplast"/>
    <w:basedOn w:val="Normal"/>
    <w:uiPriority w:val="99"/>
    <w:rsid w:val="00A355EA"/>
    <w:pPr>
      <w:spacing w:before="100" w:beforeAutospacing="1" w:after="100" w:afterAutospacing="1"/>
    </w:pPr>
    <w:rPr>
      <w:sz w:val="24"/>
      <w:szCs w:val="24"/>
    </w:rPr>
  </w:style>
  <w:style w:type="character" w:customStyle="1" w:styleId="a1">
    <w:name w:val="Знак Знак"/>
    <w:basedOn w:val="DefaultParagraphFont"/>
    <w:uiPriority w:val="99"/>
    <w:rsid w:val="006A6C10"/>
    <w:rPr>
      <w:rFonts w:cs="Times New Roman"/>
      <w:sz w:val="24"/>
      <w:szCs w:val="24"/>
      <w:lang w:val="uk-UA"/>
    </w:rPr>
  </w:style>
  <w:style w:type="paragraph" w:customStyle="1" w:styleId="111">
    <w:name w:val="Без интервала11"/>
    <w:uiPriority w:val="99"/>
    <w:rsid w:val="006A6C10"/>
    <w:rPr>
      <w:rFonts w:eastAsia="Times New Roman"/>
      <w:lang w:eastAsia="en-US"/>
    </w:rPr>
  </w:style>
  <w:style w:type="numbering" w:customStyle="1" w:styleId="1">
    <w:name w:val="Імпортований стиль 1"/>
    <w:rsid w:val="005D41FA"/>
    <w:pPr>
      <w:numPr>
        <w:numId w:val="1"/>
      </w:numPr>
    </w:pPr>
  </w:style>
</w:styles>
</file>

<file path=word/webSettings.xml><?xml version="1.0" encoding="utf-8"?>
<w:webSettings xmlns:r="http://schemas.openxmlformats.org/officeDocument/2006/relationships" xmlns:w="http://schemas.openxmlformats.org/wordprocessingml/2006/main">
  <w:divs>
    <w:div w:id="17476067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E%D1%80%D0%B8%D0%B4%D0%B8%D1%87%D0%BD%D0%B0_%D0%BE%D1%81%D0%BE%D0%B1%D0%B0" TargetMode="External"/><Relationship Id="rId3" Type="http://schemas.openxmlformats.org/officeDocument/2006/relationships/settings" Target="settings.xml"/><Relationship Id="rId7" Type="http://schemas.openxmlformats.org/officeDocument/2006/relationships/hyperlink" Target="https://uk.wikipedia.org/wiki/%D0%A4%D1%96%D0%B7%D0%B8%D1%87%D0%BD%D0%B0_%D0%BE%D1%81%D0%BE%D0%B1%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110</TotalTime>
  <Pages>18</Pages>
  <Words>-32766</Words>
  <Characters>19936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Позачергова шістдесят п’ята сесія Знам’янської міської ради</dc:title>
  <dc:subject/>
  <dc:creator>User</dc:creator>
  <cp:keywords/>
  <dc:description/>
  <cp:lastModifiedBy>User</cp:lastModifiedBy>
  <cp:revision>6</cp:revision>
  <cp:lastPrinted>2020-12-07T06:23:00Z</cp:lastPrinted>
  <dcterms:created xsi:type="dcterms:W3CDTF">2020-12-07T06:17:00Z</dcterms:created>
  <dcterms:modified xsi:type="dcterms:W3CDTF">2020-12-07T08:50:00Z</dcterms:modified>
</cp:coreProperties>
</file>