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A9" w:rsidRDefault="005C23A9" w:rsidP="005C23A9">
      <w:pPr>
        <w:ind w:left="1440" w:firstLine="720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ПРОЄКТ</w:t>
      </w:r>
      <w:bookmarkStart w:id="0" w:name="_GoBack"/>
      <w:bookmarkEnd w:id="0"/>
      <w:r w:rsidRPr="00397035">
        <w:rPr>
          <w:b/>
          <w:sz w:val="24"/>
          <w:szCs w:val="24"/>
          <w:lang w:val="uk-UA"/>
        </w:rPr>
        <w:t xml:space="preserve">          </w:t>
      </w:r>
    </w:p>
    <w:p w:rsidR="005C23A9" w:rsidRPr="00397035" w:rsidRDefault="005C23A9" w:rsidP="005C23A9">
      <w:pPr>
        <w:ind w:left="1440" w:firstLine="72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  <w:proofErr w:type="spellStart"/>
      <w:r w:rsidRPr="00397035">
        <w:rPr>
          <w:b/>
          <w:sz w:val="24"/>
          <w:szCs w:val="24"/>
          <w:lang w:val="uk-UA"/>
        </w:rPr>
        <w:t>Знам`янська</w:t>
      </w:r>
      <w:proofErr w:type="spellEnd"/>
      <w:r w:rsidRPr="00397035">
        <w:rPr>
          <w:b/>
          <w:sz w:val="24"/>
          <w:szCs w:val="24"/>
          <w:lang w:val="uk-UA"/>
        </w:rPr>
        <w:t xml:space="preserve"> міська рада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proofErr w:type="spellStart"/>
      <w:r w:rsidRPr="00397035">
        <w:rPr>
          <w:b/>
          <w:sz w:val="24"/>
          <w:szCs w:val="24"/>
          <w:lang w:val="uk-UA"/>
        </w:rPr>
        <w:t>_____сес</w:t>
      </w:r>
      <w:proofErr w:type="spellEnd"/>
      <w:r w:rsidRPr="00397035">
        <w:rPr>
          <w:b/>
          <w:sz w:val="24"/>
          <w:szCs w:val="24"/>
          <w:lang w:val="uk-UA"/>
        </w:rPr>
        <w:t xml:space="preserve">ія  </w:t>
      </w:r>
      <w:r w:rsidRPr="00397035">
        <w:rPr>
          <w:b/>
          <w:sz w:val="24"/>
          <w:szCs w:val="24"/>
          <w:lang w:val="en-US"/>
        </w:rPr>
        <w:t>V</w:t>
      </w:r>
      <w:r w:rsidRPr="00397035">
        <w:rPr>
          <w:b/>
          <w:sz w:val="24"/>
          <w:szCs w:val="24"/>
          <w:lang w:val="uk-UA"/>
        </w:rPr>
        <w:t>ІІІ скликання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6C2202" w:rsidRDefault="005C23A9" w:rsidP="005C23A9">
      <w:pPr>
        <w:pStyle w:val="3"/>
        <w:rPr>
          <w:b/>
          <w:sz w:val="24"/>
          <w:szCs w:val="24"/>
        </w:rPr>
      </w:pPr>
      <w:r w:rsidRPr="006C2202">
        <w:rPr>
          <w:b/>
          <w:sz w:val="24"/>
          <w:szCs w:val="24"/>
        </w:rPr>
        <w:t xml:space="preserve">Р І Ш Е Н </w:t>
      </w:r>
      <w:proofErr w:type="spellStart"/>
      <w:r w:rsidRPr="006C2202">
        <w:rPr>
          <w:b/>
          <w:sz w:val="24"/>
          <w:szCs w:val="24"/>
        </w:rPr>
        <w:t>Н</w:t>
      </w:r>
      <w:proofErr w:type="spellEnd"/>
      <w:r w:rsidRPr="006C2202">
        <w:rPr>
          <w:b/>
          <w:sz w:val="24"/>
          <w:szCs w:val="24"/>
        </w:rPr>
        <w:t xml:space="preserve"> Я</w:t>
      </w:r>
    </w:p>
    <w:p w:rsidR="005C23A9" w:rsidRPr="00397035" w:rsidRDefault="005C23A9" w:rsidP="005C23A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від                       2021  року </w:t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  <w:t xml:space="preserve">                        </w:t>
      </w:r>
      <w:r w:rsidRPr="00397035">
        <w:rPr>
          <w:b/>
          <w:sz w:val="24"/>
          <w:szCs w:val="24"/>
          <w:lang w:val="uk-UA"/>
        </w:rPr>
        <w:t xml:space="preserve">№ </w:t>
      </w:r>
    </w:p>
    <w:p w:rsidR="005C23A9" w:rsidRPr="00397035" w:rsidRDefault="005C23A9" w:rsidP="005C23A9">
      <w:pPr>
        <w:jc w:val="center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м. Знам`янка</w:t>
      </w:r>
    </w:p>
    <w:p w:rsidR="005C23A9" w:rsidRPr="00397035" w:rsidRDefault="005C23A9" w:rsidP="005C23A9">
      <w:pPr>
        <w:jc w:val="center"/>
        <w:rPr>
          <w:sz w:val="24"/>
          <w:szCs w:val="24"/>
          <w:lang w:val="uk-UA"/>
        </w:rPr>
      </w:pPr>
    </w:p>
    <w:p w:rsidR="005C23A9" w:rsidRPr="00397035" w:rsidRDefault="005C23A9" w:rsidP="005C23A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Про затвердження Положення </w:t>
      </w:r>
    </w:p>
    <w:p w:rsidR="005C23A9" w:rsidRPr="00397035" w:rsidRDefault="005C23A9" w:rsidP="005C23A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про</w:t>
      </w:r>
      <w:r w:rsidRPr="00397035">
        <w:rPr>
          <w:b/>
          <w:sz w:val="24"/>
          <w:szCs w:val="24"/>
          <w:lang w:val="uk-UA"/>
        </w:rPr>
        <w:t xml:space="preserve"> </w:t>
      </w:r>
      <w:r w:rsidRPr="00397035">
        <w:rPr>
          <w:sz w:val="24"/>
          <w:szCs w:val="24"/>
          <w:lang w:val="uk-UA"/>
        </w:rPr>
        <w:t xml:space="preserve">відділ економічного розвитку, </w:t>
      </w:r>
    </w:p>
    <w:p w:rsidR="005C23A9" w:rsidRPr="00397035" w:rsidRDefault="005C23A9" w:rsidP="005C23A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підприємництва, промисловості та торгівлі</w:t>
      </w:r>
    </w:p>
    <w:p w:rsidR="005C23A9" w:rsidRPr="00397035" w:rsidRDefault="005C23A9" w:rsidP="005C23A9">
      <w:pPr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виконавчого  комітету  </w:t>
      </w:r>
      <w:proofErr w:type="spellStart"/>
      <w:r w:rsidRPr="00397035">
        <w:rPr>
          <w:sz w:val="24"/>
          <w:szCs w:val="24"/>
          <w:lang w:val="uk-UA"/>
        </w:rPr>
        <w:t>Знам`янської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</w:t>
      </w:r>
    </w:p>
    <w:p w:rsidR="005C23A9" w:rsidRPr="00397035" w:rsidRDefault="005C23A9" w:rsidP="005C23A9">
      <w:pPr>
        <w:rPr>
          <w:sz w:val="24"/>
          <w:szCs w:val="24"/>
          <w:lang w:val="uk-UA"/>
        </w:rPr>
      </w:pPr>
    </w:p>
    <w:p w:rsidR="005C23A9" w:rsidRPr="00397035" w:rsidRDefault="005C23A9" w:rsidP="005C23A9">
      <w:pPr>
        <w:ind w:firstLine="708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Враховуючи рішення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восьмого скликання від 27 січня 2021 року №47 «Про затвердження структури та загальної чисельності апарату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та її виконавчого комітету, виконавчих  органів міської ради», рішення виконавчого комітету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від 29 січня 2021 року №21 «Про затвердження штатних розписів апарату управління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ради», з метою структурування функціональних напрямків діяльності, забезпечення ефективної роботи, керуючись ст. 26, ч.4 ст. 54 Закону України “Про місцеве самоврядування в Україні”, </w:t>
      </w:r>
      <w:proofErr w:type="spellStart"/>
      <w:r w:rsidRPr="00397035">
        <w:rPr>
          <w:sz w:val="24"/>
          <w:szCs w:val="24"/>
          <w:lang w:val="uk-UA"/>
        </w:rPr>
        <w:t>Знам’янська</w:t>
      </w:r>
      <w:proofErr w:type="spellEnd"/>
      <w:r w:rsidRPr="00397035">
        <w:rPr>
          <w:sz w:val="24"/>
          <w:szCs w:val="24"/>
          <w:lang w:val="uk-UA"/>
        </w:rPr>
        <w:t xml:space="preserve"> міська рада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В и р і ш и л а: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numPr>
          <w:ilvl w:val="0"/>
          <w:numId w:val="1"/>
        </w:numPr>
        <w:ind w:left="709" w:hanging="425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 Затвердити Положення про відділ економічного розвитку, підприємництва, промисловості та торгівлі виконавчого комітету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(додається).</w:t>
      </w:r>
    </w:p>
    <w:p w:rsidR="005C23A9" w:rsidRPr="00397035" w:rsidRDefault="005C23A9" w:rsidP="005C23A9">
      <w:pPr>
        <w:numPr>
          <w:ilvl w:val="0"/>
          <w:numId w:val="1"/>
        </w:numPr>
        <w:ind w:left="720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Рішення про затвердження Положення про відділ економічного розвитку, підприємництва, промисловості та торгівлі виконавчого комітету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 вступає в дію з «01» травня 2021 року.</w:t>
      </w:r>
    </w:p>
    <w:p w:rsidR="005C23A9" w:rsidRPr="00397035" w:rsidRDefault="005C23A9" w:rsidP="005C23A9">
      <w:pPr>
        <w:numPr>
          <w:ilvl w:val="0"/>
          <w:numId w:val="1"/>
        </w:numPr>
        <w:ind w:left="720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Організацію виконання даного рішення покласти на начальника відділу економічного розвитку, підприємництва, промисловості та торгівлі виконавчого комітету 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ради.</w:t>
      </w:r>
    </w:p>
    <w:p w:rsidR="005C23A9" w:rsidRPr="00397035" w:rsidRDefault="005C23A9" w:rsidP="005C23A9">
      <w:pPr>
        <w:numPr>
          <w:ilvl w:val="0"/>
          <w:numId w:val="1"/>
        </w:numPr>
        <w:ind w:left="720"/>
        <w:jc w:val="both"/>
        <w:rPr>
          <w:b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Контроль за виконанням даного рішення покласти на</w:t>
      </w:r>
      <w:r>
        <w:rPr>
          <w:sz w:val="24"/>
          <w:szCs w:val="24"/>
          <w:lang w:val="uk-UA"/>
        </w:rPr>
        <w:t xml:space="preserve"> постійну комісію з питань депутатської діяльності, регламенту, етики, гласності, законності та правопорядку (</w:t>
      </w:r>
      <w:proofErr w:type="spellStart"/>
      <w:r>
        <w:rPr>
          <w:sz w:val="24"/>
          <w:szCs w:val="24"/>
          <w:lang w:val="uk-UA"/>
        </w:rPr>
        <w:t>гол.Оксана</w:t>
      </w:r>
      <w:proofErr w:type="spellEnd"/>
      <w:r>
        <w:rPr>
          <w:sz w:val="24"/>
          <w:szCs w:val="24"/>
          <w:lang w:val="uk-UA"/>
        </w:rPr>
        <w:t xml:space="preserve"> ПЕРЕМОТ) та</w:t>
      </w:r>
      <w:r w:rsidRPr="00397035">
        <w:rPr>
          <w:sz w:val="24"/>
          <w:szCs w:val="24"/>
          <w:lang w:val="uk-UA"/>
        </w:rPr>
        <w:t xml:space="preserve"> заступника  міського голови з питань діяльності виконавчих органів Ліану ПЕРЕСАДЧЕНКО.</w:t>
      </w:r>
    </w:p>
    <w:p w:rsidR="005C23A9" w:rsidRPr="00397035" w:rsidRDefault="005C23A9" w:rsidP="005C23A9">
      <w:pPr>
        <w:jc w:val="both"/>
        <w:rPr>
          <w:sz w:val="24"/>
          <w:szCs w:val="24"/>
          <w:lang w:val="uk-UA"/>
        </w:rPr>
      </w:pPr>
    </w:p>
    <w:p w:rsidR="005C23A9" w:rsidRPr="00397035" w:rsidRDefault="005C23A9" w:rsidP="005C23A9">
      <w:pPr>
        <w:jc w:val="both"/>
        <w:rPr>
          <w:sz w:val="24"/>
          <w:szCs w:val="24"/>
          <w:lang w:val="uk-UA"/>
        </w:rPr>
      </w:pPr>
    </w:p>
    <w:p w:rsidR="005C23A9" w:rsidRPr="00397035" w:rsidRDefault="005C23A9" w:rsidP="005C23A9">
      <w:pPr>
        <w:jc w:val="both"/>
        <w:rPr>
          <w:sz w:val="24"/>
          <w:szCs w:val="24"/>
          <w:lang w:val="uk-UA"/>
        </w:rPr>
      </w:pPr>
    </w:p>
    <w:p w:rsidR="005C23A9" w:rsidRPr="00397035" w:rsidRDefault="005C23A9" w:rsidP="005C23A9">
      <w:pPr>
        <w:jc w:val="both"/>
        <w:rPr>
          <w:sz w:val="24"/>
          <w:szCs w:val="24"/>
          <w:lang w:val="uk-UA"/>
        </w:rPr>
      </w:pP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proofErr w:type="spellStart"/>
      <w:r w:rsidRPr="00397035">
        <w:rPr>
          <w:b/>
          <w:sz w:val="24"/>
          <w:szCs w:val="24"/>
          <w:lang w:val="uk-UA"/>
        </w:rPr>
        <w:t>Знам’янський</w:t>
      </w:r>
      <w:proofErr w:type="spellEnd"/>
      <w:r w:rsidRPr="00397035">
        <w:rPr>
          <w:b/>
          <w:sz w:val="24"/>
          <w:szCs w:val="24"/>
          <w:lang w:val="uk-UA"/>
        </w:rPr>
        <w:t xml:space="preserve"> міський голова                                        Володимир СОКИРКО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643F1A" w:rsidRDefault="005C23A9" w:rsidP="005C23A9">
      <w:pPr>
        <w:rPr>
          <w:i/>
          <w:sz w:val="24"/>
          <w:szCs w:val="24"/>
          <w:lang w:val="uk-UA"/>
        </w:rPr>
      </w:pPr>
      <w:r w:rsidRPr="00643F1A">
        <w:rPr>
          <w:i/>
          <w:sz w:val="24"/>
          <w:szCs w:val="24"/>
          <w:lang w:val="uk-UA"/>
        </w:rPr>
        <w:t>Наталя Сич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ind w:left="6372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ЗАТВЕРДЖЕНО</w:t>
      </w:r>
    </w:p>
    <w:p w:rsidR="005C23A9" w:rsidRPr="00397035" w:rsidRDefault="005C23A9" w:rsidP="005C23A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р</w:t>
      </w:r>
      <w:r w:rsidRPr="00397035">
        <w:rPr>
          <w:sz w:val="24"/>
          <w:szCs w:val="24"/>
          <w:lang w:val="uk-UA"/>
        </w:rPr>
        <w:t>ішенням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397035">
        <w:rPr>
          <w:sz w:val="24"/>
          <w:szCs w:val="24"/>
          <w:lang w:val="uk-UA"/>
        </w:rPr>
        <w:t xml:space="preserve"> міської ради</w:t>
      </w:r>
    </w:p>
    <w:p w:rsidR="005C23A9" w:rsidRPr="00397035" w:rsidRDefault="005C23A9" w:rsidP="005C23A9">
      <w:pPr>
        <w:rPr>
          <w:w w:val="101"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</w:r>
      <w:r w:rsidRPr="00397035">
        <w:rPr>
          <w:sz w:val="24"/>
          <w:szCs w:val="24"/>
          <w:lang w:val="uk-UA"/>
        </w:rPr>
        <w:tab/>
        <w:t xml:space="preserve">          </w:t>
      </w:r>
      <w:proofErr w:type="spellStart"/>
      <w:r w:rsidRPr="00397035">
        <w:rPr>
          <w:sz w:val="24"/>
          <w:szCs w:val="24"/>
          <w:lang w:val="uk-UA"/>
        </w:rPr>
        <w:t>_____квіт</w:t>
      </w:r>
      <w:proofErr w:type="spellEnd"/>
      <w:r w:rsidRPr="00397035">
        <w:rPr>
          <w:sz w:val="24"/>
          <w:szCs w:val="24"/>
          <w:lang w:val="uk-UA"/>
        </w:rPr>
        <w:t>ня  2021 р.  №</w:t>
      </w:r>
      <w:r w:rsidRPr="00397035">
        <w:rPr>
          <w:sz w:val="24"/>
          <w:szCs w:val="24"/>
          <w:lang w:val="uk-UA"/>
        </w:rPr>
        <w:tab/>
      </w:r>
    </w:p>
    <w:p w:rsidR="005C23A9" w:rsidRPr="00397035" w:rsidRDefault="005C23A9" w:rsidP="005C23A9">
      <w:pPr>
        <w:rPr>
          <w:w w:val="101"/>
          <w:sz w:val="24"/>
          <w:szCs w:val="24"/>
          <w:lang w:val="uk-UA"/>
        </w:rPr>
      </w:pP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ПОЛОЖЕННЯ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про відділ економічного розвитку, підприємництва, промисловості та торгівлі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 xml:space="preserve">виконавчого  комітету  </w:t>
      </w:r>
      <w:proofErr w:type="spellStart"/>
      <w:r w:rsidRPr="00397035">
        <w:rPr>
          <w:b/>
          <w:sz w:val="24"/>
          <w:szCs w:val="24"/>
          <w:lang w:val="uk-UA"/>
        </w:rPr>
        <w:t>Знам`янської</w:t>
      </w:r>
      <w:proofErr w:type="spellEnd"/>
      <w:r w:rsidRPr="00397035">
        <w:rPr>
          <w:b/>
          <w:sz w:val="24"/>
          <w:szCs w:val="24"/>
          <w:lang w:val="uk-UA"/>
        </w:rPr>
        <w:t xml:space="preserve"> міської ради</w:t>
      </w:r>
    </w:p>
    <w:p w:rsidR="005C23A9" w:rsidRPr="00397035" w:rsidRDefault="005C23A9" w:rsidP="005C23A9">
      <w:pPr>
        <w:jc w:val="center"/>
        <w:rPr>
          <w:sz w:val="24"/>
          <w:szCs w:val="24"/>
          <w:lang w:val="uk-UA"/>
        </w:rPr>
      </w:pPr>
      <w:r w:rsidRPr="00397035">
        <w:rPr>
          <w:sz w:val="24"/>
          <w:szCs w:val="24"/>
        </w:rPr>
        <w:t> </w:t>
      </w:r>
    </w:p>
    <w:p w:rsidR="005C23A9" w:rsidRPr="00397035" w:rsidRDefault="005C23A9" w:rsidP="005C23A9">
      <w:pPr>
        <w:jc w:val="center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lang w:val="uk-UA"/>
        </w:rPr>
        <w:t>І. Загальні положення</w:t>
      </w:r>
    </w:p>
    <w:p w:rsidR="005C23A9" w:rsidRPr="00397035" w:rsidRDefault="005C23A9" w:rsidP="005C23A9">
      <w:pPr>
        <w:ind w:firstLine="720"/>
        <w:jc w:val="both"/>
        <w:rPr>
          <w:sz w:val="24"/>
          <w:szCs w:val="24"/>
          <w:shd w:val="clear" w:color="auto" w:fill="FFFFFF"/>
          <w:lang w:val="uk-UA"/>
        </w:rPr>
      </w:pPr>
      <w:r w:rsidRPr="00397035">
        <w:rPr>
          <w:sz w:val="24"/>
          <w:szCs w:val="24"/>
          <w:lang w:val="uk-UA"/>
        </w:rPr>
        <w:t xml:space="preserve">1. Відділ економічного розвитку, підприємництва, промисловості та торгівлі </w:t>
      </w:r>
      <w:proofErr w:type="spellStart"/>
      <w:r w:rsidRPr="00397035">
        <w:rPr>
          <w:sz w:val="24"/>
          <w:szCs w:val="24"/>
          <w:lang w:val="uk-UA"/>
        </w:rPr>
        <w:t>Знам`янської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 ради (далі – відділ)  є </w:t>
      </w:r>
      <w:r w:rsidRPr="00397035">
        <w:rPr>
          <w:sz w:val="24"/>
          <w:szCs w:val="24"/>
        </w:rPr>
        <w:t>c</w:t>
      </w:r>
      <w:r w:rsidRPr="00397035">
        <w:rPr>
          <w:sz w:val="24"/>
          <w:szCs w:val="24"/>
          <w:lang w:val="uk-UA"/>
        </w:rPr>
        <w:t>т</w:t>
      </w:r>
      <w:proofErr w:type="spellStart"/>
      <w:r w:rsidRPr="00397035">
        <w:rPr>
          <w:sz w:val="24"/>
          <w:szCs w:val="24"/>
        </w:rPr>
        <w:t>py</w:t>
      </w:r>
      <w:r w:rsidRPr="00397035">
        <w:rPr>
          <w:sz w:val="24"/>
          <w:szCs w:val="24"/>
          <w:lang w:val="uk-UA"/>
        </w:rPr>
        <w:t>кт</w:t>
      </w:r>
      <w:r w:rsidRPr="00397035">
        <w:rPr>
          <w:sz w:val="24"/>
          <w:szCs w:val="24"/>
        </w:rPr>
        <w:t>yp</w:t>
      </w:r>
      <w:proofErr w:type="spellEnd"/>
      <w:r w:rsidRPr="00397035">
        <w:rPr>
          <w:sz w:val="24"/>
          <w:szCs w:val="24"/>
          <w:lang w:val="uk-UA"/>
        </w:rPr>
        <w:t>ним п</w:t>
      </w:r>
      <w:r w:rsidRPr="00397035">
        <w:rPr>
          <w:sz w:val="24"/>
          <w:szCs w:val="24"/>
        </w:rPr>
        <w:t>i</w:t>
      </w:r>
      <w:r w:rsidRPr="00397035">
        <w:rPr>
          <w:sz w:val="24"/>
          <w:szCs w:val="24"/>
          <w:lang w:val="uk-UA"/>
        </w:rPr>
        <w:t>д</w:t>
      </w:r>
      <w:proofErr w:type="spellStart"/>
      <w:r w:rsidRPr="00397035">
        <w:rPr>
          <w:sz w:val="24"/>
          <w:szCs w:val="24"/>
        </w:rPr>
        <w:t>po</w:t>
      </w:r>
      <w:r w:rsidRPr="00397035">
        <w:rPr>
          <w:sz w:val="24"/>
          <w:szCs w:val="24"/>
          <w:lang w:val="uk-UA"/>
        </w:rPr>
        <w:t>зд</w:t>
      </w:r>
      <w:proofErr w:type="spellEnd"/>
      <w:r w:rsidRPr="00397035">
        <w:rPr>
          <w:sz w:val="24"/>
          <w:szCs w:val="24"/>
        </w:rPr>
        <w:t>i</w:t>
      </w:r>
      <w:r w:rsidRPr="00397035">
        <w:rPr>
          <w:sz w:val="24"/>
          <w:szCs w:val="24"/>
          <w:lang w:val="uk-UA"/>
        </w:rPr>
        <w:t>л</w:t>
      </w:r>
      <w:r w:rsidRPr="00397035">
        <w:rPr>
          <w:sz w:val="24"/>
          <w:szCs w:val="24"/>
        </w:rPr>
        <w:t>o</w:t>
      </w:r>
      <w:r w:rsidRPr="00397035">
        <w:rPr>
          <w:sz w:val="24"/>
          <w:szCs w:val="24"/>
          <w:lang w:val="uk-UA"/>
        </w:rPr>
        <w:t xml:space="preserve">м виконавчого комітету  </w:t>
      </w:r>
      <w:proofErr w:type="spellStart"/>
      <w:r w:rsidRPr="00397035">
        <w:rPr>
          <w:sz w:val="24"/>
          <w:szCs w:val="24"/>
          <w:lang w:val="uk-UA"/>
        </w:rPr>
        <w:t>Знам’янської</w:t>
      </w:r>
      <w:proofErr w:type="spellEnd"/>
      <w:r w:rsidRPr="00397035">
        <w:rPr>
          <w:sz w:val="24"/>
          <w:szCs w:val="24"/>
          <w:lang w:val="uk-UA"/>
        </w:rPr>
        <w:t xml:space="preserve">  міської ради,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утворюється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Знам'янською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міською радою, підпорядковується виконавчому комітету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міської ради</w:t>
      </w:r>
      <w:r>
        <w:rPr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Знам'янському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міському голові підзвітний та підконтрольний </w:t>
      </w:r>
      <w:proofErr w:type="spellStart"/>
      <w:r>
        <w:rPr>
          <w:sz w:val="24"/>
          <w:szCs w:val="24"/>
          <w:shd w:val="clear" w:color="auto" w:fill="FFFFFF"/>
          <w:lang w:val="uk-UA"/>
        </w:rPr>
        <w:t>Знам’янській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міській раді,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іншим посадовим особам відповідно до розподілу повноважень.</w:t>
      </w:r>
    </w:p>
    <w:p w:rsidR="005C23A9" w:rsidRPr="00397035" w:rsidRDefault="005C23A9" w:rsidP="005C23A9">
      <w:pPr>
        <w:ind w:firstLine="720"/>
        <w:jc w:val="both"/>
        <w:rPr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2.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Положення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про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відділ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затверджується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Знам'янською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міською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радою.</w:t>
      </w:r>
      <w:r w:rsidRPr="00397035">
        <w:rPr>
          <w:rStyle w:val="apple-converted-space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Зміни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доповнення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цього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Положення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вносяться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Знам'янсько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ю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місько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ю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 xml:space="preserve"> рад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5C23A9" w:rsidRPr="00397035" w:rsidRDefault="005C23A9" w:rsidP="005C23A9">
      <w:pPr>
        <w:ind w:firstLine="720"/>
        <w:jc w:val="both"/>
        <w:rPr>
          <w:sz w:val="24"/>
          <w:szCs w:val="24"/>
          <w:shd w:val="clear" w:color="auto" w:fill="FFFFFF"/>
          <w:lang w:val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3. Реорганізація, ліквідація відділу проводиться за рішенням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ради.</w:t>
      </w:r>
    </w:p>
    <w:p w:rsidR="005C23A9" w:rsidRPr="00397035" w:rsidRDefault="005C23A9" w:rsidP="005C23A9">
      <w:pPr>
        <w:ind w:firstLine="720"/>
        <w:jc w:val="both"/>
        <w:rPr>
          <w:sz w:val="24"/>
          <w:szCs w:val="24"/>
          <w:shd w:val="clear" w:color="auto" w:fill="FFFFFF"/>
          <w:lang w:val="uk-UA"/>
        </w:rPr>
      </w:pPr>
      <w:r w:rsidRPr="00397035">
        <w:rPr>
          <w:sz w:val="24"/>
          <w:szCs w:val="24"/>
          <w:shd w:val="clear" w:color="auto" w:fill="FFFFFF"/>
          <w:lang w:val="uk-UA"/>
        </w:rPr>
        <w:t xml:space="preserve">4. </w:t>
      </w:r>
      <w:proofErr w:type="spellStart"/>
      <w:r w:rsidRPr="00397035">
        <w:rPr>
          <w:sz w:val="24"/>
          <w:szCs w:val="24"/>
          <w:shd w:val="clear" w:color="auto" w:fill="FFFFFF"/>
        </w:rPr>
        <w:t>Відділ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у </w:t>
      </w:r>
      <w:proofErr w:type="spellStart"/>
      <w:r w:rsidRPr="00397035">
        <w:rPr>
          <w:sz w:val="24"/>
          <w:szCs w:val="24"/>
          <w:shd w:val="clear" w:color="auto" w:fill="FFFFFF"/>
        </w:rPr>
        <w:t>своїй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діяльності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керується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Конституцією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Законом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Про службу в органах </w:t>
      </w:r>
      <w:proofErr w:type="spellStart"/>
      <w:r w:rsidRPr="00397035">
        <w:rPr>
          <w:sz w:val="24"/>
          <w:szCs w:val="24"/>
          <w:shd w:val="clear" w:color="auto" w:fill="FFFFFF"/>
        </w:rPr>
        <w:t>місцевого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самоврядування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, </w:t>
      </w:r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Про </w:t>
      </w:r>
      <w:proofErr w:type="spellStart"/>
      <w:r w:rsidRPr="00397035">
        <w:rPr>
          <w:sz w:val="24"/>
          <w:szCs w:val="24"/>
          <w:shd w:val="clear" w:color="auto" w:fill="FFFFFF"/>
        </w:rPr>
        <w:t>місцеве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самоврядування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в </w:t>
      </w:r>
      <w:proofErr w:type="spellStart"/>
      <w:r w:rsidRPr="00397035">
        <w:rPr>
          <w:sz w:val="24"/>
          <w:szCs w:val="24"/>
          <w:shd w:val="clear" w:color="auto" w:fill="FFFFFF"/>
        </w:rPr>
        <w:t>Україні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"</w:t>
      </w:r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іншими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законодавчими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п</w:t>
      </w:r>
      <w:proofErr w:type="gramEnd"/>
      <w:r w:rsidRPr="00397035">
        <w:rPr>
          <w:sz w:val="24"/>
          <w:szCs w:val="24"/>
          <w:shd w:val="clear" w:color="auto" w:fill="FFFFFF"/>
        </w:rPr>
        <w:t>ідзаконними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актами, актами Президента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і </w:t>
      </w:r>
      <w:proofErr w:type="spellStart"/>
      <w:r w:rsidRPr="00397035">
        <w:rPr>
          <w:sz w:val="24"/>
          <w:szCs w:val="24"/>
          <w:shd w:val="clear" w:color="auto" w:fill="FFFFFF"/>
        </w:rPr>
        <w:t>Кабінету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Міністрів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наказами </w:t>
      </w:r>
      <w:proofErr w:type="spellStart"/>
      <w:r w:rsidRPr="00397035">
        <w:rPr>
          <w:sz w:val="24"/>
          <w:szCs w:val="24"/>
          <w:shd w:val="clear" w:color="auto" w:fill="FFFFFF"/>
        </w:rPr>
        <w:t>Міністерства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r w:rsidRPr="00397035">
        <w:rPr>
          <w:sz w:val="24"/>
          <w:szCs w:val="24"/>
          <w:shd w:val="clear" w:color="auto" w:fill="FFFFFF"/>
          <w:lang w:val="uk-UA"/>
        </w:rPr>
        <w:t xml:space="preserve">розвитку </w:t>
      </w:r>
      <w:proofErr w:type="spellStart"/>
      <w:r w:rsidRPr="00397035">
        <w:rPr>
          <w:sz w:val="24"/>
          <w:szCs w:val="24"/>
          <w:shd w:val="clear" w:color="auto" w:fill="FFFFFF"/>
        </w:rPr>
        <w:t>економі</w:t>
      </w:r>
      <w:r w:rsidRPr="00397035">
        <w:rPr>
          <w:sz w:val="24"/>
          <w:szCs w:val="24"/>
          <w:shd w:val="clear" w:color="auto" w:fill="FFFFFF"/>
          <w:lang w:val="uk-UA"/>
        </w:rPr>
        <w:t>ки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торгівлі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та сільського господарства</w:t>
      </w:r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України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рішеннями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ради та </w:t>
      </w:r>
      <w:proofErr w:type="spellStart"/>
      <w:r w:rsidRPr="00397035">
        <w:rPr>
          <w:sz w:val="24"/>
          <w:szCs w:val="24"/>
          <w:shd w:val="clear" w:color="auto" w:fill="FFFFFF"/>
        </w:rPr>
        <w:t>її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виконавчого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комітету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розпорядженнями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Знам'янського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міського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голови</w:t>
      </w:r>
      <w:proofErr w:type="spellEnd"/>
      <w:r>
        <w:rPr>
          <w:sz w:val="24"/>
          <w:szCs w:val="24"/>
          <w:shd w:val="clear" w:color="auto" w:fill="FFFFFF"/>
          <w:lang w:val="uk-UA"/>
        </w:rPr>
        <w:t xml:space="preserve"> </w:t>
      </w:r>
      <w:r w:rsidRPr="00397035">
        <w:rPr>
          <w:sz w:val="24"/>
          <w:szCs w:val="24"/>
          <w:shd w:val="clear" w:color="auto" w:fill="FFFFFF"/>
        </w:rPr>
        <w:t xml:space="preserve">та </w:t>
      </w:r>
      <w:proofErr w:type="spellStart"/>
      <w:r w:rsidRPr="00397035">
        <w:rPr>
          <w:sz w:val="24"/>
          <w:szCs w:val="24"/>
          <w:shd w:val="clear" w:color="auto" w:fill="FFFFFF"/>
        </w:rPr>
        <w:t>цим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Положенням</w:t>
      </w:r>
      <w:proofErr w:type="spellEnd"/>
      <w:r w:rsidRPr="00397035">
        <w:rPr>
          <w:sz w:val="24"/>
          <w:szCs w:val="24"/>
          <w:shd w:val="clear" w:color="auto" w:fill="FFFFFF"/>
        </w:rPr>
        <w:t>.</w:t>
      </w:r>
    </w:p>
    <w:p w:rsidR="005C23A9" w:rsidRPr="00397035" w:rsidRDefault="005C23A9" w:rsidP="005C23A9">
      <w:pPr>
        <w:ind w:firstLine="720"/>
        <w:jc w:val="both"/>
        <w:rPr>
          <w:b/>
          <w:sz w:val="24"/>
          <w:szCs w:val="24"/>
          <w:lang w:val="uk-UA"/>
        </w:rPr>
      </w:pPr>
    </w:p>
    <w:p w:rsidR="005C23A9" w:rsidRPr="00397035" w:rsidRDefault="005C23A9" w:rsidP="005C23A9">
      <w:pPr>
        <w:ind w:right="-7"/>
        <w:jc w:val="center"/>
        <w:rPr>
          <w:b/>
          <w:sz w:val="24"/>
          <w:szCs w:val="24"/>
          <w:lang w:val="uk-UA"/>
        </w:rPr>
      </w:pPr>
      <w:r w:rsidRPr="00397035">
        <w:rPr>
          <w:b/>
          <w:bCs/>
          <w:sz w:val="24"/>
          <w:szCs w:val="24"/>
          <w:lang w:val="uk-UA" w:eastAsia="uk-UA"/>
        </w:rPr>
        <w:t>ІІ. Основні завдання та функції відділу</w:t>
      </w:r>
    </w:p>
    <w:p w:rsidR="005C23A9" w:rsidRPr="00397035" w:rsidRDefault="005C23A9" w:rsidP="005C23A9">
      <w:pPr>
        <w:ind w:right="-7" w:firstLine="720"/>
        <w:jc w:val="both"/>
        <w:rPr>
          <w:bCs/>
          <w:sz w:val="24"/>
          <w:szCs w:val="24"/>
          <w:lang w:val="uk-UA"/>
        </w:rPr>
      </w:pPr>
      <w:r w:rsidRPr="00397035">
        <w:rPr>
          <w:bCs/>
          <w:sz w:val="24"/>
          <w:szCs w:val="24"/>
          <w:lang w:val="uk-UA"/>
        </w:rPr>
        <w:t xml:space="preserve">2.1. Основними завданнями  відділу  є </w:t>
      </w:r>
      <w:r w:rsidRPr="00397035">
        <w:rPr>
          <w:sz w:val="24"/>
          <w:szCs w:val="24"/>
          <w:shd w:val="clear" w:color="auto" w:fill="FFFFFF"/>
          <w:lang w:val="uk-UA"/>
        </w:rPr>
        <w:t xml:space="preserve">забезпечення реалізації на території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міської територіальної громади:</w:t>
      </w:r>
    </w:p>
    <w:p w:rsidR="005C23A9" w:rsidRPr="00397035" w:rsidRDefault="005C23A9" w:rsidP="005C23A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>державної політики економічного і соціального розвитку;</w:t>
      </w:r>
    </w:p>
    <w:p w:rsidR="005C23A9" w:rsidRPr="00397035" w:rsidRDefault="005C23A9" w:rsidP="005C23A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державно</w:t>
      </w:r>
      <w:r w:rsidRPr="00397035">
        <w:rPr>
          <w:bCs/>
          <w:sz w:val="24"/>
          <w:szCs w:val="24"/>
          <w:lang w:val="uk-UA"/>
        </w:rPr>
        <w:t xml:space="preserve">ї </w:t>
      </w:r>
      <w:r w:rsidRPr="00397035">
        <w:rPr>
          <w:sz w:val="24"/>
          <w:szCs w:val="24"/>
          <w:lang w:val="uk-UA" w:eastAsia="uk-UA"/>
        </w:rPr>
        <w:t xml:space="preserve">промислової політики; </w:t>
      </w:r>
    </w:p>
    <w:p w:rsidR="005C23A9" w:rsidRPr="00397035" w:rsidRDefault="005C23A9" w:rsidP="005C23A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державної політики з питань розвитку підприємництва, регуляторної політики;</w:t>
      </w:r>
    </w:p>
    <w:p w:rsidR="005C23A9" w:rsidRPr="00397035" w:rsidRDefault="005C23A9" w:rsidP="005C23A9">
      <w:pPr>
        <w:numPr>
          <w:ilvl w:val="0"/>
          <w:numId w:val="2"/>
        </w:numPr>
        <w:ind w:left="360" w:right="-7" w:firstLine="0"/>
        <w:jc w:val="both"/>
        <w:rPr>
          <w:bCs/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державної політики у сфері торгівлі та побутових послуг;</w:t>
      </w:r>
    </w:p>
    <w:p w:rsidR="005C23A9" w:rsidRPr="00397035" w:rsidRDefault="005C23A9" w:rsidP="005C23A9">
      <w:pPr>
        <w:ind w:right="-7" w:firstLine="720"/>
        <w:jc w:val="both"/>
        <w:rPr>
          <w:bCs/>
          <w:sz w:val="24"/>
          <w:szCs w:val="24"/>
          <w:lang w:val="uk-UA"/>
        </w:rPr>
      </w:pPr>
      <w:r w:rsidRPr="00397035">
        <w:rPr>
          <w:bCs/>
          <w:sz w:val="24"/>
          <w:szCs w:val="24"/>
          <w:lang w:val="uk-UA"/>
        </w:rPr>
        <w:t xml:space="preserve">2.2. </w:t>
      </w:r>
      <w:r w:rsidRPr="00397035">
        <w:rPr>
          <w:sz w:val="24"/>
          <w:szCs w:val="24"/>
          <w:shd w:val="clear" w:color="auto" w:fill="FFFFFF"/>
          <w:lang w:val="uk-UA"/>
        </w:rPr>
        <w:t xml:space="preserve">Сприяння всебічному економічному розвитку </w:t>
      </w:r>
      <w:proofErr w:type="spellStart"/>
      <w:r w:rsidRPr="00397035">
        <w:rPr>
          <w:sz w:val="24"/>
          <w:szCs w:val="24"/>
          <w:shd w:val="clear" w:color="auto" w:fill="FFFFFF"/>
          <w:lang w:val="uk-UA"/>
        </w:rPr>
        <w:t>Знам'янської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 xml:space="preserve"> міської територіальної громади.</w:t>
      </w:r>
    </w:p>
    <w:p w:rsidR="005C23A9" w:rsidRPr="00397035" w:rsidRDefault="005C23A9" w:rsidP="005C23A9">
      <w:pPr>
        <w:autoSpaceDE w:val="0"/>
        <w:autoSpaceDN w:val="0"/>
        <w:adjustRightInd w:val="0"/>
        <w:rPr>
          <w:b/>
          <w:bCs/>
          <w:sz w:val="24"/>
          <w:szCs w:val="24"/>
          <w:lang w:val="uk-UA"/>
        </w:rPr>
      </w:pPr>
    </w:p>
    <w:p w:rsidR="005C23A9" w:rsidRPr="00397035" w:rsidRDefault="005C23A9" w:rsidP="005C23A9">
      <w:pPr>
        <w:autoSpaceDE w:val="0"/>
        <w:autoSpaceDN w:val="0"/>
        <w:adjustRightInd w:val="0"/>
        <w:ind w:firstLine="720"/>
        <w:rPr>
          <w:bCs/>
          <w:sz w:val="24"/>
          <w:szCs w:val="24"/>
          <w:lang w:val="uk-UA" w:eastAsia="uk-UA"/>
        </w:rPr>
      </w:pPr>
      <w:r w:rsidRPr="00397035">
        <w:rPr>
          <w:b/>
          <w:bCs/>
          <w:sz w:val="24"/>
          <w:szCs w:val="24"/>
          <w:lang w:val="uk-UA"/>
        </w:rPr>
        <w:t xml:space="preserve">Відділ,  </w:t>
      </w:r>
      <w:proofErr w:type="spellStart"/>
      <w:r w:rsidRPr="00397035">
        <w:rPr>
          <w:b/>
          <w:bCs/>
          <w:sz w:val="24"/>
          <w:szCs w:val="24"/>
          <w:lang w:val="uk-UA"/>
        </w:rPr>
        <w:t>вiдпoвiднo</w:t>
      </w:r>
      <w:proofErr w:type="spellEnd"/>
      <w:r w:rsidRPr="00397035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397035">
        <w:rPr>
          <w:b/>
          <w:bCs/>
          <w:sz w:val="24"/>
          <w:szCs w:val="24"/>
          <w:lang w:val="uk-UA"/>
        </w:rPr>
        <w:t>дo</w:t>
      </w:r>
      <w:proofErr w:type="spellEnd"/>
      <w:r w:rsidRPr="00397035">
        <w:rPr>
          <w:b/>
          <w:bCs/>
          <w:sz w:val="24"/>
          <w:szCs w:val="24"/>
          <w:lang w:val="uk-UA"/>
        </w:rPr>
        <w:t xml:space="preserve"> </w:t>
      </w:r>
      <w:r w:rsidRPr="00397035">
        <w:rPr>
          <w:b/>
          <w:bCs/>
          <w:sz w:val="24"/>
          <w:szCs w:val="24"/>
          <w:lang w:val="uk-UA" w:eastAsia="uk-UA"/>
        </w:rPr>
        <w:t>визначених галузевих повноважень виконує такі завдання:</w:t>
      </w:r>
      <w:r w:rsidRPr="00397035">
        <w:rPr>
          <w:bCs/>
          <w:sz w:val="24"/>
          <w:szCs w:val="24"/>
          <w:lang w:val="uk-UA" w:eastAsia="uk-UA"/>
        </w:rPr>
        <w:t xml:space="preserve"> 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 xml:space="preserve">організовує виконання Конституції і законів України, актів Президента України, Кабінету Міністрів України, наказів Міністерства </w:t>
      </w:r>
      <w:r w:rsidRPr="00397035">
        <w:rPr>
          <w:sz w:val="24"/>
          <w:szCs w:val="24"/>
          <w:shd w:val="clear" w:color="auto" w:fill="FFFFFF"/>
          <w:lang w:val="uk-UA"/>
        </w:rPr>
        <w:t>розвитку економіки, торгівлі та сільського господарства України</w:t>
      </w:r>
      <w:r w:rsidRPr="00397035">
        <w:rPr>
          <w:sz w:val="24"/>
          <w:szCs w:val="24"/>
          <w:lang w:val="uk-UA" w:eastAsia="uk-UA"/>
        </w:rPr>
        <w:t>, інших центральних органів виконавчої влади та здій</w:t>
      </w:r>
      <w:r>
        <w:rPr>
          <w:sz w:val="24"/>
          <w:szCs w:val="24"/>
          <w:lang w:val="uk-UA" w:eastAsia="uk-UA"/>
        </w:rPr>
        <w:t>снює контроль за їх реалізацією, рішень міської ради та виконавчого комітету;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 xml:space="preserve">аналізує стан та тенденції соціально-економічного розвитку, секторів та галузей економіки </w:t>
      </w:r>
      <w:proofErr w:type="spellStart"/>
      <w:r w:rsidRPr="00397035">
        <w:rPr>
          <w:sz w:val="24"/>
          <w:szCs w:val="24"/>
          <w:lang w:val="uk-UA" w:eastAsia="uk-UA"/>
        </w:rPr>
        <w:t>Знам'янської</w:t>
      </w:r>
      <w:proofErr w:type="spellEnd"/>
      <w:r w:rsidRPr="00397035">
        <w:rPr>
          <w:sz w:val="24"/>
          <w:szCs w:val="24"/>
          <w:lang w:val="uk-UA" w:eastAsia="uk-UA"/>
        </w:rPr>
        <w:t xml:space="preserve"> міської територіальної громади;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здійснює  моніторинг  роботи промислових  підприємств  громади,  співпрацює  з</w:t>
      </w:r>
      <w:r w:rsidRPr="00397035">
        <w:rPr>
          <w:sz w:val="24"/>
          <w:szCs w:val="24"/>
          <w:lang w:val="uk-UA" w:eastAsia="uk-UA"/>
        </w:rPr>
        <w:t xml:space="preserve"> </w:t>
      </w:r>
      <w:r w:rsidRPr="00397035">
        <w:rPr>
          <w:sz w:val="24"/>
          <w:szCs w:val="24"/>
          <w:lang w:val="uk-UA"/>
        </w:rPr>
        <w:t>керівниками промислових підприємств громади в  частині фактичних та очікуваних  показників  діяльності  підприємств;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розробляє програму економічного і  соціального розвитку </w:t>
      </w:r>
      <w:proofErr w:type="spellStart"/>
      <w:r w:rsidRPr="00397035">
        <w:rPr>
          <w:sz w:val="24"/>
          <w:szCs w:val="24"/>
          <w:lang w:val="uk-UA"/>
        </w:rPr>
        <w:t>Знам'янської</w:t>
      </w:r>
      <w:proofErr w:type="spellEnd"/>
      <w:r w:rsidRPr="00397035">
        <w:rPr>
          <w:sz w:val="24"/>
          <w:szCs w:val="24"/>
          <w:lang w:val="uk-UA"/>
        </w:rPr>
        <w:t xml:space="preserve"> міської</w:t>
      </w:r>
      <w:r w:rsidRPr="00397035">
        <w:rPr>
          <w:sz w:val="24"/>
          <w:szCs w:val="24"/>
          <w:lang w:val="uk-UA" w:eastAsia="uk-UA"/>
        </w:rPr>
        <w:t xml:space="preserve"> </w:t>
      </w:r>
      <w:r w:rsidRPr="00397035">
        <w:rPr>
          <w:sz w:val="24"/>
          <w:szCs w:val="24"/>
          <w:lang w:val="uk-UA"/>
        </w:rPr>
        <w:t xml:space="preserve">територіальної громади на  короткотерміновий  період та стратегію економічного розвитку територіальної громади  на  довготерміновий  період, подає їх на </w:t>
      </w:r>
      <w:r w:rsidRPr="00397035">
        <w:rPr>
          <w:sz w:val="24"/>
          <w:szCs w:val="24"/>
          <w:lang w:val="uk-UA"/>
        </w:rPr>
        <w:lastRenderedPageBreak/>
        <w:t xml:space="preserve">затвердження міській раді, забезпечує координацію їх виконання та підготовку звітів про їх виконання; 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забезпечує реалізацію і проведення</w:t>
      </w:r>
      <w:r w:rsidRPr="00397035">
        <w:rPr>
          <w:sz w:val="24"/>
          <w:szCs w:val="24"/>
        </w:rPr>
        <w:t> </w:t>
      </w:r>
      <w:r w:rsidRPr="00397035">
        <w:rPr>
          <w:sz w:val="24"/>
          <w:szCs w:val="24"/>
          <w:lang w:val="uk-UA"/>
        </w:rPr>
        <w:t xml:space="preserve"> на території міської територіальної громади державної регуляторної  політики та державної політики у сфері розвитку економічної конкуренції;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спільно з розробниками</w:t>
      </w:r>
      <w:r w:rsidRPr="00397035">
        <w:rPr>
          <w:sz w:val="24"/>
          <w:szCs w:val="24"/>
        </w:rPr>
        <w:t> </w:t>
      </w:r>
      <w:r>
        <w:rPr>
          <w:sz w:val="24"/>
          <w:szCs w:val="24"/>
          <w:lang w:val="uk-UA"/>
        </w:rPr>
        <w:t xml:space="preserve"> регуляторних актів координує</w:t>
      </w:r>
      <w:r w:rsidRPr="00397035">
        <w:rPr>
          <w:sz w:val="24"/>
          <w:szCs w:val="24"/>
          <w:lang w:val="uk-UA"/>
        </w:rPr>
        <w:t xml:space="preserve"> роботу</w:t>
      </w:r>
      <w:r w:rsidRPr="00397035">
        <w:rPr>
          <w:sz w:val="24"/>
          <w:szCs w:val="24"/>
        </w:rPr>
        <w:t> </w:t>
      </w:r>
      <w:r w:rsidRPr="00397035">
        <w:rPr>
          <w:sz w:val="24"/>
          <w:szCs w:val="24"/>
          <w:lang w:val="uk-UA"/>
        </w:rPr>
        <w:t xml:space="preserve"> по підготовці аналізу регуляторного впливу</w:t>
      </w:r>
      <w:r w:rsidRPr="00397035">
        <w:rPr>
          <w:sz w:val="24"/>
          <w:szCs w:val="24"/>
        </w:rPr>
        <w:t> </w:t>
      </w:r>
      <w:r w:rsidRPr="00397035">
        <w:rPr>
          <w:sz w:val="24"/>
          <w:szCs w:val="24"/>
          <w:lang w:val="uk-UA"/>
        </w:rPr>
        <w:t xml:space="preserve"> та здійсненню заходів з відстеження результативності регуляторних актів; 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розробляє   регіональну  </w:t>
      </w:r>
      <w:proofErr w:type="spellStart"/>
      <w:r w:rsidRPr="00397035">
        <w:rPr>
          <w:sz w:val="24"/>
          <w:szCs w:val="24"/>
          <w:lang w:val="uk-UA"/>
        </w:rPr>
        <w:t>пpoгpaму</w:t>
      </w:r>
      <w:proofErr w:type="spellEnd"/>
      <w:r w:rsidRPr="00397035">
        <w:rPr>
          <w:sz w:val="24"/>
          <w:szCs w:val="24"/>
          <w:lang w:val="uk-UA"/>
        </w:rPr>
        <w:t xml:space="preserve"> </w:t>
      </w:r>
      <w:proofErr w:type="spellStart"/>
      <w:r w:rsidRPr="00397035">
        <w:rPr>
          <w:sz w:val="24"/>
          <w:szCs w:val="24"/>
          <w:lang w:val="uk-UA"/>
        </w:rPr>
        <w:t>пiдтpимки</w:t>
      </w:r>
      <w:proofErr w:type="spellEnd"/>
      <w:r w:rsidRPr="00397035">
        <w:rPr>
          <w:sz w:val="24"/>
          <w:szCs w:val="24"/>
          <w:lang w:val="uk-UA"/>
        </w:rPr>
        <w:t xml:space="preserve"> малого та середнього </w:t>
      </w:r>
      <w:proofErr w:type="spellStart"/>
      <w:r w:rsidRPr="00397035">
        <w:rPr>
          <w:sz w:val="24"/>
          <w:szCs w:val="24"/>
          <w:lang w:val="uk-UA"/>
        </w:rPr>
        <w:t>пiдпpиємництвa</w:t>
      </w:r>
      <w:proofErr w:type="spellEnd"/>
      <w:r w:rsidRPr="00397035">
        <w:rPr>
          <w:sz w:val="24"/>
          <w:szCs w:val="24"/>
          <w:lang w:val="uk-UA"/>
        </w:rPr>
        <w:t xml:space="preserve">, </w:t>
      </w:r>
      <w:proofErr w:type="spellStart"/>
      <w:r w:rsidRPr="00397035">
        <w:rPr>
          <w:sz w:val="24"/>
          <w:szCs w:val="24"/>
          <w:lang w:val="uk-UA"/>
        </w:rPr>
        <w:t>cпpияє</w:t>
      </w:r>
      <w:proofErr w:type="spellEnd"/>
      <w:r w:rsidRPr="00397035">
        <w:rPr>
          <w:sz w:val="24"/>
          <w:szCs w:val="24"/>
          <w:lang w:val="uk-UA"/>
        </w:rPr>
        <w:t xml:space="preserve"> її  </w:t>
      </w:r>
      <w:proofErr w:type="spellStart"/>
      <w:r w:rsidRPr="00397035">
        <w:rPr>
          <w:sz w:val="24"/>
          <w:szCs w:val="24"/>
          <w:lang w:val="uk-UA"/>
        </w:rPr>
        <w:t>викoнaнню</w:t>
      </w:r>
      <w:proofErr w:type="spellEnd"/>
      <w:r w:rsidRPr="00397035">
        <w:rPr>
          <w:sz w:val="24"/>
          <w:szCs w:val="24"/>
          <w:lang w:val="uk-UA"/>
        </w:rPr>
        <w:t xml:space="preserve">; 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надає методичну, консультаційну і організаційну допомогу суб’єктам підприємницької діяльності з питань, що належать до компетенції  відділу;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  <w:lang w:val="uk-UA"/>
        </w:rPr>
        <w:t>надає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суб'єктам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підприємницької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діяльності</w:t>
      </w:r>
      <w:r w:rsidRPr="00397035">
        <w:rPr>
          <w:sz w:val="24"/>
          <w:szCs w:val="24"/>
          <w:shd w:val="clear" w:color="auto" w:fill="FFFFFF"/>
        </w:rPr>
        <w:t> </w:t>
      </w:r>
      <w:r w:rsidRPr="00397035">
        <w:rPr>
          <w:sz w:val="24"/>
          <w:szCs w:val="24"/>
          <w:shd w:val="clear" w:color="auto" w:fill="FFFFFF"/>
          <w:lang w:val="uk-UA"/>
        </w:rPr>
        <w:t xml:space="preserve"> інформацію</w:t>
      </w:r>
      <w:r w:rsidRPr="00397035">
        <w:rPr>
          <w:sz w:val="24"/>
          <w:szCs w:val="24"/>
          <w:shd w:val="clear" w:color="auto" w:fill="FFFFFF"/>
        </w:rPr>
        <w:t>  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щодо пропозицій іноземних підприємств стосовно співробітництва;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надає методичну,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населення, з інших питань, що належать до компетенції відділу;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складає  дислокацію  підприємств  торгівлі,  громадського  харчування, підприємств  побуту,  аптек, </w:t>
      </w:r>
      <w:proofErr w:type="spellStart"/>
      <w:r w:rsidRPr="00397035">
        <w:rPr>
          <w:sz w:val="24"/>
          <w:szCs w:val="24"/>
          <w:lang w:val="uk-UA"/>
        </w:rPr>
        <w:t>автозаправочних</w:t>
      </w:r>
      <w:proofErr w:type="spellEnd"/>
      <w:r w:rsidRPr="00397035">
        <w:rPr>
          <w:sz w:val="24"/>
          <w:szCs w:val="24"/>
          <w:lang w:val="uk-UA"/>
        </w:rPr>
        <w:t xml:space="preserve">  станцій,  розташованих  на  території громади;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здійснює  моніторинг  цін  на  основні групи продовольчих  товарів в  торгівельній  мережі; 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виносить  на  розгляд  виконавчого  комітету  питання  щодо цілодобового  графіку  роботи  об’єктів  торгівлі;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розглядає  </w:t>
      </w:r>
      <w:r>
        <w:rPr>
          <w:sz w:val="24"/>
          <w:szCs w:val="24"/>
          <w:lang w:val="uk-UA"/>
        </w:rPr>
        <w:t>питання  діяльності</w:t>
      </w:r>
      <w:r w:rsidRPr="00397035">
        <w:rPr>
          <w:sz w:val="24"/>
          <w:szCs w:val="24"/>
          <w:lang w:val="uk-UA"/>
        </w:rPr>
        <w:t xml:space="preserve">  суб’єктів  господарювання,  які  здійснюють  сезонну  торгівлю;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організовує розміщення  дитячих  атракціонів  у  весняно-літній  період;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організовує  святкову  торгівлю  в  місцях  проведення  міських  заходів;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здійснює перевірку тарифів на комунальні та інші послуги, затвердження яких належить до повноважень органів місцевого самоврядування;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  межах  наданих  повноважень  здійснює діяльність  щодо  оренди об’єктів  нерухомого  комунального  майна;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проводить  інвентаризацію  об'єктів  комунальної  власності;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здійснює  приватизацію  квартир  житлового фонду,  що  перебуває  в  комунальній  власності; 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аналізує  фінансово-господарську  діяльність  підприємств  комунальної  власності;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відповідно  до  рішень виконавчого  комітету  готує  договори про  залучення  пайової  участі  замовників  на  розвиток  інженерно-транспортної  та  соціальної  інфраструктури  громади;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>відповідно  до  рішень  виконавчого  комітету  готує  договори  про  соціальне  партнерство  щодо  добровільного залучення  внесків  до  цільових  фондів  на  благоустрій  міста з питань, які належать до компетенції відділу;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/>
        </w:rPr>
        <w:t xml:space="preserve">розробляє </w:t>
      </w:r>
      <w:proofErr w:type="spellStart"/>
      <w:r w:rsidRPr="00397035">
        <w:rPr>
          <w:sz w:val="24"/>
          <w:szCs w:val="24"/>
          <w:lang w:val="uk-UA"/>
        </w:rPr>
        <w:t>проєкти</w:t>
      </w:r>
      <w:proofErr w:type="spellEnd"/>
      <w:r w:rsidRPr="00397035">
        <w:rPr>
          <w:sz w:val="24"/>
          <w:szCs w:val="24"/>
          <w:lang w:val="uk-UA"/>
        </w:rPr>
        <w:t xml:space="preserve">  рішень  міської  ради щодо впровадження на  території  міської територіальної громади місцевих податків і зборів (крім земельних питань), готує пропозиції на розгляд міської ради щодо надання пільг по них;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бере участь у підготовці звітів міського голови;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розробляє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проєкти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розпоряджень міського голови, готує і вносить пропозиції</w:t>
      </w:r>
      <w:r w:rsidRPr="00397035">
        <w:rPr>
          <w:sz w:val="24"/>
          <w:szCs w:val="24"/>
          <w:lang w:eastAsia="uk-UA"/>
        </w:rPr>
        <w:t> 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для прийняття рішень</w:t>
      </w:r>
      <w:r w:rsidRPr="00397035">
        <w:rPr>
          <w:sz w:val="24"/>
          <w:szCs w:val="24"/>
          <w:lang w:eastAsia="uk-UA"/>
        </w:rPr>
        <w:t> 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міською радою та її виконавчим комітетом;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розгляда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компетенції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звернення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громадян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підприємств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установ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організацій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lastRenderedPageBreak/>
        <w:t xml:space="preserve">за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дорученням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керівництва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опрацьову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компетенції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відділу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запити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звернення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народних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депутатів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та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депутатів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місцевих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рад;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забезпечує доступ до публічної інформації, розпорядником якої він є;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забезпечу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повноважень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реалізацію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державної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політики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стосовно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захисту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інформації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обмеженим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доступом;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забезпечу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у межах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повноважень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захист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персональних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даних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;</w:t>
      </w:r>
    </w:p>
    <w:p w:rsidR="005C23A9" w:rsidRPr="00397035" w:rsidRDefault="005C23A9" w:rsidP="005C23A9">
      <w:pPr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забезпечує у межах своїх повноважень виконання завдань цивільного захисту населення, дотримання вимог.</w:t>
      </w:r>
    </w:p>
    <w:p w:rsidR="005C23A9" w:rsidRPr="00397035" w:rsidRDefault="005C23A9" w:rsidP="005C23A9">
      <w:pPr>
        <w:ind w:left="606" w:right="-7"/>
        <w:jc w:val="center"/>
        <w:rPr>
          <w:b/>
          <w:bCs/>
          <w:sz w:val="24"/>
          <w:szCs w:val="24"/>
          <w:lang w:val="uk-UA"/>
        </w:rPr>
      </w:pPr>
    </w:p>
    <w:p w:rsidR="005C23A9" w:rsidRPr="00397035" w:rsidRDefault="005C23A9" w:rsidP="005C23A9">
      <w:pPr>
        <w:ind w:left="606" w:right="-7"/>
        <w:jc w:val="center"/>
        <w:rPr>
          <w:b/>
          <w:bCs/>
          <w:sz w:val="24"/>
          <w:szCs w:val="24"/>
          <w:lang w:val="uk-UA"/>
        </w:rPr>
      </w:pPr>
      <w:r w:rsidRPr="00397035">
        <w:rPr>
          <w:b/>
          <w:bCs/>
          <w:sz w:val="24"/>
          <w:szCs w:val="24"/>
          <w:lang w:val="en-US"/>
        </w:rPr>
        <w:t>III</w:t>
      </w:r>
      <w:r w:rsidRPr="00397035">
        <w:rPr>
          <w:b/>
          <w:bCs/>
          <w:sz w:val="24"/>
          <w:szCs w:val="24"/>
          <w:lang w:val="uk-UA"/>
        </w:rPr>
        <w:t>. Права відділу</w:t>
      </w:r>
    </w:p>
    <w:p w:rsidR="005C23A9" w:rsidRPr="00397035" w:rsidRDefault="005C23A9" w:rsidP="005C23A9">
      <w:pPr>
        <w:ind w:right="-7" w:firstLine="720"/>
        <w:jc w:val="both"/>
        <w:rPr>
          <w:b/>
          <w:sz w:val="24"/>
          <w:szCs w:val="24"/>
          <w:lang w:val="uk-UA"/>
        </w:rPr>
      </w:pPr>
      <w:r w:rsidRPr="00397035">
        <w:rPr>
          <w:b/>
          <w:sz w:val="24"/>
          <w:szCs w:val="24"/>
          <w:shd w:val="clear" w:color="auto" w:fill="FFFFFF"/>
          <w:lang w:val="uk-UA"/>
        </w:rPr>
        <w:t>Відділ для здійснення повноважень та виконання завдань, що визначені, має право:</w:t>
      </w:r>
    </w:p>
    <w:p w:rsidR="005C23A9" w:rsidRPr="00397035" w:rsidRDefault="005C23A9" w:rsidP="005C23A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shd w:val="clear" w:color="auto" w:fill="FFFFFF"/>
          <w:lang w:val="uk-UA"/>
        </w:rPr>
        <w:t>одержувати в установленому порядку від інших структурних підрозділів виконавчого комітету, підприємств, установ і організацій незалежно від форм власності та їх посадових осіб інформацію, документи і матеріали, необхідні для виконання покладених на нього завдань;</w:t>
      </w:r>
    </w:p>
    <w:p w:rsidR="005C23A9" w:rsidRPr="00397035" w:rsidRDefault="005C23A9" w:rsidP="005C23A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залучати до виконання окремих робіт, участі у вивченні окремих питань спеціалістів, фахівців інших структурних підрозділів виконавчого комітету, територіальних органів міністерств та відомств України в області, підприємств, установ та організацій незалежно від форми власності та їх посадових осіб (за погодженням з їх керівниками), представників громадських об'єднань (за згодою);</w:t>
      </w:r>
    </w:p>
    <w:p w:rsidR="005C23A9" w:rsidRPr="00397035" w:rsidRDefault="005C23A9" w:rsidP="005C23A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користуватись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в </w:t>
      </w:r>
      <w:proofErr w:type="spellStart"/>
      <w:r w:rsidRPr="00397035">
        <w:rPr>
          <w:sz w:val="24"/>
          <w:szCs w:val="24"/>
          <w:shd w:val="clear" w:color="auto" w:fill="FFFFFF"/>
        </w:rPr>
        <w:t>установленому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порядку </w:t>
      </w:r>
      <w:proofErr w:type="spellStart"/>
      <w:r w:rsidRPr="00397035">
        <w:rPr>
          <w:sz w:val="24"/>
          <w:szCs w:val="24"/>
          <w:shd w:val="clear" w:color="auto" w:fill="FFFFFF"/>
        </w:rPr>
        <w:t>інформаційними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базами </w:t>
      </w:r>
      <w:proofErr w:type="spellStart"/>
      <w:r w:rsidRPr="00397035">
        <w:rPr>
          <w:sz w:val="24"/>
          <w:szCs w:val="24"/>
          <w:shd w:val="clear" w:color="auto" w:fill="FFFFFF"/>
        </w:rPr>
        <w:t>органів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місцевого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самоврядування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системами </w:t>
      </w:r>
      <w:proofErr w:type="spellStart"/>
      <w:r w:rsidRPr="00397035">
        <w:rPr>
          <w:sz w:val="24"/>
          <w:szCs w:val="24"/>
          <w:shd w:val="clear" w:color="auto" w:fill="FFFFFF"/>
        </w:rPr>
        <w:t>зв’язку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і </w:t>
      </w:r>
      <w:proofErr w:type="spellStart"/>
      <w:r w:rsidRPr="00397035">
        <w:rPr>
          <w:sz w:val="24"/>
          <w:szCs w:val="24"/>
          <w:shd w:val="clear" w:color="auto" w:fill="FFFFFF"/>
        </w:rPr>
        <w:t>комунікацій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іншими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техн</w:t>
      </w:r>
      <w:proofErr w:type="gramEnd"/>
      <w:r w:rsidRPr="00397035">
        <w:rPr>
          <w:sz w:val="24"/>
          <w:szCs w:val="24"/>
          <w:shd w:val="clear" w:color="auto" w:fill="FFFFFF"/>
        </w:rPr>
        <w:t>ічними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засобами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5C23A9" w:rsidRPr="00397035" w:rsidRDefault="005C23A9" w:rsidP="005C23A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 w:eastAsia="uk-UA"/>
        </w:rPr>
        <w:t>скликати в установленому порядку наради, проводити семінари та конференції з питань, що належать до його компетенції;</w:t>
      </w:r>
    </w:p>
    <w:p w:rsidR="005C23A9" w:rsidRPr="00397035" w:rsidRDefault="005C23A9" w:rsidP="005C23A9">
      <w:pPr>
        <w:numPr>
          <w:ilvl w:val="0"/>
          <w:numId w:val="4"/>
        </w:numPr>
        <w:tabs>
          <w:tab w:val="left" w:pos="720"/>
        </w:tabs>
        <w:ind w:left="360" w:right="-7" w:firstLine="0"/>
        <w:jc w:val="both"/>
        <w:rPr>
          <w:sz w:val="24"/>
          <w:szCs w:val="24"/>
          <w:lang w:val="uk-UA"/>
        </w:rPr>
      </w:pPr>
      <w:r w:rsidRPr="00397035">
        <w:rPr>
          <w:sz w:val="24"/>
          <w:szCs w:val="24"/>
          <w:lang w:val="uk-UA"/>
        </w:rPr>
        <w:t xml:space="preserve">у процесі виконання покладених на нього завдань взаємодіяти з іншими структурними підрозділами міськвиконкому, підприємствами, установами, організаціями та об'єднаннями громадян. </w:t>
      </w:r>
    </w:p>
    <w:p w:rsidR="005C23A9" w:rsidRPr="00397035" w:rsidRDefault="005C23A9" w:rsidP="005C23A9">
      <w:pPr>
        <w:rPr>
          <w:sz w:val="24"/>
          <w:szCs w:val="24"/>
          <w:lang w:val="uk-UA"/>
        </w:rPr>
      </w:pPr>
    </w:p>
    <w:p w:rsidR="005C23A9" w:rsidRPr="00397035" w:rsidRDefault="005C23A9" w:rsidP="005C23A9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</w:pPr>
      <w:r w:rsidRPr="00397035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en-US" w:eastAsia="uk-UA"/>
        </w:rPr>
        <w:t>IY</w:t>
      </w:r>
      <w:proofErr w:type="spellStart"/>
      <w:r w:rsidRPr="005C23A9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.</w:t>
      </w:r>
      <w:r w:rsidRPr="00397035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С</w:t>
      </w:r>
      <w:r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труктура</w:t>
      </w:r>
      <w:proofErr w:type="spellEnd"/>
      <w:r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та організація відділу</w:t>
      </w:r>
    </w:p>
    <w:p w:rsidR="005C23A9" w:rsidRPr="00397035" w:rsidRDefault="005C23A9" w:rsidP="005C23A9">
      <w:pPr>
        <w:shd w:val="clear" w:color="auto" w:fill="FFFFFF"/>
        <w:ind w:right="188" w:firstLine="720"/>
        <w:jc w:val="both"/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</w:pPr>
      <w:r w:rsidRPr="005C23A9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1. </w:t>
      </w: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Структура відділу затверджується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Знам'янською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міською радою.</w:t>
      </w:r>
    </w:p>
    <w:p w:rsidR="005C23A9" w:rsidRPr="00397035" w:rsidRDefault="005C23A9" w:rsidP="005C23A9">
      <w:pPr>
        <w:shd w:val="clear" w:color="auto" w:fill="FFFFFF"/>
        <w:ind w:right="188" w:firstLine="72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2.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Відділ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очолює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начальник,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який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призначається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gram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на</w:t>
      </w:r>
      <w:proofErr w:type="gram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посаду і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звільняється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 посади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міським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головою, на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конкурсній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основі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чи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за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іншою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процедурою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передбаченою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законодавством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України</w:t>
      </w:r>
      <w:proofErr w:type="spellEnd"/>
      <w:r w:rsidRPr="00397035">
        <w:rPr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:rsidR="005C23A9" w:rsidRPr="00397035" w:rsidRDefault="005C23A9" w:rsidP="005C23A9">
      <w:pPr>
        <w:shd w:val="clear" w:color="auto" w:fill="FFFFFF"/>
        <w:ind w:right="188" w:firstLine="72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3. Начальник відділу: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відділі;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розробляє посадові інструкції працівників відділу та розподіляє обов'язки між ними, подає їх на погодження профільному заступнику міського голови;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планує роботу відділу;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</w:rPr>
        <w:t xml:space="preserve">вносить </w:t>
      </w:r>
      <w:proofErr w:type="spellStart"/>
      <w:r w:rsidRPr="00397035">
        <w:rPr>
          <w:sz w:val="24"/>
          <w:szCs w:val="24"/>
          <w:shd w:val="clear" w:color="auto" w:fill="FFFFFF"/>
        </w:rPr>
        <w:t>пропозиції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щодо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розгляду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 </w:t>
      </w:r>
      <w:proofErr w:type="spellStart"/>
      <w:r w:rsidRPr="00397035">
        <w:rPr>
          <w:sz w:val="24"/>
          <w:szCs w:val="24"/>
          <w:shd w:val="clear" w:color="auto" w:fill="FFFFFF"/>
        </w:rPr>
        <w:t>засіданнях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виконавчого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комітету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,</w:t>
      </w:r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ради, </w:t>
      </w:r>
      <w:proofErr w:type="spellStart"/>
      <w:r w:rsidRPr="00397035">
        <w:rPr>
          <w:sz w:val="24"/>
          <w:szCs w:val="24"/>
          <w:shd w:val="clear" w:color="auto" w:fill="FFFFFF"/>
        </w:rPr>
        <w:t>сесіях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ради </w:t>
      </w:r>
      <w:proofErr w:type="spellStart"/>
      <w:r w:rsidRPr="00397035">
        <w:rPr>
          <w:sz w:val="24"/>
          <w:szCs w:val="24"/>
          <w:shd w:val="clear" w:color="auto" w:fill="FFFFFF"/>
        </w:rPr>
        <w:t>питань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що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належать до </w:t>
      </w:r>
      <w:proofErr w:type="spellStart"/>
      <w:r w:rsidRPr="00397035">
        <w:rPr>
          <w:sz w:val="24"/>
          <w:szCs w:val="24"/>
          <w:shd w:val="clear" w:color="auto" w:fill="FFFFFF"/>
        </w:rPr>
        <w:t>компетенції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бере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участь </w:t>
      </w:r>
      <w:proofErr w:type="gramStart"/>
      <w:r w:rsidRPr="00397035">
        <w:rPr>
          <w:sz w:val="24"/>
          <w:szCs w:val="24"/>
          <w:shd w:val="clear" w:color="auto" w:fill="FFFFFF"/>
        </w:rPr>
        <w:t>у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їх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засіданнях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lang w:val="uk-UA" w:eastAsia="uk-UA"/>
        </w:rPr>
        <w:t>вживає заходи щодо удосконалення організації та підвищення ефективності роботи відділу;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забезпечує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дотримання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працівниками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правил </w:t>
      </w:r>
      <w:proofErr w:type="spellStart"/>
      <w:r w:rsidRPr="00397035">
        <w:rPr>
          <w:sz w:val="24"/>
          <w:szCs w:val="24"/>
          <w:shd w:val="clear" w:color="auto" w:fill="FFFFFF"/>
        </w:rPr>
        <w:t>внутрішнього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gramStart"/>
      <w:r w:rsidRPr="00397035">
        <w:rPr>
          <w:sz w:val="24"/>
          <w:szCs w:val="24"/>
          <w:shd w:val="clear" w:color="auto" w:fill="FFFFFF"/>
        </w:rPr>
        <w:t>трудового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розпорядку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виконавської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дисципліни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</w:rPr>
        <w:t xml:space="preserve">вносить </w:t>
      </w:r>
      <w:proofErr w:type="spellStart"/>
      <w:r w:rsidRPr="00397035">
        <w:rPr>
          <w:sz w:val="24"/>
          <w:szCs w:val="24"/>
          <w:shd w:val="clear" w:color="auto" w:fill="FFFFFF"/>
        </w:rPr>
        <w:t>пропозиції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міському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голові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щодо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застосування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заходів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дисциплінарних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стягнень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заохочень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до </w:t>
      </w:r>
      <w:proofErr w:type="spellStart"/>
      <w:r w:rsidRPr="00397035">
        <w:rPr>
          <w:sz w:val="24"/>
          <w:szCs w:val="24"/>
          <w:shd w:val="clear" w:color="auto" w:fill="FFFFFF"/>
        </w:rPr>
        <w:t>працівників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в</w:t>
      </w:r>
      <w:proofErr w:type="gramEnd"/>
      <w:r w:rsidRPr="00397035">
        <w:rPr>
          <w:sz w:val="24"/>
          <w:szCs w:val="24"/>
          <w:shd w:val="clear" w:color="auto" w:fill="FFFFFF"/>
        </w:rPr>
        <w:t>ідділу</w:t>
      </w:r>
      <w:proofErr w:type="spellEnd"/>
      <w:r w:rsidRPr="00397035">
        <w:rPr>
          <w:sz w:val="24"/>
          <w:szCs w:val="24"/>
          <w:shd w:val="clear" w:color="auto" w:fill="FFFFFF"/>
        </w:rPr>
        <w:t>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lastRenderedPageBreak/>
        <w:t>несе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дисциплінарну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відповідальність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за </w:t>
      </w:r>
      <w:proofErr w:type="spellStart"/>
      <w:r w:rsidRPr="00397035">
        <w:rPr>
          <w:sz w:val="24"/>
          <w:szCs w:val="24"/>
          <w:shd w:val="clear" w:color="auto" w:fill="FFFFFF"/>
        </w:rPr>
        <w:t>невиконання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несвоєчасне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або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неналежне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функцій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покладених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 </w:t>
      </w:r>
      <w:proofErr w:type="spellStart"/>
      <w:r w:rsidRPr="00397035">
        <w:rPr>
          <w:sz w:val="24"/>
          <w:szCs w:val="24"/>
          <w:shd w:val="clear" w:color="auto" w:fill="FFFFFF"/>
        </w:rPr>
        <w:t>нього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в межах і </w:t>
      </w:r>
      <w:proofErr w:type="gramStart"/>
      <w:r w:rsidRPr="00397035">
        <w:rPr>
          <w:sz w:val="24"/>
          <w:szCs w:val="24"/>
          <w:shd w:val="clear" w:color="auto" w:fill="FFFFFF"/>
        </w:rPr>
        <w:t>в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порядку, </w:t>
      </w:r>
      <w:proofErr w:type="spellStart"/>
      <w:r w:rsidRPr="00397035">
        <w:rPr>
          <w:sz w:val="24"/>
          <w:szCs w:val="24"/>
          <w:shd w:val="clear" w:color="auto" w:fill="FFFFFF"/>
        </w:rPr>
        <w:t>встановленому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чинним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законодавством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;</w:t>
      </w:r>
    </w:p>
    <w:p w:rsidR="005C23A9" w:rsidRPr="00397035" w:rsidRDefault="005C23A9" w:rsidP="005C23A9">
      <w:pPr>
        <w:numPr>
          <w:ilvl w:val="0"/>
          <w:numId w:val="5"/>
        </w:numPr>
        <w:autoSpaceDE w:val="0"/>
        <w:autoSpaceDN w:val="0"/>
        <w:adjustRightInd w:val="0"/>
        <w:ind w:left="360" w:firstLine="0"/>
        <w:jc w:val="both"/>
        <w:rPr>
          <w:sz w:val="24"/>
          <w:szCs w:val="24"/>
          <w:lang w:val="uk-UA" w:eastAsia="uk-UA"/>
        </w:rPr>
      </w:pPr>
      <w:proofErr w:type="spellStart"/>
      <w:r w:rsidRPr="00397035">
        <w:rPr>
          <w:sz w:val="24"/>
          <w:szCs w:val="24"/>
          <w:shd w:val="clear" w:color="auto" w:fill="FFFFFF"/>
        </w:rPr>
        <w:t>здійснює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інші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повноваження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397035">
        <w:rPr>
          <w:sz w:val="24"/>
          <w:szCs w:val="24"/>
          <w:shd w:val="clear" w:color="auto" w:fill="FFFFFF"/>
        </w:rPr>
        <w:t>передбачені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законодавством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та </w:t>
      </w:r>
      <w:proofErr w:type="spellStart"/>
      <w:r w:rsidRPr="00397035">
        <w:rPr>
          <w:sz w:val="24"/>
          <w:szCs w:val="24"/>
          <w:shd w:val="clear" w:color="auto" w:fill="FFFFFF"/>
        </w:rPr>
        <w:t>положенням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gramStart"/>
      <w:r w:rsidRPr="00397035">
        <w:rPr>
          <w:sz w:val="24"/>
          <w:szCs w:val="24"/>
          <w:shd w:val="clear" w:color="auto" w:fill="FFFFFF"/>
        </w:rPr>
        <w:t>про</w:t>
      </w:r>
      <w:proofErr w:type="gram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</w:t>
      </w:r>
      <w:proofErr w:type="spellEnd"/>
      <w:r w:rsidRPr="00397035">
        <w:rPr>
          <w:sz w:val="24"/>
          <w:szCs w:val="24"/>
          <w:shd w:val="clear" w:color="auto" w:fill="FFFFFF"/>
          <w:lang w:val="uk-UA"/>
        </w:rPr>
        <w:t>.</w:t>
      </w:r>
    </w:p>
    <w:p w:rsidR="005C23A9" w:rsidRPr="00397035" w:rsidRDefault="005C23A9" w:rsidP="005C23A9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uk-UA" w:eastAsia="uk-UA"/>
        </w:rPr>
      </w:pPr>
      <w:r w:rsidRPr="00397035">
        <w:rPr>
          <w:sz w:val="24"/>
          <w:szCs w:val="24"/>
          <w:shd w:val="clear" w:color="auto" w:fill="FFFFFF"/>
        </w:rPr>
        <w:t xml:space="preserve">4. </w:t>
      </w:r>
      <w:proofErr w:type="gramStart"/>
      <w:r w:rsidRPr="00397035">
        <w:rPr>
          <w:sz w:val="24"/>
          <w:szCs w:val="24"/>
          <w:shd w:val="clear" w:color="auto" w:fill="FFFFFF"/>
        </w:rPr>
        <w:t>У</w:t>
      </w:r>
      <w:proofErr w:type="gramEnd"/>
      <w:r w:rsidRPr="00397035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proofErr w:type="gramStart"/>
      <w:r w:rsidRPr="00397035">
        <w:rPr>
          <w:sz w:val="24"/>
          <w:szCs w:val="24"/>
          <w:shd w:val="clear" w:color="auto" w:fill="FFFFFF"/>
        </w:rPr>
        <w:t>раз</w:t>
      </w:r>
      <w:proofErr w:type="gramEnd"/>
      <w:r w:rsidRPr="00397035">
        <w:rPr>
          <w:sz w:val="24"/>
          <w:szCs w:val="24"/>
          <w:shd w:val="clear" w:color="auto" w:fill="FFFFFF"/>
        </w:rPr>
        <w:t>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тимчасової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відсутності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начальника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виконання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його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обов’язків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покладається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на головного </w:t>
      </w:r>
      <w:proofErr w:type="spellStart"/>
      <w:r w:rsidRPr="00397035">
        <w:rPr>
          <w:sz w:val="24"/>
          <w:szCs w:val="24"/>
          <w:shd w:val="clear" w:color="auto" w:fill="FFFFFF"/>
        </w:rPr>
        <w:t>спеціаліста</w:t>
      </w:r>
      <w:proofErr w:type="spellEnd"/>
      <w:r w:rsidRPr="0039703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97035">
        <w:rPr>
          <w:sz w:val="24"/>
          <w:szCs w:val="24"/>
          <w:shd w:val="clear" w:color="auto" w:fill="FFFFFF"/>
        </w:rPr>
        <w:t>відділу</w:t>
      </w:r>
      <w:proofErr w:type="spellEnd"/>
      <w:r w:rsidRPr="00397035">
        <w:rPr>
          <w:sz w:val="24"/>
          <w:szCs w:val="24"/>
          <w:shd w:val="clear" w:color="auto" w:fill="FFFFFF"/>
        </w:rPr>
        <w:t>.</w:t>
      </w:r>
    </w:p>
    <w:p w:rsidR="0066418B" w:rsidRPr="005C23A9" w:rsidRDefault="0066418B">
      <w:pPr>
        <w:rPr>
          <w:lang w:val="uk-UA"/>
        </w:rPr>
      </w:pPr>
    </w:p>
    <w:sectPr w:rsidR="0066418B" w:rsidRPr="005C2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">
    <w:nsid w:val="40107744"/>
    <w:multiLevelType w:val="hybridMultilevel"/>
    <w:tmpl w:val="967487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A21C41"/>
    <w:multiLevelType w:val="hybridMultilevel"/>
    <w:tmpl w:val="37AE958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EA291C"/>
    <w:multiLevelType w:val="hybridMultilevel"/>
    <w:tmpl w:val="8FF2BFF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230508"/>
    <w:multiLevelType w:val="hybridMultilevel"/>
    <w:tmpl w:val="5C0EF10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A9"/>
    <w:rsid w:val="005C23A9"/>
    <w:rsid w:val="006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C23A9"/>
    <w:pPr>
      <w:keepNext/>
      <w:jc w:val="center"/>
      <w:outlineLvl w:val="2"/>
    </w:pPr>
    <w:rPr>
      <w:rFonts w:eastAsia="Batang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23A9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uiPriority w:val="99"/>
    <w:rsid w:val="005C23A9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5C2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3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C23A9"/>
    <w:pPr>
      <w:keepNext/>
      <w:jc w:val="center"/>
      <w:outlineLvl w:val="2"/>
    </w:pPr>
    <w:rPr>
      <w:rFonts w:eastAsia="Batang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23A9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uiPriority w:val="99"/>
    <w:rsid w:val="005C23A9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5C2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3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2021-03-30T06:36:00Z</cp:lastPrinted>
  <dcterms:created xsi:type="dcterms:W3CDTF">2021-03-30T06:35:00Z</dcterms:created>
  <dcterms:modified xsi:type="dcterms:W3CDTF">2021-03-30T06:41:00Z</dcterms:modified>
</cp:coreProperties>
</file>