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85" w:rsidRPr="0001308F" w:rsidRDefault="003E4985" w:rsidP="003E498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3E4985" w:rsidRPr="0001308F" w:rsidRDefault="003E4985" w:rsidP="003E498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E4985" w:rsidRPr="0001308F" w:rsidRDefault="003E4985" w:rsidP="003E4985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3E4985" w:rsidRPr="0001308F" w:rsidRDefault="003E4985" w:rsidP="003E4985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3E4985" w:rsidRPr="0001308F" w:rsidRDefault="003E4985" w:rsidP="003E4985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3E4985" w:rsidRPr="0001308F" w:rsidRDefault="003E4985" w:rsidP="003E4985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6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3E4985" w:rsidRDefault="003E4985" w:rsidP="003E4985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3E4985" w:rsidRPr="00050666" w:rsidRDefault="003E4985" w:rsidP="003E4985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3E4985" w:rsidRPr="00050666" w:rsidRDefault="003E4985" w:rsidP="003E4985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Світлани БАБАЄВОЇ</w:t>
      </w:r>
    </w:p>
    <w:p w:rsidR="003E4985" w:rsidRPr="00050666" w:rsidRDefault="003E4985" w:rsidP="003E4985">
      <w:pPr>
        <w:rPr>
          <w:sz w:val="24"/>
          <w:lang w:val="uk-UA"/>
        </w:rPr>
      </w:pPr>
    </w:p>
    <w:p w:rsidR="003E4985" w:rsidRPr="00050666" w:rsidRDefault="003E4985" w:rsidP="003E4985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3E4985" w:rsidRPr="00050666" w:rsidRDefault="003E4985" w:rsidP="003E4985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3E4985" w:rsidRPr="00050666" w:rsidRDefault="003E4985" w:rsidP="003E4985">
      <w:pPr>
        <w:pStyle w:val="a3"/>
        <w:spacing w:after="0"/>
        <w:jc w:val="center"/>
        <w:rPr>
          <w:b/>
          <w:sz w:val="24"/>
          <w:lang w:val="uk-UA"/>
        </w:rPr>
      </w:pPr>
    </w:p>
    <w:p w:rsidR="003E4985" w:rsidRDefault="003E4985" w:rsidP="003E4985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>Підтримати депутатський запит депутата міської ради Світлани БАБАЄВОЇ</w:t>
      </w:r>
      <w:r>
        <w:rPr>
          <w:sz w:val="24"/>
          <w:lang w:val="uk-UA"/>
        </w:rPr>
        <w:t xml:space="preserve">. При розподілі залишків міського бюджету передбачити кошти на виготовлення ПКД та забезпечити проведення капітального ремонту вулиці Олени </w:t>
      </w:r>
      <w:proofErr w:type="spellStart"/>
      <w:r>
        <w:rPr>
          <w:sz w:val="24"/>
          <w:lang w:val="uk-UA"/>
        </w:rPr>
        <w:t>Теліги</w:t>
      </w:r>
      <w:proofErr w:type="spellEnd"/>
      <w:r>
        <w:rPr>
          <w:sz w:val="24"/>
          <w:lang w:val="uk-UA"/>
        </w:rPr>
        <w:t xml:space="preserve"> (додається).</w:t>
      </w:r>
    </w:p>
    <w:p w:rsidR="003E4985" w:rsidRPr="0019347B" w:rsidRDefault="003E4985" w:rsidP="003E4985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 xml:space="preserve"> Депутатський запит направити для розгляду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3E4985" w:rsidRPr="00050666" w:rsidRDefault="003E4985" w:rsidP="003E4985">
      <w:pPr>
        <w:jc w:val="center"/>
        <w:rPr>
          <w:b/>
          <w:sz w:val="24"/>
          <w:lang w:val="uk-UA"/>
        </w:rPr>
      </w:pPr>
    </w:p>
    <w:p w:rsidR="003E4985" w:rsidRDefault="003E4985" w:rsidP="003E498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E4985" w:rsidRPr="00CF15A8" w:rsidRDefault="003E4985" w:rsidP="003E4985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3E4985" w:rsidRDefault="003E4985" w:rsidP="003E4985">
      <w:pPr>
        <w:rPr>
          <w:i/>
          <w:sz w:val="32"/>
          <w:lang w:val="uk-UA" w:eastAsia="ko-KR"/>
        </w:rPr>
      </w:pPr>
    </w:p>
    <w:p w:rsidR="00E360AF" w:rsidRPr="003E4985" w:rsidRDefault="00E360AF">
      <w:pPr>
        <w:rPr>
          <w:lang w:val="uk-UA"/>
        </w:rPr>
      </w:pPr>
      <w:bookmarkStart w:id="0" w:name="_GoBack"/>
      <w:bookmarkEnd w:id="0"/>
    </w:p>
    <w:sectPr w:rsidR="00E360AF" w:rsidRPr="003E4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96A4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985"/>
    <w:rsid w:val="003E4985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E49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498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3E4985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3E49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E49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498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3E4985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3E49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2021-02-26T11:33:00Z</dcterms:created>
  <dcterms:modified xsi:type="dcterms:W3CDTF">2021-02-26T11:33:00Z</dcterms:modified>
</cp:coreProperties>
</file>