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2B" w:rsidRPr="006C1069" w:rsidRDefault="00AE3DDE" w:rsidP="00C9142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A8512C">
        <w:rPr>
          <w:b/>
          <w:lang w:val="uk-UA"/>
        </w:rPr>
        <w:tab/>
      </w:r>
      <w:r w:rsidR="00C9142B">
        <w:rPr>
          <w:b/>
          <w:lang w:val="uk-UA"/>
        </w:rPr>
        <w:tab/>
      </w:r>
      <w:r w:rsidR="00C914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C9142B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C9142B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C9142B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C9142B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9142B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C9142B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C9142B" w:rsidRDefault="00C9142B" w:rsidP="00C914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C9142B" w:rsidRPr="006C1069" w:rsidRDefault="00C9142B" w:rsidP="00C914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9142B" w:rsidRPr="006C1069" w:rsidRDefault="00C9142B" w:rsidP="00C9142B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C9142B" w:rsidRPr="006C1069" w:rsidRDefault="00C9142B" w:rsidP="00C9142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1584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9142B" w:rsidRPr="006C1069" w:rsidRDefault="00C9142B" w:rsidP="00C9142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9142B" w:rsidRPr="006C1069" w:rsidRDefault="00C9142B" w:rsidP="00C9142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C9142B" w:rsidRPr="006C1069" w:rsidRDefault="00C9142B" w:rsidP="00C9142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</w:p>
    <w:p w:rsidR="00C9142B" w:rsidRPr="006C1069" w:rsidRDefault="00C9142B" w:rsidP="00C914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9142B" w:rsidRDefault="00C9142B" w:rsidP="00C9142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9142B" w:rsidRDefault="00C9142B" w:rsidP="00C9142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C9142B" w:rsidRPr="00EE67B6" w:rsidRDefault="00C9142B" w:rsidP="00C9142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142B" w:rsidRPr="00EE67B6" w:rsidRDefault="00C9142B" w:rsidP="00C9142B">
      <w:pPr>
        <w:pStyle w:val="a5"/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E67B6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С.Бойко щодо</w:t>
      </w:r>
      <w:r>
        <w:rPr>
          <w:rFonts w:ascii="Times New Roman" w:hAnsi="Times New Roman"/>
          <w:sz w:val="24"/>
          <w:szCs w:val="24"/>
          <w:lang w:val="uk-UA"/>
        </w:rPr>
        <w:t xml:space="preserve"> розгляду можливості при формуванні</w:t>
      </w:r>
      <w:r w:rsidRPr="00EE67B6">
        <w:rPr>
          <w:rFonts w:ascii="Times New Roman" w:hAnsi="Times New Roman"/>
          <w:sz w:val="24"/>
          <w:szCs w:val="24"/>
          <w:lang w:val="uk-UA"/>
        </w:rPr>
        <w:t xml:space="preserve"> міського бюджету на 2019 рік 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виділення коштів</w:t>
      </w:r>
      <w:r w:rsidRPr="00EE67B6">
        <w:rPr>
          <w:rFonts w:ascii="Times New Roman" w:hAnsi="Times New Roman"/>
          <w:sz w:val="24"/>
          <w:szCs w:val="24"/>
          <w:lang w:val="uk-UA"/>
        </w:rPr>
        <w:t xml:space="preserve"> на придбання чи виготовлення парканчика для огорожі дит</w:t>
      </w:r>
      <w:r>
        <w:rPr>
          <w:rFonts w:ascii="Times New Roman" w:hAnsi="Times New Roman"/>
          <w:sz w:val="24"/>
          <w:szCs w:val="24"/>
          <w:lang w:val="uk-UA"/>
        </w:rPr>
        <w:t>ячого</w:t>
      </w:r>
      <w:r w:rsidRPr="00EE67B6">
        <w:rPr>
          <w:rFonts w:ascii="Times New Roman" w:hAnsi="Times New Roman"/>
          <w:sz w:val="24"/>
          <w:szCs w:val="24"/>
          <w:lang w:val="uk-UA"/>
        </w:rPr>
        <w:t xml:space="preserve"> майданчика по вулиці Григор</w:t>
      </w:r>
      <w:r>
        <w:rPr>
          <w:rFonts w:ascii="Times New Roman" w:hAnsi="Times New Roman"/>
          <w:sz w:val="24"/>
          <w:szCs w:val="24"/>
          <w:lang w:val="uk-UA"/>
        </w:rPr>
        <w:t xml:space="preserve">ія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Скороводи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встановлення урни</w:t>
      </w:r>
      <w:r w:rsidRPr="00EE67B6">
        <w:rPr>
          <w:rFonts w:ascii="Times New Roman" w:hAnsi="Times New Roman"/>
          <w:sz w:val="24"/>
          <w:szCs w:val="24"/>
          <w:lang w:val="uk-UA"/>
        </w:rPr>
        <w:t xml:space="preserve"> для сміття.</w:t>
      </w:r>
    </w:p>
    <w:p w:rsidR="00C9142B" w:rsidRPr="006C1069" w:rsidRDefault="00C9142B" w:rsidP="00C9142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заступнику міського голови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C9142B" w:rsidRPr="006C1069" w:rsidRDefault="00C9142B" w:rsidP="00C9142B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C9142B" w:rsidRDefault="00C9142B" w:rsidP="00C9142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C9142B" w:rsidRDefault="00C9142B" w:rsidP="00C9142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512C" w:rsidRDefault="00A8512C" w:rsidP="00C9142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A8512C" w:rsidRDefault="00A8512C" w:rsidP="00A8512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3DDE" w:rsidRDefault="00AE3DDE" w:rsidP="00A8512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AE3DDE" w:rsidRDefault="000A5701" w:rsidP="00AE3DDE"/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9026B5"/>
    <w:rsid w:val="00A8512C"/>
    <w:rsid w:val="00AE3DDE"/>
    <w:rsid w:val="00B779BC"/>
    <w:rsid w:val="00C9142B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2018-10-03T10:41:00Z</dcterms:created>
  <dcterms:modified xsi:type="dcterms:W3CDTF">2018-10-03T10:41:00Z</dcterms:modified>
</cp:coreProperties>
</file>