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556" w:leftChars="278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</w:t>
      </w:r>
      <w:r>
        <w:rPr>
          <w:rFonts w:asciiTheme="majorHAnsi" w:hAnsiTheme="majorHAnsi"/>
          <w:sz w:val="28"/>
          <w:szCs w:val="28"/>
          <w:lang w:val="uk-UA"/>
        </w:rPr>
        <w:t>ПРОТОКОЛ№</w:t>
      </w:r>
      <w:r>
        <w:rPr>
          <w:rFonts w:hint="default" w:asciiTheme="majorHAnsi" w:hAnsiTheme="majorHAnsi"/>
          <w:sz w:val="28"/>
          <w:szCs w:val="28"/>
          <w:lang w:val="uk-UA"/>
        </w:rPr>
        <w:t>9</w:t>
      </w:r>
      <w:r>
        <w:rPr>
          <w:rFonts w:asciiTheme="majorHAnsi" w:hAnsiTheme="majorHAnsi"/>
          <w:sz w:val="28"/>
          <w:szCs w:val="28"/>
          <w:lang w:val="uk-UA"/>
        </w:rPr>
        <w:t xml:space="preserve">                                      Засідання Громадської ради при Знам’янському </w:t>
      </w:r>
      <w:r>
        <w:rPr>
          <w:rFonts w:hint="default" w:asciiTheme="majorHAnsi" w:hAnsiTheme="majorHAnsi"/>
          <w:sz w:val="28"/>
          <w:szCs w:val="28"/>
          <w:lang w:val="uk-UA"/>
        </w:rPr>
        <w:t xml:space="preserve">          </w:t>
      </w:r>
      <w:r>
        <w:rPr>
          <w:rFonts w:asciiTheme="majorHAnsi" w:hAnsiTheme="majorHAnsi"/>
          <w:sz w:val="28"/>
          <w:szCs w:val="28"/>
          <w:lang w:val="uk-UA"/>
        </w:rPr>
        <w:t>виконкомі Знам’янської міської ради</w:t>
      </w:r>
    </w:p>
    <w:p>
      <w:pPr>
        <w:pStyle w:val="2"/>
        <w:ind w:left="556" w:leftChars="278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29.10.2021                                                                         м.Знам’янка</w:t>
      </w:r>
    </w:p>
    <w:p>
      <w:pPr>
        <w:jc w:val="both"/>
        <w:rPr>
          <w:rFonts w:hint="default"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b/>
          <w:bCs/>
          <w:sz w:val="28"/>
          <w:szCs w:val="28"/>
          <w:lang w:val="uk-UA"/>
        </w:rPr>
        <w:t xml:space="preserve">Присутні: </w:t>
      </w:r>
      <w:r>
        <w:rPr>
          <w:rFonts w:asciiTheme="majorHAnsi" w:hAnsiTheme="majorHAnsi"/>
          <w:sz w:val="28"/>
          <w:szCs w:val="28"/>
          <w:lang w:val="uk-UA"/>
        </w:rPr>
        <w:t>Голова ГР- Н.Тишкевич; заступник - І.Грінченко,  секретар</w:t>
      </w:r>
      <w:r>
        <w:rPr>
          <w:rFonts w:hint="default" w:asciiTheme="majorHAnsi" w:hAnsiTheme="majorHAnsi"/>
          <w:sz w:val="28"/>
          <w:szCs w:val="28"/>
          <w:lang w:val="uk-UA"/>
        </w:rPr>
        <w:t xml:space="preserve"> </w:t>
      </w:r>
      <w:r>
        <w:rPr>
          <w:rFonts w:asciiTheme="majorHAnsi" w:hAnsiTheme="majorHAnsi"/>
          <w:sz w:val="28"/>
          <w:szCs w:val="28"/>
          <w:lang w:val="uk-UA"/>
        </w:rPr>
        <w:t>А</w:t>
      </w:r>
      <w:r>
        <w:rPr>
          <w:rFonts w:hint="default" w:asciiTheme="majorHAnsi" w:hAnsiTheme="majorHAnsi"/>
          <w:sz w:val="28"/>
          <w:szCs w:val="28"/>
          <w:lang w:val="uk-UA"/>
        </w:rPr>
        <w:t>.</w:t>
      </w:r>
      <w:r>
        <w:rPr>
          <w:rFonts w:asciiTheme="majorHAnsi" w:hAnsiTheme="majorHAnsi"/>
          <w:sz w:val="28"/>
          <w:szCs w:val="28"/>
          <w:lang w:val="uk-UA"/>
        </w:rPr>
        <w:t>Браїм ,члени ГР О.Антоненко,</w:t>
      </w:r>
      <w:r>
        <w:rPr>
          <w:rFonts w:hint="default" w:asciiTheme="majorHAnsi" w:hAnsiTheme="majorHAnsi"/>
          <w:sz w:val="28"/>
          <w:szCs w:val="28"/>
          <w:lang w:val="uk-UA"/>
        </w:rPr>
        <w:t xml:space="preserve"> </w:t>
      </w:r>
      <w:r>
        <w:rPr>
          <w:rFonts w:asciiTheme="majorHAnsi" w:hAnsiTheme="majorHAnsi"/>
          <w:sz w:val="28"/>
          <w:szCs w:val="28"/>
          <w:lang w:val="uk-UA"/>
        </w:rPr>
        <w:t>Н.Іванова,</w:t>
      </w:r>
      <w:r>
        <w:rPr>
          <w:rFonts w:hint="default" w:asciiTheme="majorHAnsi" w:hAnsiTheme="majorHAnsi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Theme="majorHAnsi" w:hAnsiTheme="majorHAnsi"/>
          <w:sz w:val="28"/>
          <w:szCs w:val="28"/>
          <w:lang w:val="uk-UA"/>
        </w:rPr>
        <w:t>В</w:t>
      </w:r>
      <w:r>
        <w:rPr>
          <w:rFonts w:hint="default" w:asciiTheme="majorHAnsi" w:hAnsiTheme="majorHAnsi"/>
          <w:sz w:val="28"/>
          <w:szCs w:val="28"/>
          <w:lang w:val="uk-UA"/>
        </w:rPr>
        <w:t>.Білан,</w:t>
      </w:r>
      <w:r>
        <w:rPr>
          <w:rFonts w:asciiTheme="majorHAnsi" w:hAnsiTheme="majorHAnsi"/>
          <w:sz w:val="28"/>
          <w:szCs w:val="28"/>
          <w:lang w:val="uk-UA"/>
        </w:rPr>
        <w:t xml:space="preserve"> Е.Гаджахмедова,О.Захарчук,  Н.Клюка, О.Мазур, М.Сурдул</w:t>
      </w:r>
      <w:r>
        <w:rPr>
          <w:rFonts w:hint="default" w:asciiTheme="majorHAnsi" w:hAnsiTheme="majorHAnsi"/>
          <w:sz w:val="28"/>
          <w:szCs w:val="28"/>
          <w:lang w:val="uk-UA"/>
        </w:rPr>
        <w:t>.</w:t>
      </w:r>
    </w:p>
    <w:p>
      <w:pPr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b/>
          <w:bCs/>
          <w:sz w:val="28"/>
          <w:szCs w:val="28"/>
          <w:lang w:val="uk-UA"/>
        </w:rPr>
        <w:t>Відсутні</w:t>
      </w:r>
      <w:r>
        <w:rPr>
          <w:rFonts w:asciiTheme="majorHAnsi" w:hAnsiTheme="majorHAnsi"/>
          <w:sz w:val="28"/>
          <w:szCs w:val="28"/>
          <w:lang w:val="uk-UA"/>
        </w:rPr>
        <w:t>: І.Варакута, А.Мороз</w:t>
      </w:r>
    </w:p>
    <w:p>
      <w:pPr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b/>
          <w:bCs/>
          <w:sz w:val="28"/>
          <w:szCs w:val="28"/>
          <w:lang w:val="uk-UA"/>
        </w:rPr>
        <w:t xml:space="preserve">Приймали участь : </w:t>
      </w:r>
      <w:r>
        <w:rPr>
          <w:rFonts w:asciiTheme="majorHAnsi" w:hAnsiTheme="majorHAnsi"/>
          <w:bCs/>
          <w:sz w:val="28"/>
          <w:szCs w:val="28"/>
          <w:lang w:val="uk-UA"/>
        </w:rPr>
        <w:t>Секретар ради В.Зеленська, заступник міського голови О.Гребенюк, керівник ККП О.Чернявський</w:t>
      </w:r>
      <w:r>
        <w:rPr>
          <w:rFonts w:asciiTheme="majorHAnsi" w:hAnsiTheme="majorHAnsi"/>
          <w:sz w:val="28"/>
          <w:szCs w:val="28"/>
          <w:lang w:val="uk-UA"/>
        </w:rPr>
        <w:t>.</w:t>
      </w:r>
    </w:p>
    <w:p>
      <w:pPr>
        <w:jc w:val="both"/>
        <w:rPr>
          <w:rFonts w:asciiTheme="majorHAnsi" w:hAnsiTheme="majorHAnsi"/>
          <w:sz w:val="28"/>
          <w:szCs w:val="28"/>
          <w:lang w:val="uk-UA"/>
        </w:rPr>
      </w:pPr>
    </w:p>
    <w:p>
      <w:pPr>
        <w:jc w:val="both"/>
        <w:rPr>
          <w:rFonts w:asciiTheme="majorHAnsi" w:hAnsiTheme="majorHAnsi"/>
          <w:b/>
          <w:bCs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 xml:space="preserve">                   </w:t>
      </w:r>
      <w:r>
        <w:rPr>
          <w:rFonts w:asciiTheme="majorHAnsi" w:hAnsiTheme="majorHAnsi"/>
          <w:b/>
          <w:bCs/>
          <w:sz w:val="28"/>
          <w:szCs w:val="28"/>
          <w:lang w:val="uk-UA"/>
        </w:rPr>
        <w:t xml:space="preserve">                      Порядок денний:</w:t>
      </w:r>
    </w:p>
    <w:p>
      <w:pPr>
        <w:jc w:val="both"/>
        <w:rPr>
          <w:rFonts w:asciiTheme="majorHAnsi" w:hAnsiTheme="majorHAnsi"/>
          <w:sz w:val="28"/>
          <w:szCs w:val="28"/>
          <w:lang w:val="uk-UA"/>
        </w:rPr>
      </w:pPr>
    </w:p>
    <w:p>
      <w:pPr>
        <w:numPr>
          <w:ilvl w:val="0"/>
          <w:numId w:val="1"/>
        </w:numPr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Style w:val="10"/>
          <w:rFonts w:cs="Arial" w:asciiTheme="majorHAnsi" w:hAnsiTheme="majorHAnsi"/>
          <w:bCs/>
          <w:color w:val="000000"/>
          <w:sz w:val="28"/>
          <w:szCs w:val="28"/>
          <w:lang w:val="uk-UA"/>
        </w:rPr>
        <w:t>Про</w:t>
      </w:r>
      <w:r>
        <w:rPr>
          <w:rFonts w:cs="Arial" w:asciiTheme="majorHAnsi" w:hAnsiTheme="majorHAnsi"/>
          <w:bCs/>
          <w:color w:val="000000"/>
          <w:sz w:val="28"/>
          <w:szCs w:val="28"/>
        </w:rPr>
        <w:t> </w:t>
      </w:r>
      <w:r>
        <w:rPr>
          <w:rFonts w:cs="Arial" w:asciiTheme="majorHAnsi" w:hAnsiTheme="majorHAnsi"/>
          <w:bCs/>
          <w:color w:val="000000"/>
          <w:sz w:val="28"/>
          <w:szCs w:val="28"/>
          <w:lang w:val="uk-UA"/>
        </w:rPr>
        <w:t>зелені насадження та</w:t>
      </w:r>
      <w:r>
        <w:rPr>
          <w:rFonts w:cs="Arial" w:asciiTheme="majorHAnsi" w:hAnsiTheme="majorHAnsi"/>
          <w:bCs/>
          <w:color w:val="000000"/>
          <w:sz w:val="28"/>
          <w:szCs w:val="28"/>
        </w:rPr>
        <w:t> </w:t>
      </w:r>
      <w:r>
        <w:rPr>
          <w:rFonts w:cs="Arial" w:asciiTheme="majorHAnsi" w:hAnsiTheme="majorHAnsi"/>
          <w:bCs/>
          <w:color w:val="000000"/>
          <w:sz w:val="28"/>
          <w:szCs w:val="28"/>
          <w:lang w:val="uk-UA"/>
        </w:rPr>
        <w:t xml:space="preserve"> розміщення</w:t>
      </w:r>
      <w:r>
        <w:rPr>
          <w:rFonts w:cs="Arial" w:asciiTheme="majorHAnsi" w:hAnsiTheme="majorHAnsi"/>
          <w:bCs/>
          <w:color w:val="000000"/>
          <w:sz w:val="28"/>
          <w:szCs w:val="28"/>
        </w:rPr>
        <w:t> </w:t>
      </w:r>
      <w:r>
        <w:rPr>
          <w:rFonts w:cs="Arial" w:asciiTheme="majorHAnsi" w:hAnsiTheme="majorHAnsi"/>
          <w:bCs/>
          <w:color w:val="000000"/>
          <w:sz w:val="28"/>
          <w:szCs w:val="28"/>
          <w:lang w:val="uk-UA"/>
        </w:rPr>
        <w:t xml:space="preserve"> і обслуговування</w:t>
      </w:r>
      <w:r>
        <w:rPr>
          <w:rFonts w:cs="Arial" w:asciiTheme="majorHAnsi" w:hAnsiTheme="majorHAnsi"/>
          <w:bCs/>
          <w:color w:val="000000"/>
          <w:sz w:val="28"/>
          <w:szCs w:val="28"/>
        </w:rPr>
        <w:t>  </w:t>
      </w:r>
      <w:r>
        <w:rPr>
          <w:rFonts w:cs="Arial" w:asciiTheme="majorHAnsi" w:hAnsiTheme="majorHAnsi"/>
          <w:bCs/>
          <w:color w:val="000000"/>
          <w:sz w:val="28"/>
          <w:szCs w:val="28"/>
          <w:lang w:val="uk-UA"/>
        </w:rPr>
        <w:t xml:space="preserve"> об’єктів благоустрою</w:t>
      </w:r>
      <w:r>
        <w:rPr>
          <w:rFonts w:cs="Arial" w:asciiTheme="majorHAnsi" w:hAnsiTheme="majorHAnsi"/>
          <w:bCs/>
          <w:color w:val="000000"/>
          <w:sz w:val="28"/>
          <w:szCs w:val="28"/>
        </w:rPr>
        <w:t> </w:t>
      </w:r>
      <w:r>
        <w:rPr>
          <w:rFonts w:cs="Arial" w:asciiTheme="majorHAnsi" w:hAnsiTheme="majorHAnsi"/>
          <w:bCs/>
          <w:color w:val="000000"/>
          <w:sz w:val="28"/>
          <w:szCs w:val="28"/>
          <w:lang w:val="uk-UA"/>
        </w:rPr>
        <w:t xml:space="preserve"> на території Знам’янської</w:t>
      </w:r>
      <w:r>
        <w:rPr>
          <w:rFonts w:cs="Arial" w:asciiTheme="majorHAnsi" w:hAnsiTheme="majorHAnsi"/>
          <w:bCs/>
          <w:color w:val="000000"/>
          <w:sz w:val="28"/>
          <w:szCs w:val="28"/>
        </w:rPr>
        <w:t> </w:t>
      </w:r>
      <w:r>
        <w:rPr>
          <w:rFonts w:cs="Arial" w:asciiTheme="majorHAnsi" w:hAnsiTheme="majorHAnsi"/>
          <w:bCs/>
          <w:color w:val="000000"/>
          <w:sz w:val="28"/>
          <w:szCs w:val="28"/>
          <w:lang w:val="uk-UA"/>
        </w:rPr>
        <w:t xml:space="preserve"> міської</w:t>
      </w:r>
      <w:r>
        <w:rPr>
          <w:rFonts w:cs="Arial" w:asciiTheme="majorHAnsi" w:hAnsiTheme="majorHAnsi"/>
          <w:bCs/>
          <w:color w:val="000000"/>
          <w:sz w:val="28"/>
          <w:szCs w:val="28"/>
        </w:rPr>
        <w:t> </w:t>
      </w:r>
      <w:r>
        <w:rPr>
          <w:rFonts w:cs="Arial" w:asciiTheme="majorHAnsi" w:hAnsiTheme="majorHAnsi"/>
          <w:bCs/>
          <w:color w:val="000000"/>
          <w:sz w:val="28"/>
          <w:szCs w:val="28"/>
          <w:lang w:val="uk-UA"/>
        </w:rPr>
        <w:t xml:space="preserve"> громади.</w:t>
      </w:r>
    </w:p>
    <w:p>
      <w:pPr>
        <w:numPr>
          <w:ilvl w:val="0"/>
          <w:numId w:val="1"/>
        </w:numPr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bCs/>
          <w:sz w:val="28"/>
          <w:szCs w:val="28"/>
          <w:lang w:val="uk-UA"/>
        </w:rPr>
        <w:t>Про</w:t>
      </w:r>
      <w:r>
        <w:rPr>
          <w:rFonts w:hint="default" w:asciiTheme="majorHAnsi" w:hAnsiTheme="majorHAnsi"/>
          <w:bCs/>
          <w:sz w:val="28"/>
          <w:szCs w:val="28"/>
          <w:lang w:val="uk-UA"/>
        </w:rPr>
        <w:t xml:space="preserve"> внесення з</w:t>
      </w:r>
      <w:r>
        <w:rPr>
          <w:rFonts w:asciiTheme="majorHAnsi" w:hAnsiTheme="majorHAnsi"/>
          <w:bCs/>
          <w:sz w:val="28"/>
          <w:szCs w:val="28"/>
          <w:lang w:val="uk-UA"/>
        </w:rPr>
        <w:t>мін та доповнень до регламенту</w:t>
      </w:r>
      <w:r>
        <w:rPr>
          <w:rFonts w:hint="default" w:asciiTheme="majorHAnsi" w:hAnsiTheme="majorHAnsi"/>
          <w:bCs/>
          <w:sz w:val="28"/>
          <w:szCs w:val="28"/>
          <w:lang w:val="uk-UA"/>
        </w:rPr>
        <w:t xml:space="preserve"> ГР</w:t>
      </w:r>
    </w:p>
    <w:p>
      <w:pPr>
        <w:numPr>
          <w:ilvl w:val="0"/>
          <w:numId w:val="1"/>
        </w:numPr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Різне</w:t>
      </w:r>
    </w:p>
    <w:p>
      <w:pPr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 xml:space="preserve"> </w:t>
      </w:r>
    </w:p>
    <w:p>
      <w:pPr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b/>
          <w:bCs/>
          <w:sz w:val="28"/>
          <w:szCs w:val="28"/>
          <w:lang w:val="uk-UA"/>
        </w:rPr>
        <w:t>Слухали:</w:t>
      </w:r>
      <w:r>
        <w:rPr>
          <w:rFonts w:asciiTheme="majorHAnsi" w:hAnsiTheme="majorHAnsi"/>
          <w:sz w:val="28"/>
          <w:szCs w:val="28"/>
          <w:lang w:val="uk-UA"/>
        </w:rPr>
        <w:t xml:space="preserve"> Тишкевич Н.М. запропонувала прийняти порядок денний зборів без змін</w:t>
      </w:r>
    </w:p>
    <w:p>
      <w:pPr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b/>
          <w:bCs/>
          <w:sz w:val="28"/>
          <w:szCs w:val="28"/>
          <w:lang w:val="uk-UA"/>
        </w:rPr>
        <w:t>Голосували :</w:t>
      </w:r>
      <w:r>
        <w:rPr>
          <w:rFonts w:asciiTheme="majorHAnsi" w:hAnsiTheme="majorHAnsi"/>
          <w:sz w:val="28"/>
          <w:szCs w:val="28"/>
          <w:lang w:val="uk-UA"/>
        </w:rPr>
        <w:t xml:space="preserve"> “за” - 11    , “утримались” -  0    , “проти” -  0 </w:t>
      </w:r>
    </w:p>
    <w:p>
      <w:pPr>
        <w:jc w:val="both"/>
        <w:rPr>
          <w:rFonts w:asciiTheme="majorHAnsi" w:hAnsiTheme="majorHAnsi"/>
          <w:b/>
          <w:bCs/>
          <w:sz w:val="28"/>
          <w:szCs w:val="28"/>
          <w:lang w:val="uk-UA"/>
        </w:rPr>
      </w:pPr>
      <w:r>
        <w:rPr>
          <w:rFonts w:asciiTheme="majorHAnsi" w:hAnsiTheme="majorHAnsi"/>
          <w:b/>
          <w:bCs/>
          <w:sz w:val="28"/>
          <w:szCs w:val="28"/>
          <w:lang w:val="uk-UA"/>
        </w:rPr>
        <w:t>Рішення прийнято</w:t>
      </w:r>
    </w:p>
    <w:p>
      <w:pPr>
        <w:jc w:val="both"/>
        <w:rPr>
          <w:sz w:val="28"/>
          <w:szCs w:val="28"/>
          <w:lang w:val="uk-UA"/>
        </w:rPr>
      </w:pPr>
    </w:p>
    <w:p>
      <w:pPr>
        <w:numPr>
          <w:ilvl w:val="0"/>
          <w:numId w:val="2"/>
        </w:numPr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Слухали </w:t>
      </w:r>
      <w:r>
        <w:rPr>
          <w:sz w:val="28"/>
          <w:szCs w:val="28"/>
          <w:lang w:val="uk-UA"/>
        </w:rPr>
        <w:t>:</w:t>
      </w:r>
      <w:r>
        <w:rPr>
          <w:rStyle w:val="10"/>
          <w:rFonts w:cs="Arial" w:asciiTheme="majorHAnsi" w:hAnsiTheme="majorHAnsi"/>
          <w:bCs/>
          <w:color w:val="000000"/>
          <w:sz w:val="28"/>
          <w:szCs w:val="28"/>
          <w:lang w:val="uk-UA"/>
        </w:rPr>
        <w:t xml:space="preserve">  По питанню «Про</w:t>
      </w:r>
      <w:r>
        <w:rPr>
          <w:rFonts w:cs="Arial" w:asciiTheme="majorHAnsi" w:hAnsiTheme="majorHAnsi"/>
          <w:bCs/>
          <w:color w:val="000000"/>
          <w:sz w:val="28"/>
          <w:szCs w:val="28"/>
        </w:rPr>
        <w:t> </w:t>
      </w:r>
      <w:r>
        <w:rPr>
          <w:rFonts w:cs="Arial" w:asciiTheme="majorHAnsi" w:hAnsiTheme="majorHAnsi"/>
          <w:bCs/>
          <w:color w:val="000000"/>
          <w:sz w:val="28"/>
          <w:szCs w:val="28"/>
          <w:lang w:val="uk-UA"/>
        </w:rPr>
        <w:t>зелені насадження та</w:t>
      </w:r>
      <w:r>
        <w:rPr>
          <w:rFonts w:cs="Arial" w:asciiTheme="majorHAnsi" w:hAnsiTheme="majorHAnsi"/>
          <w:bCs/>
          <w:color w:val="000000"/>
          <w:sz w:val="28"/>
          <w:szCs w:val="28"/>
        </w:rPr>
        <w:t> </w:t>
      </w:r>
      <w:r>
        <w:rPr>
          <w:rFonts w:cs="Arial" w:asciiTheme="majorHAnsi" w:hAnsiTheme="majorHAnsi"/>
          <w:bCs/>
          <w:color w:val="000000"/>
          <w:sz w:val="28"/>
          <w:szCs w:val="28"/>
          <w:lang w:val="uk-UA"/>
        </w:rPr>
        <w:t xml:space="preserve"> розміщення</w:t>
      </w:r>
      <w:r>
        <w:rPr>
          <w:rFonts w:cs="Arial" w:asciiTheme="majorHAnsi" w:hAnsiTheme="majorHAnsi"/>
          <w:bCs/>
          <w:color w:val="000000"/>
          <w:sz w:val="28"/>
          <w:szCs w:val="28"/>
        </w:rPr>
        <w:t> </w:t>
      </w:r>
      <w:r>
        <w:rPr>
          <w:rFonts w:cs="Arial" w:asciiTheme="majorHAnsi" w:hAnsiTheme="majorHAnsi"/>
          <w:bCs/>
          <w:color w:val="000000"/>
          <w:sz w:val="28"/>
          <w:szCs w:val="28"/>
          <w:lang w:val="uk-UA"/>
        </w:rPr>
        <w:t xml:space="preserve"> і обслуговування</w:t>
      </w:r>
      <w:r>
        <w:rPr>
          <w:rFonts w:cs="Arial" w:asciiTheme="majorHAnsi" w:hAnsiTheme="majorHAnsi"/>
          <w:bCs/>
          <w:color w:val="000000"/>
          <w:sz w:val="28"/>
          <w:szCs w:val="28"/>
        </w:rPr>
        <w:t>  </w:t>
      </w:r>
      <w:r>
        <w:rPr>
          <w:rFonts w:cs="Arial" w:asciiTheme="majorHAnsi" w:hAnsiTheme="majorHAnsi"/>
          <w:bCs/>
          <w:color w:val="000000"/>
          <w:sz w:val="28"/>
          <w:szCs w:val="28"/>
          <w:lang w:val="uk-UA"/>
        </w:rPr>
        <w:t xml:space="preserve"> об’єктів благоустрою</w:t>
      </w:r>
      <w:r>
        <w:rPr>
          <w:rFonts w:cs="Arial" w:asciiTheme="majorHAnsi" w:hAnsiTheme="majorHAnsi"/>
          <w:bCs/>
          <w:color w:val="000000"/>
          <w:sz w:val="28"/>
          <w:szCs w:val="28"/>
        </w:rPr>
        <w:t> </w:t>
      </w:r>
      <w:r>
        <w:rPr>
          <w:rFonts w:cs="Arial" w:asciiTheme="majorHAnsi" w:hAnsiTheme="majorHAnsi"/>
          <w:bCs/>
          <w:color w:val="000000"/>
          <w:sz w:val="28"/>
          <w:szCs w:val="28"/>
          <w:lang w:val="uk-UA"/>
        </w:rPr>
        <w:t xml:space="preserve"> на території Знам’янської</w:t>
      </w:r>
      <w:r>
        <w:rPr>
          <w:rFonts w:cs="Arial" w:asciiTheme="majorHAnsi" w:hAnsiTheme="majorHAnsi"/>
          <w:bCs/>
          <w:color w:val="000000"/>
          <w:sz w:val="28"/>
          <w:szCs w:val="28"/>
        </w:rPr>
        <w:t> </w:t>
      </w:r>
      <w:r>
        <w:rPr>
          <w:rFonts w:cs="Arial" w:asciiTheme="majorHAnsi" w:hAnsiTheme="majorHAnsi"/>
          <w:bCs/>
          <w:color w:val="000000"/>
          <w:sz w:val="28"/>
          <w:szCs w:val="28"/>
          <w:lang w:val="uk-UA"/>
        </w:rPr>
        <w:t xml:space="preserve"> міської</w:t>
      </w:r>
      <w:r>
        <w:rPr>
          <w:rFonts w:cs="Arial" w:asciiTheme="majorHAnsi" w:hAnsiTheme="majorHAnsi"/>
          <w:bCs/>
          <w:color w:val="000000"/>
          <w:sz w:val="28"/>
          <w:szCs w:val="28"/>
        </w:rPr>
        <w:t> </w:t>
      </w:r>
      <w:r>
        <w:rPr>
          <w:rFonts w:cs="Arial" w:asciiTheme="majorHAnsi" w:hAnsiTheme="majorHAnsi"/>
          <w:bCs/>
          <w:color w:val="000000"/>
          <w:sz w:val="28"/>
          <w:szCs w:val="28"/>
          <w:lang w:val="uk-UA"/>
        </w:rPr>
        <w:t xml:space="preserve"> громади» виступив </w:t>
      </w:r>
      <w:r>
        <w:rPr>
          <w:rFonts w:cs="Arial" w:asciiTheme="majorHAnsi" w:hAnsiTheme="majorHAnsi"/>
          <w:b/>
          <w:bCs/>
          <w:color w:val="000000"/>
          <w:sz w:val="28"/>
          <w:szCs w:val="28"/>
          <w:lang w:val="uk-UA"/>
        </w:rPr>
        <w:t>О.Гребенюк</w:t>
      </w:r>
      <w:r>
        <w:rPr>
          <w:rFonts w:cs="Arial" w:asciiTheme="majorHAnsi" w:hAnsiTheme="majorHAnsi"/>
          <w:bCs/>
          <w:color w:val="000000"/>
          <w:sz w:val="28"/>
          <w:szCs w:val="28"/>
          <w:lang w:val="uk-UA"/>
        </w:rPr>
        <w:t>, який  розповів , що щорічно висаджується 100-200 молодих дерев. Планується відновлення роботи підрозділу , який буде опікуватися деревами та клумбами.  Працює подрібнювач гілок. Станок для розпилювання дерев на дошки ,на жаль ,вкрадено і про це написано заяву у поліцію. Листя вивозиться на сміттєзвалища. Розподіл сміття не відбувається  через відсутність переробки в місті. Якщо запрацює переробний завод у Кропивницькому, можна буде возити сортовані відходи туди</w:t>
      </w:r>
      <w:r>
        <w:rPr>
          <w:rFonts w:hint="default" w:cs="Arial" w:asciiTheme="majorHAnsi" w:hAnsiTheme="majorHAnsi"/>
          <w:bCs/>
          <w:color w:val="000000"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rFonts w:asciiTheme="majorHAnsi" w:hAnsiTheme="majorHAnsi"/>
          <w:bCs/>
          <w:sz w:val="28"/>
          <w:szCs w:val="28"/>
          <w:lang w:val="uk-UA"/>
        </w:rPr>
        <w:t>Планується заміна  обладнання на майданчиках в дитячих садочках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. </w:t>
      </w:r>
      <w:r>
        <w:rPr>
          <w:rFonts w:asciiTheme="majorHAnsi" w:hAnsiTheme="majorHAnsi"/>
          <w:bCs/>
          <w:sz w:val="28"/>
          <w:szCs w:val="28"/>
          <w:lang w:val="uk-UA"/>
        </w:rPr>
        <w:t>Також О.</w:t>
      </w:r>
      <w:r>
        <w:rPr>
          <w:rFonts w:asciiTheme="majorHAnsi" w:hAnsiTheme="majorHAnsi"/>
          <w:sz w:val="28"/>
          <w:szCs w:val="28"/>
          <w:lang w:val="uk-UA"/>
        </w:rPr>
        <w:t>Гребенюк ознайомив присутніх з  планом благоустрою на центральній алеї біля магазину «Кодак»</w:t>
      </w:r>
    </w:p>
    <w:p>
      <w:pPr>
        <w:jc w:val="both"/>
        <w:rPr>
          <w:rFonts w:asciiTheme="majorHAnsi" w:hAnsiTheme="majorHAnsi"/>
          <w:bCs/>
          <w:sz w:val="28"/>
          <w:szCs w:val="28"/>
          <w:lang w:val="uk-UA"/>
        </w:rPr>
      </w:pPr>
      <w:r>
        <w:rPr>
          <w:rFonts w:asciiTheme="majorHAnsi" w:hAnsiTheme="majorHAnsi"/>
          <w:b/>
          <w:bCs/>
          <w:sz w:val="28"/>
          <w:szCs w:val="28"/>
          <w:lang w:val="uk-UA"/>
        </w:rPr>
        <w:t xml:space="preserve">О.Чернявський  </w:t>
      </w:r>
      <w:r>
        <w:rPr>
          <w:rFonts w:asciiTheme="majorHAnsi" w:hAnsiTheme="majorHAnsi"/>
          <w:bCs/>
          <w:sz w:val="28"/>
          <w:szCs w:val="28"/>
          <w:lang w:val="uk-UA"/>
        </w:rPr>
        <w:t>ознайомив зі станом благоустрою на кладовищах і зокрема торкнувся питання заміни обелісків на братських могилах і наголосив на необхідність  звернення до бюджетної комісії для внесення цього питання в бюджет на 2022рік.</w:t>
      </w:r>
    </w:p>
    <w:p>
      <w:pPr>
        <w:jc w:val="both"/>
        <w:rPr>
          <w:rFonts w:asciiTheme="majorHAnsi" w:hAnsiTheme="majorHAnsi"/>
          <w:bCs/>
          <w:sz w:val="28"/>
          <w:szCs w:val="28"/>
          <w:lang w:val="uk-UA"/>
        </w:rPr>
      </w:pPr>
      <w:r>
        <w:rPr>
          <w:rFonts w:asciiTheme="majorHAnsi" w:hAnsiTheme="majorHAnsi"/>
          <w:bCs/>
          <w:sz w:val="28"/>
          <w:szCs w:val="28"/>
          <w:lang w:val="uk-UA"/>
        </w:rPr>
        <w:t>В процесі обговорення члени ГР надали наступні пропозиції:</w:t>
      </w:r>
    </w:p>
    <w:p>
      <w:pPr>
        <w:pStyle w:val="11"/>
        <w:numPr>
          <w:ilvl w:val="0"/>
          <w:numId w:val="3"/>
        </w:numPr>
        <w:jc w:val="both"/>
        <w:rPr>
          <w:rFonts w:asciiTheme="majorHAnsi" w:hAnsiTheme="majorHAnsi"/>
          <w:bCs/>
          <w:sz w:val="28"/>
          <w:szCs w:val="28"/>
          <w:lang w:val="uk-UA"/>
        </w:rPr>
      </w:pPr>
      <w:r>
        <w:rPr>
          <w:rFonts w:asciiTheme="majorHAnsi" w:hAnsiTheme="majorHAnsi"/>
          <w:bCs/>
          <w:sz w:val="28"/>
          <w:szCs w:val="28"/>
          <w:lang w:val="uk-UA"/>
        </w:rPr>
        <w:t>Браїм А. : Необхідно розробити перспективний план ремонту та реконструкцій дорожного покриття, це зменшило б напругу в громаді.</w:t>
      </w:r>
    </w:p>
    <w:p>
      <w:pPr>
        <w:pStyle w:val="11"/>
        <w:numPr>
          <w:ilvl w:val="0"/>
          <w:numId w:val="3"/>
        </w:numPr>
        <w:jc w:val="both"/>
        <w:rPr>
          <w:rFonts w:asciiTheme="majorHAnsi" w:hAnsiTheme="majorHAnsi"/>
          <w:bCs/>
          <w:sz w:val="28"/>
          <w:szCs w:val="28"/>
          <w:lang w:val="uk-UA"/>
        </w:rPr>
      </w:pPr>
      <w:r>
        <w:rPr>
          <w:rFonts w:asciiTheme="majorHAnsi" w:hAnsiTheme="majorHAnsi"/>
          <w:bCs/>
          <w:sz w:val="28"/>
          <w:szCs w:val="28"/>
          <w:lang w:val="uk-UA"/>
        </w:rPr>
        <w:t>Н.Іванова : представників громадскості необхідно обов</w:t>
      </w:r>
      <w:r>
        <w:rPr>
          <w:rFonts w:cs="Arial" w:asciiTheme="majorHAnsi" w:hAnsiTheme="majorHAnsi"/>
          <w:bCs/>
          <w:color w:val="000000"/>
          <w:sz w:val="28"/>
          <w:szCs w:val="28"/>
          <w:lang w:val="uk-UA"/>
        </w:rPr>
        <w:t>’-</w:t>
      </w:r>
      <w:r>
        <w:rPr>
          <w:rFonts w:asciiTheme="majorHAnsi" w:hAnsiTheme="majorHAnsi"/>
          <w:bCs/>
          <w:sz w:val="28"/>
          <w:szCs w:val="28"/>
          <w:lang w:val="uk-UA"/>
        </w:rPr>
        <w:t xml:space="preserve"> язково включати до усіх комісій і зокрема в конкурсну комісію по перевізникам.</w:t>
      </w:r>
    </w:p>
    <w:p>
      <w:pPr>
        <w:pStyle w:val="11"/>
        <w:numPr>
          <w:ilvl w:val="0"/>
          <w:numId w:val="3"/>
        </w:numPr>
        <w:jc w:val="both"/>
        <w:rPr>
          <w:rFonts w:asciiTheme="majorHAnsi" w:hAnsiTheme="majorHAnsi"/>
          <w:bCs/>
          <w:sz w:val="28"/>
          <w:szCs w:val="28"/>
          <w:lang w:val="uk-UA"/>
        </w:rPr>
      </w:pPr>
      <w:r>
        <w:rPr>
          <w:rFonts w:asciiTheme="majorHAnsi" w:hAnsiTheme="majorHAnsi"/>
          <w:bCs/>
          <w:sz w:val="28"/>
          <w:szCs w:val="28"/>
          <w:lang w:val="uk-UA"/>
        </w:rPr>
        <w:t>М.Сурдул : необхідно по вул Дмитрівській  перенести дзеркало на протилежну сторону для запобігання аварій</w:t>
      </w:r>
    </w:p>
    <w:p>
      <w:pPr>
        <w:pStyle w:val="11"/>
        <w:numPr>
          <w:ilvl w:val="0"/>
          <w:numId w:val="3"/>
        </w:numPr>
        <w:jc w:val="both"/>
        <w:rPr>
          <w:rFonts w:asciiTheme="majorHAnsi" w:hAnsiTheme="majorHAnsi"/>
          <w:bCs/>
          <w:sz w:val="28"/>
          <w:szCs w:val="28"/>
          <w:lang w:val="uk-UA"/>
        </w:rPr>
      </w:pPr>
      <w:r>
        <w:rPr>
          <w:rFonts w:asciiTheme="majorHAnsi" w:hAnsiTheme="majorHAnsi"/>
          <w:bCs/>
          <w:sz w:val="28"/>
          <w:szCs w:val="28"/>
          <w:lang w:val="uk-UA"/>
        </w:rPr>
        <w:t>Н.Клюка наголосила на необхідність  звернення до бюджетної комісії з метою виділення коштів на реконструкцію обелісків.</w:t>
      </w:r>
    </w:p>
    <w:p>
      <w:pPr>
        <w:jc w:val="both"/>
        <w:rPr>
          <w:rFonts w:asciiTheme="majorHAnsi" w:hAnsiTheme="majorHAnsi"/>
          <w:bCs/>
          <w:sz w:val="28"/>
          <w:szCs w:val="28"/>
          <w:lang w:val="uk-UA"/>
        </w:rPr>
      </w:pPr>
      <w:r>
        <w:rPr>
          <w:rFonts w:asciiTheme="majorHAnsi" w:hAnsiTheme="majorHAnsi"/>
          <w:bCs/>
          <w:sz w:val="28"/>
          <w:szCs w:val="28"/>
          <w:lang w:val="uk-UA"/>
        </w:rPr>
        <w:t>Пропозиції членів ГР  проголосовано одноголосно</w:t>
      </w:r>
    </w:p>
    <w:p>
      <w:pPr>
        <w:jc w:val="both"/>
        <w:rPr>
          <w:rFonts w:asciiTheme="majorHAnsi" w:hAnsiTheme="majorHAnsi"/>
          <w:bCs/>
          <w:sz w:val="28"/>
          <w:szCs w:val="28"/>
          <w:lang w:val="uk-UA"/>
        </w:rPr>
      </w:pPr>
      <w:r>
        <w:rPr>
          <w:rFonts w:asciiTheme="majorHAnsi" w:hAnsiTheme="majorHAnsi"/>
          <w:bCs/>
          <w:sz w:val="28"/>
          <w:szCs w:val="28"/>
          <w:lang w:val="uk-UA"/>
        </w:rPr>
        <w:t>Інформацію про стан благоустрою в громаді прийнято до відома.</w:t>
      </w:r>
    </w:p>
    <w:p>
      <w:pPr>
        <w:jc w:val="both"/>
        <w:rPr>
          <w:rFonts w:asciiTheme="majorHAnsi" w:hAnsiTheme="majorHAnsi"/>
          <w:bCs/>
          <w:sz w:val="28"/>
          <w:szCs w:val="28"/>
          <w:lang w:val="uk-UA"/>
        </w:rPr>
      </w:pP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asciiTheme="majorHAnsi" w:hAnsiTheme="majorHAnsi"/>
          <w:bCs/>
          <w:sz w:val="28"/>
          <w:szCs w:val="28"/>
          <w:lang w:val="uk-UA"/>
        </w:rPr>
      </w:pPr>
      <w:r>
        <w:rPr>
          <w:rFonts w:hint="default" w:asciiTheme="majorHAnsi" w:hAnsiTheme="majorHAnsi"/>
          <w:b/>
          <w:bCs w:val="0"/>
          <w:sz w:val="28"/>
          <w:szCs w:val="28"/>
          <w:lang w:val="uk-UA"/>
        </w:rPr>
        <w:t xml:space="preserve">Слухали : </w:t>
      </w:r>
      <w:r>
        <w:rPr>
          <w:rFonts w:asciiTheme="majorHAnsi" w:hAnsiTheme="majorHAnsi"/>
          <w:bCs/>
          <w:sz w:val="28"/>
          <w:szCs w:val="28"/>
          <w:lang w:val="uk-UA"/>
        </w:rPr>
        <w:t>Заступник голови ГР І.Грінченко запропонував внести зміни та доповнення до регламенту з метою внесенню туди  додаткового пункту про обов` язкову аудіо та відеотрансляцію засідань ГР із використанням обладнання яке встановлене в сесійній залі, належить громаді та використовується для трансляцій депутатських та інших комісій, засідань виконавчого комітету та поточних сесій.</w:t>
      </w:r>
    </w:p>
    <w:p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Голосували :</w:t>
      </w:r>
      <w:r>
        <w:rPr>
          <w:sz w:val="28"/>
          <w:szCs w:val="28"/>
          <w:lang w:val="uk-UA"/>
        </w:rPr>
        <w:t xml:space="preserve"> “за” -11      , “утримались” - 0    , “проти” -0    </w:t>
      </w:r>
    </w:p>
    <w:p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Рішення прийнято</w:t>
      </w:r>
    </w:p>
    <w:p>
      <w:pPr>
        <w:numPr>
          <w:numId w:val="0"/>
        </w:numPr>
        <w:spacing w:after="0" w:line="240" w:lineRule="auto"/>
        <w:jc w:val="both"/>
        <w:rPr>
          <w:rFonts w:asciiTheme="majorHAnsi" w:hAnsiTheme="majorHAnsi"/>
          <w:bCs/>
          <w:sz w:val="28"/>
          <w:szCs w:val="28"/>
          <w:lang w:val="uk-UA"/>
        </w:rPr>
      </w:pPr>
    </w:p>
    <w:p>
      <w:pPr>
        <w:jc w:val="both"/>
        <w:rPr>
          <w:rFonts w:asciiTheme="majorHAnsi" w:hAnsiTheme="majorHAnsi"/>
          <w:b/>
          <w:bCs w:val="0"/>
          <w:sz w:val="28"/>
          <w:szCs w:val="28"/>
          <w:lang w:val="uk-UA"/>
        </w:rPr>
      </w:pPr>
      <w:r>
        <w:rPr>
          <w:rFonts w:hint="default" w:asciiTheme="majorHAnsi" w:hAnsiTheme="majorHAnsi"/>
          <w:b/>
          <w:bCs w:val="0"/>
          <w:sz w:val="28"/>
          <w:szCs w:val="28"/>
          <w:lang w:val="uk-UA"/>
        </w:rPr>
        <w:t>3</w:t>
      </w:r>
      <w:r>
        <w:rPr>
          <w:rFonts w:asciiTheme="majorHAnsi" w:hAnsiTheme="majorHAnsi"/>
          <w:b/>
          <w:bCs w:val="0"/>
          <w:sz w:val="28"/>
          <w:szCs w:val="28"/>
          <w:lang w:val="uk-UA"/>
        </w:rPr>
        <w:t xml:space="preserve"> Різне.</w:t>
      </w:r>
    </w:p>
    <w:p>
      <w:pPr>
        <w:jc w:val="both"/>
        <w:rPr>
          <w:rFonts w:asciiTheme="majorHAnsi" w:hAnsiTheme="majorHAnsi"/>
          <w:bCs/>
          <w:sz w:val="28"/>
          <w:szCs w:val="28"/>
          <w:lang w:val="uk-UA"/>
        </w:rPr>
      </w:pPr>
      <w:r>
        <w:rPr>
          <w:rFonts w:asciiTheme="majorHAnsi" w:hAnsiTheme="majorHAnsi"/>
          <w:bCs/>
          <w:sz w:val="28"/>
          <w:szCs w:val="28"/>
          <w:lang w:val="uk-UA"/>
        </w:rPr>
        <w:t>Голова ГР Тишкевич Н. доповіла про рішення , прийняте на засіданні Правління ГР стосовно запиту про надання інформації по аудиту міської лікарні, і про відмову в наданні такої інформації. Членами</w:t>
      </w:r>
      <w:r>
        <w:rPr>
          <w:rFonts w:hint="default" w:asciiTheme="majorHAnsi" w:hAnsiTheme="majorHAnsi"/>
          <w:bCs/>
          <w:sz w:val="28"/>
          <w:szCs w:val="28"/>
          <w:lang w:val="uk-UA"/>
        </w:rPr>
        <w:t xml:space="preserve"> ГР з</w:t>
      </w:r>
      <w:r>
        <w:rPr>
          <w:rFonts w:asciiTheme="majorHAnsi" w:hAnsiTheme="majorHAnsi"/>
          <w:bCs/>
          <w:sz w:val="28"/>
          <w:szCs w:val="28"/>
          <w:lang w:val="uk-UA"/>
        </w:rPr>
        <w:t>апропоновано повторно звернутися з цим питанням до міського голови.</w:t>
      </w:r>
    </w:p>
    <w:p>
      <w:pPr>
        <w:jc w:val="both"/>
        <w:rPr>
          <w:b/>
          <w:bCs/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</w:p>
    <w:p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Голова Громадської ради                        Н.Тишкевич                                             </w:t>
      </w:r>
    </w:p>
    <w:p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                                                       А.Браїм                              </w:t>
      </w:r>
    </w:p>
    <w:p>
      <w:pPr>
        <w:rPr>
          <w:lang w:val="uk-UA"/>
        </w:rPr>
      </w:pPr>
    </w:p>
    <w:p>
      <w:pPr>
        <w:rPr>
          <w:lang w:val="ru-RU"/>
        </w:rPr>
      </w:pPr>
    </w:p>
    <w:sectPr>
      <w:headerReference r:id="rId5" w:type="default"/>
      <w:footerReference r:id="rId6" w:type="default"/>
      <w:pgSz w:w="11906" w:h="16838"/>
      <w:pgMar w:top="568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F213D7"/>
    <w:multiLevelType w:val="singleLevel"/>
    <w:tmpl w:val="97F213D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6D14D21"/>
    <w:multiLevelType w:val="multilevel"/>
    <w:tmpl w:val="56D14D21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Cambria" w:hAnsi="Cambria" w:eastAsiaTheme="minorEastAsia" w:cstheme="minorBidi"/>
        <w:b w:val="0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5ACCF2D0"/>
    <w:multiLevelType w:val="singleLevel"/>
    <w:tmpl w:val="5ACCF2D0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E75"/>
    <w:rsid w:val="00034378"/>
    <w:rsid w:val="000559DC"/>
    <w:rsid w:val="001F7152"/>
    <w:rsid w:val="003235BE"/>
    <w:rsid w:val="00361065"/>
    <w:rsid w:val="004A24A9"/>
    <w:rsid w:val="004F3401"/>
    <w:rsid w:val="006D201A"/>
    <w:rsid w:val="007262EA"/>
    <w:rsid w:val="00972759"/>
    <w:rsid w:val="00A21E75"/>
    <w:rsid w:val="00AA2A90"/>
    <w:rsid w:val="00FB37EE"/>
    <w:rsid w:val="4B5F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Theme="minorHAnsi" w:hAnsiTheme="minorHAnsi" w:eastAsiaTheme="minorEastAsia" w:cstheme="minorBidi"/>
      <w:sz w:val="20"/>
      <w:szCs w:val="20"/>
      <w:lang w:val="en-US" w:eastAsia="zh-CN" w:bidi="ar-SA"/>
    </w:rPr>
  </w:style>
  <w:style w:type="paragraph" w:styleId="2">
    <w:name w:val="heading 2"/>
    <w:basedOn w:val="1"/>
    <w:next w:val="1"/>
    <w:link w:val="7"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Заголовок 2 Знак"/>
    <w:basedOn w:val="3"/>
    <w:link w:val="2"/>
    <w:uiPriority w:val="0"/>
    <w:rPr>
      <w:rFonts w:eastAsiaTheme="minorEastAsia"/>
      <w:b/>
      <w:bCs/>
      <w:sz w:val="32"/>
      <w:szCs w:val="32"/>
      <w:lang w:val="en-US" w:eastAsia="zh-CN"/>
    </w:rPr>
  </w:style>
  <w:style w:type="character" w:customStyle="1" w:styleId="8">
    <w:name w:val="Нижний колонтитул Знак"/>
    <w:basedOn w:val="3"/>
    <w:link w:val="5"/>
    <w:uiPriority w:val="0"/>
    <w:rPr>
      <w:rFonts w:eastAsiaTheme="minorEastAsia"/>
      <w:sz w:val="18"/>
      <w:szCs w:val="18"/>
      <w:lang w:val="en-US" w:eastAsia="zh-CN"/>
    </w:rPr>
  </w:style>
  <w:style w:type="character" w:customStyle="1" w:styleId="9">
    <w:name w:val="Верхний колонтитул Знак"/>
    <w:basedOn w:val="3"/>
    <w:link w:val="6"/>
    <w:uiPriority w:val="0"/>
    <w:rPr>
      <w:rFonts w:eastAsiaTheme="minorEastAsia"/>
      <w:sz w:val="18"/>
      <w:szCs w:val="18"/>
      <w:lang w:val="en-US" w:eastAsia="zh-CN"/>
    </w:rPr>
  </w:style>
  <w:style w:type="character" w:customStyle="1" w:styleId="10">
    <w:name w:val="docdata"/>
    <w:basedOn w:val="3"/>
    <w:uiPriority w:val="0"/>
  </w:style>
  <w:style w:type="paragraph" w:styleId="11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531</Words>
  <Characters>3028</Characters>
  <Lines>25</Lines>
  <Paragraphs>7</Paragraphs>
  <TotalTime>2</TotalTime>
  <ScaleCrop>false</ScaleCrop>
  <LinksUpToDate>false</LinksUpToDate>
  <CharactersWithSpaces>3552</CharactersWithSpaces>
  <Application>WPS Office_11.2.0.10351_F1E327BC-269C-435d-A152-05C5408002CA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2021-10-29T11:11:00Z</dcterms:created>
  <dc:creator>Denis</dc:creator>
  <cp:lastModifiedBy>ННН</cp:lastModifiedBy>
  <dcterms:modified xsi:type="dcterms:W3CDTF">2021-11-04T11:35:49Z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DD4913CBD9CD400C9EA300290F19911A</vt:lpwstr>
  </property>
</Properties>
</file>