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B37" w:rsidRPr="00D91B4F" w:rsidRDefault="00457B37" w:rsidP="00457B37">
      <w:pPr>
        <w:tabs>
          <w:tab w:val="left" w:pos="180"/>
          <w:tab w:val="left" w:pos="4860"/>
        </w:tabs>
        <w:jc w:val="center"/>
        <w:rPr>
          <w:b/>
          <w:bCs/>
          <w:sz w:val="24"/>
          <w:szCs w:val="24"/>
          <w:lang w:val="uk-UA"/>
        </w:rPr>
      </w:pPr>
      <w:r w:rsidRPr="00D91B4F">
        <w:rPr>
          <w:b/>
          <w:bCs/>
          <w:sz w:val="24"/>
          <w:szCs w:val="24"/>
          <w:lang w:val="uk-UA"/>
        </w:rPr>
        <w:t>Знам’янська міська рада</w:t>
      </w:r>
    </w:p>
    <w:p w:rsidR="00457B37" w:rsidRPr="00D91B4F" w:rsidRDefault="00457B37" w:rsidP="00457B37">
      <w:pPr>
        <w:tabs>
          <w:tab w:val="left" w:pos="180"/>
          <w:tab w:val="left" w:pos="4860"/>
        </w:tabs>
        <w:jc w:val="center"/>
        <w:rPr>
          <w:b/>
          <w:bCs/>
          <w:sz w:val="24"/>
          <w:szCs w:val="24"/>
          <w:lang w:val="uk-UA"/>
        </w:rPr>
      </w:pPr>
      <w:r w:rsidRPr="00D91B4F">
        <w:rPr>
          <w:b/>
          <w:bCs/>
          <w:sz w:val="24"/>
          <w:szCs w:val="24"/>
          <w:lang w:val="uk-UA"/>
        </w:rPr>
        <w:t>Кропивницького району Кіровоградської області</w:t>
      </w:r>
    </w:p>
    <w:p w:rsidR="00457B37" w:rsidRDefault="00457B37" w:rsidP="00457B37">
      <w:pPr>
        <w:jc w:val="center"/>
        <w:rPr>
          <w:b/>
          <w:bCs/>
          <w:sz w:val="24"/>
          <w:szCs w:val="24"/>
          <w:lang w:val="uk-UA"/>
        </w:rPr>
      </w:pPr>
      <w:proofErr w:type="gramStart"/>
      <w:r>
        <w:rPr>
          <w:b/>
          <w:bCs/>
          <w:sz w:val="24"/>
          <w:szCs w:val="24"/>
          <w:lang w:val="en-US"/>
        </w:rPr>
        <w:t>IX</w:t>
      </w:r>
      <w:r>
        <w:rPr>
          <w:b/>
          <w:bCs/>
          <w:sz w:val="24"/>
          <w:szCs w:val="24"/>
          <w:lang w:val="uk-UA"/>
        </w:rPr>
        <w:t xml:space="preserve">  </w:t>
      </w:r>
      <w:r w:rsidRPr="00D91B4F">
        <w:rPr>
          <w:b/>
          <w:bCs/>
          <w:sz w:val="24"/>
          <w:szCs w:val="24"/>
          <w:lang w:val="uk-UA"/>
        </w:rPr>
        <w:t>сесія</w:t>
      </w:r>
      <w:proofErr w:type="gramEnd"/>
      <w:r w:rsidRPr="00D91B4F">
        <w:rPr>
          <w:b/>
          <w:bCs/>
          <w:sz w:val="24"/>
          <w:szCs w:val="24"/>
          <w:lang w:val="uk-UA"/>
        </w:rPr>
        <w:t xml:space="preserve"> </w:t>
      </w:r>
      <w:r>
        <w:rPr>
          <w:b/>
          <w:bCs/>
          <w:sz w:val="24"/>
          <w:szCs w:val="24"/>
          <w:lang w:val="en-US"/>
        </w:rPr>
        <w:t>VII</w:t>
      </w:r>
      <w:r>
        <w:rPr>
          <w:b/>
          <w:bCs/>
          <w:sz w:val="24"/>
          <w:szCs w:val="24"/>
          <w:lang w:val="uk-UA"/>
        </w:rPr>
        <w:t>І</w:t>
      </w:r>
      <w:r w:rsidRPr="00D91B4F">
        <w:rPr>
          <w:b/>
          <w:bCs/>
          <w:sz w:val="24"/>
          <w:szCs w:val="24"/>
          <w:lang w:val="uk-UA"/>
        </w:rPr>
        <w:t xml:space="preserve"> скликання</w:t>
      </w:r>
    </w:p>
    <w:p w:rsidR="00457B37" w:rsidRDefault="00457B37" w:rsidP="00457B37">
      <w:pPr>
        <w:jc w:val="center"/>
        <w:rPr>
          <w:b/>
          <w:bCs/>
          <w:sz w:val="24"/>
          <w:szCs w:val="24"/>
          <w:lang w:val="uk-UA"/>
        </w:rPr>
      </w:pPr>
    </w:p>
    <w:p w:rsidR="00457B37" w:rsidRPr="00D94DE8" w:rsidRDefault="00457B37" w:rsidP="00457B37">
      <w:pPr>
        <w:jc w:val="center"/>
        <w:rPr>
          <w:b/>
          <w:bCs/>
          <w:sz w:val="24"/>
          <w:szCs w:val="24"/>
        </w:rPr>
      </w:pPr>
      <w:r w:rsidRPr="00D94DE8">
        <w:rPr>
          <w:b/>
          <w:sz w:val="24"/>
          <w:szCs w:val="24"/>
        </w:rPr>
        <w:t xml:space="preserve">Р І Ш Е Н </w:t>
      </w:r>
      <w:proofErr w:type="gramStart"/>
      <w:r w:rsidRPr="00D94DE8">
        <w:rPr>
          <w:b/>
          <w:sz w:val="24"/>
          <w:szCs w:val="24"/>
        </w:rPr>
        <w:t>Н</w:t>
      </w:r>
      <w:proofErr w:type="gramEnd"/>
      <w:r w:rsidRPr="00D94DE8">
        <w:rPr>
          <w:b/>
          <w:sz w:val="24"/>
          <w:szCs w:val="24"/>
        </w:rPr>
        <w:t xml:space="preserve"> Я</w:t>
      </w:r>
    </w:p>
    <w:p w:rsidR="00457B37" w:rsidRPr="00D91B4F" w:rsidRDefault="00457B37" w:rsidP="00457B37"/>
    <w:p w:rsidR="00457B37" w:rsidRPr="000E1F11" w:rsidRDefault="00457B37" w:rsidP="00457B37">
      <w:pPr>
        <w:rPr>
          <w:b/>
          <w:sz w:val="24"/>
          <w:szCs w:val="24"/>
        </w:rPr>
      </w:pPr>
      <w:r w:rsidRPr="007702A7">
        <w:rPr>
          <w:sz w:val="24"/>
          <w:szCs w:val="24"/>
          <w:lang w:val="uk-UA"/>
        </w:rPr>
        <w:t xml:space="preserve">від </w:t>
      </w:r>
      <w:r>
        <w:rPr>
          <w:sz w:val="24"/>
          <w:szCs w:val="24"/>
          <w:lang w:val="uk-UA"/>
        </w:rPr>
        <w:t xml:space="preserve">16  </w:t>
      </w:r>
      <w:r w:rsidRPr="007702A7">
        <w:rPr>
          <w:sz w:val="24"/>
          <w:szCs w:val="24"/>
          <w:lang w:val="uk-UA"/>
        </w:rPr>
        <w:t xml:space="preserve">квітня 2021 року                                                                                         </w:t>
      </w:r>
      <w:r w:rsidRPr="00D91B4F">
        <w:rPr>
          <w:b/>
          <w:sz w:val="24"/>
          <w:szCs w:val="24"/>
          <w:lang w:val="uk-UA"/>
        </w:rPr>
        <w:t>№</w:t>
      </w:r>
      <w:r>
        <w:rPr>
          <w:b/>
          <w:sz w:val="24"/>
          <w:szCs w:val="24"/>
          <w:lang w:val="uk-UA"/>
        </w:rPr>
        <w:t>255</w:t>
      </w:r>
    </w:p>
    <w:p w:rsidR="00457B37" w:rsidRPr="00D91B4F" w:rsidRDefault="00457B37" w:rsidP="00457B37">
      <w:pPr>
        <w:jc w:val="center"/>
        <w:rPr>
          <w:sz w:val="24"/>
          <w:szCs w:val="24"/>
          <w:lang w:val="uk-UA"/>
        </w:rPr>
      </w:pPr>
      <w:r w:rsidRPr="00D91B4F">
        <w:rPr>
          <w:sz w:val="24"/>
          <w:szCs w:val="24"/>
          <w:lang w:val="uk-UA"/>
        </w:rPr>
        <w:t>м. Знам’янка</w:t>
      </w:r>
    </w:p>
    <w:p w:rsidR="00457B37" w:rsidRPr="008E6B5C" w:rsidRDefault="00457B37" w:rsidP="00457B37">
      <w:pPr>
        <w:rPr>
          <w:sz w:val="24"/>
          <w:lang w:val="uk-UA"/>
        </w:rPr>
      </w:pPr>
      <w:r w:rsidRPr="008E6B5C">
        <w:rPr>
          <w:sz w:val="24"/>
          <w:lang w:val="uk-UA"/>
        </w:rPr>
        <w:t>Про затвердження Положення</w:t>
      </w:r>
    </w:p>
    <w:p w:rsidR="00457B37" w:rsidRPr="008E6B5C" w:rsidRDefault="00457B37" w:rsidP="00457B37">
      <w:pPr>
        <w:rPr>
          <w:sz w:val="24"/>
          <w:lang w:val="uk-UA"/>
        </w:rPr>
      </w:pPr>
      <w:r w:rsidRPr="008E6B5C">
        <w:rPr>
          <w:sz w:val="24"/>
          <w:lang w:val="uk-UA"/>
        </w:rPr>
        <w:t>про відділ охорони здоров’я</w:t>
      </w:r>
    </w:p>
    <w:p w:rsidR="00457B37" w:rsidRPr="008E6B5C" w:rsidRDefault="00457B37" w:rsidP="00457B37">
      <w:pPr>
        <w:rPr>
          <w:sz w:val="24"/>
          <w:lang w:val="uk-UA"/>
        </w:rPr>
      </w:pPr>
      <w:r w:rsidRPr="008E6B5C">
        <w:rPr>
          <w:sz w:val="24"/>
          <w:lang w:val="uk-UA"/>
        </w:rPr>
        <w:t xml:space="preserve">виконавчого комітету </w:t>
      </w:r>
    </w:p>
    <w:p w:rsidR="00457B37" w:rsidRPr="008E6B5C" w:rsidRDefault="00457B37" w:rsidP="00457B37">
      <w:pPr>
        <w:rPr>
          <w:sz w:val="24"/>
          <w:lang w:val="uk-UA"/>
        </w:rPr>
      </w:pPr>
      <w:r w:rsidRPr="008E6B5C">
        <w:rPr>
          <w:sz w:val="24"/>
          <w:lang w:val="uk-UA"/>
        </w:rPr>
        <w:t>Знам’янської міської ради</w:t>
      </w:r>
    </w:p>
    <w:p w:rsidR="00457B37" w:rsidRPr="008E6B5C" w:rsidRDefault="00457B37" w:rsidP="00457B37">
      <w:pPr>
        <w:rPr>
          <w:sz w:val="24"/>
          <w:lang w:val="uk-UA"/>
        </w:rPr>
      </w:pPr>
    </w:p>
    <w:p w:rsidR="00457B37" w:rsidRPr="008E6B5C" w:rsidRDefault="00457B37" w:rsidP="00457B37">
      <w:pPr>
        <w:ind w:firstLine="708"/>
        <w:jc w:val="both"/>
        <w:rPr>
          <w:b/>
          <w:sz w:val="24"/>
          <w:lang w:val="uk-UA"/>
        </w:rPr>
      </w:pPr>
      <w:r w:rsidRPr="008E6B5C">
        <w:rPr>
          <w:sz w:val="24"/>
          <w:lang w:val="uk-UA"/>
        </w:rPr>
        <w:t>Враховуючи рішення Знам’янської міської ради восьмого скликання від 27 січня 2021 року №47 «Про затвердження структури та загальної чисельності апарату Знам’янської міської ради та її виконавчого комітету, виконавчих  органів міської ради», рішення виконавчого комітету Знам’янської міської ради від 29 січня 2021 року №21 «Про затвердження штатних розписів апарату управління Знам’янської міської ради та її виконавчого комітету, виконавчих органів міської ради», з метою структурування функціональних напрямків діяльності, забезпечення ефективної роботи, керуючись ст. 26, ч.4 ст. 54 Закону України “Про місцеве самоврядування в Україні”, Знам’янська міська рада</w:t>
      </w:r>
    </w:p>
    <w:p w:rsidR="00457B37" w:rsidRPr="008E6B5C" w:rsidRDefault="00457B37" w:rsidP="00457B37">
      <w:pPr>
        <w:jc w:val="center"/>
        <w:rPr>
          <w:b/>
          <w:sz w:val="24"/>
          <w:lang w:val="uk-UA"/>
        </w:rPr>
      </w:pPr>
      <w:r w:rsidRPr="008E6B5C">
        <w:rPr>
          <w:b/>
          <w:sz w:val="24"/>
          <w:lang w:val="uk-UA"/>
        </w:rPr>
        <w:t>В и р і ш и л а:</w:t>
      </w:r>
    </w:p>
    <w:p w:rsidR="00457B37" w:rsidRPr="004A7D88" w:rsidRDefault="00457B37" w:rsidP="00457B37">
      <w:pPr>
        <w:pStyle w:val="a3"/>
        <w:numPr>
          <w:ilvl w:val="0"/>
          <w:numId w:val="2"/>
        </w:numPr>
        <w:spacing w:after="0" w:line="240" w:lineRule="auto"/>
        <w:jc w:val="both"/>
        <w:rPr>
          <w:rFonts w:ascii="Times New Roman" w:hAnsi="Times New Roman"/>
          <w:b/>
          <w:sz w:val="24"/>
          <w:lang w:val="uk-UA"/>
        </w:rPr>
      </w:pPr>
      <w:r w:rsidRPr="004A7D88">
        <w:rPr>
          <w:rFonts w:ascii="Times New Roman" w:hAnsi="Times New Roman"/>
          <w:sz w:val="24"/>
          <w:lang w:val="uk-UA"/>
        </w:rPr>
        <w:t>Затвердити Положення про відділ охорони здоров’я виконавчого комітету Знам’янської міської ради (додається).</w:t>
      </w:r>
    </w:p>
    <w:p w:rsidR="00457B37" w:rsidRPr="004A7D88" w:rsidRDefault="00457B37" w:rsidP="00457B37">
      <w:pPr>
        <w:pStyle w:val="a3"/>
        <w:numPr>
          <w:ilvl w:val="0"/>
          <w:numId w:val="2"/>
        </w:numPr>
        <w:spacing w:after="0" w:line="240" w:lineRule="auto"/>
        <w:jc w:val="both"/>
        <w:rPr>
          <w:rFonts w:ascii="Times New Roman" w:hAnsi="Times New Roman"/>
          <w:b/>
          <w:sz w:val="24"/>
          <w:lang w:val="uk-UA"/>
        </w:rPr>
      </w:pPr>
      <w:r w:rsidRPr="004A7D88">
        <w:rPr>
          <w:rFonts w:ascii="Times New Roman" w:hAnsi="Times New Roman"/>
          <w:sz w:val="24"/>
          <w:lang w:val="uk-UA"/>
        </w:rPr>
        <w:t xml:space="preserve">Організацію виконання даного рішення покласти на заступника міського голови з питань діяльності виконавчих органів Дмитра Молодченка та начальника відділу охорони здоров’я виконавчого комітету  Знам’янської міської ради Тетяну </w:t>
      </w:r>
      <w:r>
        <w:rPr>
          <w:rFonts w:ascii="Times New Roman" w:hAnsi="Times New Roman"/>
          <w:sz w:val="24"/>
          <w:lang w:val="uk-UA"/>
        </w:rPr>
        <w:t>ІВАСЬКІВ</w:t>
      </w:r>
      <w:r w:rsidRPr="004A7D88">
        <w:rPr>
          <w:rFonts w:ascii="Times New Roman" w:hAnsi="Times New Roman"/>
          <w:sz w:val="24"/>
          <w:lang w:val="uk-UA"/>
        </w:rPr>
        <w:t>.</w:t>
      </w:r>
    </w:p>
    <w:p w:rsidR="00457B37" w:rsidRPr="004A7D88" w:rsidRDefault="00457B37" w:rsidP="00457B37">
      <w:pPr>
        <w:pStyle w:val="a3"/>
        <w:numPr>
          <w:ilvl w:val="0"/>
          <w:numId w:val="2"/>
        </w:numPr>
        <w:spacing w:after="0" w:line="240" w:lineRule="auto"/>
        <w:jc w:val="both"/>
        <w:rPr>
          <w:rFonts w:ascii="Times New Roman" w:hAnsi="Times New Roman"/>
          <w:b/>
          <w:sz w:val="24"/>
          <w:lang w:val="uk-UA"/>
        </w:rPr>
      </w:pPr>
      <w:r w:rsidRPr="004A7D88">
        <w:rPr>
          <w:rFonts w:ascii="Times New Roman" w:hAnsi="Times New Roman"/>
          <w:sz w:val="24"/>
          <w:lang w:val="uk-UA"/>
        </w:rPr>
        <w:t xml:space="preserve">Контроль за виконанням даного рішення покласти на постійну комісію охорони здоров’я, соціального захисту, освіти, культури, молоді та спорту (голова Володимир </w:t>
      </w:r>
      <w:r>
        <w:rPr>
          <w:rFonts w:ascii="Times New Roman" w:hAnsi="Times New Roman"/>
          <w:sz w:val="24"/>
          <w:lang w:val="uk-UA"/>
        </w:rPr>
        <w:t>ДЖУЛАЙ</w:t>
      </w:r>
      <w:r w:rsidRPr="004A7D88">
        <w:rPr>
          <w:rFonts w:ascii="Times New Roman" w:hAnsi="Times New Roman"/>
          <w:sz w:val="24"/>
          <w:lang w:val="uk-UA"/>
        </w:rPr>
        <w:t>).</w:t>
      </w:r>
    </w:p>
    <w:p w:rsidR="00457B37" w:rsidRPr="008E6B5C" w:rsidRDefault="00457B37" w:rsidP="00457B37">
      <w:pPr>
        <w:jc w:val="both"/>
        <w:rPr>
          <w:sz w:val="24"/>
          <w:lang w:val="uk-UA"/>
        </w:rPr>
      </w:pPr>
    </w:p>
    <w:p w:rsidR="00457B37" w:rsidRPr="008E6B5C" w:rsidRDefault="00457B37" w:rsidP="00457B37">
      <w:pPr>
        <w:jc w:val="both"/>
        <w:rPr>
          <w:sz w:val="24"/>
          <w:lang w:val="uk-UA"/>
        </w:rPr>
      </w:pPr>
    </w:p>
    <w:p w:rsidR="00457B37" w:rsidRPr="008E6B5C" w:rsidRDefault="00457B37" w:rsidP="00457B37">
      <w:pPr>
        <w:jc w:val="center"/>
        <w:rPr>
          <w:b/>
          <w:sz w:val="24"/>
          <w:lang w:val="uk-UA"/>
        </w:rPr>
      </w:pPr>
      <w:r w:rsidRPr="008E6B5C">
        <w:rPr>
          <w:b/>
          <w:sz w:val="24"/>
          <w:lang w:val="uk-UA"/>
        </w:rPr>
        <w:t>Знам’янський міський голова                                        Володимир СОКИРКО</w:t>
      </w:r>
    </w:p>
    <w:p w:rsidR="00457B37" w:rsidRPr="008E6B5C" w:rsidRDefault="00457B37" w:rsidP="00457B37">
      <w:pPr>
        <w:jc w:val="center"/>
        <w:rPr>
          <w:b/>
          <w:sz w:val="24"/>
          <w:lang w:val="uk-UA"/>
        </w:rPr>
      </w:pPr>
    </w:p>
    <w:p w:rsidR="00457B37" w:rsidRPr="00AE24B4" w:rsidRDefault="00457B37" w:rsidP="00457B37">
      <w:pPr>
        <w:ind w:left="4955" w:firstLine="709"/>
        <w:rPr>
          <w:sz w:val="22"/>
          <w:szCs w:val="28"/>
          <w:lang w:val="uk-UA"/>
        </w:rPr>
      </w:pPr>
      <w:r>
        <w:rPr>
          <w:sz w:val="24"/>
          <w:szCs w:val="28"/>
          <w:lang w:val="uk-UA"/>
        </w:rPr>
        <w:t xml:space="preserve">                 </w:t>
      </w:r>
      <w:r w:rsidRPr="00AE24B4">
        <w:rPr>
          <w:sz w:val="24"/>
          <w:szCs w:val="28"/>
          <w:lang w:val="uk-UA"/>
        </w:rPr>
        <w:t>Затверджено</w:t>
      </w:r>
    </w:p>
    <w:p w:rsidR="00457B37" w:rsidRPr="00AE24B4" w:rsidRDefault="00457B37" w:rsidP="00457B37">
      <w:pPr>
        <w:jc w:val="both"/>
        <w:rPr>
          <w:sz w:val="24"/>
          <w:szCs w:val="28"/>
          <w:lang w:val="uk-UA"/>
        </w:rPr>
      </w:pPr>
      <w:r>
        <w:rPr>
          <w:sz w:val="24"/>
          <w:szCs w:val="28"/>
          <w:lang w:val="uk-UA"/>
        </w:rPr>
        <w:tab/>
      </w:r>
      <w:r>
        <w:rPr>
          <w:sz w:val="24"/>
          <w:szCs w:val="28"/>
          <w:lang w:val="uk-UA"/>
        </w:rPr>
        <w:tab/>
      </w:r>
      <w:r>
        <w:rPr>
          <w:sz w:val="24"/>
          <w:szCs w:val="28"/>
          <w:lang w:val="uk-UA"/>
        </w:rPr>
        <w:tab/>
      </w:r>
      <w:r>
        <w:rPr>
          <w:sz w:val="24"/>
          <w:szCs w:val="28"/>
          <w:lang w:val="uk-UA"/>
        </w:rPr>
        <w:tab/>
      </w:r>
      <w:r>
        <w:rPr>
          <w:sz w:val="24"/>
          <w:szCs w:val="28"/>
          <w:lang w:val="uk-UA"/>
        </w:rPr>
        <w:tab/>
      </w:r>
      <w:r>
        <w:rPr>
          <w:sz w:val="24"/>
          <w:szCs w:val="28"/>
          <w:lang w:val="uk-UA"/>
        </w:rPr>
        <w:tab/>
      </w:r>
      <w:r>
        <w:rPr>
          <w:sz w:val="24"/>
          <w:szCs w:val="28"/>
          <w:lang w:val="uk-UA"/>
        </w:rPr>
        <w:tab/>
        <w:t xml:space="preserve">       р</w:t>
      </w:r>
      <w:r w:rsidRPr="00AE24B4">
        <w:rPr>
          <w:sz w:val="24"/>
          <w:szCs w:val="28"/>
          <w:lang w:val="uk-UA"/>
        </w:rPr>
        <w:t>ішення</w:t>
      </w:r>
      <w:r w:rsidRPr="006A166B">
        <w:rPr>
          <w:sz w:val="24"/>
          <w:szCs w:val="28"/>
          <w:lang w:val="uk-UA"/>
        </w:rPr>
        <w:t>м</w:t>
      </w:r>
      <w:r>
        <w:rPr>
          <w:sz w:val="24"/>
          <w:szCs w:val="28"/>
          <w:lang w:val="uk-UA"/>
        </w:rPr>
        <w:t xml:space="preserve"> Знам’янської </w:t>
      </w:r>
      <w:r w:rsidRPr="00AE24B4">
        <w:rPr>
          <w:sz w:val="24"/>
          <w:szCs w:val="28"/>
          <w:lang w:val="uk-UA"/>
        </w:rPr>
        <w:t xml:space="preserve"> міської ради</w:t>
      </w:r>
    </w:p>
    <w:p w:rsidR="00457B37" w:rsidRPr="00AE24B4" w:rsidRDefault="00457B37" w:rsidP="00457B37">
      <w:pPr>
        <w:rPr>
          <w:sz w:val="24"/>
          <w:szCs w:val="28"/>
          <w:lang w:val="uk-UA"/>
        </w:rPr>
      </w:pPr>
      <w:r w:rsidRPr="00AE24B4">
        <w:rPr>
          <w:sz w:val="24"/>
          <w:szCs w:val="28"/>
          <w:lang w:val="uk-UA"/>
        </w:rPr>
        <w:tab/>
      </w:r>
      <w:r w:rsidRPr="00AE24B4">
        <w:rPr>
          <w:sz w:val="24"/>
          <w:szCs w:val="28"/>
          <w:lang w:val="uk-UA"/>
        </w:rPr>
        <w:tab/>
      </w:r>
      <w:r w:rsidRPr="00AE24B4">
        <w:rPr>
          <w:sz w:val="24"/>
          <w:szCs w:val="28"/>
          <w:lang w:val="uk-UA"/>
        </w:rPr>
        <w:tab/>
      </w:r>
      <w:r w:rsidRPr="00AE24B4">
        <w:rPr>
          <w:sz w:val="24"/>
          <w:szCs w:val="28"/>
          <w:lang w:val="uk-UA"/>
        </w:rPr>
        <w:tab/>
      </w:r>
      <w:r w:rsidRPr="00AE24B4">
        <w:rPr>
          <w:sz w:val="24"/>
          <w:szCs w:val="28"/>
          <w:lang w:val="uk-UA"/>
        </w:rPr>
        <w:tab/>
      </w:r>
      <w:r w:rsidRPr="00AE24B4">
        <w:rPr>
          <w:sz w:val="24"/>
          <w:szCs w:val="28"/>
          <w:lang w:val="uk-UA"/>
        </w:rPr>
        <w:tab/>
      </w:r>
      <w:r w:rsidRPr="00AE24B4">
        <w:rPr>
          <w:sz w:val="24"/>
          <w:szCs w:val="28"/>
          <w:lang w:val="uk-UA"/>
        </w:rPr>
        <w:tab/>
      </w:r>
      <w:r w:rsidRPr="00AE24B4">
        <w:rPr>
          <w:sz w:val="24"/>
          <w:szCs w:val="28"/>
          <w:lang w:val="uk-UA"/>
        </w:rPr>
        <w:tab/>
      </w:r>
      <w:r>
        <w:rPr>
          <w:sz w:val="24"/>
          <w:szCs w:val="28"/>
          <w:lang w:val="uk-UA"/>
        </w:rPr>
        <w:t xml:space="preserve">          16 квітня </w:t>
      </w:r>
      <w:r w:rsidRPr="00AE24B4">
        <w:rPr>
          <w:sz w:val="24"/>
          <w:szCs w:val="28"/>
          <w:lang w:val="uk-UA"/>
        </w:rPr>
        <w:t>2021 р. №</w:t>
      </w:r>
      <w:r>
        <w:rPr>
          <w:sz w:val="24"/>
          <w:szCs w:val="28"/>
          <w:lang w:val="uk-UA"/>
        </w:rPr>
        <w:t>255</w:t>
      </w:r>
      <w:r w:rsidRPr="00AE24B4">
        <w:rPr>
          <w:sz w:val="24"/>
          <w:szCs w:val="28"/>
          <w:lang w:val="uk-UA"/>
        </w:rPr>
        <w:tab/>
      </w:r>
    </w:p>
    <w:p w:rsidR="00457B37" w:rsidRDefault="00457B37" w:rsidP="00457B37">
      <w:pPr>
        <w:jc w:val="center"/>
        <w:rPr>
          <w:b/>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t xml:space="preserve">       </w:t>
      </w:r>
      <w:r>
        <w:rPr>
          <w:sz w:val="28"/>
          <w:szCs w:val="28"/>
          <w:lang w:val="uk-UA"/>
        </w:rPr>
        <w:tab/>
      </w:r>
      <w:r>
        <w:rPr>
          <w:sz w:val="28"/>
          <w:szCs w:val="28"/>
          <w:lang w:val="uk-UA"/>
        </w:rPr>
        <w:tab/>
      </w:r>
      <w:r>
        <w:rPr>
          <w:sz w:val="28"/>
          <w:szCs w:val="28"/>
          <w:lang w:val="uk-UA"/>
        </w:rPr>
        <w:tab/>
      </w:r>
    </w:p>
    <w:p w:rsidR="00457B37" w:rsidRPr="00AE24B4" w:rsidRDefault="00457B37" w:rsidP="00457B37">
      <w:pPr>
        <w:jc w:val="center"/>
        <w:rPr>
          <w:b/>
          <w:sz w:val="24"/>
          <w:szCs w:val="24"/>
          <w:lang w:val="uk-UA"/>
        </w:rPr>
      </w:pPr>
      <w:r w:rsidRPr="00AE24B4">
        <w:rPr>
          <w:b/>
          <w:sz w:val="24"/>
          <w:szCs w:val="24"/>
          <w:lang w:val="uk-UA"/>
        </w:rPr>
        <w:t>ПОЛОЖЕННЯ</w:t>
      </w:r>
    </w:p>
    <w:p w:rsidR="00457B37" w:rsidRPr="00AE24B4" w:rsidRDefault="00457B37" w:rsidP="00457B37">
      <w:pPr>
        <w:jc w:val="center"/>
        <w:rPr>
          <w:b/>
          <w:sz w:val="24"/>
          <w:szCs w:val="24"/>
          <w:lang w:val="uk-UA"/>
        </w:rPr>
      </w:pPr>
      <w:r w:rsidRPr="00AE24B4">
        <w:rPr>
          <w:b/>
          <w:sz w:val="24"/>
          <w:szCs w:val="24"/>
          <w:lang w:val="uk-UA"/>
        </w:rPr>
        <w:t>про відділ охорони здоров</w:t>
      </w:r>
      <w:r w:rsidRPr="00AE24B4">
        <w:rPr>
          <w:b/>
          <w:sz w:val="24"/>
          <w:szCs w:val="24"/>
        </w:rPr>
        <w:t>’</w:t>
      </w:r>
      <w:r w:rsidRPr="00AE24B4">
        <w:rPr>
          <w:b/>
          <w:sz w:val="24"/>
          <w:szCs w:val="24"/>
          <w:lang w:val="uk-UA"/>
        </w:rPr>
        <w:t>я виконавчого комітету</w:t>
      </w:r>
    </w:p>
    <w:p w:rsidR="00457B37" w:rsidRPr="00AE24B4" w:rsidRDefault="00457B37" w:rsidP="00457B37">
      <w:pPr>
        <w:jc w:val="center"/>
        <w:rPr>
          <w:b/>
          <w:sz w:val="24"/>
          <w:szCs w:val="24"/>
          <w:lang w:val="uk-UA"/>
        </w:rPr>
      </w:pPr>
      <w:r w:rsidRPr="00AE24B4">
        <w:rPr>
          <w:b/>
          <w:sz w:val="24"/>
          <w:szCs w:val="24"/>
          <w:lang w:val="uk-UA"/>
        </w:rPr>
        <w:t>Знам’янської  міської ради</w:t>
      </w:r>
    </w:p>
    <w:p w:rsidR="00457B37" w:rsidRPr="00AE24B4" w:rsidRDefault="00457B37" w:rsidP="00457B37">
      <w:pPr>
        <w:jc w:val="center"/>
        <w:rPr>
          <w:b/>
          <w:sz w:val="24"/>
          <w:szCs w:val="24"/>
          <w:lang w:val="uk-UA"/>
        </w:rPr>
      </w:pPr>
    </w:p>
    <w:p w:rsidR="00457B37" w:rsidRPr="00AE24B4" w:rsidRDefault="00457B37" w:rsidP="00457B37">
      <w:pPr>
        <w:jc w:val="center"/>
        <w:rPr>
          <w:sz w:val="24"/>
          <w:szCs w:val="24"/>
          <w:lang w:val="uk-UA"/>
        </w:rPr>
      </w:pPr>
      <w:r w:rsidRPr="00AE24B4">
        <w:rPr>
          <w:b/>
          <w:sz w:val="24"/>
          <w:szCs w:val="24"/>
          <w:lang w:val="uk-UA"/>
        </w:rPr>
        <w:t>1. Загальні положення</w:t>
      </w:r>
    </w:p>
    <w:p w:rsidR="00457B37" w:rsidRPr="00AE24B4" w:rsidRDefault="00457B37" w:rsidP="00457B37">
      <w:pPr>
        <w:rPr>
          <w:sz w:val="24"/>
          <w:szCs w:val="24"/>
          <w:lang w:val="uk-UA"/>
        </w:rPr>
      </w:pPr>
      <w:r w:rsidRPr="00AE24B4">
        <w:rPr>
          <w:sz w:val="24"/>
          <w:szCs w:val="24"/>
          <w:lang w:val="uk-UA"/>
        </w:rPr>
        <w:tab/>
      </w:r>
    </w:p>
    <w:p w:rsidR="00457B37" w:rsidRPr="00AE24B4" w:rsidRDefault="00457B37" w:rsidP="00457B37">
      <w:pPr>
        <w:numPr>
          <w:ilvl w:val="1"/>
          <w:numId w:val="1"/>
        </w:numPr>
        <w:tabs>
          <w:tab w:val="left" w:pos="851"/>
          <w:tab w:val="left" w:pos="993"/>
        </w:tabs>
        <w:suppressAutoHyphens/>
        <w:ind w:left="0" w:firstLine="426"/>
        <w:jc w:val="both"/>
        <w:rPr>
          <w:spacing w:val="4"/>
          <w:sz w:val="24"/>
          <w:szCs w:val="24"/>
          <w:lang w:val="uk-UA"/>
        </w:rPr>
      </w:pPr>
      <w:r w:rsidRPr="00AE24B4">
        <w:rPr>
          <w:sz w:val="24"/>
          <w:szCs w:val="24"/>
          <w:lang w:val="uk-UA"/>
        </w:rPr>
        <w:t xml:space="preserve">Відділ охорони здоров'я  (далі - відділ)  є структурним підрозділом виконавчого комітету Знам’янської міської ради і створюється для ефективного управління галуззю охорони здоров'я та забезпечення мешканців громади доступною, якісною медичною допомогою. Відділ охорони здоров'я в межах </w:t>
      </w:r>
      <w:r w:rsidRPr="00AE24B4">
        <w:rPr>
          <w:spacing w:val="4"/>
          <w:sz w:val="24"/>
          <w:szCs w:val="24"/>
          <w:lang w:val="uk-UA"/>
        </w:rPr>
        <w:t xml:space="preserve">наданих йому повноважень здійснює контроль за дотриманням  </w:t>
      </w:r>
      <w:r w:rsidRPr="00AE24B4">
        <w:rPr>
          <w:spacing w:val="10"/>
          <w:sz w:val="24"/>
          <w:szCs w:val="24"/>
          <w:lang w:val="uk-UA"/>
        </w:rPr>
        <w:t xml:space="preserve">державних вимог щодо рівня, обсягу та якості надання </w:t>
      </w:r>
      <w:r w:rsidRPr="00AE24B4">
        <w:rPr>
          <w:spacing w:val="10"/>
          <w:sz w:val="24"/>
          <w:szCs w:val="24"/>
          <w:lang w:val="uk-UA"/>
        </w:rPr>
        <w:lastRenderedPageBreak/>
        <w:t xml:space="preserve">медичної допомоги, </w:t>
      </w:r>
      <w:r w:rsidRPr="00AE24B4">
        <w:rPr>
          <w:spacing w:val="2"/>
          <w:sz w:val="24"/>
          <w:szCs w:val="24"/>
          <w:lang w:val="uk-UA"/>
        </w:rPr>
        <w:t xml:space="preserve">дотриманням  державних стандартів медичного обслуговування, нормативів </w:t>
      </w:r>
      <w:r w:rsidRPr="00AE24B4">
        <w:rPr>
          <w:spacing w:val="4"/>
          <w:sz w:val="24"/>
          <w:szCs w:val="24"/>
          <w:lang w:val="uk-UA"/>
        </w:rPr>
        <w:t>професійної діяльності.</w:t>
      </w:r>
    </w:p>
    <w:p w:rsidR="00457B37" w:rsidRPr="00AE24B4" w:rsidRDefault="00457B37" w:rsidP="00457B37">
      <w:pPr>
        <w:numPr>
          <w:ilvl w:val="1"/>
          <w:numId w:val="1"/>
        </w:numPr>
        <w:tabs>
          <w:tab w:val="left" w:pos="993"/>
        </w:tabs>
        <w:suppressAutoHyphens/>
        <w:ind w:left="0" w:firstLine="426"/>
        <w:jc w:val="both"/>
        <w:rPr>
          <w:sz w:val="24"/>
          <w:szCs w:val="24"/>
          <w:lang w:val="uk-UA"/>
        </w:rPr>
      </w:pPr>
      <w:r w:rsidRPr="00AE24B4">
        <w:rPr>
          <w:spacing w:val="4"/>
          <w:sz w:val="24"/>
          <w:szCs w:val="24"/>
          <w:lang w:val="uk-UA"/>
        </w:rPr>
        <w:t xml:space="preserve">Відповідно до Закону України «Про місцеве самоврядування в Україні» відділ утворюється </w:t>
      </w:r>
      <w:r w:rsidRPr="00AE24B4">
        <w:rPr>
          <w:sz w:val="24"/>
          <w:szCs w:val="24"/>
          <w:lang w:val="uk-UA"/>
        </w:rPr>
        <w:t>Знам’янською міською радою, яка затверджує структуру, чисельність працівників. Положення про Відділ затверджується Знам’янською міською радою.</w:t>
      </w:r>
    </w:p>
    <w:p w:rsidR="00457B37" w:rsidRPr="00AE24B4" w:rsidRDefault="00457B37" w:rsidP="00457B37">
      <w:pPr>
        <w:ind w:firstLine="426"/>
        <w:jc w:val="both"/>
        <w:rPr>
          <w:sz w:val="24"/>
          <w:szCs w:val="24"/>
          <w:lang w:val="uk-UA"/>
        </w:rPr>
      </w:pPr>
      <w:r w:rsidRPr="00AE24B4">
        <w:rPr>
          <w:sz w:val="24"/>
          <w:szCs w:val="24"/>
          <w:lang w:val="uk-UA"/>
        </w:rPr>
        <w:t xml:space="preserve">1.3. Відділ підзвітний та підконтрольний міській раді, виконавчому комітетові, міському голові, заступнику міського голови з питань діяльності виконавчих органів безпосередньо згідно з розподілом обов’язків. </w:t>
      </w:r>
    </w:p>
    <w:p w:rsidR="00457B37" w:rsidRPr="00AE24B4" w:rsidRDefault="00457B37" w:rsidP="00457B37">
      <w:pPr>
        <w:jc w:val="both"/>
        <w:rPr>
          <w:sz w:val="24"/>
          <w:szCs w:val="24"/>
          <w:lang w:val="uk-UA"/>
        </w:rPr>
      </w:pPr>
      <w:r w:rsidRPr="00AE24B4">
        <w:rPr>
          <w:sz w:val="24"/>
          <w:szCs w:val="24"/>
          <w:lang w:val="uk-UA"/>
        </w:rPr>
        <w:t xml:space="preserve">      1.4. Відділ у своїй діяльності керується Конституцією України, законами України, Законом України “Про місцеве самоврядування в Україні”, Актами Президента України, постановами Верховної Ради та Кабінету Міністрів України, розпорядженнями голови Кіровоградської обласної державної адміністрації, наказами Департаменту охорони  здоров'я облдержадміністрації,  рішеннями міської ради, її виконавчого комітету, розпорядженнями міського голови та цим Положенням.</w:t>
      </w:r>
    </w:p>
    <w:p w:rsidR="00457B37" w:rsidRDefault="00457B37" w:rsidP="00457B37">
      <w:pPr>
        <w:jc w:val="both"/>
        <w:rPr>
          <w:sz w:val="24"/>
          <w:szCs w:val="24"/>
          <w:lang w:val="uk-UA"/>
        </w:rPr>
      </w:pPr>
      <w:r w:rsidRPr="00AE24B4">
        <w:rPr>
          <w:sz w:val="24"/>
          <w:szCs w:val="24"/>
          <w:lang w:val="uk-UA"/>
        </w:rPr>
        <w:tab/>
      </w:r>
    </w:p>
    <w:p w:rsidR="00457B37" w:rsidRPr="00AE24B4" w:rsidRDefault="00457B37" w:rsidP="00457B37">
      <w:pPr>
        <w:pStyle w:val="1"/>
        <w:tabs>
          <w:tab w:val="num" w:pos="432"/>
        </w:tabs>
        <w:suppressAutoHyphens/>
      </w:pPr>
      <w:r w:rsidRPr="00AE24B4">
        <w:t>ІІ. Мета  відділу</w:t>
      </w:r>
    </w:p>
    <w:p w:rsidR="00457B37" w:rsidRPr="00AE24B4" w:rsidRDefault="00457B37" w:rsidP="00457B37">
      <w:pPr>
        <w:jc w:val="both"/>
        <w:rPr>
          <w:sz w:val="24"/>
          <w:szCs w:val="24"/>
          <w:lang w:val="uk-UA"/>
        </w:rPr>
      </w:pPr>
      <w:r w:rsidRPr="00AE24B4">
        <w:rPr>
          <w:b/>
          <w:i/>
          <w:sz w:val="24"/>
          <w:szCs w:val="24"/>
          <w:lang w:val="uk-UA"/>
        </w:rPr>
        <w:tab/>
      </w:r>
      <w:r w:rsidRPr="00AE24B4">
        <w:rPr>
          <w:sz w:val="24"/>
          <w:szCs w:val="24"/>
          <w:lang w:val="uk-UA"/>
        </w:rPr>
        <w:t>Метою</w:t>
      </w:r>
      <w:r>
        <w:rPr>
          <w:sz w:val="24"/>
          <w:szCs w:val="24"/>
          <w:lang w:val="uk-UA"/>
        </w:rPr>
        <w:t xml:space="preserve"> в</w:t>
      </w:r>
      <w:r w:rsidRPr="00AE24B4">
        <w:rPr>
          <w:sz w:val="24"/>
          <w:szCs w:val="24"/>
          <w:lang w:val="uk-UA"/>
        </w:rPr>
        <w:t>ідділу є забезпечення реалізації державної та міської політики у сфері охорони здоров'я,  здійснення  загального  управління діяльністю лікувальних закладів комунальної власності Знам’янської міської територіальної громади.</w:t>
      </w:r>
    </w:p>
    <w:p w:rsidR="00457B37" w:rsidRPr="00AE24B4" w:rsidRDefault="00457B37" w:rsidP="00457B37">
      <w:pPr>
        <w:pStyle w:val="a4"/>
        <w:spacing w:after="0"/>
        <w:ind w:left="0"/>
        <w:jc w:val="both"/>
        <w:rPr>
          <w:sz w:val="24"/>
          <w:szCs w:val="24"/>
          <w:lang w:val="uk-UA"/>
        </w:rPr>
      </w:pPr>
    </w:p>
    <w:p w:rsidR="00457B37" w:rsidRPr="00AE24B4" w:rsidRDefault="00457B37" w:rsidP="00457B37">
      <w:pPr>
        <w:shd w:val="clear" w:color="auto" w:fill="FFFFFF"/>
        <w:tabs>
          <w:tab w:val="left" w:pos="197"/>
        </w:tabs>
        <w:jc w:val="center"/>
        <w:rPr>
          <w:b/>
          <w:sz w:val="24"/>
          <w:szCs w:val="24"/>
          <w:lang w:val="uk-UA"/>
        </w:rPr>
      </w:pPr>
      <w:r w:rsidRPr="00AE24B4">
        <w:rPr>
          <w:b/>
          <w:sz w:val="24"/>
          <w:szCs w:val="24"/>
          <w:lang w:val="uk-UA"/>
        </w:rPr>
        <w:t>ІІІ.  Основні завдання відділу</w:t>
      </w:r>
    </w:p>
    <w:p w:rsidR="00457B37" w:rsidRPr="00AE24B4" w:rsidRDefault="00457B37" w:rsidP="00457B37">
      <w:pPr>
        <w:pStyle w:val="rvps51"/>
        <w:shd w:val="clear" w:color="auto" w:fill="FFFFFF"/>
        <w:spacing w:before="0" w:beforeAutospacing="0" w:after="0" w:afterAutospacing="0"/>
        <w:ind w:firstLine="570"/>
        <w:rPr>
          <w:color w:val="000000"/>
          <w:lang w:val="uk-UA"/>
        </w:rPr>
      </w:pPr>
      <w:r w:rsidRPr="00AE24B4">
        <w:rPr>
          <w:rStyle w:val="rvts9"/>
          <w:lang w:val="uk-UA"/>
        </w:rPr>
        <w:t>3. Основні завдання відділу:</w:t>
      </w:r>
    </w:p>
    <w:p w:rsidR="00457B37" w:rsidRPr="00AE24B4" w:rsidRDefault="00457B37" w:rsidP="00457B37">
      <w:pPr>
        <w:pStyle w:val="a4"/>
        <w:spacing w:after="0"/>
        <w:ind w:left="0" w:firstLine="708"/>
        <w:jc w:val="both"/>
        <w:rPr>
          <w:sz w:val="24"/>
          <w:szCs w:val="24"/>
          <w:lang w:val="uk-UA"/>
        </w:rPr>
      </w:pPr>
      <w:r w:rsidRPr="00AE24B4">
        <w:rPr>
          <w:rStyle w:val="rvts9"/>
          <w:sz w:val="24"/>
          <w:szCs w:val="24"/>
          <w:lang w:val="uk-UA"/>
        </w:rPr>
        <w:t xml:space="preserve">3.1. </w:t>
      </w:r>
      <w:r w:rsidRPr="00AE24B4">
        <w:rPr>
          <w:sz w:val="24"/>
          <w:szCs w:val="24"/>
          <w:lang w:val="uk-UA"/>
        </w:rPr>
        <w:t>Забезпечення в межах визначених законодавством прав членів Знам’янської міської територіальної громади в сфері охорони здоров'я шляхом виконання відповідних делегованих і місцевих соціально – економічних,  медико – санітарних і оздоровчо-профілактичних програм, надання населенню якісної медичної допомоги і медичних послуг через мережу комунальних некомерційних підприємств та закладів охорони здоров’я.</w:t>
      </w:r>
    </w:p>
    <w:p w:rsidR="00457B37" w:rsidRPr="00AE24B4" w:rsidRDefault="00457B37" w:rsidP="00457B37">
      <w:pPr>
        <w:shd w:val="clear" w:color="auto" w:fill="FFFFFF"/>
        <w:tabs>
          <w:tab w:val="left" w:pos="197"/>
        </w:tabs>
        <w:jc w:val="both"/>
        <w:rPr>
          <w:spacing w:val="-6"/>
          <w:sz w:val="24"/>
          <w:szCs w:val="24"/>
          <w:lang w:val="uk-UA"/>
        </w:rPr>
      </w:pPr>
      <w:r w:rsidRPr="00AE24B4">
        <w:rPr>
          <w:sz w:val="24"/>
          <w:szCs w:val="24"/>
          <w:lang w:val="uk-UA"/>
        </w:rPr>
        <w:tab/>
      </w:r>
      <w:r w:rsidRPr="00AE24B4">
        <w:rPr>
          <w:sz w:val="24"/>
          <w:szCs w:val="24"/>
          <w:lang w:val="uk-UA"/>
        </w:rPr>
        <w:tab/>
        <w:t>3.2. Сприяння</w:t>
      </w:r>
      <w:r w:rsidRPr="00AE24B4">
        <w:rPr>
          <w:spacing w:val="-5"/>
          <w:sz w:val="24"/>
          <w:szCs w:val="24"/>
          <w:lang w:val="uk-UA"/>
        </w:rPr>
        <w:t xml:space="preserve">  розвитку і </w:t>
      </w:r>
      <w:r w:rsidRPr="00AE24B4">
        <w:rPr>
          <w:spacing w:val="-4"/>
          <w:sz w:val="24"/>
          <w:szCs w:val="24"/>
          <w:lang w:val="uk-UA"/>
        </w:rPr>
        <w:t xml:space="preserve">вдосконаленню мережі закладів охорони здоров’я комунальної власності на території </w:t>
      </w:r>
      <w:r w:rsidRPr="00AE24B4">
        <w:rPr>
          <w:sz w:val="24"/>
          <w:szCs w:val="24"/>
          <w:lang w:val="uk-UA"/>
        </w:rPr>
        <w:t>Знам’янської міської територіальної громади</w:t>
      </w:r>
      <w:r w:rsidRPr="00AE24B4">
        <w:rPr>
          <w:spacing w:val="-4"/>
          <w:sz w:val="24"/>
          <w:szCs w:val="24"/>
          <w:lang w:val="uk-UA"/>
        </w:rPr>
        <w:t>, визначення потреби та  формування   замовлень   кадрів  для   цих  закладів,</w:t>
      </w:r>
      <w:r w:rsidRPr="00AE24B4">
        <w:rPr>
          <w:spacing w:val="-6"/>
          <w:sz w:val="24"/>
          <w:szCs w:val="24"/>
          <w:lang w:val="uk-UA"/>
        </w:rPr>
        <w:t xml:space="preserve"> залучення молодих фахівців. </w:t>
      </w:r>
    </w:p>
    <w:p w:rsidR="00457B37" w:rsidRPr="00AE24B4" w:rsidRDefault="00457B37" w:rsidP="00457B37">
      <w:pPr>
        <w:shd w:val="clear" w:color="auto" w:fill="FFFFFF"/>
        <w:tabs>
          <w:tab w:val="left" w:pos="197"/>
        </w:tabs>
        <w:jc w:val="both"/>
        <w:rPr>
          <w:sz w:val="24"/>
          <w:szCs w:val="24"/>
          <w:lang w:val="uk-UA"/>
        </w:rPr>
      </w:pPr>
      <w:r w:rsidRPr="00AE24B4">
        <w:rPr>
          <w:spacing w:val="-6"/>
          <w:sz w:val="24"/>
          <w:szCs w:val="24"/>
          <w:lang w:val="uk-UA"/>
        </w:rPr>
        <w:tab/>
      </w:r>
      <w:r w:rsidRPr="00AE24B4">
        <w:rPr>
          <w:spacing w:val="-6"/>
          <w:sz w:val="24"/>
          <w:szCs w:val="24"/>
          <w:lang w:val="uk-UA"/>
        </w:rPr>
        <w:tab/>
        <w:t xml:space="preserve">3.3. </w:t>
      </w:r>
      <w:r w:rsidRPr="00AE24B4">
        <w:rPr>
          <w:sz w:val="24"/>
          <w:szCs w:val="24"/>
          <w:lang w:val="uk-UA"/>
        </w:rPr>
        <w:t>Координація діяльності закладів, охорони здоров’я, що знаходяться в комунальній  власності Знам’янської міської територіальної громади. Забезпечення взаємодії закладів охорони здоров’я усіх форм власності, що функціонують на території Знам’янської міської територіальної громади.</w:t>
      </w:r>
    </w:p>
    <w:p w:rsidR="00457B37" w:rsidRPr="00AE24B4" w:rsidRDefault="00457B37" w:rsidP="00457B37">
      <w:pPr>
        <w:pStyle w:val="rvps54"/>
        <w:shd w:val="clear" w:color="auto" w:fill="FFFFFF"/>
        <w:spacing w:before="0" w:beforeAutospacing="0" w:after="0" w:afterAutospacing="0"/>
        <w:ind w:firstLine="570"/>
        <w:jc w:val="both"/>
        <w:rPr>
          <w:color w:val="000000"/>
          <w:lang w:val="uk-UA"/>
        </w:rPr>
      </w:pPr>
      <w:r w:rsidRPr="00AE24B4">
        <w:rPr>
          <w:rStyle w:val="rvts9"/>
          <w:lang w:val="uk-UA"/>
        </w:rPr>
        <w:t>3.4. Вивчення стану здоров’я населення Знам’янської міської територіальної громади, вжиття заходів щодо запобігання і зниження захворюваності тимчасової та стійкої втрати працездатності, а також збільшення тривалості життя.</w:t>
      </w:r>
    </w:p>
    <w:p w:rsidR="00457B37" w:rsidRPr="00AE24B4" w:rsidRDefault="00457B37" w:rsidP="00457B37">
      <w:pPr>
        <w:pStyle w:val="rvps55"/>
        <w:shd w:val="clear" w:color="auto" w:fill="FFFFFF"/>
        <w:spacing w:before="0" w:beforeAutospacing="0" w:after="0" w:afterAutospacing="0"/>
        <w:ind w:firstLine="570"/>
        <w:jc w:val="both"/>
        <w:rPr>
          <w:color w:val="000000"/>
          <w:lang w:val="uk-UA"/>
        </w:rPr>
      </w:pPr>
      <w:r w:rsidRPr="00AE24B4">
        <w:rPr>
          <w:rStyle w:val="rvts9"/>
          <w:lang w:val="uk-UA"/>
        </w:rPr>
        <w:t xml:space="preserve">3.5. </w:t>
      </w:r>
      <w:r>
        <w:rPr>
          <w:rStyle w:val="rvts9"/>
          <w:lang w:val="uk-UA"/>
        </w:rPr>
        <w:t>Координація</w:t>
      </w:r>
      <w:r w:rsidRPr="00AE24B4">
        <w:rPr>
          <w:rStyle w:val="rvts9"/>
          <w:lang w:val="uk-UA"/>
        </w:rPr>
        <w:t xml:space="preserve"> заходів, спрямованих на запобігання та ліквідацію інфекційних та неінфекційних захворювань, епідемій.</w:t>
      </w:r>
    </w:p>
    <w:p w:rsidR="00457B37" w:rsidRPr="00AE24B4" w:rsidRDefault="00457B37" w:rsidP="00457B37">
      <w:pPr>
        <w:pStyle w:val="rvps56"/>
        <w:shd w:val="clear" w:color="auto" w:fill="FFFFFF"/>
        <w:spacing w:before="0" w:beforeAutospacing="0" w:after="0" w:afterAutospacing="0"/>
        <w:ind w:firstLine="570"/>
        <w:jc w:val="both"/>
        <w:rPr>
          <w:color w:val="000000"/>
        </w:rPr>
      </w:pPr>
      <w:r w:rsidRPr="00AE24B4">
        <w:rPr>
          <w:rStyle w:val="rvts9"/>
        </w:rPr>
        <w:t xml:space="preserve">3.6. </w:t>
      </w:r>
      <w:proofErr w:type="gramStart"/>
      <w:r w:rsidRPr="00AE24B4">
        <w:rPr>
          <w:rStyle w:val="rvts9"/>
        </w:rPr>
        <w:t>П</w:t>
      </w:r>
      <w:proofErr w:type="gramEnd"/>
      <w:r w:rsidRPr="00AE24B4">
        <w:rPr>
          <w:rStyle w:val="rvts9"/>
        </w:rPr>
        <w:t>ідготовка, розробка, та аудит виконання Галузевих програм охорони здоров’я.</w:t>
      </w:r>
    </w:p>
    <w:p w:rsidR="00457B37" w:rsidRPr="00AE24B4" w:rsidRDefault="00457B37" w:rsidP="00457B37">
      <w:pPr>
        <w:pStyle w:val="rvps57"/>
        <w:shd w:val="clear" w:color="auto" w:fill="FFFFFF"/>
        <w:spacing w:before="0" w:beforeAutospacing="0" w:after="0" w:afterAutospacing="0"/>
        <w:ind w:firstLine="570"/>
        <w:jc w:val="both"/>
        <w:rPr>
          <w:color w:val="000000"/>
        </w:rPr>
      </w:pPr>
      <w:r w:rsidRPr="00AE24B4">
        <w:rPr>
          <w:rStyle w:val="rvts9"/>
        </w:rPr>
        <w:t>3.7. Контроль в межах наданих повноважень щодо забезпечення доступності медичних послуг на території, якості медичної допомоги, створення належних умов в закладах охорони здоров’я для перебування в них хворих та роботи персоналу.</w:t>
      </w:r>
    </w:p>
    <w:p w:rsidR="00457B37" w:rsidRPr="00AE24B4" w:rsidRDefault="00457B37" w:rsidP="00457B37">
      <w:pPr>
        <w:pStyle w:val="rvps58"/>
        <w:shd w:val="clear" w:color="auto" w:fill="FFFFFF"/>
        <w:spacing w:before="0" w:beforeAutospacing="0" w:after="0" w:afterAutospacing="0"/>
        <w:ind w:firstLine="570"/>
        <w:jc w:val="both"/>
        <w:rPr>
          <w:color w:val="000000"/>
        </w:rPr>
      </w:pPr>
      <w:r w:rsidRPr="00AE24B4">
        <w:rPr>
          <w:rStyle w:val="rvts9"/>
        </w:rPr>
        <w:t xml:space="preserve">3.8. </w:t>
      </w:r>
      <w:r>
        <w:rPr>
          <w:rStyle w:val="rvts9"/>
          <w:lang w:val="uk-UA"/>
        </w:rPr>
        <w:t>Сприяння</w:t>
      </w:r>
      <w:r>
        <w:rPr>
          <w:rStyle w:val="rvts9"/>
        </w:rPr>
        <w:t xml:space="preserve"> дотриманн</w:t>
      </w:r>
      <w:r>
        <w:rPr>
          <w:rStyle w:val="rvts9"/>
          <w:lang w:val="uk-UA"/>
        </w:rPr>
        <w:t>ю</w:t>
      </w:r>
      <w:r w:rsidRPr="00AE24B4">
        <w:rPr>
          <w:rStyle w:val="rvts9"/>
        </w:rPr>
        <w:t xml:space="preserve"> законодавства </w:t>
      </w:r>
      <w:r>
        <w:rPr>
          <w:rStyle w:val="rvts9"/>
          <w:lang w:val="uk-UA"/>
        </w:rPr>
        <w:t>комунальними закладами охорони здоров’я</w:t>
      </w:r>
      <w:r w:rsidRPr="00AE24B4">
        <w:rPr>
          <w:rStyle w:val="rvts9"/>
        </w:rPr>
        <w:t xml:space="preserve"> стандартів лікування та нормативів надання медичної допомоги в закладах охорони здоров’я громади.</w:t>
      </w:r>
    </w:p>
    <w:p w:rsidR="00457B37" w:rsidRPr="00AE24B4" w:rsidRDefault="00457B37" w:rsidP="00457B37">
      <w:pPr>
        <w:pStyle w:val="rvps59"/>
        <w:shd w:val="clear" w:color="auto" w:fill="FFFFFF"/>
        <w:spacing w:before="0" w:beforeAutospacing="0" w:after="0" w:afterAutospacing="0"/>
        <w:ind w:firstLine="570"/>
        <w:jc w:val="both"/>
        <w:rPr>
          <w:color w:val="000000"/>
        </w:rPr>
      </w:pPr>
      <w:r w:rsidRPr="00AE24B4">
        <w:rPr>
          <w:rStyle w:val="rvts9"/>
        </w:rPr>
        <w:t xml:space="preserve">3.9. Організаційно-методичне керівництво та перевірка діяльності закладів та </w:t>
      </w:r>
      <w:proofErr w:type="gramStart"/>
      <w:r w:rsidRPr="00AE24B4">
        <w:rPr>
          <w:rStyle w:val="rvts9"/>
        </w:rPr>
        <w:t>п</w:t>
      </w:r>
      <w:proofErr w:type="gramEnd"/>
      <w:r w:rsidRPr="00AE24B4">
        <w:rPr>
          <w:rStyle w:val="rvts9"/>
        </w:rPr>
        <w:t>ідприємств охорони здоров’я, які належать до комунальної власності, координація діяльності цих закладів.</w:t>
      </w:r>
    </w:p>
    <w:p w:rsidR="00457B37" w:rsidRPr="00AE24B4" w:rsidRDefault="00457B37" w:rsidP="00457B37">
      <w:pPr>
        <w:pStyle w:val="rvps61"/>
        <w:shd w:val="clear" w:color="auto" w:fill="FFFFFF"/>
        <w:spacing w:before="0" w:beforeAutospacing="0" w:after="0" w:afterAutospacing="0"/>
        <w:ind w:firstLine="570"/>
        <w:jc w:val="both"/>
        <w:rPr>
          <w:color w:val="000000"/>
        </w:rPr>
      </w:pPr>
      <w:r w:rsidRPr="00AE24B4">
        <w:rPr>
          <w:rStyle w:val="rvts9"/>
        </w:rPr>
        <w:lastRenderedPageBreak/>
        <w:t xml:space="preserve">3.10. Сприяння зміцненню </w:t>
      </w:r>
      <w:proofErr w:type="gramStart"/>
      <w:r w:rsidRPr="00AE24B4">
        <w:rPr>
          <w:rStyle w:val="rvts9"/>
        </w:rPr>
        <w:t>матеріально-технічної бази комунальних закладів охорони здоров</w:t>
      </w:r>
      <w:proofErr w:type="gramEnd"/>
      <w:r w:rsidRPr="00AE24B4">
        <w:rPr>
          <w:rStyle w:val="rvts9"/>
        </w:rPr>
        <w:t>’я.</w:t>
      </w:r>
    </w:p>
    <w:p w:rsidR="00457B37" w:rsidRDefault="00457B37" w:rsidP="00457B37">
      <w:pPr>
        <w:shd w:val="clear" w:color="auto" w:fill="FFFFFF"/>
        <w:jc w:val="both"/>
        <w:rPr>
          <w:sz w:val="24"/>
          <w:szCs w:val="24"/>
          <w:lang w:val="uk-UA"/>
        </w:rPr>
      </w:pPr>
      <w:r w:rsidRPr="00AE24B4">
        <w:rPr>
          <w:sz w:val="24"/>
          <w:szCs w:val="24"/>
          <w:lang w:val="uk-UA"/>
        </w:rPr>
        <w:t xml:space="preserve">        </w:t>
      </w:r>
      <w:r>
        <w:rPr>
          <w:sz w:val="24"/>
          <w:szCs w:val="24"/>
          <w:lang w:val="uk-UA"/>
        </w:rPr>
        <w:t xml:space="preserve"> </w:t>
      </w:r>
      <w:r w:rsidRPr="00AE24B4">
        <w:rPr>
          <w:sz w:val="24"/>
          <w:szCs w:val="24"/>
          <w:lang w:val="uk-UA"/>
        </w:rPr>
        <w:t>3.11.</w:t>
      </w:r>
      <w:r w:rsidRPr="00AE24B4">
        <w:rPr>
          <w:sz w:val="24"/>
          <w:szCs w:val="24"/>
        </w:rPr>
        <w:t> </w:t>
      </w:r>
      <w:r w:rsidRPr="00AE24B4">
        <w:rPr>
          <w:sz w:val="24"/>
          <w:szCs w:val="24"/>
          <w:lang w:val="uk-UA"/>
        </w:rPr>
        <w:t>Підготовка проєктів розпорядчих актів міської ради, її виконавчих органів і міського голови.</w:t>
      </w:r>
    </w:p>
    <w:p w:rsidR="00457B37" w:rsidRDefault="00457B37" w:rsidP="00457B37">
      <w:pPr>
        <w:shd w:val="clear" w:color="auto" w:fill="FFFFFF"/>
        <w:jc w:val="both"/>
        <w:rPr>
          <w:sz w:val="24"/>
          <w:szCs w:val="24"/>
          <w:lang w:val="uk-UA"/>
        </w:rPr>
      </w:pPr>
      <w:r w:rsidRPr="00AE24B4">
        <w:rPr>
          <w:sz w:val="24"/>
          <w:szCs w:val="24"/>
          <w:lang w:val="uk-UA"/>
        </w:rPr>
        <w:t xml:space="preserve">       </w:t>
      </w:r>
      <w:r>
        <w:rPr>
          <w:sz w:val="24"/>
          <w:szCs w:val="24"/>
          <w:lang w:val="uk-UA"/>
        </w:rPr>
        <w:t xml:space="preserve">  </w:t>
      </w:r>
      <w:r w:rsidRPr="00AE24B4">
        <w:rPr>
          <w:sz w:val="24"/>
          <w:szCs w:val="24"/>
          <w:lang w:val="uk-UA"/>
        </w:rPr>
        <w:t>3.12.</w:t>
      </w:r>
      <w:r w:rsidRPr="00AE24B4">
        <w:rPr>
          <w:sz w:val="24"/>
          <w:szCs w:val="24"/>
        </w:rPr>
        <w:t> </w:t>
      </w:r>
      <w:r w:rsidRPr="00AE24B4">
        <w:rPr>
          <w:sz w:val="24"/>
          <w:szCs w:val="24"/>
          <w:lang w:val="uk-UA"/>
        </w:rPr>
        <w:t>Здійснення розгляду звернень та прийому громадян з питань,</w:t>
      </w:r>
      <w:r>
        <w:rPr>
          <w:sz w:val="24"/>
          <w:szCs w:val="24"/>
          <w:lang w:val="uk-UA"/>
        </w:rPr>
        <w:t xml:space="preserve"> що відносяться до компетенції в</w:t>
      </w:r>
      <w:r w:rsidRPr="00AE24B4">
        <w:rPr>
          <w:sz w:val="24"/>
          <w:szCs w:val="24"/>
          <w:lang w:val="uk-UA"/>
        </w:rPr>
        <w:t>ідділу.</w:t>
      </w:r>
    </w:p>
    <w:p w:rsidR="00457B37" w:rsidRDefault="00457B37" w:rsidP="00457B37">
      <w:pPr>
        <w:shd w:val="clear" w:color="auto" w:fill="FFFFFF"/>
        <w:jc w:val="both"/>
        <w:rPr>
          <w:sz w:val="24"/>
          <w:szCs w:val="24"/>
          <w:lang w:val="uk-UA"/>
        </w:rPr>
      </w:pPr>
      <w:r w:rsidRPr="00AE24B4">
        <w:rPr>
          <w:sz w:val="24"/>
          <w:szCs w:val="24"/>
          <w:lang w:val="uk-UA"/>
        </w:rPr>
        <w:t xml:space="preserve">        3.13.</w:t>
      </w:r>
      <w:r w:rsidRPr="00AE24B4">
        <w:rPr>
          <w:sz w:val="24"/>
          <w:szCs w:val="24"/>
        </w:rPr>
        <w:t> </w:t>
      </w:r>
      <w:r w:rsidRPr="00AE24B4">
        <w:rPr>
          <w:sz w:val="24"/>
          <w:szCs w:val="24"/>
          <w:lang w:val="uk-UA"/>
        </w:rPr>
        <w:t>Забезпечення дотримання конституційних прав та свобод людини та громадянина, які закріплені в Конст</w:t>
      </w:r>
      <w:r>
        <w:rPr>
          <w:sz w:val="24"/>
          <w:szCs w:val="24"/>
          <w:lang w:val="uk-UA"/>
        </w:rPr>
        <w:t>итуції та законодавстві України в галузі охорони здоров’я.</w:t>
      </w:r>
      <w:r w:rsidRPr="00AE24B4">
        <w:rPr>
          <w:sz w:val="24"/>
          <w:szCs w:val="24"/>
          <w:lang w:val="uk-UA"/>
        </w:rPr>
        <w:br/>
        <w:t xml:space="preserve">        3.14.</w:t>
      </w:r>
      <w:r w:rsidRPr="00AE24B4">
        <w:rPr>
          <w:sz w:val="24"/>
          <w:szCs w:val="24"/>
        </w:rPr>
        <w:t> </w:t>
      </w:r>
      <w:r w:rsidRPr="00AE24B4">
        <w:rPr>
          <w:sz w:val="24"/>
          <w:szCs w:val="24"/>
          <w:lang w:val="uk-UA"/>
        </w:rPr>
        <w:t>Не допущення у своїй діяльності порушення вимог антикорупційного законодавства.</w:t>
      </w:r>
    </w:p>
    <w:p w:rsidR="00457B37" w:rsidRPr="00AE24B4" w:rsidRDefault="00457B37" w:rsidP="00457B37">
      <w:pPr>
        <w:pStyle w:val="rvps65"/>
        <w:shd w:val="clear" w:color="auto" w:fill="FFFFFF"/>
        <w:spacing w:before="0" w:beforeAutospacing="0" w:after="0" w:afterAutospacing="0"/>
        <w:jc w:val="center"/>
        <w:rPr>
          <w:color w:val="000000"/>
          <w:lang w:val="uk-UA"/>
        </w:rPr>
      </w:pPr>
      <w:r w:rsidRPr="00AE24B4">
        <w:rPr>
          <w:b/>
          <w:bCs/>
          <w:lang w:val="en-US"/>
        </w:rPr>
        <w:t>IV</w:t>
      </w:r>
      <w:r w:rsidRPr="00AE24B4">
        <w:rPr>
          <w:rStyle w:val="rvts7"/>
          <w:b/>
          <w:bCs/>
          <w:color w:val="000000"/>
          <w:lang w:val="uk-UA"/>
        </w:rPr>
        <w:t>. Основні функції відділу</w:t>
      </w:r>
    </w:p>
    <w:p w:rsidR="00457B37" w:rsidRPr="00AE24B4" w:rsidRDefault="00457B37" w:rsidP="00457B37">
      <w:pPr>
        <w:pStyle w:val="rvps67"/>
        <w:shd w:val="clear" w:color="auto" w:fill="FFFFFF"/>
        <w:spacing w:before="0" w:beforeAutospacing="0" w:after="0" w:afterAutospacing="0"/>
        <w:ind w:firstLine="570"/>
        <w:jc w:val="both"/>
        <w:rPr>
          <w:color w:val="000000"/>
          <w:lang w:val="uk-UA"/>
        </w:rPr>
      </w:pPr>
      <w:r w:rsidRPr="00AE24B4">
        <w:rPr>
          <w:rStyle w:val="rvts9"/>
        </w:rPr>
        <w:t>4. Відділ, відповідно до покладених на нього завдань, виконує наступні функції:</w:t>
      </w:r>
    </w:p>
    <w:p w:rsidR="00457B37" w:rsidRPr="00AE24B4" w:rsidRDefault="00457B37" w:rsidP="00457B37">
      <w:pPr>
        <w:pStyle w:val="rvps68"/>
        <w:shd w:val="clear" w:color="auto" w:fill="FFFFFF"/>
        <w:spacing w:before="0" w:beforeAutospacing="0" w:after="0" w:afterAutospacing="0"/>
        <w:ind w:firstLine="570"/>
        <w:jc w:val="both"/>
        <w:rPr>
          <w:color w:val="000000"/>
        </w:rPr>
      </w:pPr>
      <w:r w:rsidRPr="00AE24B4">
        <w:rPr>
          <w:rStyle w:val="rvts9"/>
        </w:rPr>
        <w:t>4.1. Функції у сфері організації мережі та здійснення організаційного управління закладами охорони здоров’я:</w:t>
      </w:r>
    </w:p>
    <w:p w:rsidR="00457B37" w:rsidRPr="00AE24B4" w:rsidRDefault="00457B37" w:rsidP="00457B37">
      <w:pPr>
        <w:pStyle w:val="rvps70"/>
        <w:shd w:val="clear" w:color="auto" w:fill="FFFFFF"/>
        <w:spacing w:before="0" w:beforeAutospacing="0" w:after="0" w:afterAutospacing="0"/>
        <w:ind w:firstLine="570"/>
        <w:jc w:val="both"/>
        <w:rPr>
          <w:color w:val="000000"/>
        </w:rPr>
      </w:pPr>
      <w:r w:rsidRPr="00AE24B4">
        <w:rPr>
          <w:rStyle w:val="rvts9"/>
        </w:rPr>
        <w:t xml:space="preserve">4.2. Вивчає потребу у закладах охорони здоров’я та готує пропозиції міській раді, виконавчому комітету міської ради щодо удосконалення їх мережі відповідно до </w:t>
      </w:r>
      <w:proofErr w:type="gramStart"/>
      <w:r w:rsidRPr="00AE24B4">
        <w:rPr>
          <w:rStyle w:val="rvts9"/>
        </w:rPr>
        <w:t>соц</w:t>
      </w:r>
      <w:proofErr w:type="gramEnd"/>
      <w:r w:rsidRPr="00AE24B4">
        <w:rPr>
          <w:rStyle w:val="rvts9"/>
        </w:rPr>
        <w:t>іально-економічних потреб за наявності необхідної матеріально-технічної, науково-методичної бази, медичних кадрів, тощо.</w:t>
      </w:r>
    </w:p>
    <w:p w:rsidR="00457B37" w:rsidRPr="00AE24B4" w:rsidRDefault="00457B37" w:rsidP="00457B37">
      <w:pPr>
        <w:pStyle w:val="rvps72"/>
        <w:shd w:val="clear" w:color="auto" w:fill="FFFFFF"/>
        <w:spacing w:before="0" w:beforeAutospacing="0" w:after="0" w:afterAutospacing="0"/>
        <w:ind w:firstLine="570"/>
        <w:jc w:val="both"/>
        <w:rPr>
          <w:rStyle w:val="rvts9"/>
        </w:rPr>
      </w:pPr>
      <w:r w:rsidRPr="00AE24B4">
        <w:rPr>
          <w:rStyle w:val="rvts9"/>
        </w:rPr>
        <w:t xml:space="preserve">4.3. Здійснює </w:t>
      </w:r>
      <w:proofErr w:type="gramStart"/>
      <w:r w:rsidRPr="00AE24B4">
        <w:rPr>
          <w:rStyle w:val="rvts9"/>
        </w:rPr>
        <w:t>у</w:t>
      </w:r>
      <w:proofErr w:type="gramEnd"/>
      <w:r w:rsidRPr="00AE24B4">
        <w:rPr>
          <w:rStyle w:val="rvts9"/>
        </w:rPr>
        <w:t xml:space="preserve"> м</w:t>
      </w:r>
      <w:r>
        <w:rPr>
          <w:rStyle w:val="rvts9"/>
        </w:rPr>
        <w:t>ежах своєї компетенції перевірк</w:t>
      </w:r>
      <w:r>
        <w:rPr>
          <w:rStyle w:val="rvts9"/>
          <w:lang w:val="uk-UA"/>
        </w:rPr>
        <w:t>у діяльності</w:t>
      </w:r>
      <w:r w:rsidRPr="00AE24B4">
        <w:rPr>
          <w:rStyle w:val="rvts9"/>
        </w:rPr>
        <w:t xml:space="preserve"> закладів охорони здоров’я, що належать до сфери управління. </w:t>
      </w:r>
    </w:p>
    <w:p w:rsidR="00457B37" w:rsidRPr="00AE24B4" w:rsidRDefault="00457B37" w:rsidP="00457B37">
      <w:pPr>
        <w:pStyle w:val="rvps72"/>
        <w:shd w:val="clear" w:color="auto" w:fill="FFFFFF"/>
        <w:spacing w:before="0" w:beforeAutospacing="0" w:after="0" w:afterAutospacing="0"/>
        <w:ind w:firstLine="570"/>
        <w:jc w:val="both"/>
        <w:rPr>
          <w:color w:val="000000"/>
        </w:rPr>
      </w:pPr>
      <w:r w:rsidRPr="00AE24B4">
        <w:rPr>
          <w:rStyle w:val="rvts9"/>
        </w:rPr>
        <w:t xml:space="preserve">4.4. </w:t>
      </w:r>
      <w:r w:rsidRPr="00AE24B4">
        <w:rPr>
          <w:rStyle w:val="rvts14"/>
          <w:color w:val="000000"/>
        </w:rPr>
        <w:t>Розробляє та готує проекти розпоряджень міського голови, проекти рішень міської ради, виконавчого комітету, та інших нормативно-правових актів відповідно до компетенцій</w:t>
      </w:r>
      <w:proofErr w:type="gramStart"/>
      <w:r w:rsidRPr="00AE24B4">
        <w:rPr>
          <w:rStyle w:val="rvts14"/>
          <w:color w:val="000000"/>
        </w:rPr>
        <w:t xml:space="preserve"> В</w:t>
      </w:r>
      <w:proofErr w:type="gramEnd"/>
      <w:r w:rsidRPr="00AE24B4">
        <w:rPr>
          <w:rStyle w:val="rvts14"/>
          <w:color w:val="000000"/>
        </w:rPr>
        <w:t>ідділу.</w:t>
      </w:r>
    </w:p>
    <w:p w:rsidR="00457B37" w:rsidRPr="00AE24B4" w:rsidRDefault="00457B37" w:rsidP="00457B37">
      <w:pPr>
        <w:pStyle w:val="rvps81"/>
        <w:shd w:val="clear" w:color="auto" w:fill="FFFFFF"/>
        <w:spacing w:before="0" w:beforeAutospacing="0" w:after="0" w:afterAutospacing="0"/>
        <w:ind w:firstLine="570"/>
        <w:jc w:val="both"/>
        <w:rPr>
          <w:color w:val="000000"/>
        </w:rPr>
      </w:pPr>
      <w:r>
        <w:rPr>
          <w:rStyle w:val="rvts9"/>
        </w:rPr>
        <w:t>4.</w:t>
      </w:r>
      <w:r>
        <w:rPr>
          <w:rStyle w:val="rvts9"/>
          <w:lang w:val="uk-UA"/>
        </w:rPr>
        <w:t>5</w:t>
      </w:r>
      <w:r w:rsidRPr="00AE24B4">
        <w:rPr>
          <w:rStyle w:val="rvts9"/>
        </w:rPr>
        <w:t xml:space="preserve">. </w:t>
      </w:r>
      <w:r>
        <w:rPr>
          <w:rStyle w:val="rvts9"/>
          <w:lang w:val="uk-UA"/>
        </w:rPr>
        <w:t>Координує</w:t>
      </w:r>
      <w:r w:rsidRPr="00AE24B4">
        <w:rPr>
          <w:rStyle w:val="rvts9"/>
        </w:rPr>
        <w:t xml:space="preserve"> виконання заходів з попередження, лікування, локалізації та ліквідації масових інфекційних захворювань закладами охорони зд</w:t>
      </w:r>
      <w:r>
        <w:rPr>
          <w:rStyle w:val="rvts9"/>
        </w:rPr>
        <w:t xml:space="preserve">оров’я, підпорядкованими </w:t>
      </w:r>
      <w:r>
        <w:rPr>
          <w:rStyle w:val="rvts9"/>
          <w:lang w:val="uk-UA"/>
        </w:rPr>
        <w:t>в</w:t>
      </w:r>
      <w:r w:rsidRPr="00AE24B4">
        <w:rPr>
          <w:rStyle w:val="rvts9"/>
        </w:rPr>
        <w:t>ідділу.</w:t>
      </w:r>
    </w:p>
    <w:p w:rsidR="00457B37" w:rsidRPr="00AE24B4" w:rsidRDefault="00457B37" w:rsidP="00457B37">
      <w:pPr>
        <w:pStyle w:val="rvps87"/>
        <w:shd w:val="clear" w:color="auto" w:fill="FFFFFF"/>
        <w:spacing w:before="0" w:beforeAutospacing="0" w:after="0" w:afterAutospacing="0"/>
        <w:ind w:firstLine="570"/>
        <w:jc w:val="both"/>
        <w:rPr>
          <w:color w:val="000000"/>
        </w:rPr>
      </w:pPr>
      <w:r>
        <w:rPr>
          <w:rStyle w:val="rvts9"/>
        </w:rPr>
        <w:t>4.</w:t>
      </w:r>
      <w:r>
        <w:rPr>
          <w:rStyle w:val="rvts9"/>
          <w:lang w:val="uk-UA"/>
        </w:rPr>
        <w:t>6</w:t>
      </w:r>
      <w:r w:rsidRPr="00AE24B4">
        <w:rPr>
          <w:rStyle w:val="rvts9"/>
        </w:rPr>
        <w:t xml:space="preserve">. Функції у сфері організації нормативно-правового забезпечення комунальних </w:t>
      </w:r>
      <w:proofErr w:type="gramStart"/>
      <w:r w:rsidRPr="00AE24B4">
        <w:rPr>
          <w:rStyle w:val="rvts9"/>
        </w:rPr>
        <w:t>п</w:t>
      </w:r>
      <w:proofErr w:type="gramEnd"/>
      <w:r w:rsidRPr="00AE24B4">
        <w:rPr>
          <w:rStyle w:val="rvts9"/>
        </w:rPr>
        <w:t>ідприємств охорони здоров'я.</w:t>
      </w:r>
    </w:p>
    <w:p w:rsidR="00457B37" w:rsidRPr="00AE24B4" w:rsidRDefault="00457B37" w:rsidP="00457B37">
      <w:pPr>
        <w:pStyle w:val="rvps89"/>
        <w:shd w:val="clear" w:color="auto" w:fill="FFFFFF"/>
        <w:spacing w:before="0" w:beforeAutospacing="0" w:after="0" w:afterAutospacing="0"/>
        <w:ind w:firstLine="570"/>
        <w:jc w:val="both"/>
        <w:rPr>
          <w:color w:val="000000"/>
          <w:lang w:val="uk-UA"/>
        </w:rPr>
      </w:pPr>
      <w:r>
        <w:rPr>
          <w:rStyle w:val="rvts9"/>
        </w:rPr>
        <w:t>4.</w:t>
      </w:r>
      <w:r>
        <w:rPr>
          <w:rStyle w:val="rvts9"/>
          <w:lang w:val="uk-UA"/>
        </w:rPr>
        <w:t>7</w:t>
      </w:r>
      <w:r w:rsidRPr="00AE24B4">
        <w:rPr>
          <w:rStyle w:val="rvts9"/>
        </w:rPr>
        <w:t xml:space="preserve">. Погоджує </w:t>
      </w:r>
      <w:r>
        <w:rPr>
          <w:rStyle w:val="rvts9"/>
          <w:lang w:val="uk-UA"/>
        </w:rPr>
        <w:t xml:space="preserve">проекти </w:t>
      </w:r>
      <w:r>
        <w:rPr>
          <w:rStyle w:val="rvts9"/>
        </w:rPr>
        <w:t>установч</w:t>
      </w:r>
      <w:r>
        <w:rPr>
          <w:rStyle w:val="rvts9"/>
          <w:lang w:val="uk-UA"/>
        </w:rPr>
        <w:t>их</w:t>
      </w:r>
      <w:r>
        <w:rPr>
          <w:rStyle w:val="rvts9"/>
        </w:rPr>
        <w:t xml:space="preserve"> документ</w:t>
      </w:r>
      <w:r>
        <w:rPr>
          <w:rStyle w:val="rvts9"/>
          <w:lang w:val="uk-UA"/>
        </w:rPr>
        <w:t>ів</w:t>
      </w:r>
      <w:r w:rsidRPr="00AE24B4">
        <w:rPr>
          <w:rStyle w:val="rvts9"/>
        </w:rPr>
        <w:t>, структуру та штатні розписи закладів охорони здоров'я комунальної власності. Погоджує фінансові плани та звіти закладів охорони здоров’я.</w:t>
      </w:r>
    </w:p>
    <w:p w:rsidR="00457B37" w:rsidRPr="00AE24B4" w:rsidRDefault="00457B37" w:rsidP="00457B37">
      <w:pPr>
        <w:pStyle w:val="rvps91"/>
        <w:shd w:val="clear" w:color="auto" w:fill="FFFFFF"/>
        <w:spacing w:before="0" w:beforeAutospacing="0" w:after="0" w:afterAutospacing="0"/>
        <w:ind w:firstLine="570"/>
        <w:jc w:val="both"/>
        <w:rPr>
          <w:color w:val="000000"/>
        </w:rPr>
      </w:pPr>
      <w:r>
        <w:rPr>
          <w:rStyle w:val="rvts9"/>
        </w:rPr>
        <w:t>4.</w:t>
      </w:r>
      <w:r>
        <w:rPr>
          <w:rStyle w:val="rvts9"/>
          <w:lang w:val="uk-UA"/>
        </w:rPr>
        <w:t>8</w:t>
      </w:r>
      <w:r w:rsidRPr="00AE24B4">
        <w:rPr>
          <w:rStyle w:val="rvts9"/>
        </w:rPr>
        <w:t>. Організує роботу по розробці бюджетних запиті</w:t>
      </w:r>
      <w:proofErr w:type="gramStart"/>
      <w:r w:rsidRPr="00AE24B4">
        <w:rPr>
          <w:rStyle w:val="rvts9"/>
        </w:rPr>
        <w:t>в</w:t>
      </w:r>
      <w:proofErr w:type="gramEnd"/>
      <w:r w:rsidRPr="00AE24B4">
        <w:rPr>
          <w:rStyle w:val="rvts9"/>
        </w:rPr>
        <w:t xml:space="preserve"> закладами охорони здоров’я для подання фінансовому управлінню міської ради в установленому законом порядку.</w:t>
      </w:r>
    </w:p>
    <w:p w:rsidR="00457B37" w:rsidRPr="00AE24B4" w:rsidRDefault="00457B37" w:rsidP="00457B37">
      <w:pPr>
        <w:shd w:val="clear" w:color="auto" w:fill="FFFFFF"/>
        <w:jc w:val="both"/>
        <w:rPr>
          <w:sz w:val="24"/>
          <w:szCs w:val="24"/>
          <w:lang w:val="uk-UA"/>
        </w:rPr>
      </w:pPr>
      <w:r>
        <w:rPr>
          <w:sz w:val="24"/>
          <w:szCs w:val="24"/>
          <w:lang w:val="uk-UA"/>
        </w:rPr>
        <w:t xml:space="preserve">         4.9</w:t>
      </w:r>
      <w:r w:rsidRPr="00AE24B4">
        <w:rPr>
          <w:sz w:val="24"/>
          <w:szCs w:val="24"/>
          <w:lang w:val="uk-UA"/>
        </w:rPr>
        <w:t>. Здійснює аналіз стану охорони здоров’я в Знам’яньській міській територіальній громаді, визначення тенденцій і перспектив розвитку сфери охорони здоров’я, підготовка за необхідності аналітичних матеріалів про стан та розвиток сфери охорони здоров’я.</w:t>
      </w:r>
    </w:p>
    <w:p w:rsidR="00457B37" w:rsidRPr="00AE24B4" w:rsidRDefault="00457B37" w:rsidP="00457B37">
      <w:pPr>
        <w:shd w:val="clear" w:color="auto" w:fill="FFFFFF"/>
        <w:jc w:val="both"/>
        <w:rPr>
          <w:sz w:val="24"/>
          <w:szCs w:val="24"/>
          <w:lang w:val="uk-UA"/>
        </w:rPr>
      </w:pPr>
      <w:r>
        <w:rPr>
          <w:sz w:val="24"/>
          <w:szCs w:val="24"/>
          <w:lang w:val="uk-UA"/>
        </w:rPr>
        <w:t xml:space="preserve">        4.10</w:t>
      </w:r>
      <w:r w:rsidRPr="00AE24B4">
        <w:rPr>
          <w:sz w:val="24"/>
          <w:szCs w:val="24"/>
          <w:lang w:val="uk-UA"/>
        </w:rPr>
        <w:t>. Здійснює заходи  з розвитку закладів охорони здоров’я, враховує їх під час розробки проектів програм соціально-економічного розвитку.</w:t>
      </w:r>
    </w:p>
    <w:p w:rsidR="00457B37" w:rsidRPr="00AE24B4" w:rsidRDefault="00457B37" w:rsidP="00457B37">
      <w:pPr>
        <w:shd w:val="clear" w:color="auto" w:fill="FFFFFF"/>
        <w:jc w:val="both"/>
        <w:rPr>
          <w:sz w:val="24"/>
          <w:szCs w:val="24"/>
          <w:lang w:val="uk-UA"/>
        </w:rPr>
      </w:pPr>
      <w:r>
        <w:rPr>
          <w:sz w:val="24"/>
          <w:szCs w:val="24"/>
          <w:lang w:val="uk-UA"/>
        </w:rPr>
        <w:t xml:space="preserve">        4.11</w:t>
      </w:r>
      <w:r w:rsidRPr="00AE24B4">
        <w:rPr>
          <w:sz w:val="24"/>
          <w:szCs w:val="24"/>
          <w:lang w:val="uk-UA"/>
        </w:rPr>
        <w:t xml:space="preserve">. Здійснює прийом, аналіз та </w:t>
      </w:r>
      <w:r>
        <w:rPr>
          <w:sz w:val="24"/>
          <w:szCs w:val="24"/>
          <w:lang w:val="uk-UA"/>
        </w:rPr>
        <w:t xml:space="preserve">попередню </w:t>
      </w:r>
      <w:r w:rsidRPr="00AE24B4">
        <w:rPr>
          <w:sz w:val="24"/>
          <w:szCs w:val="24"/>
          <w:lang w:val="uk-UA"/>
        </w:rPr>
        <w:t>оцінку звітів про роботу керівників закладів охорони здоров’я, що відносяться до комунальної власності Знам’янської міської ради.</w:t>
      </w:r>
    </w:p>
    <w:p w:rsidR="00457B37" w:rsidRPr="00AE24B4" w:rsidRDefault="00457B37" w:rsidP="00457B37">
      <w:pPr>
        <w:shd w:val="clear" w:color="auto" w:fill="FFFFFF"/>
        <w:jc w:val="both"/>
        <w:rPr>
          <w:sz w:val="24"/>
          <w:szCs w:val="24"/>
          <w:lang w:val="uk-UA"/>
        </w:rPr>
      </w:pPr>
      <w:r>
        <w:rPr>
          <w:sz w:val="24"/>
          <w:szCs w:val="24"/>
          <w:lang w:val="uk-UA"/>
        </w:rPr>
        <w:t xml:space="preserve">        4.12.</w:t>
      </w:r>
      <w:r w:rsidRPr="00AE24B4">
        <w:rPr>
          <w:sz w:val="24"/>
          <w:szCs w:val="24"/>
          <w:lang w:val="uk-UA"/>
        </w:rPr>
        <w:t xml:space="preserve"> Проводить організаційну роботу з питань пропаганди здорового способу життя, попередження шкідливих звичок та недопущення розповсюдження соціально небезпечних хвороб (туберкульоз, ВІЛ/СНІД, наркозалежність, гепатити).</w:t>
      </w:r>
    </w:p>
    <w:p w:rsidR="00457B37" w:rsidRPr="00AE24B4" w:rsidRDefault="00457B37" w:rsidP="00457B37">
      <w:pPr>
        <w:shd w:val="clear" w:color="auto" w:fill="FFFFFF"/>
        <w:jc w:val="both"/>
        <w:rPr>
          <w:sz w:val="24"/>
          <w:szCs w:val="24"/>
          <w:lang w:val="uk-UA"/>
        </w:rPr>
      </w:pPr>
      <w:r w:rsidRPr="00AE24B4">
        <w:rPr>
          <w:sz w:val="24"/>
          <w:szCs w:val="24"/>
          <w:lang w:val="uk-UA"/>
        </w:rPr>
        <w:t xml:space="preserve">   </w:t>
      </w:r>
    </w:p>
    <w:p w:rsidR="00457B37" w:rsidRPr="00AE24B4" w:rsidRDefault="00457B37" w:rsidP="00457B37">
      <w:pPr>
        <w:shd w:val="clear" w:color="auto" w:fill="FFFFFF"/>
        <w:spacing w:after="150"/>
        <w:jc w:val="center"/>
        <w:rPr>
          <w:b/>
          <w:bCs/>
          <w:sz w:val="24"/>
          <w:szCs w:val="24"/>
          <w:lang w:val="uk-UA"/>
        </w:rPr>
      </w:pPr>
      <w:r w:rsidRPr="00AE24B4">
        <w:rPr>
          <w:b/>
          <w:bCs/>
          <w:sz w:val="24"/>
          <w:szCs w:val="24"/>
          <w:lang w:val="en-US"/>
        </w:rPr>
        <w:t>V</w:t>
      </w:r>
      <w:r w:rsidRPr="00AE24B4">
        <w:rPr>
          <w:b/>
          <w:bCs/>
          <w:sz w:val="24"/>
          <w:szCs w:val="24"/>
          <w:lang w:val="uk-UA"/>
        </w:rPr>
        <w:t>.</w:t>
      </w:r>
      <w:r w:rsidRPr="00AE24B4">
        <w:rPr>
          <w:b/>
          <w:bCs/>
          <w:sz w:val="24"/>
          <w:szCs w:val="24"/>
        </w:rPr>
        <w:t> </w:t>
      </w:r>
      <w:r>
        <w:rPr>
          <w:b/>
          <w:bCs/>
          <w:sz w:val="24"/>
          <w:szCs w:val="24"/>
          <w:lang w:val="uk-UA"/>
        </w:rPr>
        <w:t>Права в</w:t>
      </w:r>
      <w:r w:rsidRPr="00AE24B4">
        <w:rPr>
          <w:b/>
          <w:bCs/>
          <w:sz w:val="24"/>
          <w:szCs w:val="24"/>
          <w:lang w:val="uk-UA"/>
        </w:rPr>
        <w:t>ідділу</w:t>
      </w:r>
    </w:p>
    <w:p w:rsidR="00457B37" w:rsidRPr="00AE24B4" w:rsidRDefault="00457B37" w:rsidP="00457B37">
      <w:pPr>
        <w:shd w:val="clear" w:color="auto" w:fill="FFFFFF"/>
        <w:jc w:val="both"/>
        <w:rPr>
          <w:sz w:val="24"/>
          <w:szCs w:val="24"/>
          <w:lang w:val="uk-UA"/>
        </w:rPr>
      </w:pPr>
      <w:r w:rsidRPr="00AE24B4">
        <w:rPr>
          <w:sz w:val="24"/>
          <w:szCs w:val="24"/>
          <w:lang w:val="uk-UA"/>
        </w:rPr>
        <w:t xml:space="preserve">   5.</w:t>
      </w:r>
      <w:r w:rsidRPr="00AE24B4">
        <w:rPr>
          <w:sz w:val="24"/>
          <w:szCs w:val="24"/>
        </w:rPr>
        <w:t> </w:t>
      </w:r>
      <w:r w:rsidRPr="00AE24B4">
        <w:rPr>
          <w:sz w:val="24"/>
          <w:szCs w:val="24"/>
          <w:lang w:val="uk-UA"/>
        </w:rPr>
        <w:t>Відділ має право:</w:t>
      </w:r>
    </w:p>
    <w:p w:rsidR="00457B37" w:rsidRPr="00AE24B4" w:rsidRDefault="00457B37" w:rsidP="00457B37">
      <w:pPr>
        <w:shd w:val="clear" w:color="auto" w:fill="FFFFFF"/>
        <w:jc w:val="both"/>
        <w:rPr>
          <w:sz w:val="24"/>
          <w:szCs w:val="24"/>
          <w:lang w:val="uk-UA"/>
        </w:rPr>
      </w:pPr>
      <w:r w:rsidRPr="00AE24B4">
        <w:rPr>
          <w:sz w:val="24"/>
          <w:szCs w:val="24"/>
          <w:lang w:val="uk-UA"/>
        </w:rPr>
        <w:t xml:space="preserve">     5.1.Представляти інтереси виконавчого комітету Знам’янської міської ради у взаємовідносинах з установами, організаціями та об’єднаннями громадян з пит</w:t>
      </w:r>
      <w:r>
        <w:rPr>
          <w:sz w:val="24"/>
          <w:szCs w:val="24"/>
          <w:lang w:val="uk-UA"/>
        </w:rPr>
        <w:t>ань, віднесених до компетенції в</w:t>
      </w:r>
      <w:r w:rsidRPr="00AE24B4">
        <w:rPr>
          <w:sz w:val="24"/>
          <w:szCs w:val="24"/>
          <w:lang w:val="uk-UA"/>
        </w:rPr>
        <w:t>ідділу.</w:t>
      </w:r>
    </w:p>
    <w:p w:rsidR="00457B37" w:rsidRDefault="00457B37" w:rsidP="00457B37">
      <w:pPr>
        <w:shd w:val="clear" w:color="auto" w:fill="FFFFFF"/>
        <w:jc w:val="both"/>
        <w:rPr>
          <w:sz w:val="24"/>
          <w:szCs w:val="24"/>
          <w:lang w:val="uk-UA"/>
        </w:rPr>
      </w:pPr>
      <w:r w:rsidRPr="00AE24B4">
        <w:rPr>
          <w:sz w:val="24"/>
          <w:szCs w:val="24"/>
          <w:lang w:val="uk-UA"/>
        </w:rPr>
        <w:lastRenderedPageBreak/>
        <w:t xml:space="preserve">    5.2.</w:t>
      </w:r>
      <w:r w:rsidRPr="00AE24B4">
        <w:rPr>
          <w:sz w:val="24"/>
          <w:szCs w:val="24"/>
        </w:rPr>
        <w:t> </w:t>
      </w:r>
      <w:r w:rsidRPr="00AE24B4">
        <w:rPr>
          <w:sz w:val="24"/>
          <w:szCs w:val="24"/>
          <w:lang w:val="uk-UA"/>
        </w:rPr>
        <w:t xml:space="preserve">Брати участь у нарадах, що проводяться у виконавчому комітеті Знам’янської міської ради, та скликати в установленому порядку наради, семінари з питань, </w:t>
      </w:r>
      <w:r>
        <w:rPr>
          <w:sz w:val="24"/>
          <w:szCs w:val="24"/>
          <w:lang w:val="uk-UA"/>
        </w:rPr>
        <w:t>що належать до його компетенції.</w:t>
      </w:r>
    </w:p>
    <w:p w:rsidR="00457B37" w:rsidRPr="00AE24B4" w:rsidRDefault="00457B37" w:rsidP="00457B37">
      <w:pPr>
        <w:shd w:val="clear" w:color="auto" w:fill="FFFFFF"/>
        <w:jc w:val="both"/>
        <w:rPr>
          <w:sz w:val="24"/>
          <w:szCs w:val="24"/>
          <w:lang w:val="uk-UA"/>
        </w:rPr>
      </w:pPr>
      <w:r w:rsidRPr="00AE24B4">
        <w:rPr>
          <w:sz w:val="24"/>
          <w:szCs w:val="24"/>
          <w:lang w:val="uk-UA"/>
        </w:rPr>
        <w:t xml:space="preserve">    5.3. Надавати проп</w:t>
      </w:r>
      <w:r>
        <w:rPr>
          <w:sz w:val="24"/>
          <w:szCs w:val="24"/>
          <w:lang w:val="uk-UA"/>
        </w:rPr>
        <w:t>озиції щодо організації роботи відділу та комунальних закладів охорони здоров’я.</w:t>
      </w:r>
    </w:p>
    <w:p w:rsidR="00457B37" w:rsidRPr="00AE24B4" w:rsidRDefault="00457B37" w:rsidP="00457B37">
      <w:pPr>
        <w:shd w:val="clear" w:color="auto" w:fill="FFFFFF"/>
        <w:jc w:val="both"/>
        <w:rPr>
          <w:sz w:val="24"/>
          <w:szCs w:val="24"/>
          <w:lang w:val="uk-UA"/>
        </w:rPr>
      </w:pPr>
      <w:r w:rsidRPr="00AE24B4">
        <w:rPr>
          <w:sz w:val="24"/>
          <w:szCs w:val="24"/>
          <w:lang w:val="uk-UA"/>
        </w:rPr>
        <w:t xml:space="preserve">    5.4. Отримувати в установленому порядку від інших структурних підрозділів Знам’нської міської ради, підприємств, установ та організацій усіх форм власності інформацію, документи та інші матеріали, необхідні для виконання покладених на нього завдань.</w:t>
      </w:r>
    </w:p>
    <w:p w:rsidR="00457B37" w:rsidRPr="00AE24B4" w:rsidRDefault="00457B37" w:rsidP="00457B37">
      <w:pPr>
        <w:shd w:val="clear" w:color="auto" w:fill="FFFFFF"/>
        <w:jc w:val="both"/>
        <w:rPr>
          <w:sz w:val="24"/>
          <w:szCs w:val="24"/>
          <w:lang w:val="uk-UA"/>
        </w:rPr>
      </w:pPr>
      <w:r w:rsidRPr="00AE24B4">
        <w:rPr>
          <w:sz w:val="24"/>
          <w:szCs w:val="24"/>
          <w:lang w:val="uk-UA"/>
        </w:rPr>
        <w:t xml:space="preserve">     5.5.</w:t>
      </w:r>
      <w:r w:rsidRPr="00AE24B4">
        <w:rPr>
          <w:sz w:val="24"/>
          <w:szCs w:val="24"/>
        </w:rPr>
        <w:t> </w:t>
      </w:r>
      <w:r w:rsidRPr="00AE24B4">
        <w:rPr>
          <w:sz w:val="24"/>
          <w:szCs w:val="24"/>
          <w:lang w:val="uk-UA"/>
        </w:rPr>
        <w:t>Залучати до розгляду питань, що належать до його компетенції, спеціалістів інших структурних підрозділів апарату Знам’янської міської ради та її підприємств, установ та організацій (за погодженням з керівництвом виконавчого комітету);</w:t>
      </w:r>
    </w:p>
    <w:p w:rsidR="00457B37" w:rsidRPr="00AE24B4" w:rsidRDefault="00457B37" w:rsidP="00457B37">
      <w:pPr>
        <w:shd w:val="clear" w:color="auto" w:fill="FFFFFF"/>
        <w:jc w:val="both"/>
        <w:rPr>
          <w:sz w:val="24"/>
          <w:szCs w:val="24"/>
          <w:lang w:val="uk-UA"/>
        </w:rPr>
      </w:pPr>
      <w:r w:rsidRPr="00AE24B4">
        <w:rPr>
          <w:sz w:val="24"/>
          <w:szCs w:val="24"/>
          <w:lang w:val="uk-UA"/>
        </w:rPr>
        <w:t xml:space="preserve">      </w:t>
      </w:r>
    </w:p>
    <w:p w:rsidR="00457B37" w:rsidRPr="00AE24B4" w:rsidRDefault="00457B37" w:rsidP="00457B37">
      <w:pPr>
        <w:shd w:val="clear" w:color="auto" w:fill="FFFFFF"/>
        <w:spacing w:after="150"/>
        <w:jc w:val="center"/>
        <w:rPr>
          <w:sz w:val="24"/>
          <w:szCs w:val="24"/>
          <w:lang w:val="uk-UA"/>
        </w:rPr>
      </w:pPr>
      <w:proofErr w:type="gramStart"/>
      <w:r w:rsidRPr="00AE24B4">
        <w:rPr>
          <w:b/>
          <w:bCs/>
          <w:sz w:val="24"/>
          <w:szCs w:val="24"/>
          <w:lang w:val="en-US"/>
        </w:rPr>
        <w:t>V</w:t>
      </w:r>
      <w:r w:rsidRPr="00AE24B4">
        <w:rPr>
          <w:b/>
          <w:bCs/>
          <w:sz w:val="24"/>
          <w:szCs w:val="24"/>
          <w:lang w:val="uk-UA"/>
        </w:rPr>
        <w:t>І.</w:t>
      </w:r>
      <w:proofErr w:type="gramEnd"/>
      <w:r w:rsidRPr="00AE24B4">
        <w:rPr>
          <w:b/>
          <w:bCs/>
          <w:sz w:val="24"/>
          <w:szCs w:val="24"/>
        </w:rPr>
        <w:t> </w:t>
      </w:r>
      <w:r w:rsidRPr="00AE24B4">
        <w:rPr>
          <w:b/>
          <w:bCs/>
          <w:sz w:val="24"/>
          <w:szCs w:val="24"/>
          <w:lang w:val="uk-UA"/>
        </w:rPr>
        <w:t>Ор</w:t>
      </w:r>
      <w:r>
        <w:rPr>
          <w:b/>
          <w:bCs/>
          <w:sz w:val="24"/>
          <w:szCs w:val="24"/>
          <w:lang w:val="uk-UA"/>
        </w:rPr>
        <w:t>ганізація роботи в</w:t>
      </w:r>
      <w:r w:rsidRPr="00AE24B4">
        <w:rPr>
          <w:b/>
          <w:bCs/>
          <w:sz w:val="24"/>
          <w:szCs w:val="24"/>
          <w:lang w:val="uk-UA"/>
        </w:rPr>
        <w:t>ідділу</w:t>
      </w:r>
    </w:p>
    <w:p w:rsidR="00457B37" w:rsidRPr="00AE24B4" w:rsidRDefault="00457B37" w:rsidP="00457B37">
      <w:pPr>
        <w:shd w:val="clear" w:color="auto" w:fill="FFFFFF"/>
        <w:jc w:val="both"/>
        <w:rPr>
          <w:sz w:val="24"/>
          <w:szCs w:val="24"/>
          <w:lang w:val="uk-UA"/>
        </w:rPr>
      </w:pPr>
      <w:r w:rsidRPr="00AE24B4">
        <w:rPr>
          <w:sz w:val="24"/>
          <w:szCs w:val="24"/>
          <w:lang w:val="uk-UA"/>
        </w:rPr>
        <w:t xml:space="preserve">     6.1.</w:t>
      </w:r>
      <w:r w:rsidRPr="00AE24B4">
        <w:rPr>
          <w:sz w:val="24"/>
          <w:szCs w:val="24"/>
        </w:rPr>
        <w:t> </w:t>
      </w:r>
      <w:r w:rsidRPr="00AE24B4">
        <w:rPr>
          <w:sz w:val="24"/>
          <w:szCs w:val="24"/>
          <w:lang w:val="uk-UA"/>
        </w:rPr>
        <w:t>Відділ очолює начальник.</w:t>
      </w:r>
    </w:p>
    <w:p w:rsidR="00457B37" w:rsidRPr="00AE24B4" w:rsidRDefault="00457B37" w:rsidP="00457B37">
      <w:pPr>
        <w:shd w:val="clear" w:color="auto" w:fill="FFFFFF"/>
        <w:jc w:val="both"/>
        <w:rPr>
          <w:sz w:val="24"/>
          <w:szCs w:val="24"/>
          <w:lang w:val="uk-UA"/>
        </w:rPr>
      </w:pPr>
      <w:r w:rsidRPr="00AE24B4">
        <w:rPr>
          <w:sz w:val="24"/>
          <w:szCs w:val="24"/>
          <w:lang w:val="uk-UA"/>
        </w:rPr>
        <w:t xml:space="preserve">     6.2. У разі відсутності начальника, його обов’яз</w:t>
      </w:r>
      <w:r>
        <w:rPr>
          <w:sz w:val="24"/>
          <w:szCs w:val="24"/>
          <w:lang w:val="uk-UA"/>
        </w:rPr>
        <w:t>ки виконує головний спеціаліст в</w:t>
      </w:r>
      <w:r w:rsidRPr="00AE24B4">
        <w:rPr>
          <w:sz w:val="24"/>
          <w:szCs w:val="24"/>
          <w:lang w:val="uk-UA"/>
        </w:rPr>
        <w:t>ідділу на підставі розпорядження міського голови.</w:t>
      </w:r>
    </w:p>
    <w:p w:rsidR="00457B37" w:rsidRPr="00AE24B4" w:rsidRDefault="00457B37" w:rsidP="00457B37">
      <w:pPr>
        <w:jc w:val="both"/>
        <w:rPr>
          <w:sz w:val="24"/>
          <w:szCs w:val="24"/>
          <w:lang w:val="uk-UA"/>
        </w:rPr>
      </w:pPr>
      <w:r>
        <w:rPr>
          <w:sz w:val="24"/>
          <w:szCs w:val="24"/>
          <w:lang w:val="uk-UA"/>
        </w:rPr>
        <w:t xml:space="preserve">    6.3. Працівники в</w:t>
      </w:r>
      <w:r w:rsidRPr="00AE24B4">
        <w:rPr>
          <w:sz w:val="24"/>
          <w:szCs w:val="24"/>
          <w:lang w:val="uk-UA"/>
        </w:rPr>
        <w:t>ідділу повинні мати повну вищу освіту.</w:t>
      </w:r>
    </w:p>
    <w:p w:rsidR="00457B37" w:rsidRPr="00AE24B4" w:rsidRDefault="00457B37" w:rsidP="00457B37">
      <w:pPr>
        <w:shd w:val="clear" w:color="auto" w:fill="FFFFFF"/>
        <w:jc w:val="both"/>
        <w:rPr>
          <w:sz w:val="24"/>
          <w:szCs w:val="24"/>
          <w:lang w:val="uk-UA"/>
        </w:rPr>
      </w:pPr>
      <w:r w:rsidRPr="00AE24B4">
        <w:rPr>
          <w:sz w:val="24"/>
          <w:szCs w:val="24"/>
          <w:lang w:val="uk-UA"/>
        </w:rPr>
        <w:t xml:space="preserve">    6</w:t>
      </w:r>
      <w:r w:rsidRPr="00AE24B4">
        <w:rPr>
          <w:sz w:val="24"/>
          <w:szCs w:val="24"/>
        </w:rPr>
        <w:t>.</w:t>
      </w:r>
      <w:r w:rsidRPr="00AE24B4">
        <w:rPr>
          <w:sz w:val="24"/>
          <w:szCs w:val="24"/>
          <w:lang w:val="uk-UA"/>
        </w:rPr>
        <w:t>4</w:t>
      </w:r>
      <w:r w:rsidRPr="00AE24B4">
        <w:rPr>
          <w:sz w:val="24"/>
          <w:szCs w:val="24"/>
        </w:rPr>
        <w:t>. Начальни</w:t>
      </w:r>
      <w:r>
        <w:rPr>
          <w:sz w:val="24"/>
          <w:szCs w:val="24"/>
        </w:rPr>
        <w:t xml:space="preserve">к і працівники </w:t>
      </w:r>
      <w:r>
        <w:rPr>
          <w:sz w:val="24"/>
          <w:szCs w:val="24"/>
          <w:lang w:val="uk-UA"/>
        </w:rPr>
        <w:t>в</w:t>
      </w:r>
      <w:r w:rsidRPr="00AE24B4">
        <w:rPr>
          <w:sz w:val="24"/>
          <w:szCs w:val="24"/>
        </w:rPr>
        <w:t xml:space="preserve">ідділу призначаються </w:t>
      </w:r>
      <w:proofErr w:type="gramStart"/>
      <w:r w:rsidRPr="00AE24B4">
        <w:rPr>
          <w:sz w:val="24"/>
          <w:szCs w:val="24"/>
        </w:rPr>
        <w:t>на</w:t>
      </w:r>
      <w:proofErr w:type="gramEnd"/>
      <w:r w:rsidRPr="00AE24B4">
        <w:rPr>
          <w:sz w:val="24"/>
          <w:szCs w:val="24"/>
        </w:rPr>
        <w:t xml:space="preserve"> посаду та звільняються міським головою.</w:t>
      </w:r>
    </w:p>
    <w:p w:rsidR="00457B37" w:rsidRPr="00AE24B4" w:rsidRDefault="00457B37" w:rsidP="00457B37">
      <w:pPr>
        <w:shd w:val="clear" w:color="auto" w:fill="FFFFFF"/>
        <w:jc w:val="both"/>
        <w:rPr>
          <w:sz w:val="24"/>
          <w:szCs w:val="24"/>
          <w:lang w:val="uk-UA"/>
        </w:rPr>
      </w:pPr>
      <w:r w:rsidRPr="00AE24B4">
        <w:rPr>
          <w:sz w:val="24"/>
          <w:szCs w:val="24"/>
          <w:lang w:val="uk-UA"/>
        </w:rPr>
        <w:t xml:space="preserve">    6.4.</w:t>
      </w:r>
      <w:r w:rsidRPr="00AE24B4">
        <w:rPr>
          <w:sz w:val="24"/>
          <w:szCs w:val="24"/>
        </w:rPr>
        <w:t> </w:t>
      </w:r>
      <w:r>
        <w:rPr>
          <w:sz w:val="24"/>
          <w:szCs w:val="24"/>
          <w:lang w:val="uk-UA"/>
        </w:rPr>
        <w:t>Посадові обов’язки працівників в</w:t>
      </w:r>
      <w:r w:rsidRPr="00AE24B4">
        <w:rPr>
          <w:sz w:val="24"/>
          <w:szCs w:val="24"/>
          <w:lang w:val="uk-UA"/>
        </w:rPr>
        <w:t>ідділу визначаються посадовими інструкціями, що погоджуються заступником міського голови згідно з розподілом обов’язків та затверджуються міським головою, а також внут</w:t>
      </w:r>
      <w:r>
        <w:rPr>
          <w:sz w:val="24"/>
          <w:szCs w:val="24"/>
          <w:lang w:val="uk-UA"/>
        </w:rPr>
        <w:t>рішнім розподілом обов’язків у в</w:t>
      </w:r>
      <w:r w:rsidRPr="00AE24B4">
        <w:rPr>
          <w:sz w:val="24"/>
          <w:szCs w:val="24"/>
          <w:lang w:val="uk-UA"/>
        </w:rPr>
        <w:t>ідділі.</w:t>
      </w:r>
    </w:p>
    <w:p w:rsidR="00457B37" w:rsidRPr="00AE24B4" w:rsidRDefault="00457B37" w:rsidP="00457B37">
      <w:pPr>
        <w:shd w:val="clear" w:color="auto" w:fill="FFFFFF"/>
        <w:jc w:val="both"/>
        <w:rPr>
          <w:sz w:val="24"/>
          <w:szCs w:val="24"/>
          <w:lang w:val="uk-UA"/>
        </w:rPr>
      </w:pPr>
      <w:r w:rsidRPr="00AE24B4">
        <w:rPr>
          <w:sz w:val="24"/>
          <w:szCs w:val="24"/>
          <w:lang w:val="uk-UA"/>
        </w:rPr>
        <w:t xml:space="preserve">   6.5.</w:t>
      </w:r>
      <w:r w:rsidRPr="00AE24B4">
        <w:rPr>
          <w:sz w:val="24"/>
          <w:szCs w:val="24"/>
        </w:rPr>
        <w:t> </w:t>
      </w:r>
      <w:r>
        <w:rPr>
          <w:sz w:val="24"/>
          <w:szCs w:val="24"/>
          <w:lang w:val="uk-UA"/>
        </w:rPr>
        <w:t>Організація роботи в</w:t>
      </w:r>
      <w:r w:rsidRPr="00AE24B4">
        <w:rPr>
          <w:sz w:val="24"/>
          <w:szCs w:val="24"/>
          <w:lang w:val="uk-UA"/>
        </w:rPr>
        <w:t>ідділу здійснюється згідно з планами (місячними, річними), які погоджуються заступником міського голови.</w:t>
      </w:r>
    </w:p>
    <w:p w:rsidR="00457B37" w:rsidRPr="00AE24B4" w:rsidRDefault="00457B37" w:rsidP="00457B37">
      <w:pPr>
        <w:shd w:val="clear" w:color="auto" w:fill="FFFFFF"/>
        <w:jc w:val="both"/>
        <w:rPr>
          <w:sz w:val="24"/>
          <w:szCs w:val="24"/>
          <w:lang w:val="uk-UA"/>
        </w:rPr>
      </w:pPr>
      <w:r w:rsidRPr="00AE24B4">
        <w:rPr>
          <w:sz w:val="24"/>
          <w:szCs w:val="24"/>
          <w:lang w:val="uk-UA"/>
        </w:rPr>
        <w:t xml:space="preserve">   6.6.</w:t>
      </w:r>
      <w:r w:rsidRPr="00AE24B4">
        <w:rPr>
          <w:sz w:val="24"/>
          <w:szCs w:val="24"/>
        </w:rPr>
        <w:t> </w:t>
      </w:r>
      <w:r>
        <w:rPr>
          <w:sz w:val="24"/>
          <w:szCs w:val="24"/>
          <w:lang w:val="uk-UA"/>
        </w:rPr>
        <w:t>Діловодство в</w:t>
      </w:r>
      <w:r w:rsidRPr="00AE24B4">
        <w:rPr>
          <w:sz w:val="24"/>
          <w:szCs w:val="24"/>
          <w:lang w:val="uk-UA"/>
        </w:rPr>
        <w:t>ідділу ведеться згідно з номен</w:t>
      </w:r>
      <w:r>
        <w:rPr>
          <w:sz w:val="24"/>
          <w:szCs w:val="24"/>
          <w:lang w:val="uk-UA"/>
        </w:rPr>
        <w:t>клатурою справ в</w:t>
      </w:r>
      <w:r w:rsidRPr="00AE24B4">
        <w:rPr>
          <w:sz w:val="24"/>
          <w:szCs w:val="24"/>
          <w:lang w:val="uk-UA"/>
        </w:rPr>
        <w:t>ідділу.</w:t>
      </w:r>
      <w:r w:rsidRPr="00AE24B4">
        <w:rPr>
          <w:sz w:val="24"/>
          <w:szCs w:val="24"/>
          <w:lang w:val="uk-UA"/>
        </w:rPr>
        <w:br/>
        <w:t xml:space="preserve">   6.7.</w:t>
      </w:r>
      <w:r w:rsidRPr="00AE24B4">
        <w:rPr>
          <w:sz w:val="24"/>
          <w:szCs w:val="24"/>
        </w:rPr>
        <w:t> </w:t>
      </w:r>
      <w:r w:rsidRPr="00AE24B4">
        <w:rPr>
          <w:sz w:val="24"/>
          <w:szCs w:val="24"/>
          <w:lang w:val="uk-UA"/>
        </w:rPr>
        <w:t>Відділ під час виконання покладених на нього завдань взаємодіє з іншими структурними підрозділами апарату міської ради та її виконавчого комітету, підприємствами, установами та організаціями усіх форм власності, об’єднаннями громадян та громадянами.</w:t>
      </w:r>
    </w:p>
    <w:p w:rsidR="00457B37" w:rsidRPr="00AE24B4" w:rsidRDefault="00457B37" w:rsidP="00457B37">
      <w:pPr>
        <w:shd w:val="clear" w:color="auto" w:fill="FFFFFF"/>
        <w:jc w:val="both"/>
        <w:rPr>
          <w:sz w:val="24"/>
          <w:szCs w:val="24"/>
          <w:lang w:val="uk-UA"/>
        </w:rPr>
      </w:pPr>
      <w:r w:rsidRPr="00AE24B4">
        <w:rPr>
          <w:sz w:val="24"/>
          <w:szCs w:val="24"/>
          <w:lang w:val="uk-UA"/>
        </w:rPr>
        <w:t xml:space="preserve">   6.8.</w:t>
      </w:r>
      <w:r w:rsidRPr="00AE24B4">
        <w:rPr>
          <w:sz w:val="24"/>
          <w:szCs w:val="24"/>
        </w:rPr>
        <w:t> </w:t>
      </w:r>
      <w:r w:rsidRPr="00AE24B4">
        <w:rPr>
          <w:sz w:val="24"/>
          <w:szCs w:val="24"/>
          <w:lang w:val="uk-UA"/>
        </w:rPr>
        <w:t>Відділ використовує в своїй роботі підготовлені іншими управліннями, відділами, службами міської ради статистичні та оперативні відомості, підтверджені відповідним чином.</w:t>
      </w:r>
    </w:p>
    <w:p w:rsidR="00457B37" w:rsidRPr="00C77EAA" w:rsidRDefault="00457B37" w:rsidP="00457B37">
      <w:pPr>
        <w:ind w:left="2340" w:hanging="360"/>
        <w:jc w:val="both"/>
        <w:rPr>
          <w:b/>
          <w:sz w:val="24"/>
          <w:szCs w:val="24"/>
          <w:lang w:val="uk-UA"/>
        </w:rPr>
      </w:pPr>
      <w:r w:rsidRPr="00C77EAA">
        <w:rPr>
          <w:b/>
          <w:sz w:val="24"/>
          <w:szCs w:val="24"/>
          <w:lang w:val="uk-UA"/>
        </w:rPr>
        <w:t xml:space="preserve">                    </w:t>
      </w:r>
      <w:proofErr w:type="gramStart"/>
      <w:r w:rsidRPr="00C77EAA">
        <w:rPr>
          <w:b/>
          <w:sz w:val="24"/>
          <w:szCs w:val="24"/>
          <w:lang w:val="en-US"/>
        </w:rPr>
        <w:t>V</w:t>
      </w:r>
      <w:r w:rsidRPr="00C77EAA">
        <w:rPr>
          <w:b/>
          <w:sz w:val="24"/>
          <w:szCs w:val="24"/>
          <w:lang w:val="uk-UA"/>
        </w:rPr>
        <w:t>ІІ.</w:t>
      </w:r>
      <w:proofErr w:type="gramEnd"/>
      <w:r>
        <w:rPr>
          <w:b/>
          <w:sz w:val="24"/>
          <w:szCs w:val="24"/>
          <w:lang w:val="uk-UA"/>
        </w:rPr>
        <w:t xml:space="preserve"> </w:t>
      </w:r>
      <w:r w:rsidRPr="00C77EAA">
        <w:rPr>
          <w:b/>
          <w:sz w:val="24"/>
          <w:szCs w:val="24"/>
          <w:lang w:val="uk-UA"/>
        </w:rPr>
        <w:t>Відповідальність відділу</w:t>
      </w:r>
    </w:p>
    <w:p w:rsidR="00457B37" w:rsidRPr="00AE24B4" w:rsidRDefault="00457B37" w:rsidP="00457B37">
      <w:pPr>
        <w:jc w:val="both"/>
        <w:rPr>
          <w:sz w:val="24"/>
          <w:szCs w:val="24"/>
          <w:lang w:val="uk-UA"/>
        </w:rPr>
      </w:pPr>
      <w:r w:rsidRPr="00AE24B4">
        <w:rPr>
          <w:sz w:val="24"/>
          <w:szCs w:val="24"/>
          <w:lang w:val="uk-UA"/>
        </w:rPr>
        <w:tab/>
        <w:t>Відділ охорони здоров'я в межах наданих йому повноважень несе відповідальність:</w:t>
      </w:r>
    </w:p>
    <w:p w:rsidR="00457B37" w:rsidRPr="00AE24B4" w:rsidRDefault="00457B37" w:rsidP="00457B37">
      <w:pPr>
        <w:jc w:val="both"/>
        <w:rPr>
          <w:sz w:val="24"/>
          <w:szCs w:val="24"/>
          <w:lang w:val="uk-UA"/>
        </w:rPr>
      </w:pPr>
      <w:r>
        <w:rPr>
          <w:sz w:val="24"/>
          <w:szCs w:val="24"/>
          <w:lang w:val="uk-UA"/>
        </w:rPr>
        <w:t>7</w:t>
      </w:r>
      <w:r w:rsidRPr="00AE24B4">
        <w:rPr>
          <w:sz w:val="24"/>
          <w:szCs w:val="24"/>
          <w:lang w:val="uk-UA"/>
        </w:rPr>
        <w:t>.1. За реалізацію державної та міської політики у сфері охорони здоров’я на території Знам’янської міської територіальної громади.</w:t>
      </w:r>
    </w:p>
    <w:p w:rsidR="00457B37" w:rsidRPr="00AE24B4" w:rsidRDefault="00457B37" w:rsidP="00457B37">
      <w:pPr>
        <w:jc w:val="both"/>
        <w:rPr>
          <w:sz w:val="24"/>
          <w:szCs w:val="24"/>
          <w:lang w:val="uk-UA"/>
        </w:rPr>
      </w:pPr>
      <w:r>
        <w:rPr>
          <w:sz w:val="24"/>
          <w:szCs w:val="24"/>
          <w:lang w:val="uk-UA"/>
        </w:rPr>
        <w:t>7</w:t>
      </w:r>
      <w:r w:rsidRPr="00AE24B4">
        <w:rPr>
          <w:sz w:val="24"/>
          <w:szCs w:val="24"/>
          <w:lang w:val="uk-UA"/>
        </w:rPr>
        <w:t>.2. За дотриманням законодавства України.</w:t>
      </w:r>
    </w:p>
    <w:p w:rsidR="00457B37" w:rsidRPr="00AE24B4" w:rsidRDefault="00457B37" w:rsidP="00457B37">
      <w:pPr>
        <w:jc w:val="both"/>
        <w:rPr>
          <w:sz w:val="24"/>
          <w:szCs w:val="24"/>
          <w:lang w:val="uk-UA"/>
        </w:rPr>
      </w:pPr>
      <w:r>
        <w:rPr>
          <w:sz w:val="24"/>
          <w:szCs w:val="24"/>
          <w:lang w:val="uk-UA"/>
        </w:rPr>
        <w:t>7.3</w:t>
      </w:r>
      <w:r w:rsidRPr="00AE24B4">
        <w:rPr>
          <w:sz w:val="24"/>
          <w:szCs w:val="24"/>
          <w:lang w:val="uk-UA"/>
        </w:rPr>
        <w:t>. За неякісне або несвоєчасне виконання посадових обов’я</w:t>
      </w:r>
      <w:r>
        <w:rPr>
          <w:sz w:val="24"/>
          <w:szCs w:val="24"/>
          <w:lang w:val="uk-UA"/>
        </w:rPr>
        <w:t>зків та завдань, покладених на в</w:t>
      </w:r>
      <w:r w:rsidRPr="00AE24B4">
        <w:rPr>
          <w:sz w:val="24"/>
          <w:szCs w:val="24"/>
          <w:lang w:val="uk-UA"/>
        </w:rPr>
        <w:t>ідділ, бездіяльність.</w:t>
      </w:r>
    </w:p>
    <w:p w:rsidR="00457B37" w:rsidRDefault="00457B37" w:rsidP="00457B37">
      <w:pPr>
        <w:jc w:val="center"/>
        <w:rPr>
          <w:sz w:val="24"/>
          <w:szCs w:val="24"/>
          <w:lang w:val="uk-UA"/>
        </w:rPr>
      </w:pPr>
    </w:p>
    <w:p w:rsidR="00457B37" w:rsidRPr="00C77EAA" w:rsidRDefault="00457B37" w:rsidP="00457B37">
      <w:pPr>
        <w:jc w:val="center"/>
        <w:rPr>
          <w:b/>
          <w:sz w:val="24"/>
          <w:szCs w:val="24"/>
          <w:lang w:val="uk-UA"/>
        </w:rPr>
      </w:pPr>
      <w:proofErr w:type="gramStart"/>
      <w:r w:rsidRPr="00C77EAA">
        <w:rPr>
          <w:b/>
          <w:sz w:val="24"/>
          <w:szCs w:val="24"/>
          <w:lang w:val="en-US"/>
        </w:rPr>
        <w:t>VI</w:t>
      </w:r>
      <w:r w:rsidRPr="00C77EAA">
        <w:rPr>
          <w:b/>
          <w:sz w:val="24"/>
          <w:szCs w:val="24"/>
          <w:lang w:val="uk-UA"/>
        </w:rPr>
        <w:t>ІІ.</w:t>
      </w:r>
      <w:proofErr w:type="gramEnd"/>
      <w:r w:rsidRPr="00C77EAA">
        <w:rPr>
          <w:b/>
          <w:sz w:val="24"/>
          <w:szCs w:val="24"/>
          <w:lang w:val="uk-UA"/>
        </w:rPr>
        <w:t xml:space="preserve"> Заключні положення</w:t>
      </w:r>
    </w:p>
    <w:p w:rsidR="00457B37" w:rsidRPr="00AE24B4" w:rsidRDefault="00457B37" w:rsidP="00457B37">
      <w:pPr>
        <w:jc w:val="both"/>
        <w:rPr>
          <w:sz w:val="24"/>
          <w:szCs w:val="24"/>
          <w:lang w:val="uk-UA"/>
        </w:rPr>
      </w:pPr>
      <w:r>
        <w:rPr>
          <w:sz w:val="24"/>
          <w:szCs w:val="24"/>
          <w:lang w:val="uk-UA"/>
        </w:rPr>
        <w:t xml:space="preserve">      8</w:t>
      </w:r>
      <w:r w:rsidRPr="00AE24B4">
        <w:rPr>
          <w:sz w:val="24"/>
          <w:szCs w:val="24"/>
          <w:lang w:val="uk-UA"/>
        </w:rPr>
        <w:t>.1 Виконавчий комітет міської ради створ</w:t>
      </w:r>
      <w:r>
        <w:rPr>
          <w:sz w:val="24"/>
          <w:szCs w:val="24"/>
          <w:lang w:val="uk-UA"/>
        </w:rPr>
        <w:t>ює умови для ефективної роботи в</w:t>
      </w:r>
      <w:r w:rsidRPr="00AE24B4">
        <w:rPr>
          <w:sz w:val="24"/>
          <w:szCs w:val="24"/>
          <w:lang w:val="uk-UA"/>
        </w:rPr>
        <w:t>ідділу, підвищення кваліфікації працівників, забезпечує їх окремими приміщеннями, обладнанням, телефонним зв’язком, оргтехнікою та необхідними матеріала</w:t>
      </w:r>
      <w:r>
        <w:rPr>
          <w:sz w:val="24"/>
          <w:szCs w:val="24"/>
          <w:lang w:val="uk-UA"/>
        </w:rPr>
        <w:t>ми для виконання покладених на в</w:t>
      </w:r>
      <w:r w:rsidRPr="00AE24B4">
        <w:rPr>
          <w:sz w:val="24"/>
          <w:szCs w:val="24"/>
          <w:lang w:val="uk-UA"/>
        </w:rPr>
        <w:t>ідділ завдань.</w:t>
      </w:r>
    </w:p>
    <w:p w:rsidR="00457B37" w:rsidRPr="00AE24B4" w:rsidRDefault="00457B37" w:rsidP="00457B37">
      <w:pPr>
        <w:jc w:val="both"/>
        <w:rPr>
          <w:sz w:val="24"/>
          <w:szCs w:val="24"/>
          <w:lang w:val="uk-UA"/>
        </w:rPr>
      </w:pPr>
      <w:r>
        <w:rPr>
          <w:sz w:val="24"/>
          <w:szCs w:val="24"/>
          <w:lang w:val="uk-UA"/>
        </w:rPr>
        <w:t xml:space="preserve">      8</w:t>
      </w:r>
      <w:r w:rsidRPr="00AE24B4">
        <w:rPr>
          <w:sz w:val="24"/>
          <w:szCs w:val="24"/>
        </w:rPr>
        <w:t>.</w:t>
      </w:r>
      <w:r w:rsidRPr="00AE24B4">
        <w:rPr>
          <w:sz w:val="24"/>
          <w:szCs w:val="24"/>
          <w:lang w:val="uk-UA"/>
        </w:rPr>
        <w:t>2</w:t>
      </w:r>
      <w:r>
        <w:rPr>
          <w:sz w:val="24"/>
          <w:szCs w:val="24"/>
        </w:rPr>
        <w:t xml:space="preserve">. Ліквідація або реорганізація </w:t>
      </w:r>
      <w:r>
        <w:rPr>
          <w:sz w:val="24"/>
          <w:szCs w:val="24"/>
          <w:lang w:val="uk-UA"/>
        </w:rPr>
        <w:t>в</w:t>
      </w:r>
      <w:r w:rsidRPr="00AE24B4">
        <w:rPr>
          <w:sz w:val="24"/>
          <w:szCs w:val="24"/>
        </w:rPr>
        <w:t xml:space="preserve">ідділу проводиться </w:t>
      </w:r>
      <w:r w:rsidRPr="00AE24B4">
        <w:rPr>
          <w:sz w:val="24"/>
          <w:szCs w:val="24"/>
          <w:lang w:val="uk-UA"/>
        </w:rPr>
        <w:t xml:space="preserve">за </w:t>
      </w:r>
      <w:proofErr w:type="gramStart"/>
      <w:r w:rsidRPr="00AE24B4">
        <w:rPr>
          <w:sz w:val="24"/>
          <w:szCs w:val="24"/>
          <w:lang w:val="uk-UA"/>
        </w:rPr>
        <w:t>р</w:t>
      </w:r>
      <w:proofErr w:type="gramEnd"/>
      <w:r w:rsidRPr="00AE24B4">
        <w:rPr>
          <w:sz w:val="24"/>
          <w:szCs w:val="24"/>
          <w:lang w:val="uk-UA"/>
        </w:rPr>
        <w:t xml:space="preserve">ішенням міської ради </w:t>
      </w:r>
      <w:r w:rsidRPr="00AE24B4">
        <w:rPr>
          <w:sz w:val="24"/>
          <w:szCs w:val="24"/>
        </w:rPr>
        <w:t>згідно з чинним законодавством України.</w:t>
      </w:r>
    </w:p>
    <w:p w:rsidR="00457B37" w:rsidRPr="00AE24B4" w:rsidRDefault="00457B37" w:rsidP="00457B37">
      <w:pPr>
        <w:jc w:val="both"/>
        <w:rPr>
          <w:b/>
          <w:i/>
          <w:sz w:val="24"/>
          <w:szCs w:val="24"/>
          <w:lang w:val="uk-UA"/>
        </w:rPr>
      </w:pPr>
      <w:r>
        <w:rPr>
          <w:sz w:val="24"/>
          <w:szCs w:val="24"/>
          <w:lang w:val="uk-UA"/>
        </w:rPr>
        <w:t xml:space="preserve">      8</w:t>
      </w:r>
      <w:r w:rsidRPr="00AE24B4">
        <w:rPr>
          <w:sz w:val="24"/>
          <w:szCs w:val="24"/>
          <w:lang w:val="uk-UA"/>
        </w:rPr>
        <w:t>.3. Зміни і доповнення до цього Положення вносяться в порядку встановленому для його прийняття.</w:t>
      </w:r>
    </w:p>
    <w:p w:rsidR="00457B37" w:rsidRPr="00AE24B4" w:rsidRDefault="00457B37" w:rsidP="00457B37">
      <w:pPr>
        <w:rPr>
          <w:b/>
          <w:sz w:val="24"/>
          <w:szCs w:val="24"/>
          <w:lang w:val="uk-UA"/>
        </w:rPr>
      </w:pPr>
    </w:p>
    <w:p w:rsidR="00457B37" w:rsidRPr="00AE24B4" w:rsidRDefault="00457B37" w:rsidP="00457B37">
      <w:pPr>
        <w:ind w:left="4955" w:firstLine="709"/>
        <w:rPr>
          <w:sz w:val="24"/>
          <w:szCs w:val="24"/>
          <w:lang w:val="uk-UA"/>
        </w:rPr>
      </w:pPr>
      <w:r w:rsidRPr="00AE24B4">
        <w:rPr>
          <w:sz w:val="24"/>
          <w:szCs w:val="24"/>
          <w:lang w:val="uk-UA"/>
        </w:rPr>
        <w:t xml:space="preserve">       </w:t>
      </w:r>
    </w:p>
    <w:p w:rsidR="002E167B" w:rsidRPr="00457B37" w:rsidRDefault="002E167B">
      <w:pPr>
        <w:rPr>
          <w:lang w:val="uk-UA"/>
        </w:rPr>
      </w:pPr>
      <w:bookmarkStart w:id="0" w:name="_GoBack"/>
      <w:bookmarkEnd w:id="0"/>
    </w:p>
    <w:sectPr w:rsidR="002E167B" w:rsidRPr="00457B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59357B"/>
    <w:multiLevelType w:val="hybridMultilevel"/>
    <w:tmpl w:val="F2A0A0C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BAE0B13"/>
    <w:multiLevelType w:val="multilevel"/>
    <w:tmpl w:val="A84E6002"/>
    <w:lvl w:ilvl="0">
      <w:start w:val="1"/>
      <w:numFmt w:val="decimal"/>
      <w:lvlText w:val="%1."/>
      <w:lvlJc w:val="left"/>
      <w:pPr>
        <w:ind w:left="495" w:hanging="495"/>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B37"/>
    <w:rsid w:val="002E167B"/>
    <w:rsid w:val="00457B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7B3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457B37"/>
    <w:pPr>
      <w:keepNext/>
      <w:jc w:val="center"/>
      <w:outlineLvl w:val="0"/>
    </w:pPr>
    <w:rPr>
      <w:rFonts w:eastAsia="Arial Unicode MS"/>
      <w:b/>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57B37"/>
    <w:rPr>
      <w:rFonts w:ascii="Times New Roman" w:eastAsia="Arial Unicode MS" w:hAnsi="Times New Roman" w:cs="Times New Roman"/>
      <w:b/>
      <w:sz w:val="24"/>
      <w:szCs w:val="24"/>
      <w:lang w:val="uk-UA" w:eastAsia="ru-RU"/>
    </w:rPr>
  </w:style>
  <w:style w:type="paragraph" w:styleId="a3">
    <w:name w:val="List Paragraph"/>
    <w:basedOn w:val="a"/>
    <w:uiPriority w:val="99"/>
    <w:qFormat/>
    <w:rsid w:val="00457B37"/>
    <w:pPr>
      <w:spacing w:after="200" w:line="276" w:lineRule="auto"/>
      <w:ind w:left="720"/>
      <w:contextualSpacing/>
    </w:pPr>
    <w:rPr>
      <w:rFonts w:ascii="Calibri" w:eastAsia="Calibri" w:hAnsi="Calibri"/>
      <w:sz w:val="22"/>
      <w:szCs w:val="22"/>
      <w:lang w:eastAsia="en-US"/>
    </w:rPr>
  </w:style>
  <w:style w:type="paragraph" w:styleId="a4">
    <w:name w:val="Body Text Indent"/>
    <w:basedOn w:val="a"/>
    <w:link w:val="a5"/>
    <w:uiPriority w:val="99"/>
    <w:unhideWhenUsed/>
    <w:rsid w:val="00457B37"/>
    <w:pPr>
      <w:spacing w:after="120"/>
      <w:ind w:left="283"/>
    </w:pPr>
  </w:style>
  <w:style w:type="character" w:customStyle="1" w:styleId="a5">
    <w:name w:val="Основной текст с отступом Знак"/>
    <w:basedOn w:val="a0"/>
    <w:link w:val="a4"/>
    <w:uiPriority w:val="99"/>
    <w:rsid w:val="00457B37"/>
    <w:rPr>
      <w:rFonts w:ascii="Times New Roman" w:eastAsia="Times New Roman" w:hAnsi="Times New Roman" w:cs="Times New Roman"/>
      <w:sz w:val="20"/>
      <w:szCs w:val="20"/>
      <w:lang w:eastAsia="ru-RU"/>
    </w:rPr>
  </w:style>
  <w:style w:type="paragraph" w:customStyle="1" w:styleId="rvps51">
    <w:name w:val="rvps51"/>
    <w:basedOn w:val="a"/>
    <w:rsid w:val="00457B37"/>
    <w:pPr>
      <w:spacing w:before="100" w:beforeAutospacing="1" w:after="100" w:afterAutospacing="1"/>
    </w:pPr>
    <w:rPr>
      <w:sz w:val="24"/>
      <w:szCs w:val="24"/>
    </w:rPr>
  </w:style>
  <w:style w:type="character" w:customStyle="1" w:styleId="rvts9">
    <w:name w:val="rvts9"/>
    <w:basedOn w:val="a0"/>
    <w:rsid w:val="00457B37"/>
  </w:style>
  <w:style w:type="paragraph" w:customStyle="1" w:styleId="rvps54">
    <w:name w:val="rvps54"/>
    <w:basedOn w:val="a"/>
    <w:rsid w:val="00457B37"/>
    <w:pPr>
      <w:spacing w:before="100" w:beforeAutospacing="1" w:after="100" w:afterAutospacing="1"/>
    </w:pPr>
    <w:rPr>
      <w:sz w:val="24"/>
      <w:szCs w:val="24"/>
    </w:rPr>
  </w:style>
  <w:style w:type="paragraph" w:customStyle="1" w:styleId="rvps55">
    <w:name w:val="rvps55"/>
    <w:basedOn w:val="a"/>
    <w:rsid w:val="00457B37"/>
    <w:pPr>
      <w:spacing w:before="100" w:beforeAutospacing="1" w:after="100" w:afterAutospacing="1"/>
    </w:pPr>
    <w:rPr>
      <w:sz w:val="24"/>
      <w:szCs w:val="24"/>
    </w:rPr>
  </w:style>
  <w:style w:type="paragraph" w:customStyle="1" w:styleId="rvps56">
    <w:name w:val="rvps56"/>
    <w:basedOn w:val="a"/>
    <w:rsid w:val="00457B37"/>
    <w:pPr>
      <w:spacing w:before="100" w:beforeAutospacing="1" w:after="100" w:afterAutospacing="1"/>
    </w:pPr>
    <w:rPr>
      <w:sz w:val="24"/>
      <w:szCs w:val="24"/>
    </w:rPr>
  </w:style>
  <w:style w:type="paragraph" w:customStyle="1" w:styleId="rvps57">
    <w:name w:val="rvps57"/>
    <w:basedOn w:val="a"/>
    <w:rsid w:val="00457B37"/>
    <w:pPr>
      <w:spacing w:before="100" w:beforeAutospacing="1" w:after="100" w:afterAutospacing="1"/>
    </w:pPr>
    <w:rPr>
      <w:sz w:val="24"/>
      <w:szCs w:val="24"/>
    </w:rPr>
  </w:style>
  <w:style w:type="paragraph" w:customStyle="1" w:styleId="rvps58">
    <w:name w:val="rvps58"/>
    <w:basedOn w:val="a"/>
    <w:rsid w:val="00457B37"/>
    <w:pPr>
      <w:spacing w:before="100" w:beforeAutospacing="1" w:after="100" w:afterAutospacing="1"/>
    </w:pPr>
    <w:rPr>
      <w:sz w:val="24"/>
      <w:szCs w:val="24"/>
    </w:rPr>
  </w:style>
  <w:style w:type="paragraph" w:customStyle="1" w:styleId="rvps59">
    <w:name w:val="rvps59"/>
    <w:basedOn w:val="a"/>
    <w:rsid w:val="00457B37"/>
    <w:pPr>
      <w:spacing w:before="100" w:beforeAutospacing="1" w:after="100" w:afterAutospacing="1"/>
    </w:pPr>
    <w:rPr>
      <w:sz w:val="24"/>
      <w:szCs w:val="24"/>
    </w:rPr>
  </w:style>
  <w:style w:type="paragraph" w:customStyle="1" w:styleId="rvps61">
    <w:name w:val="rvps61"/>
    <w:basedOn w:val="a"/>
    <w:rsid w:val="00457B37"/>
    <w:pPr>
      <w:spacing w:before="100" w:beforeAutospacing="1" w:after="100" w:afterAutospacing="1"/>
    </w:pPr>
    <w:rPr>
      <w:sz w:val="24"/>
      <w:szCs w:val="24"/>
    </w:rPr>
  </w:style>
  <w:style w:type="paragraph" w:customStyle="1" w:styleId="rvps65">
    <w:name w:val="rvps65"/>
    <w:basedOn w:val="a"/>
    <w:rsid w:val="00457B37"/>
    <w:pPr>
      <w:spacing w:before="100" w:beforeAutospacing="1" w:after="100" w:afterAutospacing="1"/>
    </w:pPr>
    <w:rPr>
      <w:sz w:val="24"/>
      <w:szCs w:val="24"/>
    </w:rPr>
  </w:style>
  <w:style w:type="character" w:customStyle="1" w:styleId="rvts7">
    <w:name w:val="rvts7"/>
    <w:basedOn w:val="a0"/>
    <w:rsid w:val="00457B37"/>
  </w:style>
  <w:style w:type="paragraph" w:customStyle="1" w:styleId="rvps67">
    <w:name w:val="rvps67"/>
    <w:basedOn w:val="a"/>
    <w:rsid w:val="00457B37"/>
    <w:pPr>
      <w:spacing w:before="100" w:beforeAutospacing="1" w:after="100" w:afterAutospacing="1"/>
    </w:pPr>
    <w:rPr>
      <w:sz w:val="24"/>
      <w:szCs w:val="24"/>
    </w:rPr>
  </w:style>
  <w:style w:type="paragraph" w:customStyle="1" w:styleId="rvps68">
    <w:name w:val="rvps68"/>
    <w:basedOn w:val="a"/>
    <w:rsid w:val="00457B37"/>
    <w:pPr>
      <w:spacing w:before="100" w:beforeAutospacing="1" w:after="100" w:afterAutospacing="1"/>
    </w:pPr>
    <w:rPr>
      <w:sz w:val="24"/>
      <w:szCs w:val="24"/>
    </w:rPr>
  </w:style>
  <w:style w:type="paragraph" w:customStyle="1" w:styleId="rvps70">
    <w:name w:val="rvps70"/>
    <w:basedOn w:val="a"/>
    <w:rsid w:val="00457B37"/>
    <w:pPr>
      <w:spacing w:before="100" w:beforeAutospacing="1" w:after="100" w:afterAutospacing="1"/>
    </w:pPr>
    <w:rPr>
      <w:sz w:val="24"/>
      <w:szCs w:val="24"/>
    </w:rPr>
  </w:style>
  <w:style w:type="paragraph" w:customStyle="1" w:styleId="rvps72">
    <w:name w:val="rvps72"/>
    <w:basedOn w:val="a"/>
    <w:rsid w:val="00457B37"/>
    <w:pPr>
      <w:spacing w:before="100" w:beforeAutospacing="1" w:after="100" w:afterAutospacing="1"/>
    </w:pPr>
    <w:rPr>
      <w:sz w:val="24"/>
      <w:szCs w:val="24"/>
    </w:rPr>
  </w:style>
  <w:style w:type="character" w:customStyle="1" w:styleId="rvts14">
    <w:name w:val="rvts14"/>
    <w:basedOn w:val="a0"/>
    <w:rsid w:val="00457B37"/>
  </w:style>
  <w:style w:type="paragraph" w:customStyle="1" w:styleId="rvps81">
    <w:name w:val="rvps81"/>
    <w:basedOn w:val="a"/>
    <w:rsid w:val="00457B37"/>
    <w:pPr>
      <w:spacing w:before="100" w:beforeAutospacing="1" w:after="100" w:afterAutospacing="1"/>
    </w:pPr>
    <w:rPr>
      <w:sz w:val="24"/>
      <w:szCs w:val="24"/>
    </w:rPr>
  </w:style>
  <w:style w:type="paragraph" w:customStyle="1" w:styleId="rvps87">
    <w:name w:val="rvps87"/>
    <w:basedOn w:val="a"/>
    <w:rsid w:val="00457B37"/>
    <w:pPr>
      <w:spacing w:before="100" w:beforeAutospacing="1" w:after="100" w:afterAutospacing="1"/>
    </w:pPr>
    <w:rPr>
      <w:sz w:val="24"/>
      <w:szCs w:val="24"/>
    </w:rPr>
  </w:style>
  <w:style w:type="paragraph" w:customStyle="1" w:styleId="rvps89">
    <w:name w:val="rvps89"/>
    <w:basedOn w:val="a"/>
    <w:rsid w:val="00457B37"/>
    <w:pPr>
      <w:spacing w:before="100" w:beforeAutospacing="1" w:after="100" w:afterAutospacing="1"/>
    </w:pPr>
    <w:rPr>
      <w:sz w:val="24"/>
      <w:szCs w:val="24"/>
    </w:rPr>
  </w:style>
  <w:style w:type="paragraph" w:customStyle="1" w:styleId="rvps91">
    <w:name w:val="rvps91"/>
    <w:basedOn w:val="a"/>
    <w:rsid w:val="00457B37"/>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7B3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457B37"/>
    <w:pPr>
      <w:keepNext/>
      <w:jc w:val="center"/>
      <w:outlineLvl w:val="0"/>
    </w:pPr>
    <w:rPr>
      <w:rFonts w:eastAsia="Arial Unicode MS"/>
      <w:b/>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57B37"/>
    <w:rPr>
      <w:rFonts w:ascii="Times New Roman" w:eastAsia="Arial Unicode MS" w:hAnsi="Times New Roman" w:cs="Times New Roman"/>
      <w:b/>
      <w:sz w:val="24"/>
      <w:szCs w:val="24"/>
      <w:lang w:val="uk-UA" w:eastAsia="ru-RU"/>
    </w:rPr>
  </w:style>
  <w:style w:type="paragraph" w:styleId="a3">
    <w:name w:val="List Paragraph"/>
    <w:basedOn w:val="a"/>
    <w:uiPriority w:val="99"/>
    <w:qFormat/>
    <w:rsid w:val="00457B37"/>
    <w:pPr>
      <w:spacing w:after="200" w:line="276" w:lineRule="auto"/>
      <w:ind w:left="720"/>
      <w:contextualSpacing/>
    </w:pPr>
    <w:rPr>
      <w:rFonts w:ascii="Calibri" w:eastAsia="Calibri" w:hAnsi="Calibri"/>
      <w:sz w:val="22"/>
      <w:szCs w:val="22"/>
      <w:lang w:eastAsia="en-US"/>
    </w:rPr>
  </w:style>
  <w:style w:type="paragraph" w:styleId="a4">
    <w:name w:val="Body Text Indent"/>
    <w:basedOn w:val="a"/>
    <w:link w:val="a5"/>
    <w:uiPriority w:val="99"/>
    <w:unhideWhenUsed/>
    <w:rsid w:val="00457B37"/>
    <w:pPr>
      <w:spacing w:after="120"/>
      <w:ind w:left="283"/>
    </w:pPr>
  </w:style>
  <w:style w:type="character" w:customStyle="1" w:styleId="a5">
    <w:name w:val="Основной текст с отступом Знак"/>
    <w:basedOn w:val="a0"/>
    <w:link w:val="a4"/>
    <w:uiPriority w:val="99"/>
    <w:rsid w:val="00457B37"/>
    <w:rPr>
      <w:rFonts w:ascii="Times New Roman" w:eastAsia="Times New Roman" w:hAnsi="Times New Roman" w:cs="Times New Roman"/>
      <w:sz w:val="20"/>
      <w:szCs w:val="20"/>
      <w:lang w:eastAsia="ru-RU"/>
    </w:rPr>
  </w:style>
  <w:style w:type="paragraph" w:customStyle="1" w:styleId="rvps51">
    <w:name w:val="rvps51"/>
    <w:basedOn w:val="a"/>
    <w:rsid w:val="00457B37"/>
    <w:pPr>
      <w:spacing w:before="100" w:beforeAutospacing="1" w:after="100" w:afterAutospacing="1"/>
    </w:pPr>
    <w:rPr>
      <w:sz w:val="24"/>
      <w:szCs w:val="24"/>
    </w:rPr>
  </w:style>
  <w:style w:type="character" w:customStyle="1" w:styleId="rvts9">
    <w:name w:val="rvts9"/>
    <w:basedOn w:val="a0"/>
    <w:rsid w:val="00457B37"/>
  </w:style>
  <w:style w:type="paragraph" w:customStyle="1" w:styleId="rvps54">
    <w:name w:val="rvps54"/>
    <w:basedOn w:val="a"/>
    <w:rsid w:val="00457B37"/>
    <w:pPr>
      <w:spacing w:before="100" w:beforeAutospacing="1" w:after="100" w:afterAutospacing="1"/>
    </w:pPr>
    <w:rPr>
      <w:sz w:val="24"/>
      <w:szCs w:val="24"/>
    </w:rPr>
  </w:style>
  <w:style w:type="paragraph" w:customStyle="1" w:styleId="rvps55">
    <w:name w:val="rvps55"/>
    <w:basedOn w:val="a"/>
    <w:rsid w:val="00457B37"/>
    <w:pPr>
      <w:spacing w:before="100" w:beforeAutospacing="1" w:after="100" w:afterAutospacing="1"/>
    </w:pPr>
    <w:rPr>
      <w:sz w:val="24"/>
      <w:szCs w:val="24"/>
    </w:rPr>
  </w:style>
  <w:style w:type="paragraph" w:customStyle="1" w:styleId="rvps56">
    <w:name w:val="rvps56"/>
    <w:basedOn w:val="a"/>
    <w:rsid w:val="00457B37"/>
    <w:pPr>
      <w:spacing w:before="100" w:beforeAutospacing="1" w:after="100" w:afterAutospacing="1"/>
    </w:pPr>
    <w:rPr>
      <w:sz w:val="24"/>
      <w:szCs w:val="24"/>
    </w:rPr>
  </w:style>
  <w:style w:type="paragraph" w:customStyle="1" w:styleId="rvps57">
    <w:name w:val="rvps57"/>
    <w:basedOn w:val="a"/>
    <w:rsid w:val="00457B37"/>
    <w:pPr>
      <w:spacing w:before="100" w:beforeAutospacing="1" w:after="100" w:afterAutospacing="1"/>
    </w:pPr>
    <w:rPr>
      <w:sz w:val="24"/>
      <w:szCs w:val="24"/>
    </w:rPr>
  </w:style>
  <w:style w:type="paragraph" w:customStyle="1" w:styleId="rvps58">
    <w:name w:val="rvps58"/>
    <w:basedOn w:val="a"/>
    <w:rsid w:val="00457B37"/>
    <w:pPr>
      <w:spacing w:before="100" w:beforeAutospacing="1" w:after="100" w:afterAutospacing="1"/>
    </w:pPr>
    <w:rPr>
      <w:sz w:val="24"/>
      <w:szCs w:val="24"/>
    </w:rPr>
  </w:style>
  <w:style w:type="paragraph" w:customStyle="1" w:styleId="rvps59">
    <w:name w:val="rvps59"/>
    <w:basedOn w:val="a"/>
    <w:rsid w:val="00457B37"/>
    <w:pPr>
      <w:spacing w:before="100" w:beforeAutospacing="1" w:after="100" w:afterAutospacing="1"/>
    </w:pPr>
    <w:rPr>
      <w:sz w:val="24"/>
      <w:szCs w:val="24"/>
    </w:rPr>
  </w:style>
  <w:style w:type="paragraph" w:customStyle="1" w:styleId="rvps61">
    <w:name w:val="rvps61"/>
    <w:basedOn w:val="a"/>
    <w:rsid w:val="00457B37"/>
    <w:pPr>
      <w:spacing w:before="100" w:beforeAutospacing="1" w:after="100" w:afterAutospacing="1"/>
    </w:pPr>
    <w:rPr>
      <w:sz w:val="24"/>
      <w:szCs w:val="24"/>
    </w:rPr>
  </w:style>
  <w:style w:type="paragraph" w:customStyle="1" w:styleId="rvps65">
    <w:name w:val="rvps65"/>
    <w:basedOn w:val="a"/>
    <w:rsid w:val="00457B37"/>
    <w:pPr>
      <w:spacing w:before="100" w:beforeAutospacing="1" w:after="100" w:afterAutospacing="1"/>
    </w:pPr>
    <w:rPr>
      <w:sz w:val="24"/>
      <w:szCs w:val="24"/>
    </w:rPr>
  </w:style>
  <w:style w:type="character" w:customStyle="1" w:styleId="rvts7">
    <w:name w:val="rvts7"/>
    <w:basedOn w:val="a0"/>
    <w:rsid w:val="00457B37"/>
  </w:style>
  <w:style w:type="paragraph" w:customStyle="1" w:styleId="rvps67">
    <w:name w:val="rvps67"/>
    <w:basedOn w:val="a"/>
    <w:rsid w:val="00457B37"/>
    <w:pPr>
      <w:spacing w:before="100" w:beforeAutospacing="1" w:after="100" w:afterAutospacing="1"/>
    </w:pPr>
    <w:rPr>
      <w:sz w:val="24"/>
      <w:szCs w:val="24"/>
    </w:rPr>
  </w:style>
  <w:style w:type="paragraph" w:customStyle="1" w:styleId="rvps68">
    <w:name w:val="rvps68"/>
    <w:basedOn w:val="a"/>
    <w:rsid w:val="00457B37"/>
    <w:pPr>
      <w:spacing w:before="100" w:beforeAutospacing="1" w:after="100" w:afterAutospacing="1"/>
    </w:pPr>
    <w:rPr>
      <w:sz w:val="24"/>
      <w:szCs w:val="24"/>
    </w:rPr>
  </w:style>
  <w:style w:type="paragraph" w:customStyle="1" w:styleId="rvps70">
    <w:name w:val="rvps70"/>
    <w:basedOn w:val="a"/>
    <w:rsid w:val="00457B37"/>
    <w:pPr>
      <w:spacing w:before="100" w:beforeAutospacing="1" w:after="100" w:afterAutospacing="1"/>
    </w:pPr>
    <w:rPr>
      <w:sz w:val="24"/>
      <w:szCs w:val="24"/>
    </w:rPr>
  </w:style>
  <w:style w:type="paragraph" w:customStyle="1" w:styleId="rvps72">
    <w:name w:val="rvps72"/>
    <w:basedOn w:val="a"/>
    <w:rsid w:val="00457B37"/>
    <w:pPr>
      <w:spacing w:before="100" w:beforeAutospacing="1" w:after="100" w:afterAutospacing="1"/>
    </w:pPr>
    <w:rPr>
      <w:sz w:val="24"/>
      <w:szCs w:val="24"/>
    </w:rPr>
  </w:style>
  <w:style w:type="character" w:customStyle="1" w:styleId="rvts14">
    <w:name w:val="rvts14"/>
    <w:basedOn w:val="a0"/>
    <w:rsid w:val="00457B37"/>
  </w:style>
  <w:style w:type="paragraph" w:customStyle="1" w:styleId="rvps81">
    <w:name w:val="rvps81"/>
    <w:basedOn w:val="a"/>
    <w:rsid w:val="00457B37"/>
    <w:pPr>
      <w:spacing w:before="100" w:beforeAutospacing="1" w:after="100" w:afterAutospacing="1"/>
    </w:pPr>
    <w:rPr>
      <w:sz w:val="24"/>
      <w:szCs w:val="24"/>
    </w:rPr>
  </w:style>
  <w:style w:type="paragraph" w:customStyle="1" w:styleId="rvps87">
    <w:name w:val="rvps87"/>
    <w:basedOn w:val="a"/>
    <w:rsid w:val="00457B37"/>
    <w:pPr>
      <w:spacing w:before="100" w:beforeAutospacing="1" w:after="100" w:afterAutospacing="1"/>
    </w:pPr>
    <w:rPr>
      <w:sz w:val="24"/>
      <w:szCs w:val="24"/>
    </w:rPr>
  </w:style>
  <w:style w:type="paragraph" w:customStyle="1" w:styleId="rvps89">
    <w:name w:val="rvps89"/>
    <w:basedOn w:val="a"/>
    <w:rsid w:val="00457B37"/>
    <w:pPr>
      <w:spacing w:before="100" w:beforeAutospacing="1" w:after="100" w:afterAutospacing="1"/>
    </w:pPr>
    <w:rPr>
      <w:sz w:val="24"/>
      <w:szCs w:val="24"/>
    </w:rPr>
  </w:style>
  <w:style w:type="paragraph" w:customStyle="1" w:styleId="rvps91">
    <w:name w:val="rvps91"/>
    <w:basedOn w:val="a"/>
    <w:rsid w:val="00457B3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1740</Words>
  <Characters>9923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2021-04-22T05:56:00Z</dcterms:created>
  <dcterms:modified xsi:type="dcterms:W3CDTF">2021-04-22T05:56:00Z</dcterms:modified>
</cp:coreProperties>
</file>