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A07" w:rsidRPr="00350871" w:rsidRDefault="00652A07" w:rsidP="00652A07">
      <w:pPr>
        <w:jc w:val="center"/>
        <w:rPr>
          <w:b/>
          <w:bCs/>
          <w:lang w:val="uk-UA"/>
        </w:rPr>
      </w:pPr>
      <w:r>
        <w:rPr>
          <w:b/>
          <w:lang w:val="uk-UA"/>
        </w:rPr>
        <w:t>П’ятдесят друга сесія</w:t>
      </w:r>
      <w:r w:rsidRPr="00350871">
        <w:rPr>
          <w:b/>
          <w:bCs/>
          <w:lang w:val="uk-UA"/>
        </w:rPr>
        <w:t xml:space="preserve"> Знам’янської міської ради</w:t>
      </w:r>
    </w:p>
    <w:p w:rsidR="00652A07" w:rsidRDefault="00652A07" w:rsidP="00652A07">
      <w:pPr>
        <w:jc w:val="center"/>
        <w:rPr>
          <w:b/>
          <w:bCs/>
          <w:lang w:val="uk-UA"/>
        </w:rPr>
      </w:pPr>
      <w:r w:rsidRPr="00350871">
        <w:rPr>
          <w:b/>
          <w:bCs/>
          <w:lang w:val="uk-UA"/>
        </w:rPr>
        <w:t>сьомого скликання</w:t>
      </w:r>
    </w:p>
    <w:p w:rsidR="00652A07" w:rsidRPr="00350871" w:rsidRDefault="00652A07" w:rsidP="00652A07">
      <w:pPr>
        <w:jc w:val="center"/>
        <w:rPr>
          <w:b/>
          <w:bCs/>
          <w:lang w:val="uk-UA"/>
        </w:rPr>
      </w:pPr>
    </w:p>
    <w:p w:rsidR="00652A07" w:rsidRPr="00350871" w:rsidRDefault="00652A07" w:rsidP="00652A07">
      <w:pPr>
        <w:jc w:val="center"/>
        <w:rPr>
          <w:b/>
          <w:bCs/>
          <w:lang w:val="uk-UA"/>
        </w:rPr>
      </w:pPr>
      <w:r w:rsidRPr="00350871">
        <w:rPr>
          <w:b/>
          <w:bCs/>
          <w:lang w:val="uk-UA"/>
        </w:rPr>
        <w:t>Р І Ш Е Н Н Я</w:t>
      </w:r>
    </w:p>
    <w:p w:rsidR="00652A07" w:rsidRPr="00350871" w:rsidRDefault="00652A07" w:rsidP="00652A07">
      <w:pPr>
        <w:jc w:val="both"/>
        <w:rPr>
          <w:lang w:val="uk-UA"/>
        </w:rPr>
      </w:pPr>
      <w:r w:rsidRPr="00350871">
        <w:rPr>
          <w:lang w:val="uk-UA"/>
        </w:rPr>
        <w:t xml:space="preserve">від  </w:t>
      </w:r>
      <w:r>
        <w:rPr>
          <w:lang w:val="uk-UA"/>
        </w:rPr>
        <w:t>30 березня</w:t>
      </w:r>
      <w:r w:rsidRPr="00350871">
        <w:rPr>
          <w:lang w:val="uk-UA"/>
        </w:rPr>
        <w:t xml:space="preserve"> </w:t>
      </w:r>
      <w:r>
        <w:rPr>
          <w:lang w:val="uk-UA"/>
        </w:rPr>
        <w:t xml:space="preserve">   </w:t>
      </w:r>
      <w:r w:rsidRPr="00350871">
        <w:rPr>
          <w:lang w:val="uk-UA"/>
        </w:rPr>
        <w:t>201</w:t>
      </w:r>
      <w:r>
        <w:rPr>
          <w:lang w:val="uk-UA"/>
        </w:rPr>
        <w:t>8</w:t>
      </w:r>
      <w:r w:rsidRPr="00350871">
        <w:rPr>
          <w:lang w:val="uk-UA"/>
        </w:rPr>
        <w:t xml:space="preserve">  року                                                                  </w:t>
      </w:r>
      <w:r w:rsidRPr="00350871">
        <w:rPr>
          <w:lang w:val="uk-UA"/>
        </w:rPr>
        <w:tab/>
      </w:r>
      <w:r w:rsidRPr="00350871">
        <w:rPr>
          <w:lang w:val="uk-UA"/>
        </w:rPr>
        <w:tab/>
      </w:r>
      <w:r w:rsidRPr="009A7525">
        <w:rPr>
          <w:b/>
          <w:lang w:val="uk-UA"/>
        </w:rPr>
        <w:t>№</w:t>
      </w:r>
      <w:r>
        <w:rPr>
          <w:b/>
          <w:lang w:val="uk-UA"/>
        </w:rPr>
        <w:t>1385</w:t>
      </w:r>
    </w:p>
    <w:p w:rsidR="00652A07" w:rsidRPr="00350871" w:rsidRDefault="00652A07" w:rsidP="00652A07">
      <w:pPr>
        <w:jc w:val="center"/>
        <w:rPr>
          <w:lang w:val="uk-UA"/>
        </w:rPr>
      </w:pPr>
      <w:r w:rsidRPr="00350871">
        <w:rPr>
          <w:lang w:val="uk-UA"/>
        </w:rPr>
        <w:t>м.Знам’янка</w:t>
      </w:r>
    </w:p>
    <w:p w:rsidR="00652A07" w:rsidRDefault="00652A07" w:rsidP="00652A07">
      <w:pPr>
        <w:autoSpaceDE w:val="0"/>
        <w:autoSpaceDN w:val="0"/>
        <w:adjustRightInd w:val="0"/>
        <w:rPr>
          <w:lang w:val="uk-UA"/>
        </w:rPr>
      </w:pPr>
    </w:p>
    <w:p w:rsidR="00652A07" w:rsidRDefault="00652A07" w:rsidP="00652A07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Про внесення змін та доповнень </w:t>
      </w:r>
    </w:p>
    <w:p w:rsidR="00652A07" w:rsidRDefault="00652A07" w:rsidP="00652A07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до </w:t>
      </w:r>
      <w:r w:rsidRPr="00350871">
        <w:t>плану роботи</w:t>
      </w:r>
      <w:r>
        <w:rPr>
          <w:lang w:val="uk-UA"/>
        </w:rPr>
        <w:t xml:space="preserve"> </w:t>
      </w:r>
      <w:r w:rsidRPr="00350871">
        <w:t>Знам’янської міської ради</w:t>
      </w:r>
      <w:r>
        <w:rPr>
          <w:lang w:val="uk-UA"/>
        </w:rPr>
        <w:t xml:space="preserve"> </w:t>
      </w:r>
    </w:p>
    <w:p w:rsidR="00652A07" w:rsidRDefault="00652A07" w:rsidP="00652A07">
      <w:pPr>
        <w:autoSpaceDE w:val="0"/>
        <w:autoSpaceDN w:val="0"/>
        <w:adjustRightInd w:val="0"/>
        <w:rPr>
          <w:lang w:val="uk-UA"/>
        </w:rPr>
      </w:pPr>
      <w:r w:rsidRPr="00350871">
        <w:rPr>
          <w:lang w:val="uk-UA"/>
        </w:rPr>
        <w:t>сьомого</w:t>
      </w:r>
      <w:r w:rsidRPr="00350871">
        <w:t xml:space="preserve"> скликання на 201</w:t>
      </w:r>
      <w:r>
        <w:rPr>
          <w:lang w:val="uk-UA"/>
        </w:rPr>
        <w:t>8</w:t>
      </w:r>
      <w:r w:rsidRPr="00350871">
        <w:t xml:space="preserve"> рік</w:t>
      </w:r>
      <w:r>
        <w:rPr>
          <w:lang w:val="uk-UA"/>
        </w:rPr>
        <w:t xml:space="preserve">, затвердженого </w:t>
      </w:r>
    </w:p>
    <w:p w:rsidR="00652A07" w:rsidRDefault="00652A07" w:rsidP="00652A07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рішенням міської ради від 15 грудня 2017 року</w:t>
      </w:r>
    </w:p>
    <w:p w:rsidR="00652A07" w:rsidRPr="00006D2E" w:rsidRDefault="00652A07" w:rsidP="00652A07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№1233</w:t>
      </w:r>
    </w:p>
    <w:p w:rsidR="00652A07" w:rsidRPr="00350871" w:rsidRDefault="00652A07" w:rsidP="00652A07">
      <w:pPr>
        <w:autoSpaceDE w:val="0"/>
        <w:autoSpaceDN w:val="0"/>
        <w:adjustRightInd w:val="0"/>
        <w:rPr>
          <w:lang w:val="uk-UA"/>
        </w:rPr>
      </w:pPr>
    </w:p>
    <w:p w:rsidR="00652A07" w:rsidRPr="002C59CE" w:rsidRDefault="00652A07" w:rsidP="00652A07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>В</w:t>
      </w:r>
      <w:r w:rsidRPr="002C59CE">
        <w:rPr>
          <w:lang w:val="uk-UA"/>
        </w:rPr>
        <w:t xml:space="preserve">раховуючи </w:t>
      </w:r>
      <w:r>
        <w:rPr>
          <w:lang w:val="uk-UA"/>
        </w:rPr>
        <w:t>пропозиції</w:t>
      </w:r>
      <w:r w:rsidRPr="002C59CE">
        <w:rPr>
          <w:lang w:val="uk-UA"/>
        </w:rPr>
        <w:t xml:space="preserve"> постійн</w:t>
      </w:r>
      <w:r>
        <w:rPr>
          <w:lang w:val="uk-UA"/>
        </w:rPr>
        <w:t>ої</w:t>
      </w:r>
      <w:r w:rsidRPr="002C59CE">
        <w:rPr>
          <w:lang w:val="uk-UA"/>
        </w:rPr>
        <w:t xml:space="preserve"> комісі</w:t>
      </w:r>
      <w:r>
        <w:rPr>
          <w:lang w:val="uk-UA"/>
        </w:rPr>
        <w:t>ї</w:t>
      </w:r>
      <w:r w:rsidRPr="002C59CE">
        <w:rPr>
          <w:lang w:val="uk-UA"/>
        </w:rPr>
        <w:t xml:space="preserve"> міської ради</w:t>
      </w:r>
      <w:r>
        <w:rPr>
          <w:lang w:val="uk-UA"/>
        </w:rPr>
        <w:t xml:space="preserve"> з питань житлово-комунального господарства та охорони навколишнього природного середовища (гол. А.Тесленко), </w:t>
      </w:r>
      <w:r w:rsidRPr="002C59CE">
        <w:rPr>
          <w:lang w:val="uk-UA"/>
        </w:rPr>
        <w:t>заслухавши інформацію</w:t>
      </w:r>
      <w:r w:rsidRPr="00350871">
        <w:rPr>
          <w:lang w:val="uk-UA"/>
        </w:rPr>
        <w:t xml:space="preserve"> начальника відділу </w:t>
      </w:r>
      <w:r>
        <w:rPr>
          <w:lang w:val="uk-UA"/>
        </w:rPr>
        <w:t>забезпечення діяльності міської ради</w:t>
      </w:r>
      <w:r w:rsidRPr="00350871">
        <w:rPr>
          <w:lang w:val="uk-UA"/>
        </w:rPr>
        <w:t xml:space="preserve"> Н.Брунцвік</w:t>
      </w:r>
      <w:r w:rsidRPr="002C59CE">
        <w:rPr>
          <w:lang w:val="uk-UA"/>
        </w:rPr>
        <w:t xml:space="preserve">, </w:t>
      </w:r>
      <w:r>
        <w:rPr>
          <w:lang w:val="uk-UA"/>
        </w:rPr>
        <w:t>в</w:t>
      </w:r>
      <w:r w:rsidRPr="002C59CE">
        <w:rPr>
          <w:lang w:val="uk-UA"/>
        </w:rPr>
        <w:t>ідповідно до пункту 7 частини першої статті 26 Закону України «Про місцеве</w:t>
      </w:r>
      <w:r>
        <w:rPr>
          <w:lang w:val="uk-UA"/>
        </w:rPr>
        <w:t xml:space="preserve"> </w:t>
      </w:r>
      <w:r w:rsidRPr="002C59CE">
        <w:rPr>
          <w:lang w:val="uk-UA"/>
        </w:rPr>
        <w:t>самоврядування в Україні»</w:t>
      </w:r>
      <w:r>
        <w:rPr>
          <w:lang w:val="uk-UA"/>
        </w:rPr>
        <w:t xml:space="preserve">, </w:t>
      </w:r>
      <w:r w:rsidRPr="002C59CE">
        <w:rPr>
          <w:lang w:val="uk-UA"/>
        </w:rPr>
        <w:t>міська рада</w:t>
      </w:r>
    </w:p>
    <w:p w:rsidR="00652A07" w:rsidRDefault="00652A07" w:rsidP="00652A07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652A07" w:rsidRDefault="00652A07" w:rsidP="00652A07">
      <w:pPr>
        <w:autoSpaceDE w:val="0"/>
        <w:autoSpaceDN w:val="0"/>
        <w:adjustRightInd w:val="0"/>
        <w:jc w:val="center"/>
        <w:rPr>
          <w:sz w:val="20"/>
          <w:szCs w:val="20"/>
          <w:lang w:val="uk-UA"/>
        </w:rPr>
      </w:pPr>
      <w:r w:rsidRPr="002C59CE">
        <w:rPr>
          <w:b/>
          <w:bCs/>
          <w:sz w:val="26"/>
          <w:szCs w:val="26"/>
          <w:lang w:val="uk-UA"/>
        </w:rPr>
        <w:t>В и р і ш и л а</w:t>
      </w:r>
      <w:r w:rsidRPr="002C59CE">
        <w:rPr>
          <w:sz w:val="20"/>
          <w:szCs w:val="20"/>
          <w:lang w:val="uk-UA"/>
        </w:rPr>
        <w:t>:</w:t>
      </w:r>
    </w:p>
    <w:p w:rsidR="00652A07" w:rsidRPr="00350871" w:rsidRDefault="00652A07" w:rsidP="00652A07">
      <w:pPr>
        <w:autoSpaceDE w:val="0"/>
        <w:autoSpaceDN w:val="0"/>
        <w:adjustRightInd w:val="0"/>
        <w:jc w:val="center"/>
        <w:rPr>
          <w:sz w:val="20"/>
          <w:szCs w:val="20"/>
          <w:lang w:val="uk-UA"/>
        </w:rPr>
      </w:pPr>
    </w:p>
    <w:p w:rsidR="00652A07" w:rsidRDefault="00652A07" w:rsidP="00652A07">
      <w:pPr>
        <w:numPr>
          <w:ilvl w:val="0"/>
          <w:numId w:val="1"/>
        </w:numPr>
        <w:jc w:val="both"/>
        <w:rPr>
          <w:lang w:val="uk-UA"/>
        </w:rPr>
      </w:pPr>
      <w:r w:rsidRPr="0032782A">
        <w:rPr>
          <w:lang w:val="uk-UA"/>
        </w:rPr>
        <w:t>Внести зміни та доповнення до додатку 2 «Перелік питань для розгляду на засіданнях постійних комісій Знам`янської міської ради у 201</w:t>
      </w:r>
      <w:r>
        <w:rPr>
          <w:lang w:val="uk-UA"/>
        </w:rPr>
        <w:t>8</w:t>
      </w:r>
      <w:r w:rsidRPr="0032782A">
        <w:rPr>
          <w:lang w:val="uk-UA"/>
        </w:rPr>
        <w:t xml:space="preserve"> році»  Плану роботи Знам’янської міської ради сьомого скликання на 201</w:t>
      </w:r>
      <w:r>
        <w:rPr>
          <w:lang w:val="uk-UA"/>
        </w:rPr>
        <w:t>8</w:t>
      </w:r>
      <w:r w:rsidRPr="0032782A">
        <w:rPr>
          <w:lang w:val="uk-UA"/>
        </w:rPr>
        <w:t xml:space="preserve"> рік, затвердженого рішенням міської ради сьомого скликання від </w:t>
      </w:r>
      <w:r>
        <w:rPr>
          <w:lang w:val="uk-UA"/>
        </w:rPr>
        <w:t>15</w:t>
      </w:r>
      <w:r w:rsidRPr="0032782A">
        <w:rPr>
          <w:lang w:val="uk-UA"/>
        </w:rPr>
        <w:t>.</w:t>
      </w:r>
      <w:r>
        <w:rPr>
          <w:lang w:val="uk-UA"/>
        </w:rPr>
        <w:t>12</w:t>
      </w:r>
      <w:r w:rsidRPr="0032782A">
        <w:rPr>
          <w:lang w:val="uk-UA"/>
        </w:rPr>
        <w:t>.201</w:t>
      </w:r>
      <w:r>
        <w:rPr>
          <w:lang w:val="uk-UA"/>
        </w:rPr>
        <w:t>7</w:t>
      </w:r>
      <w:r w:rsidRPr="0032782A">
        <w:rPr>
          <w:lang w:val="uk-UA"/>
        </w:rPr>
        <w:t xml:space="preserve"> року №</w:t>
      </w:r>
      <w:r>
        <w:rPr>
          <w:lang w:val="uk-UA"/>
        </w:rPr>
        <w:t>1233</w:t>
      </w:r>
      <w:r w:rsidRPr="0032782A">
        <w:rPr>
          <w:lang w:val="uk-UA"/>
        </w:rPr>
        <w:t xml:space="preserve">  (додається).</w:t>
      </w:r>
    </w:p>
    <w:p w:rsidR="00652A07" w:rsidRDefault="00652A07" w:rsidP="00652A07">
      <w:pPr>
        <w:numPr>
          <w:ilvl w:val="0"/>
          <w:numId w:val="1"/>
        </w:numPr>
        <w:jc w:val="both"/>
        <w:rPr>
          <w:lang w:val="uk-UA"/>
        </w:rPr>
      </w:pPr>
      <w:r w:rsidRPr="0032782A">
        <w:t>Контроль за виконанням даного рішення покласти на секретаря міської ради</w:t>
      </w:r>
      <w:r w:rsidRPr="00FA4E53">
        <w:rPr>
          <w:lang w:val="uk-UA"/>
        </w:rPr>
        <w:t xml:space="preserve"> Н.Клименко та постійну комісію міської ради з питань   житлово-комунального господарства та охорони навколишнього природного середовища </w:t>
      </w:r>
    </w:p>
    <w:p w:rsidR="00652A07" w:rsidRPr="00FA4E53" w:rsidRDefault="00652A07" w:rsidP="00652A07">
      <w:pPr>
        <w:ind w:left="720"/>
        <w:jc w:val="both"/>
        <w:rPr>
          <w:lang w:val="uk-UA"/>
        </w:rPr>
      </w:pPr>
      <w:r w:rsidRPr="00FA4E53">
        <w:rPr>
          <w:lang w:val="uk-UA"/>
        </w:rPr>
        <w:t>(гол. А.Тесл</w:t>
      </w:r>
      <w:r>
        <w:rPr>
          <w:lang w:val="uk-UA"/>
        </w:rPr>
        <w:t>енко</w:t>
      </w:r>
      <w:r w:rsidRPr="00FA4E53">
        <w:rPr>
          <w:lang w:val="uk-UA"/>
        </w:rPr>
        <w:t>)</w:t>
      </w:r>
      <w:r>
        <w:rPr>
          <w:lang w:val="uk-UA"/>
        </w:rPr>
        <w:t>.</w:t>
      </w:r>
      <w:r w:rsidRPr="00FA4E53">
        <w:rPr>
          <w:lang w:val="uk-UA"/>
        </w:rPr>
        <w:t xml:space="preserve">                      </w:t>
      </w:r>
    </w:p>
    <w:p w:rsidR="00652A07" w:rsidRDefault="00652A07" w:rsidP="00652A07">
      <w:pPr>
        <w:autoSpaceDE w:val="0"/>
        <w:autoSpaceDN w:val="0"/>
        <w:adjustRightInd w:val="0"/>
        <w:ind w:left="360"/>
        <w:jc w:val="center"/>
        <w:rPr>
          <w:b/>
          <w:bCs/>
          <w:lang w:val="uk-UA"/>
        </w:rPr>
      </w:pPr>
    </w:p>
    <w:p w:rsidR="00652A07" w:rsidRDefault="00652A07" w:rsidP="00652A07">
      <w:pPr>
        <w:autoSpaceDE w:val="0"/>
        <w:autoSpaceDN w:val="0"/>
        <w:adjustRightInd w:val="0"/>
        <w:ind w:left="360"/>
        <w:jc w:val="center"/>
        <w:rPr>
          <w:b/>
          <w:lang w:val="uk-UA"/>
        </w:rPr>
      </w:pPr>
      <w:r w:rsidRPr="00B07F50">
        <w:rPr>
          <w:b/>
          <w:bCs/>
          <w:lang w:val="uk-UA"/>
        </w:rPr>
        <w:t>М</w:t>
      </w:r>
      <w:r w:rsidRPr="00350871">
        <w:rPr>
          <w:b/>
          <w:bCs/>
          <w:lang w:val="uk-UA"/>
        </w:rPr>
        <w:t xml:space="preserve">іський голова </w:t>
      </w:r>
      <w:r w:rsidRPr="00350871">
        <w:rPr>
          <w:b/>
          <w:bCs/>
          <w:lang w:val="uk-UA"/>
        </w:rPr>
        <w:tab/>
      </w:r>
      <w:r w:rsidRPr="00350871">
        <w:rPr>
          <w:b/>
          <w:bCs/>
          <w:lang w:val="uk-UA"/>
        </w:rPr>
        <w:tab/>
      </w:r>
      <w:r w:rsidRPr="00350871">
        <w:rPr>
          <w:b/>
          <w:bCs/>
          <w:lang w:val="uk-UA"/>
        </w:rPr>
        <w:tab/>
      </w:r>
      <w:r w:rsidRPr="00350871">
        <w:rPr>
          <w:b/>
          <w:bCs/>
          <w:lang w:val="en-US"/>
        </w:rPr>
        <w:t>C</w:t>
      </w:r>
      <w:r w:rsidRPr="00350871">
        <w:rPr>
          <w:b/>
          <w:bCs/>
          <w:lang w:val="uk-UA"/>
        </w:rPr>
        <w:t>.Філіпенко</w:t>
      </w:r>
    </w:p>
    <w:p w:rsidR="00652A07" w:rsidRDefault="00652A07" w:rsidP="00652A07">
      <w:pPr>
        <w:tabs>
          <w:tab w:val="left" w:pos="180"/>
          <w:tab w:val="left" w:pos="6525"/>
        </w:tabs>
        <w:jc w:val="center"/>
        <w:rPr>
          <w:b/>
          <w:lang w:val="uk-UA"/>
        </w:rPr>
      </w:pPr>
    </w:p>
    <w:p w:rsidR="00652A07" w:rsidRDefault="00652A07" w:rsidP="00652A07">
      <w:pPr>
        <w:ind w:left="12036" w:firstLine="708"/>
        <w:jc w:val="both"/>
        <w:rPr>
          <w:sz w:val="18"/>
          <w:lang w:val="uk-UA"/>
        </w:rPr>
        <w:sectPr w:rsidR="00652A07">
          <w:headerReference w:type="even" r:id="rId7"/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  <w:r>
        <w:rPr>
          <w:sz w:val="18"/>
          <w:lang w:val="uk-UA"/>
        </w:rPr>
        <w:t>атв</w:t>
      </w:r>
    </w:p>
    <w:p w:rsidR="00652A07" w:rsidRPr="00D60B2A" w:rsidRDefault="00652A07" w:rsidP="00652A07">
      <w:pPr>
        <w:ind w:left="12036" w:firstLine="708"/>
        <w:jc w:val="both"/>
        <w:rPr>
          <w:sz w:val="18"/>
          <w:lang w:val="uk-UA"/>
        </w:rPr>
      </w:pPr>
      <w:r>
        <w:rPr>
          <w:sz w:val="18"/>
          <w:lang w:val="uk-UA"/>
        </w:rPr>
        <w:lastRenderedPageBreak/>
        <w:t>Затверджено</w:t>
      </w:r>
    </w:p>
    <w:p w:rsidR="00652A07" w:rsidRPr="00D60B2A" w:rsidRDefault="00652A07" w:rsidP="00652A07">
      <w:pPr>
        <w:jc w:val="both"/>
        <w:rPr>
          <w:sz w:val="18"/>
          <w:lang w:val="uk-UA"/>
        </w:rPr>
      </w:pP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 w:rsidRPr="00D60B2A">
        <w:rPr>
          <w:sz w:val="18"/>
          <w:lang w:val="uk-UA"/>
        </w:rPr>
        <w:tab/>
      </w:r>
      <w:r>
        <w:rPr>
          <w:sz w:val="18"/>
          <w:lang w:val="uk-UA"/>
        </w:rPr>
        <w:t xml:space="preserve">       </w:t>
      </w:r>
      <w:r>
        <w:rPr>
          <w:sz w:val="18"/>
          <w:lang w:val="uk-UA"/>
        </w:rPr>
        <w:tab/>
      </w:r>
      <w:r>
        <w:rPr>
          <w:sz w:val="18"/>
          <w:lang w:val="uk-UA"/>
        </w:rPr>
        <w:tab/>
      </w:r>
      <w:r>
        <w:rPr>
          <w:sz w:val="18"/>
          <w:lang w:val="uk-UA"/>
        </w:rPr>
        <w:tab/>
      </w:r>
      <w:r>
        <w:rPr>
          <w:sz w:val="18"/>
          <w:lang w:val="uk-UA"/>
        </w:rPr>
        <w:tab/>
      </w:r>
      <w:r>
        <w:rPr>
          <w:sz w:val="18"/>
          <w:lang w:val="uk-UA"/>
        </w:rPr>
        <w:tab/>
      </w:r>
      <w:r>
        <w:rPr>
          <w:sz w:val="18"/>
          <w:lang w:val="uk-UA"/>
        </w:rPr>
        <w:tab/>
      </w:r>
      <w:r>
        <w:rPr>
          <w:sz w:val="18"/>
          <w:lang w:val="uk-UA"/>
        </w:rPr>
        <w:tab/>
        <w:t xml:space="preserve">       </w:t>
      </w:r>
      <w:r w:rsidRPr="00D60B2A">
        <w:rPr>
          <w:sz w:val="18"/>
          <w:lang w:val="uk-UA"/>
        </w:rPr>
        <w:t>рішення</w:t>
      </w:r>
      <w:r>
        <w:rPr>
          <w:sz w:val="18"/>
          <w:lang w:val="uk-UA"/>
        </w:rPr>
        <w:t>м</w:t>
      </w:r>
      <w:r w:rsidRPr="00D60B2A">
        <w:rPr>
          <w:sz w:val="18"/>
          <w:lang w:val="uk-UA"/>
        </w:rPr>
        <w:t xml:space="preserve"> міської ради</w:t>
      </w:r>
    </w:p>
    <w:p w:rsidR="00652A07" w:rsidRDefault="00652A07" w:rsidP="00652A07">
      <w:pPr>
        <w:ind w:left="6372"/>
        <w:jc w:val="both"/>
        <w:rPr>
          <w:sz w:val="18"/>
          <w:lang w:val="uk-UA"/>
        </w:rPr>
      </w:pPr>
      <w:r>
        <w:rPr>
          <w:sz w:val="18"/>
          <w:lang w:val="uk-UA"/>
        </w:rPr>
        <w:t xml:space="preserve">                 </w:t>
      </w:r>
      <w:r>
        <w:rPr>
          <w:sz w:val="18"/>
          <w:lang w:val="uk-UA"/>
        </w:rPr>
        <w:tab/>
      </w:r>
      <w:r>
        <w:rPr>
          <w:sz w:val="18"/>
          <w:lang w:val="uk-UA"/>
        </w:rPr>
        <w:tab/>
      </w:r>
      <w:r>
        <w:rPr>
          <w:sz w:val="18"/>
          <w:lang w:val="uk-UA"/>
        </w:rPr>
        <w:tab/>
      </w:r>
      <w:r>
        <w:rPr>
          <w:sz w:val="18"/>
          <w:lang w:val="uk-UA"/>
        </w:rPr>
        <w:tab/>
      </w:r>
      <w:r>
        <w:rPr>
          <w:sz w:val="18"/>
          <w:lang w:val="uk-UA"/>
        </w:rPr>
        <w:tab/>
      </w:r>
      <w:r>
        <w:rPr>
          <w:sz w:val="18"/>
          <w:lang w:val="uk-UA"/>
        </w:rPr>
        <w:tab/>
      </w:r>
      <w:r>
        <w:rPr>
          <w:sz w:val="18"/>
          <w:lang w:val="uk-UA"/>
        </w:rPr>
        <w:tab/>
        <w:t xml:space="preserve"> від 30 березня 2018</w:t>
      </w:r>
      <w:r w:rsidRPr="00D60B2A">
        <w:rPr>
          <w:sz w:val="18"/>
          <w:lang w:val="uk-UA"/>
        </w:rPr>
        <w:t xml:space="preserve"> року №</w:t>
      </w:r>
      <w:r>
        <w:rPr>
          <w:sz w:val="18"/>
          <w:lang w:val="uk-UA"/>
        </w:rPr>
        <w:t>1385</w:t>
      </w:r>
    </w:p>
    <w:p w:rsidR="00652A07" w:rsidRDefault="00652A07" w:rsidP="00652A07">
      <w:pPr>
        <w:rPr>
          <w:b/>
          <w:sz w:val="14"/>
          <w:lang w:val="uk-UA"/>
        </w:rPr>
      </w:pPr>
    </w:p>
    <w:p w:rsidR="00652A07" w:rsidRPr="00254BAC" w:rsidRDefault="00652A07" w:rsidP="00652A07">
      <w:pPr>
        <w:jc w:val="center"/>
        <w:rPr>
          <w:b/>
          <w:sz w:val="22"/>
          <w:lang w:val="uk-UA"/>
        </w:rPr>
      </w:pPr>
      <w:r w:rsidRPr="00254BAC">
        <w:rPr>
          <w:b/>
          <w:sz w:val="22"/>
          <w:lang w:val="uk-UA"/>
        </w:rPr>
        <w:t>Перелік питань</w:t>
      </w:r>
    </w:p>
    <w:p w:rsidR="00652A07" w:rsidRPr="00254BAC" w:rsidRDefault="00652A07" w:rsidP="00652A07">
      <w:pPr>
        <w:jc w:val="center"/>
        <w:rPr>
          <w:b/>
          <w:sz w:val="22"/>
          <w:lang w:val="uk-UA"/>
        </w:rPr>
      </w:pPr>
      <w:r w:rsidRPr="00254BAC">
        <w:rPr>
          <w:b/>
          <w:sz w:val="22"/>
          <w:lang w:val="uk-UA"/>
        </w:rPr>
        <w:t>для розгляду на засіданнях постійних комісій</w:t>
      </w:r>
    </w:p>
    <w:p w:rsidR="00652A07" w:rsidRDefault="00652A07" w:rsidP="00652A07">
      <w:pPr>
        <w:jc w:val="center"/>
        <w:rPr>
          <w:b/>
          <w:sz w:val="22"/>
          <w:lang w:val="uk-UA"/>
        </w:rPr>
      </w:pPr>
      <w:r w:rsidRPr="00254BAC">
        <w:rPr>
          <w:b/>
          <w:sz w:val="22"/>
          <w:lang w:val="uk-UA"/>
        </w:rPr>
        <w:t>Знам`янської міської ради у 201</w:t>
      </w:r>
      <w:r>
        <w:rPr>
          <w:b/>
          <w:sz w:val="22"/>
          <w:lang w:val="uk-UA"/>
        </w:rPr>
        <w:t>8</w:t>
      </w:r>
      <w:r w:rsidRPr="00254BAC">
        <w:rPr>
          <w:b/>
          <w:sz w:val="22"/>
          <w:lang w:val="uk-UA"/>
        </w:rPr>
        <w:t xml:space="preserve"> році</w:t>
      </w:r>
    </w:p>
    <w:p w:rsidR="00652A07" w:rsidRDefault="00652A07" w:rsidP="00652A07">
      <w:pPr>
        <w:rPr>
          <w:b/>
          <w:sz w:val="22"/>
          <w:lang w:val="uk-UA"/>
        </w:rPr>
      </w:pP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8"/>
        <w:gridCol w:w="8646"/>
        <w:gridCol w:w="1843"/>
        <w:gridCol w:w="1984"/>
      </w:tblGrid>
      <w:tr w:rsidR="00652A07" w:rsidRPr="009C5D33" w:rsidTr="005A2DBD">
        <w:trPr>
          <w:trHeight w:val="868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652A07" w:rsidRPr="00CC5BB9" w:rsidRDefault="00652A07" w:rsidP="005A2DBD">
            <w:pPr>
              <w:rPr>
                <w:b/>
                <w:lang w:val="uk-UA"/>
              </w:rPr>
            </w:pPr>
            <w:r w:rsidRPr="00CC5BB9">
              <w:rPr>
                <w:b/>
                <w:sz w:val="22"/>
                <w:lang w:val="uk-UA"/>
              </w:rPr>
              <w:t>№</w:t>
            </w:r>
          </w:p>
          <w:p w:rsidR="00652A07" w:rsidRPr="00CC5BB9" w:rsidRDefault="00652A07" w:rsidP="005A2DBD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</w:t>
            </w:r>
            <w:r w:rsidRPr="00CC5BB9">
              <w:rPr>
                <w:b/>
                <w:sz w:val="22"/>
                <w:lang w:val="uk-UA"/>
              </w:rPr>
              <w:t>/п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sz w:val="22"/>
                <w:lang w:val="uk-UA"/>
              </w:rPr>
              <w:t>Термін проведення</w:t>
            </w:r>
          </w:p>
        </w:tc>
        <w:tc>
          <w:tcPr>
            <w:tcW w:w="86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52A07" w:rsidRPr="00CC5BB9" w:rsidRDefault="00652A07" w:rsidP="005A2DBD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sz w:val="22"/>
                <w:lang w:val="uk-UA"/>
              </w:rPr>
              <w:t>Назва питання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sz w:val="22"/>
                <w:lang w:val="uk-UA"/>
              </w:rPr>
              <w:t>Відповідальні за підготовку питання</w:t>
            </w:r>
          </w:p>
        </w:tc>
        <w:tc>
          <w:tcPr>
            <w:tcW w:w="198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2A07" w:rsidRPr="00CC5BB9" w:rsidRDefault="00652A07" w:rsidP="005A2DBD">
            <w:pPr>
              <w:jc w:val="center"/>
              <w:rPr>
                <w:b/>
                <w:lang w:val="uk-UA"/>
              </w:rPr>
            </w:pPr>
            <w:r w:rsidRPr="00CC5BB9">
              <w:rPr>
                <w:b/>
                <w:sz w:val="22"/>
                <w:lang w:val="uk-UA"/>
              </w:rPr>
              <w:t>Доповідає</w:t>
            </w:r>
          </w:p>
        </w:tc>
      </w:tr>
      <w:tr w:rsidR="00652A07" w:rsidRPr="009C5D33" w:rsidTr="005A2DBD">
        <w:trPr>
          <w:trHeight w:val="307"/>
        </w:trPr>
        <w:tc>
          <w:tcPr>
            <w:tcW w:w="14458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Постійна комісія з питань житлово-комунального господарства та охорони навколишнього природного середовища</w:t>
            </w:r>
          </w:p>
        </w:tc>
      </w:tr>
      <w:tr w:rsidR="00652A07" w:rsidRPr="009C5D33" w:rsidTr="005A2DBD">
        <w:trPr>
          <w:trHeight w:val="307"/>
        </w:trPr>
        <w:tc>
          <w:tcPr>
            <w:tcW w:w="14458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2 квартал</w:t>
            </w:r>
          </w:p>
        </w:tc>
      </w:tr>
      <w:tr w:rsidR="00652A07" w:rsidRPr="009C5D33" w:rsidTr="005A2DBD">
        <w:trPr>
          <w:trHeight w:val="82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top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both"/>
              <w:rPr>
                <w:lang w:val="uk-UA"/>
              </w:rPr>
            </w:pPr>
            <w:r w:rsidRPr="009C5D33">
              <w:rPr>
                <w:szCs w:val="28"/>
                <w:lang w:val="uk-UA"/>
              </w:rPr>
              <w:t xml:space="preserve">Про хід виконання Програми </w:t>
            </w:r>
            <w:r>
              <w:rPr>
                <w:szCs w:val="28"/>
                <w:lang w:val="uk-UA"/>
              </w:rPr>
              <w:t xml:space="preserve">підтримки </w:t>
            </w:r>
            <w:r w:rsidRPr="009C5D33">
              <w:rPr>
                <w:szCs w:val="28"/>
                <w:lang w:val="uk-UA"/>
              </w:rPr>
              <w:t xml:space="preserve"> житлового фонду</w:t>
            </w:r>
            <w:r>
              <w:rPr>
                <w:szCs w:val="28"/>
                <w:lang w:val="uk-UA"/>
              </w:rPr>
              <w:t xml:space="preserve"> та благоустрою міста  Знам’янка</w:t>
            </w:r>
            <w:r w:rsidRPr="009C5D33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на 2016-2017 роки. </w:t>
            </w:r>
            <w:r w:rsidRPr="009C5D33">
              <w:rPr>
                <w:szCs w:val="28"/>
                <w:lang w:val="uk-UA"/>
              </w:rPr>
              <w:t>Стан  ви</w:t>
            </w:r>
            <w:r>
              <w:rPr>
                <w:szCs w:val="28"/>
                <w:lang w:val="uk-UA"/>
              </w:rPr>
              <w:t>конаних робіт по даній програмі,</w:t>
            </w:r>
            <w:r w:rsidRPr="009C5D33">
              <w:rPr>
                <w:szCs w:val="28"/>
                <w:lang w:val="uk-UA"/>
              </w:rPr>
              <w:t xml:space="preserve"> встановити т</w:t>
            </w:r>
            <w:r>
              <w:rPr>
                <w:szCs w:val="28"/>
                <w:lang w:val="uk-UA"/>
              </w:rPr>
              <w:t>а надати у відсотках.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9C5D33" w:rsidTr="005A2DBD">
        <w:trPr>
          <w:trHeight w:val="1110"/>
        </w:trPr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9C5D33" w:rsidRDefault="00652A07" w:rsidP="005A2DBD">
            <w:pPr>
              <w:jc w:val="both"/>
              <w:rPr>
                <w:szCs w:val="28"/>
                <w:lang w:val="uk-UA"/>
              </w:rPr>
            </w:pPr>
            <w:r w:rsidRPr="009C5D33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Про хід виконання Міської комплексної програми розвитку автомобільного транспорту та забезпечення безпеки дорожнього руху у місті</w:t>
            </w:r>
            <w:r w:rsidRPr="009C5D33">
              <w:rPr>
                <w:szCs w:val="28"/>
                <w:lang w:val="uk-UA"/>
              </w:rPr>
              <w:t xml:space="preserve"> Знам’янка</w:t>
            </w:r>
            <w:r>
              <w:rPr>
                <w:szCs w:val="28"/>
                <w:lang w:val="uk-UA"/>
              </w:rPr>
              <w:t xml:space="preserve"> на 2014-2016 роки з продовженням на період до 2020р. </w:t>
            </w:r>
            <w:r w:rsidRPr="009C5D33">
              <w:rPr>
                <w:szCs w:val="28"/>
                <w:lang w:val="uk-UA"/>
              </w:rPr>
              <w:t>Стан  ви</w:t>
            </w:r>
            <w:r>
              <w:rPr>
                <w:szCs w:val="28"/>
                <w:lang w:val="uk-UA"/>
              </w:rPr>
              <w:t>конаних робіт по даній програмі,</w:t>
            </w:r>
            <w:r w:rsidRPr="009C5D33">
              <w:rPr>
                <w:szCs w:val="28"/>
                <w:lang w:val="uk-UA"/>
              </w:rPr>
              <w:t xml:space="preserve"> встановити т</w:t>
            </w:r>
            <w:r>
              <w:rPr>
                <w:szCs w:val="28"/>
                <w:lang w:val="uk-UA"/>
              </w:rPr>
              <w:t>а надати у відсотках.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9C5D33" w:rsidTr="005A2DBD">
        <w:trPr>
          <w:trHeight w:val="856"/>
        </w:trPr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3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9C5D33" w:rsidRDefault="00652A07" w:rsidP="005A2DBD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Про хід виконання Програми охорони навколишнього середовища  міста</w:t>
            </w:r>
            <w:r w:rsidRPr="009C5D33">
              <w:rPr>
                <w:szCs w:val="28"/>
                <w:lang w:val="uk-UA"/>
              </w:rPr>
              <w:t xml:space="preserve"> Знам’янка</w:t>
            </w:r>
            <w:r>
              <w:rPr>
                <w:szCs w:val="28"/>
                <w:lang w:val="uk-UA"/>
              </w:rPr>
              <w:t xml:space="preserve"> на 2014-2015 роки та на період до 2019р. </w:t>
            </w:r>
            <w:r w:rsidRPr="009C5D33">
              <w:rPr>
                <w:szCs w:val="28"/>
                <w:lang w:val="uk-UA"/>
              </w:rPr>
              <w:t>Стан  ви</w:t>
            </w:r>
            <w:r>
              <w:rPr>
                <w:szCs w:val="28"/>
                <w:lang w:val="uk-UA"/>
              </w:rPr>
              <w:t>конаних робіт по даній програмі,</w:t>
            </w:r>
            <w:r w:rsidRPr="009C5D33">
              <w:rPr>
                <w:szCs w:val="28"/>
                <w:lang w:val="uk-UA"/>
              </w:rPr>
              <w:t xml:space="preserve"> встановити т</w:t>
            </w:r>
            <w:r>
              <w:rPr>
                <w:szCs w:val="28"/>
                <w:lang w:val="uk-UA"/>
              </w:rPr>
              <w:t>а надати у відсотках.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9C5D33" w:rsidTr="005A2DBD">
        <w:trPr>
          <w:trHeight w:val="556"/>
        </w:trPr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9C5D33" w:rsidRDefault="00652A07" w:rsidP="005A2DBD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Про хід виконання Програми цивільного захисту міста</w:t>
            </w:r>
            <w:r w:rsidRPr="009C5D33">
              <w:rPr>
                <w:szCs w:val="28"/>
                <w:lang w:val="uk-UA"/>
              </w:rPr>
              <w:t xml:space="preserve"> Знам’янка</w:t>
            </w:r>
            <w:r>
              <w:rPr>
                <w:szCs w:val="28"/>
                <w:lang w:val="uk-UA"/>
              </w:rPr>
              <w:t xml:space="preserve"> на 2016-2020 роки. </w:t>
            </w:r>
            <w:r w:rsidRPr="009C5D33">
              <w:rPr>
                <w:szCs w:val="28"/>
                <w:lang w:val="uk-UA"/>
              </w:rPr>
              <w:t>Стан  ви</w:t>
            </w:r>
            <w:r>
              <w:rPr>
                <w:szCs w:val="28"/>
                <w:lang w:val="uk-UA"/>
              </w:rPr>
              <w:t>конаних робіт по даній програмі,</w:t>
            </w:r>
            <w:r w:rsidRPr="009C5D33">
              <w:rPr>
                <w:szCs w:val="28"/>
                <w:lang w:val="uk-UA"/>
              </w:rPr>
              <w:t xml:space="preserve"> встановити т</w:t>
            </w:r>
            <w:r>
              <w:rPr>
                <w:szCs w:val="28"/>
                <w:lang w:val="uk-UA"/>
              </w:rPr>
              <w:t>а надати у відсотках.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9C5D33" w:rsidTr="005A2DBD">
        <w:trPr>
          <w:trHeight w:val="834"/>
        </w:trPr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5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Default="00652A07" w:rsidP="005A2DBD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Про хід виконання Міської  програми боротьби з безпритульними тваринами міста</w:t>
            </w:r>
            <w:r w:rsidRPr="009C5D33">
              <w:rPr>
                <w:szCs w:val="28"/>
                <w:lang w:val="uk-UA"/>
              </w:rPr>
              <w:t xml:space="preserve"> Знам’янка</w:t>
            </w:r>
            <w:r>
              <w:rPr>
                <w:szCs w:val="28"/>
                <w:lang w:val="uk-UA"/>
              </w:rPr>
              <w:t xml:space="preserve"> на 2017-2020 роки. </w:t>
            </w:r>
            <w:r w:rsidRPr="009C5D33">
              <w:rPr>
                <w:szCs w:val="28"/>
                <w:lang w:val="uk-UA"/>
              </w:rPr>
              <w:t>Стан  ви</w:t>
            </w:r>
            <w:r>
              <w:rPr>
                <w:szCs w:val="28"/>
                <w:lang w:val="uk-UA"/>
              </w:rPr>
              <w:t>конаних робіт по даних програмі</w:t>
            </w:r>
            <w:r w:rsidRPr="009C5D33">
              <w:rPr>
                <w:szCs w:val="28"/>
                <w:lang w:val="uk-UA"/>
              </w:rPr>
              <w:t xml:space="preserve"> встановити т</w:t>
            </w:r>
            <w:r>
              <w:rPr>
                <w:szCs w:val="28"/>
                <w:lang w:val="uk-UA"/>
              </w:rPr>
              <w:t>а надати у відсотках.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</w:t>
            </w:r>
          </w:p>
        </w:tc>
      </w:tr>
      <w:tr w:rsidR="00652A07" w:rsidRPr="009C5D33" w:rsidTr="005A2DBD">
        <w:trPr>
          <w:trHeight w:val="563"/>
        </w:trPr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6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1176B2" w:rsidRDefault="00652A07" w:rsidP="005A2DBD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Створення місцевої програми здешевлення «теплих» кредитів.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ЖКГ,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ФУ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Лихота Г.В.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</w:p>
        </w:tc>
      </w:tr>
      <w:tr w:rsidR="00652A07" w:rsidRPr="009C5D33" w:rsidTr="005A2DBD">
        <w:trPr>
          <w:trHeight w:val="721"/>
        </w:trPr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7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Default="00652A07" w:rsidP="005A2DBD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Щодо дотримання Закону України «Про відходи»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E9118F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8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9C7BFD" w:rsidRDefault="00652A07" w:rsidP="005A2DBD">
            <w:pPr>
              <w:rPr>
                <w:rFonts w:ascii="Calibri" w:eastAsia="Calibri" w:hAnsi="Calibri"/>
                <w:lang w:val="uk-UA" w:eastAsia="en-US"/>
              </w:rPr>
            </w:pPr>
            <w:r w:rsidRPr="009C5D33">
              <w:rPr>
                <w:szCs w:val="28"/>
                <w:lang w:val="uk-UA"/>
              </w:rPr>
              <w:t>Про</w:t>
            </w:r>
            <w:r>
              <w:rPr>
                <w:szCs w:val="28"/>
                <w:lang w:val="uk-UA"/>
              </w:rPr>
              <w:t xml:space="preserve"> план та перелік заходів по вирішенню</w:t>
            </w:r>
            <w:r w:rsidRPr="009C5D33">
              <w:rPr>
                <w:szCs w:val="28"/>
                <w:lang w:val="uk-UA"/>
              </w:rPr>
              <w:t xml:space="preserve"> проблемних питань водопостачання та водовідведення </w:t>
            </w:r>
            <w:r>
              <w:rPr>
                <w:szCs w:val="28"/>
                <w:lang w:val="uk-UA"/>
              </w:rPr>
              <w:t xml:space="preserve">та </w:t>
            </w:r>
            <w:r w:rsidRPr="009C7BFD">
              <w:rPr>
                <w:rFonts w:eastAsia="Calibri"/>
                <w:sz w:val="22"/>
                <w:szCs w:val="22"/>
                <w:lang w:val="uk-UA" w:eastAsia="en-US"/>
              </w:rPr>
              <w:t>про стан збереження люкового</w:t>
            </w:r>
            <w:r w:rsidRPr="009C7BFD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 xml:space="preserve"> </w:t>
            </w:r>
            <w:r w:rsidRPr="009C7BFD">
              <w:rPr>
                <w:rFonts w:eastAsia="Calibri"/>
                <w:sz w:val="22"/>
                <w:szCs w:val="22"/>
                <w:lang w:val="uk-UA" w:eastAsia="en-US"/>
              </w:rPr>
              <w:t>господарства</w:t>
            </w:r>
            <w:r w:rsidRPr="009C5D33">
              <w:rPr>
                <w:szCs w:val="28"/>
                <w:lang w:val="uk-UA"/>
              </w:rPr>
              <w:t xml:space="preserve"> в м.Знам’янка та шляхи їх вирішення</w:t>
            </w:r>
            <w:r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>на 2018р</w:t>
            </w:r>
            <w:r w:rsidRPr="009C7BFD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.</w:t>
            </w:r>
          </w:p>
          <w:p w:rsidR="00652A07" w:rsidRPr="009C5D33" w:rsidRDefault="00652A07" w:rsidP="005A2DBD">
            <w:pPr>
              <w:jc w:val="both"/>
              <w:rPr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ЖКГ,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ЗВКГ ОКВП «Дніпро-Кіровоград, 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Центр будівельно-монтажних робіт та експлуатації будівель і споруд» ПАТ «Українська залізниця»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 Рябов О.М.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Лелека І.Л.</w:t>
            </w:r>
          </w:p>
        </w:tc>
      </w:tr>
      <w:tr w:rsidR="00652A07" w:rsidRPr="009B2737" w:rsidTr="005A2DBD">
        <w:trPr>
          <w:trHeight w:val="570"/>
        </w:trPr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9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CC5BB9" w:rsidRDefault="00652A07" w:rsidP="005A2DBD">
            <w:pPr>
              <w:rPr>
                <w:lang w:val="uk-UA"/>
              </w:rPr>
            </w:pPr>
            <w:r w:rsidRPr="009B6712">
              <w:rPr>
                <w:szCs w:val="28"/>
                <w:lang w:val="uk-UA"/>
              </w:rPr>
              <w:t>Про план та перелік вулиць з грейдерування та відсипки на весняно-осін</w:t>
            </w:r>
            <w:r>
              <w:rPr>
                <w:szCs w:val="28"/>
                <w:lang w:val="uk-UA"/>
              </w:rPr>
              <w:t>н</w:t>
            </w:r>
            <w:r w:rsidRPr="009B6712">
              <w:rPr>
                <w:szCs w:val="28"/>
                <w:lang w:val="uk-UA"/>
              </w:rPr>
              <w:t>ій період</w:t>
            </w:r>
            <w:r>
              <w:rPr>
                <w:szCs w:val="28"/>
                <w:lang w:val="uk-UA"/>
              </w:rPr>
              <w:t xml:space="preserve"> в місті Знам’янка на 2018 </w:t>
            </w:r>
            <w:r w:rsidRPr="009B6712">
              <w:rPr>
                <w:szCs w:val="28"/>
                <w:lang w:val="uk-UA"/>
              </w:rPr>
              <w:t>р.</w:t>
            </w:r>
            <w:r>
              <w:rPr>
                <w:szCs w:val="28"/>
                <w:lang w:val="uk-UA"/>
              </w:rPr>
              <w:t xml:space="preserve">. </w:t>
            </w:r>
            <w:r w:rsidRPr="009B6712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 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9C5D33" w:rsidTr="005A2DBD">
        <w:trPr>
          <w:trHeight w:val="575"/>
        </w:trPr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10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9B6712" w:rsidRDefault="00652A07" w:rsidP="005A2DBD">
            <w:pPr>
              <w:rPr>
                <w:szCs w:val="28"/>
                <w:lang w:val="uk-UA"/>
              </w:rPr>
            </w:pPr>
            <w:r w:rsidRPr="009B6712">
              <w:rPr>
                <w:szCs w:val="28"/>
                <w:lang w:val="uk-UA"/>
              </w:rPr>
              <w:t>Про план та перелік вулиць з асфальтування на весняно-осін</w:t>
            </w:r>
            <w:r>
              <w:rPr>
                <w:szCs w:val="28"/>
                <w:lang w:val="uk-UA"/>
              </w:rPr>
              <w:t>н</w:t>
            </w:r>
            <w:r w:rsidRPr="009B6712">
              <w:rPr>
                <w:szCs w:val="28"/>
                <w:lang w:val="uk-UA"/>
              </w:rPr>
              <w:t>ій період</w:t>
            </w:r>
            <w:r>
              <w:rPr>
                <w:szCs w:val="28"/>
                <w:lang w:val="uk-UA"/>
              </w:rPr>
              <w:t xml:space="preserve"> та  в місті Знам’янка на 2018 </w:t>
            </w:r>
            <w:r w:rsidRPr="009B6712">
              <w:rPr>
                <w:szCs w:val="28"/>
                <w:lang w:val="uk-UA"/>
              </w:rPr>
              <w:t xml:space="preserve">р. 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9C5D33" w:rsidTr="005A2DBD">
        <w:trPr>
          <w:trHeight w:val="810"/>
        </w:trPr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11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>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9B6712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Про план та перелік тротуарів та пішохідних доріжок</w:t>
            </w:r>
            <w:r w:rsidRPr="009B6712">
              <w:rPr>
                <w:szCs w:val="28"/>
                <w:lang w:val="uk-UA"/>
              </w:rPr>
              <w:t xml:space="preserve"> з асфальтування на весняно-осін</w:t>
            </w:r>
            <w:r>
              <w:rPr>
                <w:szCs w:val="28"/>
                <w:lang w:val="uk-UA"/>
              </w:rPr>
              <w:t>н</w:t>
            </w:r>
            <w:r w:rsidRPr="009B6712">
              <w:rPr>
                <w:szCs w:val="28"/>
                <w:lang w:val="uk-UA"/>
              </w:rPr>
              <w:t>ій період</w:t>
            </w:r>
            <w:r>
              <w:rPr>
                <w:szCs w:val="28"/>
                <w:lang w:val="uk-UA"/>
              </w:rPr>
              <w:t xml:space="preserve"> та  в місті Знам’янка на 2018 </w:t>
            </w:r>
            <w:r w:rsidRPr="009B6712">
              <w:rPr>
                <w:szCs w:val="28"/>
                <w:lang w:val="uk-UA"/>
              </w:rPr>
              <w:t xml:space="preserve">р. 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9C5D33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12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CC5BB9" w:rsidRDefault="00652A07" w:rsidP="005A2DBD">
            <w:pPr>
              <w:rPr>
                <w:lang w:val="uk-UA"/>
              </w:rPr>
            </w:pPr>
            <w:r w:rsidRPr="009537FF">
              <w:rPr>
                <w:szCs w:val="28"/>
                <w:lang w:val="uk-UA"/>
              </w:rPr>
              <w:t xml:space="preserve">Про план та перелік вулиць по ремонту </w:t>
            </w:r>
            <w:r>
              <w:rPr>
                <w:szCs w:val="28"/>
                <w:lang w:val="uk-UA"/>
              </w:rPr>
              <w:t>мережі</w:t>
            </w:r>
            <w:r w:rsidRPr="009537FF">
              <w:rPr>
                <w:szCs w:val="28"/>
                <w:lang w:val="uk-UA"/>
              </w:rPr>
              <w:t xml:space="preserve"> зовнішнього освітлення</w:t>
            </w:r>
            <w:r>
              <w:rPr>
                <w:szCs w:val="28"/>
                <w:lang w:val="uk-UA"/>
              </w:rPr>
              <w:t xml:space="preserve"> та</w:t>
            </w:r>
            <w:r w:rsidRPr="009537FF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заміні світильників</w:t>
            </w:r>
            <w:r w:rsidRPr="009537FF">
              <w:rPr>
                <w:szCs w:val="28"/>
                <w:lang w:val="uk-UA"/>
              </w:rPr>
              <w:t xml:space="preserve"> на сучасні енергоефективні в місті  Знам’янка </w:t>
            </w:r>
            <w:r>
              <w:rPr>
                <w:szCs w:val="28"/>
                <w:lang w:val="uk-UA"/>
              </w:rPr>
              <w:t xml:space="preserve">на </w:t>
            </w:r>
            <w:r w:rsidRPr="009537FF">
              <w:rPr>
                <w:szCs w:val="28"/>
                <w:lang w:val="uk-UA"/>
              </w:rPr>
              <w:t>весняно-осін</w:t>
            </w:r>
            <w:r>
              <w:rPr>
                <w:szCs w:val="28"/>
                <w:lang w:val="uk-UA"/>
              </w:rPr>
              <w:t xml:space="preserve">ній період 2018 </w:t>
            </w:r>
            <w:r w:rsidRPr="009537FF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9C5D33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13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9537FF" w:rsidRDefault="00652A07" w:rsidP="005A2DBD">
            <w:pPr>
              <w:rPr>
                <w:szCs w:val="28"/>
                <w:lang w:val="uk-UA"/>
              </w:rPr>
            </w:pPr>
            <w:r w:rsidRPr="009537FF">
              <w:rPr>
                <w:szCs w:val="28"/>
                <w:lang w:val="uk-UA"/>
              </w:rPr>
              <w:t xml:space="preserve">Про план та перелік по ремонту </w:t>
            </w:r>
            <w:r>
              <w:rPr>
                <w:szCs w:val="28"/>
                <w:lang w:val="uk-UA"/>
              </w:rPr>
              <w:t xml:space="preserve">та підвищення енергозбереження громадських будівель  </w:t>
            </w:r>
            <w:r w:rsidRPr="009537FF">
              <w:rPr>
                <w:szCs w:val="28"/>
                <w:lang w:val="uk-UA"/>
              </w:rPr>
              <w:t xml:space="preserve"> в місті  Знам’янка </w:t>
            </w:r>
            <w:r>
              <w:rPr>
                <w:szCs w:val="28"/>
                <w:lang w:val="uk-UA"/>
              </w:rPr>
              <w:t xml:space="preserve">на </w:t>
            </w:r>
            <w:r w:rsidRPr="009537FF">
              <w:rPr>
                <w:szCs w:val="28"/>
                <w:lang w:val="uk-UA"/>
              </w:rPr>
              <w:t>весняно-осін</w:t>
            </w:r>
            <w:r>
              <w:rPr>
                <w:szCs w:val="28"/>
                <w:lang w:val="uk-UA"/>
              </w:rPr>
              <w:t xml:space="preserve">ній період 2018 </w:t>
            </w:r>
            <w:r w:rsidRPr="009537FF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Pr="00786269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ЖКГ, міська лікарня, відділ освіти, відділ культури, КЗ «Знам’янський професійний ліцей», ПТУ </w:t>
            </w:r>
            <w:r>
              <w:rPr>
                <w:lang w:val="uk-UA"/>
              </w:rPr>
              <w:lastRenderedPageBreak/>
              <w:t>№12, міський Палац культури ЦБС, виконавчий комітет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Нікітін М. М.,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керівники відповідних закладів,у станов, організацій</w:t>
            </w:r>
          </w:p>
        </w:tc>
      </w:tr>
      <w:tr w:rsidR="00652A07" w:rsidRPr="00F01F96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14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9537FF" w:rsidRDefault="00652A07" w:rsidP="005A2DBD">
            <w:pPr>
              <w:rPr>
                <w:szCs w:val="28"/>
                <w:lang w:val="uk-UA"/>
              </w:rPr>
            </w:pPr>
            <w:r w:rsidRPr="009537FF">
              <w:rPr>
                <w:szCs w:val="28"/>
                <w:lang w:val="uk-UA"/>
              </w:rPr>
              <w:t>Про план та перелік по ремонту</w:t>
            </w:r>
            <w:r>
              <w:rPr>
                <w:szCs w:val="28"/>
                <w:lang w:val="uk-UA"/>
              </w:rPr>
              <w:t xml:space="preserve"> та підвищення енергозбереження </w:t>
            </w:r>
            <w:r w:rsidRPr="009537FF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житлового фонду </w:t>
            </w:r>
            <w:r w:rsidRPr="009537FF">
              <w:rPr>
                <w:szCs w:val="28"/>
                <w:lang w:val="uk-UA"/>
              </w:rPr>
              <w:t xml:space="preserve"> в місті  Знам’янка </w:t>
            </w:r>
            <w:r>
              <w:rPr>
                <w:szCs w:val="28"/>
                <w:lang w:val="uk-UA"/>
              </w:rPr>
              <w:t xml:space="preserve">на </w:t>
            </w:r>
            <w:r w:rsidRPr="009537FF">
              <w:rPr>
                <w:szCs w:val="28"/>
                <w:lang w:val="uk-UA"/>
              </w:rPr>
              <w:t>весняно-осін</w:t>
            </w:r>
            <w:r>
              <w:rPr>
                <w:szCs w:val="28"/>
                <w:lang w:val="uk-UA"/>
              </w:rPr>
              <w:t xml:space="preserve">ній період 2018 </w:t>
            </w:r>
            <w:r w:rsidRPr="009537FF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М.,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керівник КП «Знам’янський ККП», голови ОСББ та ЖБК</w:t>
            </w:r>
          </w:p>
        </w:tc>
      </w:tr>
      <w:tr w:rsidR="00652A07" w:rsidRPr="00F01F96" w:rsidTr="005A2DBD">
        <w:trPr>
          <w:trHeight w:val="453"/>
        </w:trPr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15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rPr>
                <w:lang w:val="uk-UA"/>
              </w:rPr>
            </w:pPr>
            <w:r>
              <w:rPr>
                <w:sz w:val="22"/>
                <w:lang w:val="uk-UA"/>
              </w:rPr>
              <w:t xml:space="preserve">  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4955B9" w:rsidRDefault="00652A07" w:rsidP="005A2DBD">
            <w:pPr>
              <w:rPr>
                <w:rFonts w:ascii="Calibri" w:eastAsia="Calibri" w:hAnsi="Calibri"/>
                <w:lang w:val="uk-UA" w:eastAsia="en-US"/>
              </w:rPr>
            </w:pPr>
            <w:r w:rsidRPr="00D93FA4">
              <w:rPr>
                <w:szCs w:val="28"/>
                <w:lang w:val="uk-UA"/>
              </w:rPr>
              <w:t>Про план та перелік заходів з благоустрою міста  Знам’я</w:t>
            </w:r>
            <w:r>
              <w:rPr>
                <w:szCs w:val="28"/>
                <w:lang w:val="uk-UA"/>
              </w:rPr>
              <w:t xml:space="preserve">нка на 2018 </w:t>
            </w:r>
            <w:r w:rsidRPr="00D93FA4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ЖКГ,</w:t>
            </w:r>
            <w:r>
              <w:rPr>
                <w:szCs w:val="28"/>
                <w:lang w:val="uk-UA"/>
              </w:rPr>
              <w:t xml:space="preserve"> головний спеціаліст  питань екології та благоустрою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М.,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Безай В.В.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</w:p>
        </w:tc>
      </w:tr>
      <w:tr w:rsidR="00652A07" w:rsidRPr="009C5D33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16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1176B2" w:rsidRDefault="00652A07" w:rsidP="005A2DBD">
            <w:pPr>
              <w:rPr>
                <w:rFonts w:eastAsia="Calibri"/>
                <w:lang w:val="uk-UA" w:eastAsia="en-US"/>
              </w:rPr>
            </w:pPr>
            <w:r w:rsidRPr="00D93FA4">
              <w:rPr>
                <w:szCs w:val="28"/>
                <w:lang w:val="uk-UA"/>
              </w:rPr>
              <w:t>Про план та перелік заходів</w:t>
            </w:r>
            <w:r w:rsidRPr="004955B9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 xml:space="preserve"> </w:t>
            </w:r>
            <w:r w:rsidRPr="00EC0D5E">
              <w:rPr>
                <w:rFonts w:eastAsia="Calibri"/>
                <w:szCs w:val="22"/>
                <w:lang w:val="uk-UA" w:eastAsia="en-US"/>
              </w:rPr>
              <w:t>в галузі житлово-комунального господарства</w:t>
            </w:r>
            <w:r w:rsidRPr="00EC0D5E">
              <w:rPr>
                <w:rFonts w:ascii="Calibri" w:eastAsia="Calibri" w:hAnsi="Calibri"/>
                <w:szCs w:val="22"/>
                <w:lang w:val="uk-UA" w:eastAsia="en-US"/>
              </w:rPr>
              <w:t xml:space="preserve"> </w:t>
            </w:r>
            <w:r w:rsidRPr="004955B9">
              <w:rPr>
                <w:rFonts w:eastAsia="Calibri"/>
                <w:sz w:val="22"/>
                <w:szCs w:val="22"/>
                <w:lang w:val="uk-UA" w:eastAsia="en-US"/>
              </w:rPr>
              <w:t>по підготовці м. Знам’янки до ювілею – 150-річчя до дня заснування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 на 2018р</w:t>
            </w:r>
            <w:r w:rsidRPr="004955B9">
              <w:rPr>
                <w:rFonts w:eastAsia="Calibri"/>
                <w:sz w:val="22"/>
                <w:szCs w:val="22"/>
                <w:lang w:val="uk-UA" w:eastAsia="en-US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</w:t>
            </w:r>
          </w:p>
        </w:tc>
      </w:tr>
      <w:tr w:rsidR="00652A07" w:rsidRPr="009C5D33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17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CC5BB9" w:rsidRDefault="00652A07" w:rsidP="005A2DBD">
            <w:pPr>
              <w:jc w:val="both"/>
              <w:rPr>
                <w:lang w:val="uk-UA"/>
              </w:rPr>
            </w:pPr>
            <w:r w:rsidRPr="00D93FA4">
              <w:rPr>
                <w:szCs w:val="28"/>
                <w:lang w:val="uk-UA"/>
              </w:rPr>
              <w:t>Про план та перелік створення нових сміт</w:t>
            </w:r>
            <w:r>
              <w:rPr>
                <w:szCs w:val="28"/>
                <w:lang w:val="uk-UA"/>
              </w:rPr>
              <w:t>т</w:t>
            </w:r>
            <w:r w:rsidRPr="00D93FA4">
              <w:rPr>
                <w:szCs w:val="28"/>
                <w:lang w:val="uk-UA"/>
              </w:rPr>
              <w:t>євих майданчиків, заміні старих баків на нові</w:t>
            </w:r>
            <w:r>
              <w:rPr>
                <w:szCs w:val="28"/>
                <w:lang w:val="uk-UA"/>
              </w:rPr>
              <w:t xml:space="preserve"> спеціалізовані для сортування, </w:t>
            </w:r>
            <w:r w:rsidRPr="00D93FA4">
              <w:rPr>
                <w:szCs w:val="28"/>
                <w:lang w:val="uk-UA"/>
              </w:rPr>
              <w:t xml:space="preserve"> боротьба зі стихійними сміт</w:t>
            </w:r>
            <w:r>
              <w:rPr>
                <w:szCs w:val="28"/>
                <w:lang w:val="uk-UA"/>
              </w:rPr>
              <w:t>т</w:t>
            </w:r>
            <w:r w:rsidRPr="00D93FA4">
              <w:rPr>
                <w:szCs w:val="28"/>
                <w:lang w:val="uk-UA"/>
              </w:rPr>
              <w:t>єзвали</w:t>
            </w:r>
            <w:r>
              <w:rPr>
                <w:szCs w:val="28"/>
                <w:lang w:val="uk-UA"/>
              </w:rPr>
              <w:t>щами,  створення підрозділу ККП для сортування відходів міському полігоні  м. Знам’янка на 2018</w:t>
            </w:r>
            <w:r w:rsidRPr="00D93FA4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ЖКГ,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«Знам’янський ККП», головний спеціаліст з питань екології та благуострою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Чернявський О.М,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Безай В.В.</w:t>
            </w:r>
          </w:p>
        </w:tc>
      </w:tr>
      <w:tr w:rsidR="00652A07" w:rsidRPr="009C5D33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18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CC5BB9" w:rsidRDefault="00652A07" w:rsidP="005A2DBD">
            <w:pPr>
              <w:rPr>
                <w:lang w:val="uk-UA"/>
              </w:rPr>
            </w:pPr>
            <w:r w:rsidRPr="00D93FA4">
              <w:rPr>
                <w:sz w:val="22"/>
                <w:szCs w:val="28"/>
                <w:lang w:val="uk-UA"/>
              </w:rPr>
              <w:t>Про план та перелік заходів з озеленення, обріз</w:t>
            </w:r>
            <w:r>
              <w:rPr>
                <w:sz w:val="22"/>
                <w:szCs w:val="28"/>
                <w:lang w:val="uk-UA"/>
              </w:rPr>
              <w:t>ки старих небезпечних дерев, борот</w:t>
            </w:r>
            <w:r w:rsidRPr="00D93FA4">
              <w:rPr>
                <w:sz w:val="22"/>
                <w:szCs w:val="28"/>
                <w:lang w:val="uk-UA"/>
              </w:rPr>
              <w:t>ьба з карантин</w:t>
            </w:r>
            <w:r>
              <w:rPr>
                <w:sz w:val="22"/>
                <w:szCs w:val="28"/>
                <w:lang w:val="uk-UA"/>
              </w:rPr>
              <w:t>н</w:t>
            </w:r>
            <w:r w:rsidRPr="00D93FA4">
              <w:rPr>
                <w:sz w:val="22"/>
                <w:szCs w:val="28"/>
                <w:lang w:val="uk-UA"/>
              </w:rPr>
              <w:t xml:space="preserve">ими </w:t>
            </w:r>
            <w:r>
              <w:rPr>
                <w:sz w:val="22"/>
                <w:szCs w:val="28"/>
                <w:lang w:val="uk-UA"/>
              </w:rPr>
              <w:t xml:space="preserve">рослинами у м. Знам’янка на 2018 </w:t>
            </w:r>
            <w:r w:rsidRPr="00D93FA4">
              <w:rPr>
                <w:sz w:val="22"/>
                <w:szCs w:val="28"/>
                <w:lang w:val="uk-UA"/>
              </w:rPr>
              <w:t>р.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ЖКГ,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«Знам’янський ККП», головний спеціаліст з питань екології </w:t>
            </w:r>
            <w:r>
              <w:rPr>
                <w:lang w:val="uk-UA"/>
              </w:rPr>
              <w:lastRenderedPageBreak/>
              <w:t>та благуострою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Нікітін М. М</w:t>
            </w:r>
            <w:r w:rsidRPr="009C5D33">
              <w:rPr>
                <w:szCs w:val="28"/>
                <w:lang w:val="uk-UA"/>
              </w:rPr>
              <w:t>.</w:t>
            </w:r>
            <w:r>
              <w:rPr>
                <w:szCs w:val="28"/>
                <w:lang w:val="uk-UA"/>
              </w:rPr>
              <w:t>,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Чернявський О.М,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Безай В.В.</w:t>
            </w:r>
          </w:p>
        </w:tc>
      </w:tr>
      <w:tr w:rsidR="00652A07" w:rsidRPr="009C5D33" w:rsidTr="005A2DBD">
        <w:tc>
          <w:tcPr>
            <w:tcW w:w="567" w:type="dxa"/>
            <w:tcBorders>
              <w:left w:val="single" w:sz="12" w:space="0" w:color="auto"/>
              <w:bottom w:val="single" w:sz="8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19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bottom w:val="single" w:sz="8" w:space="0" w:color="auto"/>
            </w:tcBorders>
            <w:shd w:val="clear" w:color="auto" w:fill="auto"/>
          </w:tcPr>
          <w:p w:rsidR="00652A07" w:rsidRPr="00D93FA4" w:rsidRDefault="00652A07" w:rsidP="005A2DBD">
            <w:pPr>
              <w:rPr>
                <w:szCs w:val="28"/>
                <w:lang w:val="uk-UA"/>
              </w:rPr>
            </w:pPr>
            <w:r w:rsidRPr="00D93FA4">
              <w:rPr>
                <w:szCs w:val="28"/>
                <w:lang w:val="uk-UA"/>
              </w:rPr>
              <w:t>Про план заходів щодо боротьби з безпритульними тваринами</w:t>
            </w:r>
            <w:r>
              <w:rPr>
                <w:szCs w:val="28"/>
                <w:lang w:val="uk-UA"/>
              </w:rPr>
              <w:t xml:space="preserve"> в</w:t>
            </w:r>
            <w:r>
              <w:rPr>
                <w:sz w:val="22"/>
                <w:szCs w:val="28"/>
                <w:lang w:val="uk-UA"/>
              </w:rPr>
              <w:t xml:space="preserve">  м. Знам’янка</w:t>
            </w:r>
            <w:r>
              <w:rPr>
                <w:szCs w:val="28"/>
                <w:lang w:val="uk-UA"/>
              </w:rPr>
              <w:t xml:space="preserve"> на 2018р</w:t>
            </w:r>
            <w:r w:rsidRPr="00D93FA4">
              <w:rPr>
                <w:szCs w:val="28"/>
                <w:lang w:val="uk-UA"/>
              </w:rPr>
              <w:t>.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9C5D33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D93FA4" w:rsidRDefault="00652A07" w:rsidP="005A2DBD">
            <w:pPr>
              <w:rPr>
                <w:szCs w:val="28"/>
                <w:lang w:val="uk-UA"/>
              </w:rPr>
            </w:pPr>
            <w:r w:rsidRPr="00D93FA4">
              <w:rPr>
                <w:szCs w:val="28"/>
                <w:lang w:val="uk-UA"/>
              </w:rPr>
              <w:t>Про план заходів щодо</w:t>
            </w:r>
            <w:r w:rsidRPr="008F12A8">
              <w:rPr>
                <w:szCs w:val="28"/>
                <w:lang w:val="uk-UA"/>
              </w:rPr>
              <w:t xml:space="preserve">  виконання депутатських звернень та запитів з питань житлового комунального господарства</w:t>
            </w:r>
            <w:r>
              <w:rPr>
                <w:szCs w:val="28"/>
                <w:lang w:val="uk-UA"/>
              </w:rPr>
              <w:t xml:space="preserve"> поданих в період 2016-2017 років в 2018р.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9C5D33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>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</w:tcPr>
          <w:p w:rsidR="00652A07" w:rsidRPr="00D93FA4" w:rsidRDefault="00652A07" w:rsidP="005A2DBD">
            <w:pPr>
              <w:rPr>
                <w:szCs w:val="28"/>
                <w:lang w:val="uk-UA"/>
              </w:rPr>
            </w:pPr>
            <w:r w:rsidRPr="00D93FA4">
              <w:rPr>
                <w:szCs w:val="28"/>
                <w:lang w:val="uk-UA"/>
              </w:rPr>
              <w:t>Про план заходів щодо</w:t>
            </w:r>
            <w:r>
              <w:rPr>
                <w:szCs w:val="28"/>
                <w:lang w:val="uk-UA"/>
              </w:rPr>
              <w:t xml:space="preserve"> забезпечення якісною питною  водою з місцевих джерел жителів міста</w:t>
            </w:r>
            <w:r>
              <w:rPr>
                <w:sz w:val="22"/>
                <w:szCs w:val="28"/>
                <w:lang w:val="uk-UA"/>
              </w:rPr>
              <w:t xml:space="preserve"> Знам’янка на 2018р.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ЖКГ,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підприємства-надавачі послуг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9C5D33" w:rsidTr="005A2DBD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</w:p>
        </w:tc>
        <w:tc>
          <w:tcPr>
            <w:tcW w:w="8646" w:type="dxa"/>
            <w:tcBorders>
              <w:bottom w:val="single" w:sz="12" w:space="0" w:color="auto"/>
            </w:tcBorders>
            <w:shd w:val="clear" w:color="auto" w:fill="auto"/>
          </w:tcPr>
          <w:p w:rsidR="00652A07" w:rsidRPr="00531AEC" w:rsidRDefault="00652A07" w:rsidP="005A2DBD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 w:val="22"/>
                <w:lang w:val="uk-UA"/>
              </w:rPr>
              <w:t>2 квартал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</w:p>
        </w:tc>
        <w:tc>
          <w:tcPr>
            <w:tcW w:w="198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</w:p>
        </w:tc>
      </w:tr>
      <w:tr w:rsidR="00652A07" w:rsidRPr="00786269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22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 xml:space="preserve">2 </w:t>
            </w:r>
            <w:r w:rsidRPr="00CC5BB9">
              <w:rPr>
                <w:sz w:val="22"/>
                <w:lang w:val="uk-UA"/>
              </w:rPr>
              <w:t>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9C7BFD" w:rsidRDefault="00652A07" w:rsidP="005A2DBD">
            <w:pPr>
              <w:rPr>
                <w:rFonts w:ascii="Calibri" w:eastAsia="Calibri" w:hAnsi="Calibri"/>
                <w:lang w:val="uk-UA" w:eastAsia="en-US"/>
              </w:rPr>
            </w:pPr>
            <w:r>
              <w:rPr>
                <w:szCs w:val="28"/>
                <w:lang w:val="uk-UA"/>
              </w:rPr>
              <w:t xml:space="preserve"> Звіт про</w:t>
            </w:r>
            <w:r w:rsidRPr="008239AB">
              <w:rPr>
                <w:szCs w:val="28"/>
                <w:lang w:val="uk-UA"/>
              </w:rPr>
              <w:t xml:space="preserve"> початок</w:t>
            </w:r>
            <w:r>
              <w:rPr>
                <w:szCs w:val="28"/>
                <w:lang w:val="uk-UA"/>
              </w:rPr>
              <w:t xml:space="preserve">  виконання  заходів по</w:t>
            </w:r>
            <w:r w:rsidRPr="009C5D33">
              <w:rPr>
                <w:szCs w:val="28"/>
                <w:lang w:val="uk-UA"/>
              </w:rPr>
              <w:t xml:space="preserve"> вирішення проблемних питань водопостачання та водовідведення </w:t>
            </w:r>
            <w:r>
              <w:rPr>
                <w:szCs w:val="28"/>
                <w:lang w:val="uk-UA"/>
              </w:rPr>
              <w:t xml:space="preserve">та </w:t>
            </w:r>
            <w:r w:rsidRPr="009C7BFD">
              <w:rPr>
                <w:rFonts w:eastAsia="Calibri"/>
                <w:sz w:val="22"/>
                <w:szCs w:val="22"/>
                <w:lang w:val="uk-UA" w:eastAsia="en-US"/>
              </w:rPr>
              <w:t>про стан збереження люкового</w:t>
            </w:r>
            <w:r w:rsidRPr="009C7BFD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 xml:space="preserve"> </w:t>
            </w:r>
            <w:r w:rsidRPr="009C7BFD">
              <w:rPr>
                <w:rFonts w:eastAsia="Calibri"/>
                <w:sz w:val="22"/>
                <w:szCs w:val="22"/>
                <w:lang w:val="uk-UA" w:eastAsia="en-US"/>
              </w:rPr>
              <w:t>господарства</w:t>
            </w:r>
            <w:r w:rsidRPr="009C5D33">
              <w:rPr>
                <w:szCs w:val="28"/>
                <w:lang w:val="uk-UA"/>
              </w:rPr>
              <w:t xml:space="preserve"> в м.Знам’янка та шляхи їх вирішення</w:t>
            </w:r>
            <w:r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за </w:t>
            </w:r>
            <w:r w:rsidRPr="00CC5BB9">
              <w:rPr>
                <w:sz w:val="22"/>
                <w:lang w:val="uk-UA"/>
              </w:rPr>
              <w:t>1 квартал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 2018р</w:t>
            </w:r>
            <w:r w:rsidRPr="009C7BFD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.</w:t>
            </w:r>
          </w:p>
          <w:p w:rsidR="00652A07" w:rsidRPr="009C5D33" w:rsidRDefault="00652A07" w:rsidP="005A2DBD">
            <w:pPr>
              <w:jc w:val="both"/>
              <w:rPr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ЖКГ,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ЗВКГ ОКВП «Дніпро-Кіровоград,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«Знам’янський ККП», головний спеціаліст з питань екології та благуострою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Рябов О.М.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Чернявський О.М., 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Безай В.В.</w:t>
            </w:r>
          </w:p>
        </w:tc>
      </w:tr>
      <w:tr w:rsidR="00652A07" w:rsidRPr="009C5D33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23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CC5BB9" w:rsidRDefault="00652A07" w:rsidP="005A2DBD">
            <w:pPr>
              <w:rPr>
                <w:lang w:val="uk-UA"/>
              </w:rPr>
            </w:pPr>
            <w:r>
              <w:rPr>
                <w:szCs w:val="28"/>
                <w:lang w:val="uk-UA"/>
              </w:rPr>
              <w:t>Звіт про</w:t>
            </w:r>
            <w:r w:rsidRPr="008239AB">
              <w:rPr>
                <w:szCs w:val="28"/>
                <w:lang w:val="uk-UA"/>
              </w:rPr>
              <w:t xml:space="preserve"> початок</w:t>
            </w:r>
            <w:r>
              <w:rPr>
                <w:szCs w:val="28"/>
                <w:lang w:val="uk-UA"/>
              </w:rPr>
              <w:t xml:space="preserve"> виконання</w:t>
            </w:r>
            <w:r w:rsidRPr="009B6712">
              <w:rPr>
                <w:szCs w:val="28"/>
                <w:lang w:val="uk-UA"/>
              </w:rPr>
              <w:t xml:space="preserve">  грейдерування та відсипки вулиць на весняно-осін</w:t>
            </w:r>
            <w:r>
              <w:rPr>
                <w:szCs w:val="28"/>
                <w:lang w:val="uk-UA"/>
              </w:rPr>
              <w:t>н</w:t>
            </w:r>
            <w:r w:rsidRPr="009B6712">
              <w:rPr>
                <w:szCs w:val="28"/>
                <w:lang w:val="uk-UA"/>
              </w:rPr>
              <w:t>ій період</w:t>
            </w:r>
            <w:r>
              <w:rPr>
                <w:szCs w:val="28"/>
                <w:lang w:val="uk-UA"/>
              </w:rPr>
              <w:t xml:space="preserve"> в місті Знам’янка за </w:t>
            </w:r>
            <w:r w:rsidRPr="00CC5BB9">
              <w:rPr>
                <w:sz w:val="22"/>
                <w:lang w:val="uk-UA"/>
              </w:rPr>
              <w:t>1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9B6712">
              <w:rPr>
                <w:szCs w:val="28"/>
                <w:lang w:val="uk-UA"/>
              </w:rPr>
              <w:t>р.</w:t>
            </w:r>
            <w:r>
              <w:rPr>
                <w:szCs w:val="28"/>
                <w:lang w:val="uk-UA"/>
              </w:rPr>
              <w:t xml:space="preserve">. </w:t>
            </w:r>
            <w:r w:rsidRPr="009B6712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 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Pr="009634FE" w:rsidRDefault="00652A07" w:rsidP="005A2DBD">
            <w:pPr>
              <w:jc w:val="center"/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9C5D33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24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9B6712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</w:t>
            </w:r>
            <w:r w:rsidRPr="008239AB">
              <w:rPr>
                <w:szCs w:val="28"/>
                <w:lang w:val="uk-UA"/>
              </w:rPr>
              <w:t xml:space="preserve"> початок</w:t>
            </w:r>
            <w:r>
              <w:rPr>
                <w:szCs w:val="28"/>
                <w:lang w:val="uk-UA"/>
              </w:rPr>
              <w:t xml:space="preserve"> виконання</w:t>
            </w:r>
            <w:r w:rsidRPr="009B6712">
              <w:rPr>
                <w:szCs w:val="28"/>
                <w:lang w:val="uk-UA"/>
              </w:rPr>
              <w:t xml:space="preserve"> асфальтування </w:t>
            </w:r>
            <w:r>
              <w:rPr>
                <w:szCs w:val="28"/>
                <w:lang w:val="uk-UA"/>
              </w:rPr>
              <w:t xml:space="preserve">вулиць </w:t>
            </w:r>
            <w:r w:rsidRPr="009B6712">
              <w:rPr>
                <w:szCs w:val="28"/>
                <w:lang w:val="uk-UA"/>
              </w:rPr>
              <w:t>на весняно-осін</w:t>
            </w:r>
            <w:r>
              <w:rPr>
                <w:szCs w:val="28"/>
                <w:lang w:val="uk-UA"/>
              </w:rPr>
              <w:t>н</w:t>
            </w:r>
            <w:r w:rsidRPr="009B6712">
              <w:rPr>
                <w:szCs w:val="28"/>
                <w:lang w:val="uk-UA"/>
              </w:rPr>
              <w:t>ій період</w:t>
            </w:r>
            <w:r>
              <w:rPr>
                <w:szCs w:val="28"/>
                <w:lang w:val="uk-UA"/>
              </w:rPr>
              <w:t xml:space="preserve"> та  в місті Знам’янка за </w:t>
            </w:r>
            <w:r w:rsidRPr="00CC5BB9">
              <w:rPr>
                <w:sz w:val="22"/>
                <w:lang w:val="uk-UA"/>
              </w:rPr>
              <w:t>1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9B6712">
              <w:rPr>
                <w:szCs w:val="28"/>
                <w:lang w:val="uk-UA"/>
              </w:rPr>
              <w:t xml:space="preserve">р. 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9C5D33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25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</w:t>
            </w:r>
            <w:r w:rsidRPr="008239AB">
              <w:rPr>
                <w:szCs w:val="28"/>
                <w:lang w:val="uk-UA"/>
              </w:rPr>
              <w:t xml:space="preserve"> початок</w:t>
            </w:r>
            <w:r>
              <w:rPr>
                <w:szCs w:val="28"/>
                <w:lang w:val="uk-UA"/>
              </w:rPr>
              <w:t xml:space="preserve"> робіт з </w:t>
            </w:r>
            <w:r w:rsidRPr="009B6712">
              <w:rPr>
                <w:szCs w:val="28"/>
                <w:lang w:val="uk-UA"/>
              </w:rPr>
              <w:t xml:space="preserve"> асфальтування</w:t>
            </w:r>
            <w:r>
              <w:rPr>
                <w:szCs w:val="28"/>
                <w:lang w:val="uk-UA"/>
              </w:rPr>
              <w:t xml:space="preserve"> тротуарів та пішохідних доріжок </w:t>
            </w:r>
            <w:r w:rsidRPr="009B6712">
              <w:rPr>
                <w:szCs w:val="28"/>
                <w:lang w:val="uk-UA"/>
              </w:rPr>
              <w:t xml:space="preserve"> на весняно-осін</w:t>
            </w:r>
            <w:r>
              <w:rPr>
                <w:szCs w:val="28"/>
                <w:lang w:val="uk-UA"/>
              </w:rPr>
              <w:t>н</w:t>
            </w:r>
            <w:r w:rsidRPr="009B6712">
              <w:rPr>
                <w:szCs w:val="28"/>
                <w:lang w:val="uk-UA"/>
              </w:rPr>
              <w:t>ій період</w:t>
            </w:r>
            <w:r>
              <w:rPr>
                <w:szCs w:val="28"/>
                <w:lang w:val="uk-UA"/>
              </w:rPr>
              <w:t xml:space="preserve"> та  в місті Знам’янка за </w:t>
            </w:r>
            <w:r w:rsidRPr="00CC5BB9">
              <w:rPr>
                <w:sz w:val="22"/>
                <w:lang w:val="uk-UA"/>
              </w:rPr>
              <w:t>1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9B6712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9C5D33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26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9B6712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</w:t>
            </w:r>
            <w:r w:rsidRPr="008239AB">
              <w:rPr>
                <w:szCs w:val="28"/>
                <w:lang w:val="uk-UA"/>
              </w:rPr>
              <w:t xml:space="preserve"> початок</w:t>
            </w:r>
            <w:r>
              <w:rPr>
                <w:szCs w:val="28"/>
                <w:lang w:val="uk-UA"/>
              </w:rPr>
              <w:t xml:space="preserve"> виконання</w:t>
            </w:r>
            <w:r w:rsidRPr="009B6712">
              <w:rPr>
                <w:szCs w:val="28"/>
                <w:lang w:val="uk-UA"/>
              </w:rPr>
              <w:t xml:space="preserve"> асфальтування прибудинкових тер</w:t>
            </w:r>
            <w:r>
              <w:rPr>
                <w:szCs w:val="28"/>
                <w:lang w:val="uk-UA"/>
              </w:rPr>
              <w:t>иторій</w:t>
            </w:r>
            <w:r w:rsidRPr="009B6712">
              <w:rPr>
                <w:szCs w:val="28"/>
                <w:lang w:val="uk-UA"/>
              </w:rPr>
              <w:t xml:space="preserve">   на весняно-осін</w:t>
            </w:r>
            <w:r>
              <w:rPr>
                <w:szCs w:val="28"/>
                <w:lang w:val="uk-UA"/>
              </w:rPr>
              <w:t>н</w:t>
            </w:r>
            <w:r w:rsidRPr="009B6712">
              <w:rPr>
                <w:szCs w:val="28"/>
                <w:lang w:val="uk-UA"/>
              </w:rPr>
              <w:t>ій період</w:t>
            </w:r>
            <w:r>
              <w:rPr>
                <w:szCs w:val="28"/>
                <w:lang w:val="uk-UA"/>
              </w:rPr>
              <w:t xml:space="preserve"> в місті Знам’янка за </w:t>
            </w:r>
            <w:r w:rsidRPr="00CC5BB9">
              <w:rPr>
                <w:sz w:val="22"/>
                <w:lang w:val="uk-UA"/>
              </w:rPr>
              <w:t>1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9B6712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lang w:val="uk-UA"/>
              </w:rPr>
            </w:pPr>
          </w:p>
        </w:tc>
      </w:tr>
      <w:tr w:rsidR="00652A07" w:rsidRPr="009C5D33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27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CC5BB9" w:rsidRDefault="00652A07" w:rsidP="005A2DBD">
            <w:pPr>
              <w:rPr>
                <w:lang w:val="uk-UA"/>
              </w:rPr>
            </w:pPr>
            <w:r>
              <w:rPr>
                <w:szCs w:val="28"/>
                <w:lang w:val="uk-UA"/>
              </w:rPr>
              <w:t>Звіт про</w:t>
            </w:r>
            <w:r w:rsidRPr="008239AB">
              <w:rPr>
                <w:szCs w:val="28"/>
                <w:lang w:val="uk-UA"/>
              </w:rPr>
              <w:t xml:space="preserve"> початок</w:t>
            </w:r>
            <w:r>
              <w:rPr>
                <w:szCs w:val="28"/>
                <w:lang w:val="uk-UA"/>
              </w:rPr>
              <w:t xml:space="preserve"> виконання</w:t>
            </w:r>
            <w:r w:rsidRPr="009B6712">
              <w:rPr>
                <w:szCs w:val="28"/>
                <w:lang w:val="uk-UA"/>
              </w:rPr>
              <w:t xml:space="preserve">  </w:t>
            </w:r>
            <w:r w:rsidRPr="009537FF">
              <w:rPr>
                <w:szCs w:val="28"/>
                <w:lang w:val="uk-UA"/>
              </w:rPr>
              <w:t xml:space="preserve"> ремонту </w:t>
            </w:r>
            <w:r>
              <w:rPr>
                <w:szCs w:val="28"/>
                <w:lang w:val="uk-UA"/>
              </w:rPr>
              <w:t>мережі</w:t>
            </w:r>
            <w:r w:rsidRPr="009537FF">
              <w:rPr>
                <w:szCs w:val="28"/>
                <w:lang w:val="uk-UA"/>
              </w:rPr>
              <w:t xml:space="preserve"> зовнішнього освітлення</w:t>
            </w:r>
            <w:r>
              <w:rPr>
                <w:szCs w:val="28"/>
                <w:lang w:val="uk-UA"/>
              </w:rPr>
              <w:t xml:space="preserve"> та</w:t>
            </w:r>
            <w:r w:rsidRPr="009537FF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заміні світильників</w:t>
            </w:r>
            <w:r w:rsidRPr="009537FF">
              <w:rPr>
                <w:szCs w:val="28"/>
                <w:lang w:val="uk-UA"/>
              </w:rPr>
              <w:t xml:space="preserve"> на сучасні енергоефективні в місті  Знам’янка </w:t>
            </w:r>
            <w:r>
              <w:rPr>
                <w:szCs w:val="28"/>
                <w:lang w:val="uk-UA"/>
              </w:rPr>
              <w:t xml:space="preserve">на </w:t>
            </w:r>
            <w:r w:rsidRPr="009537FF">
              <w:rPr>
                <w:szCs w:val="28"/>
                <w:lang w:val="uk-UA"/>
              </w:rPr>
              <w:t>весняно-осін</w:t>
            </w:r>
            <w:r>
              <w:rPr>
                <w:szCs w:val="28"/>
                <w:lang w:val="uk-UA"/>
              </w:rPr>
              <w:t xml:space="preserve">ній період за </w:t>
            </w:r>
            <w:r w:rsidRPr="00CC5BB9">
              <w:rPr>
                <w:sz w:val="22"/>
                <w:lang w:val="uk-UA"/>
              </w:rPr>
              <w:t>1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9537FF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Нікітін М. М</w:t>
            </w:r>
          </w:p>
        </w:tc>
      </w:tr>
      <w:tr w:rsidR="00652A07" w:rsidRPr="009C5D33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28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9537FF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</w:t>
            </w:r>
            <w:r w:rsidRPr="008239AB">
              <w:rPr>
                <w:szCs w:val="28"/>
                <w:lang w:val="uk-UA"/>
              </w:rPr>
              <w:t xml:space="preserve"> початок</w:t>
            </w:r>
            <w:r>
              <w:rPr>
                <w:szCs w:val="28"/>
                <w:lang w:val="uk-UA"/>
              </w:rPr>
              <w:t xml:space="preserve">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9537FF">
              <w:rPr>
                <w:szCs w:val="28"/>
                <w:lang w:val="uk-UA"/>
              </w:rPr>
              <w:t xml:space="preserve"> ремонту </w:t>
            </w:r>
            <w:r>
              <w:rPr>
                <w:szCs w:val="28"/>
                <w:lang w:val="uk-UA"/>
              </w:rPr>
              <w:t xml:space="preserve">та підвищення енергозбереження </w:t>
            </w:r>
            <w:r>
              <w:rPr>
                <w:szCs w:val="28"/>
                <w:lang w:val="uk-UA"/>
              </w:rPr>
              <w:lastRenderedPageBreak/>
              <w:t xml:space="preserve">громадських будівель  </w:t>
            </w:r>
            <w:r w:rsidRPr="009537FF">
              <w:rPr>
                <w:szCs w:val="28"/>
                <w:lang w:val="uk-UA"/>
              </w:rPr>
              <w:t xml:space="preserve"> в місті  Знам’янка </w:t>
            </w:r>
            <w:r>
              <w:rPr>
                <w:szCs w:val="28"/>
                <w:lang w:val="uk-UA"/>
              </w:rPr>
              <w:t xml:space="preserve">на </w:t>
            </w:r>
            <w:r w:rsidRPr="009537FF">
              <w:rPr>
                <w:szCs w:val="28"/>
                <w:lang w:val="uk-UA"/>
              </w:rPr>
              <w:t>весняно-осін</w:t>
            </w:r>
            <w:r>
              <w:rPr>
                <w:szCs w:val="28"/>
                <w:lang w:val="uk-UA"/>
              </w:rPr>
              <w:t xml:space="preserve">ній період за 2018 </w:t>
            </w:r>
            <w:r w:rsidRPr="009537FF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МА та ЖКГ,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міська лікарня, відділ освіти, відділ культури, КЗ «Знам’янський професійний ліцей», ПТУ №12, міський Палац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Нікітін М. М.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керівники відповідних закладів,у станов, організацій</w:t>
            </w:r>
          </w:p>
        </w:tc>
      </w:tr>
      <w:tr w:rsidR="00652A07" w:rsidRPr="00F01F96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29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9537FF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</w:t>
            </w:r>
            <w:r w:rsidRPr="008239AB">
              <w:rPr>
                <w:szCs w:val="28"/>
                <w:lang w:val="uk-UA"/>
              </w:rPr>
              <w:t xml:space="preserve"> початок</w:t>
            </w:r>
            <w:r>
              <w:rPr>
                <w:szCs w:val="28"/>
                <w:lang w:val="uk-UA"/>
              </w:rPr>
              <w:t xml:space="preserve">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9537FF">
              <w:rPr>
                <w:szCs w:val="28"/>
                <w:lang w:val="uk-UA"/>
              </w:rPr>
              <w:t xml:space="preserve"> ремонту</w:t>
            </w:r>
            <w:r>
              <w:rPr>
                <w:szCs w:val="28"/>
                <w:lang w:val="uk-UA"/>
              </w:rPr>
              <w:t xml:space="preserve"> та підвищення енергозбереження </w:t>
            </w:r>
            <w:r w:rsidRPr="009537FF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житлового фонду </w:t>
            </w:r>
            <w:r w:rsidRPr="009537FF">
              <w:rPr>
                <w:szCs w:val="28"/>
                <w:lang w:val="uk-UA"/>
              </w:rPr>
              <w:t xml:space="preserve"> в місті  Знам’янка </w:t>
            </w:r>
            <w:r>
              <w:rPr>
                <w:szCs w:val="28"/>
                <w:lang w:val="uk-UA"/>
              </w:rPr>
              <w:t xml:space="preserve">на </w:t>
            </w:r>
            <w:r w:rsidRPr="009537FF">
              <w:rPr>
                <w:szCs w:val="28"/>
                <w:lang w:val="uk-UA"/>
              </w:rPr>
              <w:t>весняно-осін</w:t>
            </w:r>
            <w:r>
              <w:rPr>
                <w:szCs w:val="28"/>
                <w:lang w:val="uk-UA"/>
              </w:rPr>
              <w:t>ній період за</w:t>
            </w:r>
            <w:r w:rsidRPr="00CC5BB9">
              <w:rPr>
                <w:sz w:val="22"/>
                <w:lang w:val="uk-UA"/>
              </w:rPr>
              <w:t>1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9537FF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М.,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керівник КП «Знам’янський ККП», голови ОСББ та ЖБК</w:t>
            </w:r>
          </w:p>
        </w:tc>
      </w:tr>
      <w:tr w:rsidR="00652A07" w:rsidRPr="00F01F96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30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4955B9" w:rsidRDefault="00652A07" w:rsidP="005A2DBD">
            <w:pPr>
              <w:rPr>
                <w:rFonts w:ascii="Calibri" w:eastAsia="Calibri" w:hAnsi="Calibri"/>
                <w:lang w:val="uk-UA" w:eastAsia="en-US"/>
              </w:rPr>
            </w:pPr>
            <w:r>
              <w:rPr>
                <w:szCs w:val="28"/>
                <w:lang w:val="uk-UA"/>
              </w:rPr>
              <w:t>Звіт про</w:t>
            </w:r>
            <w:r w:rsidRPr="008239AB">
              <w:rPr>
                <w:szCs w:val="28"/>
                <w:lang w:val="uk-UA"/>
              </w:rPr>
              <w:t xml:space="preserve"> початок</w:t>
            </w:r>
            <w:r>
              <w:rPr>
                <w:szCs w:val="28"/>
                <w:lang w:val="uk-UA"/>
              </w:rPr>
              <w:t xml:space="preserve">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D93FA4">
              <w:rPr>
                <w:szCs w:val="28"/>
                <w:lang w:val="uk-UA"/>
              </w:rPr>
              <w:t xml:space="preserve"> заходів </w:t>
            </w:r>
            <w:r>
              <w:rPr>
                <w:szCs w:val="28"/>
                <w:lang w:val="uk-UA"/>
              </w:rPr>
              <w:t xml:space="preserve"> в галузі ЖКГ </w:t>
            </w:r>
            <w:r w:rsidRPr="00D93FA4">
              <w:rPr>
                <w:szCs w:val="28"/>
                <w:lang w:val="uk-UA"/>
              </w:rPr>
              <w:t>з благоустрою міста  Знам’я</w:t>
            </w:r>
            <w:r>
              <w:rPr>
                <w:szCs w:val="28"/>
                <w:lang w:val="uk-UA"/>
              </w:rPr>
              <w:t>нка за</w:t>
            </w:r>
            <w:r>
              <w:rPr>
                <w:sz w:val="22"/>
                <w:lang w:val="uk-UA"/>
              </w:rPr>
              <w:t>1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D93FA4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ЖКГ,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головний спеціаліст  питань екології та благоустрою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Безай В.В.</w:t>
            </w:r>
          </w:p>
        </w:tc>
      </w:tr>
      <w:tr w:rsidR="00652A07" w:rsidRPr="009C5D33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31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2831BC" w:rsidRDefault="00652A07" w:rsidP="005A2DBD">
            <w:pPr>
              <w:rPr>
                <w:rFonts w:eastAsia="Calibri"/>
                <w:lang w:val="uk-UA" w:eastAsia="en-US"/>
              </w:rPr>
            </w:pPr>
            <w:r>
              <w:rPr>
                <w:szCs w:val="28"/>
                <w:lang w:val="uk-UA"/>
              </w:rPr>
              <w:t>Звіт про</w:t>
            </w:r>
            <w:r w:rsidRPr="008239AB">
              <w:rPr>
                <w:szCs w:val="28"/>
                <w:lang w:val="uk-UA"/>
              </w:rPr>
              <w:t xml:space="preserve"> початок</w:t>
            </w:r>
            <w:r>
              <w:rPr>
                <w:szCs w:val="28"/>
                <w:lang w:val="uk-UA"/>
              </w:rPr>
              <w:t xml:space="preserve">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D93FA4">
              <w:rPr>
                <w:szCs w:val="28"/>
                <w:lang w:val="uk-UA"/>
              </w:rPr>
              <w:t xml:space="preserve"> заходів</w:t>
            </w:r>
            <w:r w:rsidRPr="004955B9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 xml:space="preserve"> </w:t>
            </w:r>
            <w:r w:rsidRPr="004955B9">
              <w:rPr>
                <w:rFonts w:eastAsia="Calibri"/>
                <w:sz w:val="22"/>
                <w:szCs w:val="22"/>
                <w:lang w:val="uk-UA" w:eastAsia="en-US"/>
              </w:rPr>
              <w:t>по підготовці м. Знам’янки до ювілею – 150-річчя до дня заснування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 за </w:t>
            </w:r>
            <w:r w:rsidRPr="00CC5BB9">
              <w:rPr>
                <w:sz w:val="22"/>
                <w:lang w:val="uk-UA"/>
              </w:rPr>
              <w:t>1 квартал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 2018р</w:t>
            </w:r>
            <w:r w:rsidRPr="004955B9">
              <w:rPr>
                <w:rFonts w:eastAsia="Calibri"/>
                <w:sz w:val="22"/>
                <w:szCs w:val="22"/>
                <w:lang w:val="uk-UA" w:eastAsia="en-US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9C5D33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32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CC5BB9" w:rsidRDefault="00652A07" w:rsidP="005A2DBD">
            <w:pPr>
              <w:rPr>
                <w:lang w:val="uk-UA"/>
              </w:rPr>
            </w:pPr>
            <w:r>
              <w:rPr>
                <w:szCs w:val="28"/>
                <w:lang w:val="uk-UA"/>
              </w:rPr>
              <w:t>Звіт про</w:t>
            </w:r>
            <w:r w:rsidRPr="008239AB">
              <w:rPr>
                <w:szCs w:val="28"/>
                <w:lang w:val="uk-UA"/>
              </w:rPr>
              <w:t xml:space="preserve"> початок</w:t>
            </w:r>
            <w:r>
              <w:rPr>
                <w:szCs w:val="28"/>
                <w:lang w:val="uk-UA"/>
              </w:rPr>
              <w:t xml:space="preserve">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робіт з</w:t>
            </w:r>
            <w:r w:rsidRPr="00D93FA4">
              <w:rPr>
                <w:szCs w:val="28"/>
                <w:lang w:val="uk-UA"/>
              </w:rPr>
              <w:t xml:space="preserve"> створення нових сміт</w:t>
            </w:r>
            <w:r>
              <w:rPr>
                <w:szCs w:val="28"/>
                <w:lang w:val="uk-UA"/>
              </w:rPr>
              <w:t>т</w:t>
            </w:r>
            <w:r w:rsidRPr="00D93FA4">
              <w:rPr>
                <w:szCs w:val="28"/>
                <w:lang w:val="uk-UA"/>
              </w:rPr>
              <w:t>євих майданчиків, заміні старих баків на нові</w:t>
            </w:r>
            <w:r>
              <w:rPr>
                <w:szCs w:val="28"/>
                <w:lang w:val="uk-UA"/>
              </w:rPr>
              <w:t xml:space="preserve"> спеціалізовані для сортування, </w:t>
            </w:r>
            <w:r w:rsidRPr="00D93FA4">
              <w:rPr>
                <w:szCs w:val="28"/>
                <w:lang w:val="uk-UA"/>
              </w:rPr>
              <w:t xml:space="preserve"> боротьба зі стихійними сміттєзвал</w:t>
            </w:r>
            <w:r>
              <w:rPr>
                <w:szCs w:val="28"/>
                <w:lang w:val="uk-UA"/>
              </w:rPr>
              <w:t xml:space="preserve">ищами,  створення підрозділу ККП для сортування відходів міському полігоні  м. Знам’янка за </w:t>
            </w:r>
            <w:r w:rsidRPr="00CC5BB9">
              <w:rPr>
                <w:sz w:val="22"/>
                <w:lang w:val="uk-UA"/>
              </w:rPr>
              <w:t>1 квартал</w:t>
            </w:r>
            <w:r>
              <w:rPr>
                <w:szCs w:val="28"/>
                <w:lang w:val="uk-UA"/>
              </w:rPr>
              <w:t xml:space="preserve"> 2018</w:t>
            </w:r>
            <w:r w:rsidRPr="00D93FA4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ЖКГ,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«Знам’янський ККП», головний спеціаліст з питань екології та благуострою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Чернявський О.М., 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Безай В.В.</w:t>
            </w:r>
          </w:p>
        </w:tc>
      </w:tr>
      <w:tr w:rsidR="00652A07" w:rsidRPr="009C5D33" w:rsidTr="005A2DBD">
        <w:trPr>
          <w:trHeight w:val="501"/>
        </w:trPr>
        <w:tc>
          <w:tcPr>
            <w:tcW w:w="567" w:type="dxa"/>
            <w:tcBorders>
              <w:left w:val="single" w:sz="12" w:space="0" w:color="auto"/>
              <w:bottom w:val="single" w:sz="8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33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rPr>
                <w:lang w:val="uk-UA"/>
              </w:rPr>
            </w:pPr>
            <w:r>
              <w:rPr>
                <w:szCs w:val="28"/>
                <w:lang w:val="uk-UA"/>
              </w:rPr>
              <w:t xml:space="preserve">Звіт про </w:t>
            </w:r>
            <w:r w:rsidRPr="008239AB">
              <w:rPr>
                <w:szCs w:val="28"/>
                <w:lang w:val="uk-UA"/>
              </w:rPr>
              <w:t>початок</w:t>
            </w:r>
            <w:r>
              <w:rPr>
                <w:szCs w:val="28"/>
                <w:lang w:val="uk-UA"/>
              </w:rPr>
              <w:t xml:space="preserve">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D93FA4">
              <w:rPr>
                <w:sz w:val="22"/>
                <w:szCs w:val="28"/>
                <w:lang w:val="uk-UA"/>
              </w:rPr>
              <w:t xml:space="preserve"> заходів з озеленення, обріз</w:t>
            </w:r>
            <w:r>
              <w:rPr>
                <w:sz w:val="22"/>
                <w:szCs w:val="28"/>
                <w:lang w:val="uk-UA"/>
              </w:rPr>
              <w:t>ки старих небезпечних дерев, борот</w:t>
            </w:r>
            <w:r w:rsidRPr="00D93FA4">
              <w:rPr>
                <w:sz w:val="22"/>
                <w:szCs w:val="28"/>
                <w:lang w:val="uk-UA"/>
              </w:rPr>
              <w:t>ьба з карантин</w:t>
            </w:r>
            <w:r>
              <w:rPr>
                <w:sz w:val="22"/>
                <w:szCs w:val="28"/>
                <w:lang w:val="uk-UA"/>
              </w:rPr>
              <w:t>н</w:t>
            </w:r>
            <w:r w:rsidRPr="00D93FA4">
              <w:rPr>
                <w:sz w:val="22"/>
                <w:szCs w:val="28"/>
                <w:lang w:val="uk-UA"/>
              </w:rPr>
              <w:t xml:space="preserve">ими </w:t>
            </w:r>
            <w:r>
              <w:rPr>
                <w:sz w:val="22"/>
                <w:szCs w:val="28"/>
                <w:lang w:val="uk-UA"/>
              </w:rPr>
              <w:t>рослинами у м. Знам’янка за</w:t>
            </w:r>
            <w:r w:rsidRPr="00CC5BB9">
              <w:rPr>
                <w:sz w:val="22"/>
                <w:lang w:val="uk-UA"/>
              </w:rPr>
              <w:t>1 квартал</w:t>
            </w:r>
            <w:r>
              <w:rPr>
                <w:sz w:val="22"/>
                <w:szCs w:val="28"/>
                <w:lang w:val="uk-UA"/>
              </w:rPr>
              <w:t xml:space="preserve"> 2018 </w:t>
            </w:r>
            <w:r w:rsidRPr="00D93FA4">
              <w:rPr>
                <w:sz w:val="22"/>
                <w:szCs w:val="28"/>
                <w:lang w:val="uk-UA"/>
              </w:rPr>
              <w:t>р.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ЖКГ,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«Знам’янський ККП», головний спеціаліст з питань екології та благуострою</w:t>
            </w:r>
          </w:p>
        </w:tc>
        <w:tc>
          <w:tcPr>
            <w:tcW w:w="1984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</w:t>
            </w:r>
            <w:r w:rsidRPr="009C5D33">
              <w:rPr>
                <w:szCs w:val="28"/>
                <w:lang w:val="uk-UA"/>
              </w:rPr>
              <w:t>.</w:t>
            </w:r>
            <w:r>
              <w:rPr>
                <w:szCs w:val="28"/>
                <w:lang w:val="uk-UA"/>
              </w:rPr>
              <w:t>,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Чернявський О.М.,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Безай В.В.</w:t>
            </w:r>
          </w:p>
        </w:tc>
      </w:tr>
      <w:tr w:rsidR="00652A07" w:rsidRPr="009C5D33" w:rsidTr="005A2DBD">
        <w:trPr>
          <w:trHeight w:val="255"/>
        </w:trPr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34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 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D93FA4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</w:t>
            </w:r>
            <w:r w:rsidRPr="008239AB">
              <w:rPr>
                <w:szCs w:val="28"/>
                <w:lang w:val="uk-UA"/>
              </w:rPr>
              <w:t xml:space="preserve"> початок</w:t>
            </w:r>
            <w:r>
              <w:rPr>
                <w:szCs w:val="28"/>
                <w:lang w:val="uk-UA"/>
              </w:rPr>
              <w:t xml:space="preserve">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D93FA4">
              <w:rPr>
                <w:szCs w:val="28"/>
                <w:lang w:val="uk-UA"/>
              </w:rPr>
              <w:t xml:space="preserve"> заходів щодо боро</w:t>
            </w:r>
            <w:r>
              <w:rPr>
                <w:szCs w:val="28"/>
                <w:lang w:val="uk-UA"/>
              </w:rPr>
              <w:t>тьби з безпритульними тваринами за</w:t>
            </w:r>
            <w:r w:rsidRPr="00CC5BB9">
              <w:rPr>
                <w:sz w:val="22"/>
                <w:lang w:val="uk-UA"/>
              </w:rPr>
              <w:t>1 квартал</w:t>
            </w:r>
            <w:r>
              <w:rPr>
                <w:szCs w:val="28"/>
                <w:lang w:val="uk-UA"/>
              </w:rPr>
              <w:t xml:space="preserve"> 2018р.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35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</w:t>
            </w:r>
            <w:r w:rsidRPr="008239AB">
              <w:rPr>
                <w:szCs w:val="28"/>
                <w:lang w:val="uk-UA"/>
              </w:rPr>
              <w:t xml:space="preserve"> початок</w:t>
            </w:r>
            <w:r>
              <w:rPr>
                <w:szCs w:val="28"/>
                <w:lang w:val="uk-UA"/>
              </w:rPr>
              <w:t xml:space="preserve"> виконання</w:t>
            </w:r>
            <w:r w:rsidRPr="00D93FA4">
              <w:rPr>
                <w:szCs w:val="28"/>
                <w:lang w:val="uk-UA"/>
              </w:rPr>
              <w:t xml:space="preserve"> </w:t>
            </w:r>
            <w:r w:rsidRPr="008F12A8">
              <w:rPr>
                <w:szCs w:val="28"/>
                <w:lang w:val="uk-UA"/>
              </w:rPr>
              <w:t xml:space="preserve"> депутатських звернень та запитів з питань житлового комунального господарства</w:t>
            </w:r>
            <w:r>
              <w:rPr>
                <w:szCs w:val="28"/>
                <w:lang w:val="uk-UA"/>
              </w:rPr>
              <w:t xml:space="preserve"> поданих в період 2016-2018 років за</w:t>
            </w:r>
            <w:r w:rsidRPr="00CC5BB9">
              <w:rPr>
                <w:sz w:val="22"/>
                <w:lang w:val="uk-UA"/>
              </w:rPr>
              <w:t>1 квартал</w:t>
            </w:r>
            <w:r>
              <w:rPr>
                <w:szCs w:val="28"/>
                <w:lang w:val="uk-UA"/>
              </w:rPr>
              <w:t xml:space="preserve">  2018р.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36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 w:rsidRPr="00D93FA4">
              <w:rPr>
                <w:szCs w:val="28"/>
                <w:lang w:val="uk-UA"/>
              </w:rPr>
              <w:t xml:space="preserve"> Про план заходів щодо</w:t>
            </w:r>
            <w:r w:rsidRPr="008F12A8">
              <w:rPr>
                <w:szCs w:val="28"/>
                <w:lang w:val="uk-UA"/>
              </w:rPr>
              <w:t xml:space="preserve">  виконання депутатських звернень та запитів з питань житлового комунального господарства</w:t>
            </w:r>
            <w:r>
              <w:rPr>
                <w:szCs w:val="28"/>
                <w:lang w:val="uk-UA"/>
              </w:rPr>
              <w:t xml:space="preserve"> поданих за  період </w:t>
            </w:r>
            <w:r>
              <w:rPr>
                <w:sz w:val="22"/>
                <w:lang w:val="uk-UA"/>
              </w:rPr>
              <w:t>1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 w:val="22"/>
                <w:lang w:val="uk-UA"/>
              </w:rPr>
              <w:t>у 2018</w:t>
            </w:r>
            <w:r>
              <w:rPr>
                <w:szCs w:val="28"/>
                <w:lang w:val="uk-UA"/>
              </w:rPr>
              <w:t xml:space="preserve"> р.  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37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</w:tcPr>
          <w:p w:rsidR="00652A07" w:rsidRPr="00D93FA4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</w:t>
            </w:r>
            <w:r w:rsidRPr="00D93FA4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п</w:t>
            </w:r>
            <w:r w:rsidRPr="00D93FA4">
              <w:rPr>
                <w:szCs w:val="28"/>
                <w:lang w:val="uk-UA"/>
              </w:rPr>
              <w:t>ро</w:t>
            </w:r>
            <w:r w:rsidRPr="008239AB">
              <w:rPr>
                <w:szCs w:val="28"/>
                <w:lang w:val="uk-UA"/>
              </w:rPr>
              <w:t xml:space="preserve"> початок</w:t>
            </w:r>
            <w:r>
              <w:rPr>
                <w:szCs w:val="28"/>
                <w:lang w:val="uk-UA"/>
              </w:rPr>
              <w:t xml:space="preserve"> виконання</w:t>
            </w:r>
            <w:r w:rsidRPr="00D93FA4">
              <w:rPr>
                <w:szCs w:val="28"/>
                <w:lang w:val="uk-UA"/>
              </w:rPr>
              <w:t xml:space="preserve"> </w:t>
            </w:r>
            <w:r w:rsidRPr="008F12A8">
              <w:rPr>
                <w:szCs w:val="28"/>
                <w:lang w:val="uk-UA"/>
              </w:rPr>
              <w:t xml:space="preserve"> </w:t>
            </w:r>
            <w:r w:rsidRPr="00D93FA4">
              <w:rPr>
                <w:szCs w:val="28"/>
                <w:lang w:val="uk-UA"/>
              </w:rPr>
              <w:t>заходів щодо</w:t>
            </w:r>
            <w:r>
              <w:rPr>
                <w:szCs w:val="28"/>
                <w:lang w:val="uk-UA"/>
              </w:rPr>
              <w:t xml:space="preserve"> забезпечення якісною питною  водою з місцевих джерел жителів міста</w:t>
            </w:r>
            <w:r>
              <w:rPr>
                <w:sz w:val="22"/>
                <w:szCs w:val="28"/>
                <w:lang w:val="uk-UA"/>
              </w:rPr>
              <w:t xml:space="preserve"> Знам’янка за</w:t>
            </w:r>
            <w:r w:rsidRPr="00CC5BB9">
              <w:rPr>
                <w:sz w:val="22"/>
                <w:lang w:val="uk-UA"/>
              </w:rPr>
              <w:t>1 квартал</w:t>
            </w:r>
            <w:r>
              <w:rPr>
                <w:sz w:val="22"/>
                <w:szCs w:val="28"/>
                <w:lang w:val="uk-UA"/>
              </w:rPr>
              <w:t xml:space="preserve"> 2018р.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ЖКГ,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Підприємства-надавачі послуг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</w:p>
        </w:tc>
        <w:tc>
          <w:tcPr>
            <w:tcW w:w="8646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</w:tcPr>
          <w:p w:rsidR="00652A07" w:rsidRPr="00A750B9" w:rsidRDefault="00652A07" w:rsidP="005A2DBD">
            <w:pPr>
              <w:jc w:val="center"/>
              <w:rPr>
                <w:b/>
                <w:szCs w:val="28"/>
                <w:lang w:val="uk-UA"/>
              </w:rPr>
            </w:pPr>
            <w:r w:rsidRPr="00A750B9">
              <w:rPr>
                <w:b/>
                <w:sz w:val="22"/>
                <w:lang w:val="uk-UA"/>
              </w:rPr>
              <w:t>3 квартал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</w:p>
        </w:tc>
      </w:tr>
      <w:tr w:rsidR="00652A07" w:rsidRPr="00786269" w:rsidTr="005A2DBD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38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3 квартал</w:t>
            </w:r>
          </w:p>
        </w:tc>
        <w:tc>
          <w:tcPr>
            <w:tcW w:w="8646" w:type="dxa"/>
            <w:tcBorders>
              <w:top w:val="single" w:sz="12" w:space="0" w:color="auto"/>
            </w:tcBorders>
            <w:shd w:val="clear" w:color="auto" w:fill="auto"/>
          </w:tcPr>
          <w:p w:rsidR="00652A07" w:rsidRPr="005C2C4E" w:rsidRDefault="00652A07" w:rsidP="005A2DBD">
            <w:pPr>
              <w:rPr>
                <w:rFonts w:ascii="Calibri" w:eastAsia="Calibri" w:hAnsi="Calibri"/>
                <w:lang w:val="uk-UA" w:eastAsia="en-US"/>
              </w:rPr>
            </w:pPr>
            <w:r>
              <w:rPr>
                <w:szCs w:val="28"/>
                <w:lang w:val="uk-UA"/>
              </w:rPr>
              <w:t>Звіт про хід виконання  заходів по</w:t>
            </w:r>
            <w:r w:rsidRPr="009C5D33">
              <w:rPr>
                <w:szCs w:val="28"/>
                <w:lang w:val="uk-UA"/>
              </w:rPr>
              <w:t xml:space="preserve"> вирішення проблемних питань водопостачання та водовідведення </w:t>
            </w:r>
            <w:r>
              <w:rPr>
                <w:szCs w:val="28"/>
                <w:lang w:val="uk-UA"/>
              </w:rPr>
              <w:t xml:space="preserve">та </w:t>
            </w:r>
            <w:r w:rsidRPr="009C7BFD">
              <w:rPr>
                <w:rFonts w:eastAsia="Calibri"/>
                <w:sz w:val="22"/>
                <w:szCs w:val="22"/>
                <w:lang w:val="uk-UA" w:eastAsia="en-US"/>
              </w:rPr>
              <w:t>про стан збереження люкового</w:t>
            </w:r>
            <w:r w:rsidRPr="009C7BFD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 xml:space="preserve"> </w:t>
            </w:r>
            <w:r w:rsidRPr="009C7BFD">
              <w:rPr>
                <w:rFonts w:eastAsia="Calibri"/>
                <w:sz w:val="22"/>
                <w:szCs w:val="22"/>
                <w:lang w:val="uk-UA" w:eastAsia="en-US"/>
              </w:rPr>
              <w:t>господарства</w:t>
            </w:r>
            <w:r w:rsidRPr="009C5D33">
              <w:rPr>
                <w:szCs w:val="28"/>
                <w:lang w:val="uk-UA"/>
              </w:rPr>
              <w:t xml:space="preserve"> в м.Знам’янка та шляхи їх вирішення</w:t>
            </w:r>
            <w:r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за </w:t>
            </w: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 2018р</w:t>
            </w:r>
            <w:r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.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УМА та ЖКГ</w:t>
            </w:r>
            <w:r>
              <w:rPr>
                <w:sz w:val="22"/>
                <w:lang w:val="uk-UA"/>
              </w:rPr>
              <w:t>,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ЗВКГ ОКВП «Дніпро-Кіровоград,</w:t>
            </w:r>
          </w:p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«Знам’янський ККП», головний спеціаліст з питань екології та благуострою</w:t>
            </w:r>
          </w:p>
        </w:tc>
        <w:tc>
          <w:tcPr>
            <w:tcW w:w="198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Рябов О.М.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Чернвяський О.М.</w:t>
            </w:r>
          </w:p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Безай В.В.</w:t>
            </w:r>
          </w:p>
        </w:tc>
      </w:tr>
      <w:tr w:rsidR="00652A07" w:rsidRPr="00CC5BB9" w:rsidTr="005A2DBD">
        <w:tc>
          <w:tcPr>
            <w:tcW w:w="567" w:type="dxa"/>
            <w:tcBorders>
              <w:left w:val="single" w:sz="12" w:space="0" w:color="auto"/>
              <w:bottom w:val="single" w:sz="8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39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3 квартал</w:t>
            </w:r>
          </w:p>
        </w:tc>
        <w:tc>
          <w:tcPr>
            <w:tcW w:w="8646" w:type="dxa"/>
            <w:tcBorders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rPr>
                <w:lang w:val="uk-UA"/>
              </w:rPr>
            </w:pPr>
            <w:r>
              <w:rPr>
                <w:szCs w:val="28"/>
                <w:lang w:val="uk-UA"/>
              </w:rPr>
              <w:t>Звіт про хід виконання</w:t>
            </w:r>
            <w:r w:rsidRPr="009B6712">
              <w:rPr>
                <w:szCs w:val="28"/>
                <w:lang w:val="uk-UA"/>
              </w:rPr>
              <w:t xml:space="preserve">  грейдерування та відсипки вулиць на весняно-осін</w:t>
            </w:r>
            <w:r>
              <w:rPr>
                <w:szCs w:val="28"/>
                <w:lang w:val="uk-UA"/>
              </w:rPr>
              <w:t>н</w:t>
            </w:r>
            <w:r w:rsidRPr="009B6712">
              <w:rPr>
                <w:szCs w:val="28"/>
                <w:lang w:val="uk-UA"/>
              </w:rPr>
              <w:t>ій період</w:t>
            </w:r>
            <w:r>
              <w:rPr>
                <w:szCs w:val="28"/>
                <w:lang w:val="uk-UA"/>
              </w:rPr>
              <w:t xml:space="preserve"> в місті Знам’янка за </w:t>
            </w: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9B6712">
              <w:rPr>
                <w:szCs w:val="28"/>
                <w:lang w:val="uk-UA"/>
              </w:rPr>
              <w:t>р.</w:t>
            </w:r>
            <w:r>
              <w:rPr>
                <w:szCs w:val="28"/>
                <w:lang w:val="uk-UA"/>
              </w:rPr>
              <w:t xml:space="preserve">. </w:t>
            </w:r>
            <w:r w:rsidRPr="009B6712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УМА та ЖКГ</w:t>
            </w:r>
          </w:p>
        </w:tc>
        <w:tc>
          <w:tcPr>
            <w:tcW w:w="1984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rPr>
          <w:trHeight w:val="615"/>
        </w:trPr>
        <w:tc>
          <w:tcPr>
            <w:tcW w:w="567" w:type="dxa"/>
            <w:tcBorders>
              <w:top w:val="single" w:sz="8" w:space="0" w:color="auto"/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40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3 квартал</w:t>
            </w:r>
          </w:p>
        </w:tc>
        <w:tc>
          <w:tcPr>
            <w:tcW w:w="8646" w:type="dxa"/>
            <w:tcBorders>
              <w:top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виконання</w:t>
            </w:r>
            <w:r w:rsidRPr="009B6712">
              <w:rPr>
                <w:szCs w:val="28"/>
                <w:lang w:val="uk-UA"/>
              </w:rPr>
              <w:t xml:space="preserve"> асфальтування </w:t>
            </w:r>
            <w:r>
              <w:rPr>
                <w:szCs w:val="28"/>
                <w:lang w:val="uk-UA"/>
              </w:rPr>
              <w:t xml:space="preserve">вулиць </w:t>
            </w:r>
            <w:r w:rsidRPr="009B6712">
              <w:rPr>
                <w:szCs w:val="28"/>
                <w:lang w:val="uk-UA"/>
              </w:rPr>
              <w:t>на весняно-осін</w:t>
            </w:r>
            <w:r>
              <w:rPr>
                <w:szCs w:val="28"/>
                <w:lang w:val="uk-UA"/>
              </w:rPr>
              <w:t>н</w:t>
            </w:r>
            <w:r w:rsidRPr="009B6712">
              <w:rPr>
                <w:szCs w:val="28"/>
                <w:lang w:val="uk-UA"/>
              </w:rPr>
              <w:t>ій період</w:t>
            </w:r>
            <w:r>
              <w:rPr>
                <w:szCs w:val="28"/>
                <w:lang w:val="uk-UA"/>
              </w:rPr>
              <w:t xml:space="preserve"> та  в місті Знам’янка за </w:t>
            </w: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 w:val="22"/>
                <w:lang w:val="uk-UA"/>
              </w:rPr>
              <w:t xml:space="preserve"> 2018 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УМА та ЖКГ</w:t>
            </w:r>
          </w:p>
        </w:tc>
        <w:tc>
          <w:tcPr>
            <w:tcW w:w="1984" w:type="dxa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7E03BC" w:rsidTr="005A2DBD">
        <w:trPr>
          <w:trHeight w:val="615"/>
        </w:trPr>
        <w:tc>
          <w:tcPr>
            <w:tcW w:w="567" w:type="dxa"/>
            <w:tcBorders>
              <w:top w:val="single" w:sz="8" w:space="0" w:color="auto"/>
              <w:left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3 квартал</w:t>
            </w:r>
          </w:p>
        </w:tc>
        <w:tc>
          <w:tcPr>
            <w:tcW w:w="8646" w:type="dxa"/>
            <w:tcBorders>
              <w:top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виконання робіт з</w:t>
            </w:r>
            <w:r w:rsidRPr="009B6712">
              <w:rPr>
                <w:szCs w:val="28"/>
                <w:lang w:val="uk-UA"/>
              </w:rPr>
              <w:t xml:space="preserve"> асфальтування </w:t>
            </w:r>
            <w:r>
              <w:rPr>
                <w:szCs w:val="28"/>
                <w:lang w:val="uk-UA"/>
              </w:rPr>
              <w:t xml:space="preserve"> тротуарів та пішохідних доріжок </w:t>
            </w:r>
            <w:r w:rsidRPr="009B6712">
              <w:rPr>
                <w:szCs w:val="28"/>
                <w:lang w:val="uk-UA"/>
              </w:rPr>
              <w:t xml:space="preserve"> на весняно-осін</w:t>
            </w:r>
            <w:r>
              <w:rPr>
                <w:szCs w:val="28"/>
                <w:lang w:val="uk-UA"/>
              </w:rPr>
              <w:t>н</w:t>
            </w:r>
            <w:r w:rsidRPr="009B6712">
              <w:rPr>
                <w:szCs w:val="28"/>
                <w:lang w:val="uk-UA"/>
              </w:rPr>
              <w:t>ій період</w:t>
            </w:r>
            <w:r>
              <w:rPr>
                <w:szCs w:val="28"/>
                <w:lang w:val="uk-UA"/>
              </w:rPr>
              <w:t xml:space="preserve"> та  в місті Знам’янка за </w:t>
            </w: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Cs w:val="28"/>
                <w:lang w:val="uk-UA"/>
              </w:rPr>
              <w:t xml:space="preserve">  2018 </w:t>
            </w:r>
            <w:r w:rsidRPr="009B6712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УМА та ЖКГ</w:t>
            </w:r>
          </w:p>
        </w:tc>
        <w:tc>
          <w:tcPr>
            <w:tcW w:w="1984" w:type="dxa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3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хід виконання</w:t>
            </w:r>
            <w:r w:rsidRPr="009B6712">
              <w:rPr>
                <w:szCs w:val="28"/>
                <w:lang w:val="uk-UA"/>
              </w:rPr>
              <w:t xml:space="preserve"> асфальтування прибудинкових тер</w:t>
            </w:r>
            <w:r>
              <w:rPr>
                <w:szCs w:val="28"/>
                <w:lang w:val="uk-UA"/>
              </w:rPr>
              <w:t>иторій</w:t>
            </w:r>
            <w:r w:rsidRPr="009B6712">
              <w:rPr>
                <w:szCs w:val="28"/>
                <w:lang w:val="uk-UA"/>
              </w:rPr>
              <w:t xml:space="preserve">   на весняно-осін</w:t>
            </w:r>
            <w:r>
              <w:rPr>
                <w:szCs w:val="28"/>
                <w:lang w:val="uk-UA"/>
              </w:rPr>
              <w:t>н</w:t>
            </w:r>
            <w:r w:rsidRPr="009B6712">
              <w:rPr>
                <w:szCs w:val="28"/>
                <w:lang w:val="uk-UA"/>
              </w:rPr>
              <w:t>ій період</w:t>
            </w:r>
            <w:r>
              <w:rPr>
                <w:szCs w:val="28"/>
                <w:lang w:val="uk-UA"/>
              </w:rPr>
              <w:t xml:space="preserve"> в місті Знам’янка за </w:t>
            </w: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9B6712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УМА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3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хід виконання</w:t>
            </w:r>
            <w:r w:rsidRPr="009B6712">
              <w:rPr>
                <w:szCs w:val="28"/>
                <w:lang w:val="uk-UA"/>
              </w:rPr>
              <w:t xml:space="preserve">  </w:t>
            </w:r>
            <w:r w:rsidRPr="009537FF">
              <w:rPr>
                <w:szCs w:val="28"/>
                <w:lang w:val="uk-UA"/>
              </w:rPr>
              <w:t xml:space="preserve"> ремонту </w:t>
            </w:r>
            <w:r>
              <w:rPr>
                <w:szCs w:val="28"/>
                <w:lang w:val="uk-UA"/>
              </w:rPr>
              <w:t>мережі</w:t>
            </w:r>
            <w:r w:rsidRPr="009537FF">
              <w:rPr>
                <w:szCs w:val="28"/>
                <w:lang w:val="uk-UA"/>
              </w:rPr>
              <w:t xml:space="preserve"> зовнішнього освітлення</w:t>
            </w:r>
            <w:r>
              <w:rPr>
                <w:szCs w:val="28"/>
                <w:lang w:val="uk-UA"/>
              </w:rPr>
              <w:t xml:space="preserve"> та</w:t>
            </w:r>
            <w:r w:rsidRPr="009537FF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заміні світильників</w:t>
            </w:r>
            <w:r w:rsidRPr="009537FF">
              <w:rPr>
                <w:szCs w:val="28"/>
                <w:lang w:val="uk-UA"/>
              </w:rPr>
              <w:t xml:space="preserve"> на сучасні енергоефективні в місті  Знам’янка </w:t>
            </w:r>
            <w:r>
              <w:rPr>
                <w:szCs w:val="28"/>
                <w:lang w:val="uk-UA"/>
              </w:rPr>
              <w:t xml:space="preserve">на </w:t>
            </w:r>
            <w:r w:rsidRPr="009537FF">
              <w:rPr>
                <w:szCs w:val="28"/>
                <w:lang w:val="uk-UA"/>
              </w:rPr>
              <w:t>весняно-осін</w:t>
            </w:r>
            <w:r>
              <w:rPr>
                <w:szCs w:val="28"/>
                <w:lang w:val="uk-UA"/>
              </w:rPr>
              <w:t xml:space="preserve">ній період за </w:t>
            </w: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9537FF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УМА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3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хід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9537FF">
              <w:rPr>
                <w:szCs w:val="28"/>
                <w:lang w:val="uk-UA"/>
              </w:rPr>
              <w:t xml:space="preserve"> ремонту </w:t>
            </w:r>
            <w:r>
              <w:rPr>
                <w:szCs w:val="28"/>
                <w:lang w:val="uk-UA"/>
              </w:rPr>
              <w:t xml:space="preserve">та підвищення енергозбереження громадських будівель  </w:t>
            </w:r>
            <w:r w:rsidRPr="009537FF">
              <w:rPr>
                <w:szCs w:val="28"/>
                <w:lang w:val="uk-UA"/>
              </w:rPr>
              <w:t xml:space="preserve"> в місті  Знам’янка </w:t>
            </w:r>
            <w:r>
              <w:rPr>
                <w:szCs w:val="28"/>
                <w:lang w:val="uk-UA"/>
              </w:rPr>
              <w:t xml:space="preserve">на </w:t>
            </w:r>
            <w:r w:rsidRPr="009537FF">
              <w:rPr>
                <w:szCs w:val="28"/>
                <w:lang w:val="uk-UA"/>
              </w:rPr>
              <w:t>весняно-осін</w:t>
            </w:r>
            <w:r>
              <w:rPr>
                <w:szCs w:val="28"/>
                <w:lang w:val="uk-UA"/>
              </w:rPr>
              <w:t xml:space="preserve">ній період за </w:t>
            </w: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9537FF">
              <w:rPr>
                <w:szCs w:val="28"/>
                <w:lang w:val="uk-UA"/>
              </w:rPr>
              <w:t>р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УМА та ЖКГ</w:t>
            </w:r>
            <w:r>
              <w:rPr>
                <w:sz w:val="22"/>
                <w:lang w:val="uk-UA"/>
              </w:rPr>
              <w:t>,</w:t>
            </w:r>
          </w:p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міська лікарня, відділ освіти, відділ культури, КЗ «Знам’янський професійний ліцей», ПТУ №12, міський Палац культури ЦБС, виконавчий комітет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керівники відповідних закладів,у станов, організацій</w:t>
            </w:r>
          </w:p>
        </w:tc>
      </w:tr>
      <w:tr w:rsidR="00652A07" w:rsidRPr="00F01F96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3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хід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9537FF">
              <w:rPr>
                <w:szCs w:val="28"/>
                <w:lang w:val="uk-UA"/>
              </w:rPr>
              <w:t xml:space="preserve"> ремонту</w:t>
            </w:r>
            <w:r>
              <w:rPr>
                <w:szCs w:val="28"/>
                <w:lang w:val="uk-UA"/>
              </w:rPr>
              <w:t xml:space="preserve"> та підвищення енергозбереження </w:t>
            </w:r>
            <w:r w:rsidRPr="009537FF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житлового фонду </w:t>
            </w:r>
            <w:r w:rsidRPr="009537FF">
              <w:rPr>
                <w:szCs w:val="28"/>
                <w:lang w:val="uk-UA"/>
              </w:rPr>
              <w:t xml:space="preserve"> в місті  Знам’янка </w:t>
            </w:r>
            <w:r>
              <w:rPr>
                <w:szCs w:val="28"/>
                <w:lang w:val="uk-UA"/>
              </w:rPr>
              <w:t xml:space="preserve">на </w:t>
            </w:r>
            <w:r w:rsidRPr="009537FF">
              <w:rPr>
                <w:szCs w:val="28"/>
                <w:lang w:val="uk-UA"/>
              </w:rPr>
              <w:t>весняно-осін</w:t>
            </w:r>
            <w:r>
              <w:rPr>
                <w:szCs w:val="28"/>
                <w:lang w:val="uk-UA"/>
              </w:rPr>
              <w:t xml:space="preserve">ній період за </w:t>
            </w: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9537FF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УМА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керівник КП «Знам’янський ККП», голови ОСББ та ЖБК</w:t>
            </w:r>
          </w:p>
        </w:tc>
      </w:tr>
      <w:tr w:rsidR="00652A07" w:rsidRPr="00F01F96" w:rsidTr="005A2DBD">
        <w:trPr>
          <w:trHeight w:val="540"/>
        </w:trPr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3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хід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D93FA4">
              <w:rPr>
                <w:szCs w:val="28"/>
                <w:lang w:val="uk-UA"/>
              </w:rPr>
              <w:t xml:space="preserve"> заходів з благоустрою міста  Знам’я</w:t>
            </w:r>
            <w:r>
              <w:rPr>
                <w:szCs w:val="28"/>
                <w:lang w:val="uk-UA"/>
              </w:rPr>
              <w:t xml:space="preserve">нка за </w:t>
            </w: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Cs w:val="28"/>
                <w:lang w:val="uk-UA"/>
              </w:rPr>
              <w:t xml:space="preserve">  </w:t>
            </w:r>
          </w:p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2018 </w:t>
            </w:r>
            <w:r w:rsidRPr="00D93FA4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УМА та ЖКГ</w:t>
            </w:r>
            <w:r>
              <w:rPr>
                <w:sz w:val="22"/>
                <w:lang w:val="uk-UA"/>
              </w:rPr>
              <w:t>,</w:t>
            </w:r>
          </w:p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головний спеціаліст  питань екології та благоустрою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Безай В.В.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47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3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хід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D93FA4">
              <w:rPr>
                <w:szCs w:val="28"/>
                <w:lang w:val="uk-UA"/>
              </w:rPr>
              <w:t xml:space="preserve"> заходів</w:t>
            </w:r>
            <w:r w:rsidRPr="004955B9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 xml:space="preserve"> </w:t>
            </w:r>
            <w:r w:rsidRPr="00EC0D5E">
              <w:rPr>
                <w:rFonts w:eastAsia="Calibri"/>
                <w:szCs w:val="22"/>
                <w:lang w:val="uk-UA" w:eastAsia="en-US"/>
              </w:rPr>
              <w:t>в галузі житлово-комунального господарства</w:t>
            </w:r>
            <w:r w:rsidRPr="00EC0D5E">
              <w:rPr>
                <w:rFonts w:ascii="Calibri" w:eastAsia="Calibri" w:hAnsi="Calibri"/>
                <w:szCs w:val="22"/>
                <w:lang w:val="uk-UA" w:eastAsia="en-US"/>
              </w:rPr>
              <w:t xml:space="preserve"> </w:t>
            </w:r>
            <w:r w:rsidRPr="004955B9">
              <w:rPr>
                <w:rFonts w:eastAsia="Calibri"/>
                <w:sz w:val="22"/>
                <w:szCs w:val="22"/>
                <w:lang w:val="uk-UA" w:eastAsia="en-US"/>
              </w:rPr>
              <w:t>по підготовці м. Знам’янки до ювілею – 150-річчя до дня заснування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 за </w:t>
            </w: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 w:val="22"/>
                <w:lang w:val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 2018р</w:t>
            </w:r>
            <w:r w:rsidRPr="004955B9">
              <w:rPr>
                <w:rFonts w:eastAsia="Calibri"/>
                <w:sz w:val="22"/>
                <w:szCs w:val="22"/>
                <w:lang w:val="uk-UA" w:eastAsia="en-US"/>
              </w:rPr>
              <w:t>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УМА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3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хід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робіт з</w:t>
            </w:r>
            <w:r w:rsidRPr="00D93FA4">
              <w:rPr>
                <w:szCs w:val="28"/>
                <w:lang w:val="uk-UA"/>
              </w:rPr>
              <w:t xml:space="preserve"> створення нових сміт</w:t>
            </w:r>
            <w:r>
              <w:rPr>
                <w:szCs w:val="28"/>
                <w:lang w:val="uk-UA"/>
              </w:rPr>
              <w:t>т</w:t>
            </w:r>
            <w:r w:rsidRPr="00D93FA4">
              <w:rPr>
                <w:szCs w:val="28"/>
                <w:lang w:val="uk-UA"/>
              </w:rPr>
              <w:t>євих майданчиків, заміні старих баків на нові</w:t>
            </w:r>
            <w:r>
              <w:rPr>
                <w:szCs w:val="28"/>
                <w:lang w:val="uk-UA"/>
              </w:rPr>
              <w:t xml:space="preserve"> спеціалізовані для сортування, </w:t>
            </w:r>
            <w:r w:rsidRPr="00D93FA4">
              <w:rPr>
                <w:szCs w:val="28"/>
                <w:lang w:val="uk-UA"/>
              </w:rPr>
              <w:t xml:space="preserve"> боротьба зі стихійними сміттєзвал</w:t>
            </w:r>
            <w:r>
              <w:rPr>
                <w:szCs w:val="28"/>
                <w:lang w:val="uk-UA"/>
              </w:rPr>
              <w:t xml:space="preserve">ищами,  створення підрозділу ККП для сортування відходів міському полігоні  м. Знам’янка за </w:t>
            </w: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Cs w:val="28"/>
                <w:lang w:val="uk-UA"/>
              </w:rPr>
              <w:t xml:space="preserve"> 2018</w:t>
            </w:r>
            <w:r w:rsidRPr="00D93FA4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УМА та ЖКГ</w:t>
            </w:r>
            <w:r>
              <w:rPr>
                <w:sz w:val="22"/>
                <w:lang w:val="uk-UA"/>
              </w:rPr>
              <w:t>,</w:t>
            </w:r>
          </w:p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«Знам’янський ККП», головний спеціаліст з питань екології та благуострою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Чернявський О.М,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Безай В.В.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3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хід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D93FA4">
              <w:rPr>
                <w:sz w:val="22"/>
                <w:szCs w:val="28"/>
                <w:lang w:val="uk-UA"/>
              </w:rPr>
              <w:t xml:space="preserve"> заходів з озеленення, обріз</w:t>
            </w:r>
            <w:r>
              <w:rPr>
                <w:sz w:val="22"/>
                <w:szCs w:val="28"/>
                <w:lang w:val="uk-UA"/>
              </w:rPr>
              <w:t>ки старих небезпечних дерев, борот</w:t>
            </w:r>
            <w:r w:rsidRPr="00D93FA4">
              <w:rPr>
                <w:sz w:val="22"/>
                <w:szCs w:val="28"/>
                <w:lang w:val="uk-UA"/>
              </w:rPr>
              <w:t>ьба з карантин</w:t>
            </w:r>
            <w:r>
              <w:rPr>
                <w:sz w:val="22"/>
                <w:szCs w:val="28"/>
                <w:lang w:val="uk-UA"/>
              </w:rPr>
              <w:t>н</w:t>
            </w:r>
            <w:r w:rsidRPr="00D93FA4">
              <w:rPr>
                <w:sz w:val="22"/>
                <w:szCs w:val="28"/>
                <w:lang w:val="uk-UA"/>
              </w:rPr>
              <w:t xml:space="preserve">ими </w:t>
            </w:r>
            <w:r>
              <w:rPr>
                <w:sz w:val="22"/>
                <w:szCs w:val="28"/>
                <w:lang w:val="uk-UA"/>
              </w:rPr>
              <w:t xml:space="preserve">рослинами у м. Знам’янка за </w:t>
            </w: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 w:val="22"/>
                <w:szCs w:val="28"/>
                <w:lang w:val="uk-UA"/>
              </w:rPr>
              <w:t xml:space="preserve"> 2018 </w:t>
            </w:r>
            <w:r w:rsidRPr="00D93FA4">
              <w:rPr>
                <w:sz w:val="22"/>
                <w:szCs w:val="28"/>
                <w:lang w:val="uk-UA"/>
              </w:rPr>
              <w:t>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УМА та ЖКГ</w:t>
            </w:r>
            <w:r>
              <w:rPr>
                <w:sz w:val="22"/>
                <w:lang w:val="uk-UA"/>
              </w:rPr>
              <w:t>,</w:t>
            </w:r>
          </w:p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«Знам’янський ККП», головний спеціаліст з питань екології та благуострою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Чернявський О.М,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Безай В.В.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50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3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хід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D93FA4">
              <w:rPr>
                <w:szCs w:val="28"/>
                <w:lang w:val="uk-UA"/>
              </w:rPr>
              <w:t xml:space="preserve"> заходів щодо боро</w:t>
            </w:r>
            <w:r>
              <w:rPr>
                <w:szCs w:val="28"/>
                <w:lang w:val="uk-UA"/>
              </w:rPr>
              <w:t xml:space="preserve">тьби з безпритульними тваринами за </w:t>
            </w: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Cs w:val="28"/>
                <w:lang w:val="uk-UA"/>
              </w:rPr>
              <w:t xml:space="preserve"> 2018р.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УМА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51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3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хід виконання</w:t>
            </w:r>
            <w:r w:rsidRPr="00D93FA4">
              <w:rPr>
                <w:szCs w:val="28"/>
                <w:lang w:val="uk-UA"/>
              </w:rPr>
              <w:t xml:space="preserve"> </w:t>
            </w:r>
            <w:r w:rsidRPr="008F12A8">
              <w:rPr>
                <w:szCs w:val="28"/>
                <w:lang w:val="uk-UA"/>
              </w:rPr>
              <w:t xml:space="preserve">  депутатських звернень та запитів з питань житлового комунального господарства</w:t>
            </w:r>
            <w:r>
              <w:rPr>
                <w:szCs w:val="28"/>
                <w:lang w:val="uk-UA"/>
              </w:rPr>
              <w:t xml:space="preserve"> поданих в період 2016-2018 років за </w:t>
            </w: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 w:val="22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 2018р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УМА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52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3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 w:rsidRPr="00D93FA4">
              <w:rPr>
                <w:szCs w:val="28"/>
                <w:lang w:val="uk-UA"/>
              </w:rPr>
              <w:t>Про план заходів щодо</w:t>
            </w:r>
            <w:r w:rsidRPr="008F12A8">
              <w:rPr>
                <w:szCs w:val="28"/>
                <w:lang w:val="uk-UA"/>
              </w:rPr>
              <w:t xml:space="preserve">  виконання депутатських звернень та запитів з питань житлового комунального господарства</w:t>
            </w:r>
            <w:r>
              <w:rPr>
                <w:szCs w:val="28"/>
                <w:lang w:val="uk-UA"/>
              </w:rPr>
              <w:t xml:space="preserve"> поданих за  період </w:t>
            </w: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 w:val="22"/>
                <w:lang w:val="uk-UA"/>
              </w:rPr>
              <w:t>у 2018</w:t>
            </w:r>
            <w:r>
              <w:rPr>
                <w:szCs w:val="28"/>
                <w:lang w:val="uk-UA"/>
              </w:rPr>
              <w:t xml:space="preserve"> р.  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УМА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53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3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хід виконання</w:t>
            </w:r>
            <w:r w:rsidRPr="00D93FA4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 </w:t>
            </w:r>
            <w:r w:rsidRPr="00D93FA4">
              <w:rPr>
                <w:szCs w:val="28"/>
                <w:lang w:val="uk-UA"/>
              </w:rPr>
              <w:t>заходів щодо</w:t>
            </w:r>
            <w:r>
              <w:rPr>
                <w:szCs w:val="28"/>
                <w:lang w:val="uk-UA"/>
              </w:rPr>
              <w:t xml:space="preserve"> забезпечення якісною питною  водою з місцевих джерел жителів міста</w:t>
            </w:r>
            <w:r>
              <w:rPr>
                <w:sz w:val="22"/>
                <w:szCs w:val="28"/>
                <w:lang w:val="uk-UA"/>
              </w:rPr>
              <w:t xml:space="preserve"> Знам’янка за </w:t>
            </w:r>
            <w:r>
              <w:rPr>
                <w:sz w:val="22"/>
                <w:lang w:val="uk-UA"/>
              </w:rPr>
              <w:t>2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 w:val="22"/>
                <w:szCs w:val="28"/>
                <w:lang w:val="uk-UA"/>
              </w:rPr>
              <w:t xml:space="preserve"> 2018р.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 w:rsidRPr="00CC5BB9">
              <w:rPr>
                <w:sz w:val="22"/>
                <w:lang w:val="uk-UA"/>
              </w:rPr>
              <w:t>УМА та ЖКГ</w:t>
            </w:r>
            <w:r>
              <w:rPr>
                <w:sz w:val="22"/>
                <w:lang w:val="uk-UA"/>
              </w:rPr>
              <w:t>,</w:t>
            </w:r>
          </w:p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підприємства-надавачі послуг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</w:p>
        </w:tc>
        <w:tc>
          <w:tcPr>
            <w:tcW w:w="8646" w:type="dxa"/>
            <w:tcBorders>
              <w:bottom w:val="single" w:sz="12" w:space="0" w:color="auto"/>
            </w:tcBorders>
            <w:shd w:val="clear" w:color="auto" w:fill="auto"/>
          </w:tcPr>
          <w:p w:rsidR="00652A07" w:rsidRPr="000D5FD8" w:rsidRDefault="00652A07" w:rsidP="005A2DBD">
            <w:pPr>
              <w:jc w:val="center"/>
              <w:rPr>
                <w:b/>
                <w:szCs w:val="28"/>
                <w:lang w:val="uk-UA"/>
              </w:rPr>
            </w:pPr>
            <w:r w:rsidRPr="000D5FD8">
              <w:rPr>
                <w:b/>
                <w:sz w:val="22"/>
                <w:lang w:val="uk-UA"/>
              </w:rPr>
              <w:t>4 квартал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</w:p>
        </w:tc>
        <w:tc>
          <w:tcPr>
            <w:tcW w:w="198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</w:p>
        </w:tc>
      </w:tr>
      <w:tr w:rsidR="00652A07" w:rsidRPr="00786269" w:rsidTr="005A2DBD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54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 xml:space="preserve">4 </w:t>
            </w:r>
            <w:r w:rsidRPr="00CC5BB9">
              <w:rPr>
                <w:sz w:val="22"/>
                <w:lang w:val="uk-UA"/>
              </w:rPr>
              <w:t>квартал</w:t>
            </w:r>
          </w:p>
        </w:tc>
        <w:tc>
          <w:tcPr>
            <w:tcW w:w="8646" w:type="dxa"/>
            <w:tcBorders>
              <w:top w:val="single" w:sz="12" w:space="0" w:color="auto"/>
            </w:tcBorders>
            <w:shd w:val="clear" w:color="auto" w:fill="auto"/>
          </w:tcPr>
          <w:p w:rsidR="00652A07" w:rsidRPr="009C7BFD" w:rsidRDefault="00652A07" w:rsidP="005A2DBD">
            <w:pPr>
              <w:rPr>
                <w:rFonts w:ascii="Calibri" w:eastAsia="Calibri" w:hAnsi="Calibri"/>
                <w:lang w:val="uk-UA" w:eastAsia="en-US"/>
              </w:rPr>
            </w:pPr>
            <w:r>
              <w:rPr>
                <w:szCs w:val="28"/>
                <w:lang w:val="uk-UA"/>
              </w:rPr>
              <w:t>Звіт про виконання  заходів по</w:t>
            </w:r>
            <w:r w:rsidRPr="009C5D33">
              <w:rPr>
                <w:szCs w:val="28"/>
                <w:lang w:val="uk-UA"/>
              </w:rPr>
              <w:t xml:space="preserve"> вирішення проблемних питань водопостачання та водовідведення </w:t>
            </w:r>
            <w:r>
              <w:rPr>
                <w:szCs w:val="28"/>
                <w:lang w:val="uk-UA"/>
              </w:rPr>
              <w:t xml:space="preserve">та </w:t>
            </w:r>
            <w:r w:rsidRPr="009C7BFD">
              <w:rPr>
                <w:rFonts w:eastAsia="Calibri"/>
                <w:sz w:val="22"/>
                <w:szCs w:val="22"/>
                <w:lang w:val="uk-UA" w:eastAsia="en-US"/>
              </w:rPr>
              <w:t>про стан збереження люкового</w:t>
            </w:r>
            <w:r w:rsidRPr="009C7BFD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 xml:space="preserve"> </w:t>
            </w:r>
            <w:r w:rsidRPr="009C7BFD">
              <w:rPr>
                <w:rFonts w:eastAsia="Calibri"/>
                <w:sz w:val="22"/>
                <w:szCs w:val="22"/>
                <w:lang w:val="uk-UA" w:eastAsia="en-US"/>
              </w:rPr>
              <w:t>господарства</w:t>
            </w:r>
            <w:r w:rsidRPr="009C5D33">
              <w:rPr>
                <w:szCs w:val="28"/>
                <w:lang w:val="uk-UA"/>
              </w:rPr>
              <w:t xml:space="preserve"> в м.Знам’янка та шляхи їх вирішення</w:t>
            </w:r>
            <w:r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за </w:t>
            </w:r>
            <w:r w:rsidRPr="00CC5BB9">
              <w:rPr>
                <w:sz w:val="22"/>
                <w:lang w:val="uk-UA"/>
              </w:rPr>
              <w:t>3 квартал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 2018р</w:t>
            </w:r>
            <w:r w:rsidRPr="009C7BFD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.</w:t>
            </w:r>
          </w:p>
          <w:p w:rsidR="00652A07" w:rsidRPr="009C5D33" w:rsidRDefault="00652A07" w:rsidP="005A2DBD">
            <w:pPr>
              <w:jc w:val="both"/>
              <w:rPr>
                <w:lang w:val="uk-UA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ЗВКГ ОКВП «Дніпро-Кіровоград, 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Центр будівельно-</w:t>
            </w:r>
            <w:r>
              <w:rPr>
                <w:lang w:val="uk-UA"/>
              </w:rPr>
              <w:lastRenderedPageBreak/>
              <w:t>монтажних робіт та експлуатації будівель і споруд» ПАТ «Українська залізниця»</w:t>
            </w:r>
          </w:p>
        </w:tc>
        <w:tc>
          <w:tcPr>
            <w:tcW w:w="198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Нікітін М. М Рябов О.М.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Лелека О.Б.</w:t>
            </w:r>
          </w:p>
        </w:tc>
      </w:tr>
      <w:tr w:rsidR="00652A07" w:rsidRPr="00CC5BB9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55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CC5BB9" w:rsidRDefault="00652A07" w:rsidP="005A2DBD">
            <w:pPr>
              <w:rPr>
                <w:lang w:val="uk-UA"/>
              </w:rPr>
            </w:pPr>
            <w:r>
              <w:rPr>
                <w:szCs w:val="28"/>
                <w:lang w:val="uk-UA"/>
              </w:rPr>
              <w:t>Звіт про виконання</w:t>
            </w:r>
            <w:r w:rsidRPr="009B6712">
              <w:rPr>
                <w:szCs w:val="28"/>
                <w:lang w:val="uk-UA"/>
              </w:rPr>
              <w:t xml:space="preserve">  грейдерування та відсипки вулиць на весняно-осін</w:t>
            </w:r>
            <w:r>
              <w:rPr>
                <w:szCs w:val="28"/>
                <w:lang w:val="uk-UA"/>
              </w:rPr>
              <w:t>н</w:t>
            </w:r>
            <w:r w:rsidRPr="009B6712">
              <w:rPr>
                <w:szCs w:val="28"/>
                <w:lang w:val="uk-UA"/>
              </w:rPr>
              <w:t>ій період</w:t>
            </w:r>
            <w:r>
              <w:rPr>
                <w:szCs w:val="28"/>
                <w:lang w:val="uk-UA"/>
              </w:rPr>
              <w:t xml:space="preserve"> в місті Знам’янка за </w:t>
            </w:r>
            <w:r w:rsidRPr="00CC5BB9">
              <w:rPr>
                <w:sz w:val="22"/>
                <w:lang w:val="uk-UA"/>
              </w:rPr>
              <w:t>3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9B6712">
              <w:rPr>
                <w:szCs w:val="28"/>
                <w:lang w:val="uk-UA"/>
              </w:rPr>
              <w:t>р.</w:t>
            </w:r>
            <w:r>
              <w:rPr>
                <w:szCs w:val="28"/>
                <w:lang w:val="uk-UA"/>
              </w:rPr>
              <w:t xml:space="preserve">. </w:t>
            </w:r>
            <w:r w:rsidRPr="009B6712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 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56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Pr="009B6712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виконання</w:t>
            </w:r>
            <w:r w:rsidRPr="009B6712">
              <w:rPr>
                <w:szCs w:val="28"/>
                <w:lang w:val="uk-UA"/>
              </w:rPr>
              <w:t xml:space="preserve"> асфальтування </w:t>
            </w:r>
            <w:r>
              <w:rPr>
                <w:szCs w:val="28"/>
                <w:lang w:val="uk-UA"/>
              </w:rPr>
              <w:t xml:space="preserve">вулиць </w:t>
            </w:r>
            <w:r w:rsidRPr="009B6712">
              <w:rPr>
                <w:szCs w:val="28"/>
                <w:lang w:val="uk-UA"/>
              </w:rPr>
              <w:t>на весняно-осін</w:t>
            </w:r>
            <w:r>
              <w:rPr>
                <w:szCs w:val="28"/>
                <w:lang w:val="uk-UA"/>
              </w:rPr>
              <w:t>н</w:t>
            </w:r>
            <w:r w:rsidRPr="009B6712">
              <w:rPr>
                <w:szCs w:val="28"/>
                <w:lang w:val="uk-UA"/>
              </w:rPr>
              <w:t>ій період</w:t>
            </w:r>
            <w:r>
              <w:rPr>
                <w:szCs w:val="28"/>
                <w:lang w:val="uk-UA"/>
              </w:rPr>
              <w:t xml:space="preserve"> та  в місті Знам’янка за </w:t>
            </w:r>
            <w:r w:rsidRPr="00CC5BB9">
              <w:rPr>
                <w:sz w:val="22"/>
                <w:lang w:val="uk-UA"/>
              </w:rPr>
              <w:t>3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9B6712">
              <w:rPr>
                <w:szCs w:val="28"/>
                <w:lang w:val="uk-UA"/>
              </w:rPr>
              <w:t xml:space="preserve">р. 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lef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57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Звіт про виконання робіт з </w:t>
            </w:r>
            <w:r w:rsidRPr="009B6712">
              <w:rPr>
                <w:szCs w:val="28"/>
                <w:lang w:val="uk-UA"/>
              </w:rPr>
              <w:t xml:space="preserve"> асфальтування </w:t>
            </w:r>
            <w:r>
              <w:rPr>
                <w:szCs w:val="28"/>
                <w:lang w:val="uk-UA"/>
              </w:rPr>
              <w:t xml:space="preserve"> тротуарів та пішохідних доріжок </w:t>
            </w:r>
            <w:r w:rsidRPr="009B6712">
              <w:rPr>
                <w:szCs w:val="28"/>
                <w:lang w:val="uk-UA"/>
              </w:rPr>
              <w:t xml:space="preserve"> на весняно-осін</w:t>
            </w:r>
            <w:r>
              <w:rPr>
                <w:szCs w:val="28"/>
                <w:lang w:val="uk-UA"/>
              </w:rPr>
              <w:t>н</w:t>
            </w:r>
            <w:r w:rsidRPr="009B6712">
              <w:rPr>
                <w:szCs w:val="28"/>
                <w:lang w:val="uk-UA"/>
              </w:rPr>
              <w:t>ій період</w:t>
            </w:r>
            <w:r>
              <w:rPr>
                <w:szCs w:val="28"/>
                <w:lang w:val="uk-UA"/>
              </w:rPr>
              <w:t xml:space="preserve"> та  в місті Знам’янка за </w:t>
            </w:r>
            <w:r w:rsidRPr="00CC5BB9">
              <w:rPr>
                <w:sz w:val="22"/>
                <w:lang w:val="uk-UA"/>
              </w:rPr>
              <w:t>3 квартал</w:t>
            </w:r>
            <w:r>
              <w:rPr>
                <w:szCs w:val="28"/>
                <w:lang w:val="uk-UA"/>
              </w:rPr>
              <w:t xml:space="preserve">  2018 </w:t>
            </w:r>
            <w:r w:rsidRPr="009B6712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left w:val="single" w:sz="12" w:space="0" w:color="auto"/>
              <w:bottom w:val="single" w:sz="8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58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bottom w:val="single" w:sz="8" w:space="0" w:color="auto"/>
            </w:tcBorders>
            <w:shd w:val="clear" w:color="auto" w:fill="auto"/>
          </w:tcPr>
          <w:p w:rsidR="00652A07" w:rsidRPr="009B6712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виконання</w:t>
            </w:r>
            <w:r w:rsidRPr="009B6712">
              <w:rPr>
                <w:szCs w:val="28"/>
                <w:lang w:val="uk-UA"/>
              </w:rPr>
              <w:t xml:space="preserve"> асфальтування прибудинкових тер</w:t>
            </w:r>
            <w:r>
              <w:rPr>
                <w:szCs w:val="28"/>
                <w:lang w:val="uk-UA"/>
              </w:rPr>
              <w:t>иторій</w:t>
            </w:r>
            <w:r w:rsidRPr="009B6712">
              <w:rPr>
                <w:szCs w:val="28"/>
                <w:lang w:val="uk-UA"/>
              </w:rPr>
              <w:t xml:space="preserve">   на весняно-осін</w:t>
            </w:r>
            <w:r>
              <w:rPr>
                <w:szCs w:val="28"/>
                <w:lang w:val="uk-UA"/>
              </w:rPr>
              <w:t>н</w:t>
            </w:r>
            <w:r w:rsidRPr="009B6712">
              <w:rPr>
                <w:szCs w:val="28"/>
                <w:lang w:val="uk-UA"/>
              </w:rPr>
              <w:t>ій період</w:t>
            </w:r>
            <w:r>
              <w:rPr>
                <w:szCs w:val="28"/>
                <w:lang w:val="uk-UA"/>
              </w:rPr>
              <w:t xml:space="preserve"> в місті Знам’янка за </w:t>
            </w:r>
            <w:r w:rsidRPr="00CC5BB9">
              <w:rPr>
                <w:sz w:val="22"/>
                <w:lang w:val="uk-UA"/>
              </w:rPr>
              <w:t>3 квартал</w:t>
            </w:r>
            <w:r>
              <w:rPr>
                <w:szCs w:val="28"/>
                <w:lang w:val="uk-UA"/>
              </w:rPr>
              <w:t xml:space="preserve">  2018 </w:t>
            </w:r>
            <w:r w:rsidRPr="009B6712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59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rPr>
                <w:lang w:val="uk-UA"/>
              </w:rPr>
            </w:pPr>
            <w:r>
              <w:rPr>
                <w:szCs w:val="28"/>
                <w:lang w:val="uk-UA"/>
              </w:rPr>
              <w:t>Звіт про виконання</w:t>
            </w:r>
            <w:r w:rsidRPr="009B6712">
              <w:rPr>
                <w:szCs w:val="28"/>
                <w:lang w:val="uk-UA"/>
              </w:rPr>
              <w:t xml:space="preserve">  </w:t>
            </w:r>
            <w:r w:rsidRPr="009537FF">
              <w:rPr>
                <w:szCs w:val="28"/>
                <w:lang w:val="uk-UA"/>
              </w:rPr>
              <w:t xml:space="preserve"> ремонту </w:t>
            </w:r>
            <w:r>
              <w:rPr>
                <w:szCs w:val="28"/>
                <w:lang w:val="uk-UA"/>
              </w:rPr>
              <w:t>мережі</w:t>
            </w:r>
            <w:r w:rsidRPr="009537FF">
              <w:rPr>
                <w:szCs w:val="28"/>
                <w:lang w:val="uk-UA"/>
              </w:rPr>
              <w:t xml:space="preserve"> зовнішнього освітлення</w:t>
            </w:r>
            <w:r>
              <w:rPr>
                <w:szCs w:val="28"/>
                <w:lang w:val="uk-UA"/>
              </w:rPr>
              <w:t xml:space="preserve"> та</w:t>
            </w:r>
            <w:r w:rsidRPr="009537FF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заміні світильників</w:t>
            </w:r>
            <w:r w:rsidRPr="009537FF">
              <w:rPr>
                <w:szCs w:val="28"/>
                <w:lang w:val="uk-UA"/>
              </w:rPr>
              <w:t xml:space="preserve"> на сучасні енергоефективні в місті  Знам’янка </w:t>
            </w:r>
            <w:r>
              <w:rPr>
                <w:szCs w:val="28"/>
                <w:lang w:val="uk-UA"/>
              </w:rPr>
              <w:t xml:space="preserve">на </w:t>
            </w:r>
            <w:r w:rsidRPr="009537FF">
              <w:rPr>
                <w:szCs w:val="28"/>
                <w:lang w:val="uk-UA"/>
              </w:rPr>
              <w:t>весняно-осін</w:t>
            </w:r>
            <w:r>
              <w:rPr>
                <w:szCs w:val="28"/>
                <w:lang w:val="uk-UA"/>
              </w:rPr>
              <w:t xml:space="preserve">ній період за </w:t>
            </w:r>
            <w:r w:rsidRPr="00CC5BB9">
              <w:rPr>
                <w:sz w:val="22"/>
                <w:lang w:val="uk-UA"/>
              </w:rPr>
              <w:t>3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9537FF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60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9537FF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9537FF">
              <w:rPr>
                <w:szCs w:val="28"/>
                <w:lang w:val="uk-UA"/>
              </w:rPr>
              <w:t xml:space="preserve"> ремонту </w:t>
            </w:r>
            <w:r>
              <w:rPr>
                <w:szCs w:val="28"/>
                <w:lang w:val="uk-UA"/>
              </w:rPr>
              <w:t xml:space="preserve">та підвищення енергозбереження громадських будівель  </w:t>
            </w:r>
            <w:r w:rsidRPr="009537FF">
              <w:rPr>
                <w:szCs w:val="28"/>
                <w:lang w:val="uk-UA"/>
              </w:rPr>
              <w:t xml:space="preserve"> в місті  Знам’янка </w:t>
            </w:r>
            <w:r>
              <w:rPr>
                <w:szCs w:val="28"/>
                <w:lang w:val="uk-UA"/>
              </w:rPr>
              <w:t xml:space="preserve">на </w:t>
            </w:r>
            <w:r w:rsidRPr="009537FF">
              <w:rPr>
                <w:szCs w:val="28"/>
                <w:lang w:val="uk-UA"/>
              </w:rPr>
              <w:t>весняно-осін</w:t>
            </w:r>
            <w:r>
              <w:rPr>
                <w:szCs w:val="28"/>
                <w:lang w:val="uk-UA"/>
              </w:rPr>
              <w:t xml:space="preserve">ній період за 2018 </w:t>
            </w:r>
            <w:r w:rsidRPr="009537FF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ЖКГ,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міська лікарня, відділ освіти, відділ культури, КЗ «Знам’янський професійний ліцей», ПТУ №12, міський Палац культури ЦБС, виконавчий комітет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керівники відповідних закладів,у станов, організацій</w:t>
            </w:r>
          </w:p>
        </w:tc>
      </w:tr>
      <w:tr w:rsidR="00652A07" w:rsidRPr="00F01F96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61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9537FF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9537FF">
              <w:rPr>
                <w:szCs w:val="28"/>
                <w:lang w:val="uk-UA"/>
              </w:rPr>
              <w:t xml:space="preserve"> ремонту</w:t>
            </w:r>
            <w:r>
              <w:rPr>
                <w:szCs w:val="28"/>
                <w:lang w:val="uk-UA"/>
              </w:rPr>
              <w:t xml:space="preserve"> та підвищення енергозбереження </w:t>
            </w:r>
            <w:r w:rsidRPr="009537FF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житлового фонду </w:t>
            </w:r>
            <w:r w:rsidRPr="009537FF">
              <w:rPr>
                <w:szCs w:val="28"/>
                <w:lang w:val="uk-UA"/>
              </w:rPr>
              <w:t xml:space="preserve"> </w:t>
            </w:r>
            <w:r w:rsidRPr="009537FF">
              <w:rPr>
                <w:szCs w:val="28"/>
                <w:lang w:val="uk-UA"/>
              </w:rPr>
              <w:lastRenderedPageBreak/>
              <w:t xml:space="preserve">в місті  Знам’янка </w:t>
            </w:r>
            <w:r>
              <w:rPr>
                <w:szCs w:val="28"/>
                <w:lang w:val="uk-UA"/>
              </w:rPr>
              <w:t xml:space="preserve">на </w:t>
            </w:r>
            <w:r w:rsidRPr="009537FF">
              <w:rPr>
                <w:szCs w:val="28"/>
                <w:lang w:val="uk-UA"/>
              </w:rPr>
              <w:t>весняно-осін</w:t>
            </w:r>
            <w:r>
              <w:rPr>
                <w:szCs w:val="28"/>
                <w:lang w:val="uk-UA"/>
              </w:rPr>
              <w:t xml:space="preserve">ній період за </w:t>
            </w:r>
            <w:r w:rsidRPr="00CC5BB9">
              <w:rPr>
                <w:sz w:val="22"/>
                <w:lang w:val="uk-UA"/>
              </w:rPr>
              <w:t>3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9537FF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Нікітін М. М.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керівник КП «Знам’янський ККП», голови ОСББ та ЖБК</w:t>
            </w:r>
          </w:p>
        </w:tc>
      </w:tr>
      <w:tr w:rsidR="00652A07" w:rsidRPr="00F01F96" w:rsidTr="005A2DBD">
        <w:trPr>
          <w:trHeight w:val="843"/>
        </w:trPr>
        <w:tc>
          <w:tcPr>
            <w:tcW w:w="567" w:type="dxa"/>
            <w:tcBorders>
              <w:top w:val="single" w:sz="8" w:space="0" w:color="auto"/>
              <w:left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62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top w:val="single" w:sz="8" w:space="0" w:color="auto"/>
            </w:tcBorders>
            <w:shd w:val="clear" w:color="auto" w:fill="auto"/>
          </w:tcPr>
          <w:p w:rsidR="00652A07" w:rsidRPr="004955B9" w:rsidRDefault="00652A07" w:rsidP="005A2DBD">
            <w:pPr>
              <w:rPr>
                <w:rFonts w:ascii="Calibri" w:eastAsia="Calibri" w:hAnsi="Calibri"/>
                <w:lang w:val="uk-UA" w:eastAsia="en-US"/>
              </w:rPr>
            </w:pPr>
            <w:r>
              <w:rPr>
                <w:szCs w:val="28"/>
                <w:lang w:val="uk-UA"/>
              </w:rPr>
              <w:t>Звіт про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D93FA4">
              <w:rPr>
                <w:szCs w:val="28"/>
                <w:lang w:val="uk-UA"/>
              </w:rPr>
              <w:t xml:space="preserve"> заходів з благоустрою міста  Знам’я</w:t>
            </w:r>
            <w:r>
              <w:rPr>
                <w:szCs w:val="28"/>
                <w:lang w:val="uk-UA"/>
              </w:rPr>
              <w:t>нка за</w:t>
            </w:r>
            <w:r w:rsidRPr="00CC5BB9">
              <w:rPr>
                <w:sz w:val="22"/>
                <w:lang w:val="uk-UA"/>
              </w:rPr>
              <w:t>3 квартал</w:t>
            </w:r>
            <w:r>
              <w:rPr>
                <w:szCs w:val="28"/>
                <w:lang w:val="uk-UA"/>
              </w:rPr>
              <w:t xml:space="preserve"> 2018 </w:t>
            </w:r>
            <w:r w:rsidRPr="00D93FA4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tcBorders>
              <w:top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ЖКГ,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головний спеціаліст  питань екології та благоустрою</w:t>
            </w:r>
          </w:p>
        </w:tc>
        <w:tc>
          <w:tcPr>
            <w:tcW w:w="1984" w:type="dxa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М.,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Безай В.В.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63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2831BC" w:rsidRDefault="00652A07" w:rsidP="005A2DBD">
            <w:pPr>
              <w:rPr>
                <w:rFonts w:eastAsia="Calibri"/>
                <w:lang w:val="uk-UA" w:eastAsia="en-US"/>
              </w:rPr>
            </w:pPr>
            <w:r>
              <w:rPr>
                <w:szCs w:val="28"/>
                <w:lang w:val="uk-UA"/>
              </w:rPr>
              <w:t>Звіт про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D93FA4">
              <w:rPr>
                <w:szCs w:val="28"/>
                <w:lang w:val="uk-UA"/>
              </w:rPr>
              <w:t xml:space="preserve"> заходів</w:t>
            </w:r>
            <w:r w:rsidRPr="004955B9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 xml:space="preserve"> </w:t>
            </w:r>
            <w:r w:rsidRPr="00EC0D5E">
              <w:rPr>
                <w:rFonts w:eastAsia="Calibri"/>
                <w:szCs w:val="22"/>
                <w:lang w:val="uk-UA" w:eastAsia="en-US"/>
              </w:rPr>
              <w:t>в галузі житлово-комунального господарства</w:t>
            </w:r>
            <w:r w:rsidRPr="00EC0D5E">
              <w:rPr>
                <w:rFonts w:ascii="Calibri" w:eastAsia="Calibri" w:hAnsi="Calibri"/>
                <w:szCs w:val="22"/>
                <w:lang w:val="uk-UA" w:eastAsia="en-US"/>
              </w:rPr>
              <w:t xml:space="preserve"> </w:t>
            </w:r>
            <w:r w:rsidRPr="004955B9">
              <w:rPr>
                <w:rFonts w:eastAsia="Calibri"/>
                <w:sz w:val="22"/>
                <w:szCs w:val="22"/>
                <w:lang w:val="uk-UA" w:eastAsia="en-US"/>
              </w:rPr>
              <w:t>по підготовці м. Знам’янки до ювілею – 150-річчя до дня заснування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 з </w:t>
            </w:r>
            <w:r w:rsidRPr="00CC5BB9">
              <w:rPr>
                <w:sz w:val="22"/>
                <w:lang w:val="uk-UA"/>
              </w:rPr>
              <w:t>3 квартал</w:t>
            </w:r>
            <w:r>
              <w:rPr>
                <w:sz w:val="22"/>
                <w:lang w:val="uk-U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uk-UA" w:eastAsia="en-US"/>
              </w:rPr>
              <w:t xml:space="preserve"> 2018р</w:t>
            </w:r>
            <w:r w:rsidRPr="004955B9">
              <w:rPr>
                <w:rFonts w:eastAsia="Calibri"/>
                <w:sz w:val="22"/>
                <w:szCs w:val="22"/>
                <w:lang w:val="uk-UA" w:eastAsia="en-US"/>
              </w:rPr>
              <w:t>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64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rPr>
                <w:lang w:val="uk-UA"/>
              </w:rPr>
            </w:pPr>
            <w:r>
              <w:rPr>
                <w:szCs w:val="28"/>
                <w:lang w:val="uk-UA"/>
              </w:rPr>
              <w:t>Звіт про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робіт з</w:t>
            </w:r>
            <w:r w:rsidRPr="00D93FA4">
              <w:rPr>
                <w:szCs w:val="28"/>
                <w:lang w:val="uk-UA"/>
              </w:rPr>
              <w:t xml:space="preserve"> створення нових сміт</w:t>
            </w:r>
            <w:r>
              <w:rPr>
                <w:szCs w:val="28"/>
                <w:lang w:val="uk-UA"/>
              </w:rPr>
              <w:t>т</w:t>
            </w:r>
            <w:r w:rsidRPr="00D93FA4">
              <w:rPr>
                <w:szCs w:val="28"/>
                <w:lang w:val="uk-UA"/>
              </w:rPr>
              <w:t>євих майданчиків, заміні старих баків на нові</w:t>
            </w:r>
            <w:r>
              <w:rPr>
                <w:szCs w:val="28"/>
                <w:lang w:val="uk-UA"/>
              </w:rPr>
              <w:t xml:space="preserve"> спеціалізовані для сортування, </w:t>
            </w:r>
            <w:r w:rsidRPr="00D93FA4">
              <w:rPr>
                <w:szCs w:val="28"/>
                <w:lang w:val="uk-UA"/>
              </w:rPr>
              <w:t xml:space="preserve"> боротьба зі стихійними сміттєзвал</w:t>
            </w:r>
            <w:r>
              <w:rPr>
                <w:szCs w:val="28"/>
                <w:lang w:val="uk-UA"/>
              </w:rPr>
              <w:t xml:space="preserve">ищами,  створення підрозділу ККП для сортування відходів міському полігоні  м. Знам’янка за </w:t>
            </w:r>
            <w:r w:rsidRPr="00CC5BB9">
              <w:rPr>
                <w:sz w:val="22"/>
                <w:lang w:val="uk-UA"/>
              </w:rPr>
              <w:t>3 квартал</w:t>
            </w:r>
            <w:r>
              <w:rPr>
                <w:szCs w:val="28"/>
                <w:lang w:val="uk-UA"/>
              </w:rPr>
              <w:t xml:space="preserve"> 2018</w:t>
            </w:r>
            <w:r w:rsidRPr="00D93FA4">
              <w:rPr>
                <w:szCs w:val="28"/>
                <w:lang w:val="uk-UA"/>
              </w:rPr>
              <w:t>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ЖКГ,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«Знам’янський ККП», головний спеціаліст з питань екології та благуострою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М.,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Чернявський О.М., 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Безай В.В.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65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rPr>
                <w:lang w:val="uk-UA"/>
              </w:rPr>
            </w:pPr>
            <w:r>
              <w:rPr>
                <w:szCs w:val="28"/>
                <w:lang w:val="uk-UA"/>
              </w:rPr>
              <w:t>Звіт про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D93FA4">
              <w:rPr>
                <w:sz w:val="22"/>
                <w:szCs w:val="28"/>
                <w:lang w:val="uk-UA"/>
              </w:rPr>
              <w:t xml:space="preserve"> заходів з озеленення, обріз</w:t>
            </w:r>
            <w:r>
              <w:rPr>
                <w:sz w:val="22"/>
                <w:szCs w:val="28"/>
                <w:lang w:val="uk-UA"/>
              </w:rPr>
              <w:t>ки старих небезпечних дерев, борот</w:t>
            </w:r>
            <w:r w:rsidRPr="00D93FA4">
              <w:rPr>
                <w:sz w:val="22"/>
                <w:szCs w:val="28"/>
                <w:lang w:val="uk-UA"/>
              </w:rPr>
              <w:t>ьба з карантин</w:t>
            </w:r>
            <w:r>
              <w:rPr>
                <w:sz w:val="22"/>
                <w:szCs w:val="28"/>
                <w:lang w:val="uk-UA"/>
              </w:rPr>
              <w:t>н</w:t>
            </w:r>
            <w:r w:rsidRPr="00D93FA4">
              <w:rPr>
                <w:sz w:val="22"/>
                <w:szCs w:val="28"/>
                <w:lang w:val="uk-UA"/>
              </w:rPr>
              <w:t xml:space="preserve">ими </w:t>
            </w:r>
            <w:r>
              <w:rPr>
                <w:sz w:val="22"/>
                <w:szCs w:val="28"/>
                <w:lang w:val="uk-UA"/>
              </w:rPr>
              <w:t xml:space="preserve">рослинами у м. Знам’янка за </w:t>
            </w:r>
            <w:r w:rsidRPr="00CC5BB9">
              <w:rPr>
                <w:sz w:val="22"/>
                <w:lang w:val="uk-UA"/>
              </w:rPr>
              <w:t>3 квартал</w:t>
            </w:r>
            <w:r>
              <w:rPr>
                <w:sz w:val="22"/>
                <w:szCs w:val="28"/>
                <w:lang w:val="uk-UA"/>
              </w:rPr>
              <w:t xml:space="preserve"> 2018 </w:t>
            </w:r>
            <w:r w:rsidRPr="00D93FA4">
              <w:rPr>
                <w:sz w:val="22"/>
                <w:szCs w:val="28"/>
                <w:lang w:val="uk-UA"/>
              </w:rPr>
              <w:t>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ЖКГ,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«Знам’янський ККП», головний спеціаліст з питань екології та благуострою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</w:t>
            </w:r>
            <w:r w:rsidRPr="009C5D33">
              <w:rPr>
                <w:szCs w:val="28"/>
                <w:lang w:val="uk-UA"/>
              </w:rPr>
              <w:t>.</w:t>
            </w:r>
          </w:p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Чернявський О.М,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Безай В.В.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66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Pr="00CC5BB9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Pr="00D93FA4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виконання</w:t>
            </w:r>
            <w:r w:rsidRPr="009B6712">
              <w:rPr>
                <w:szCs w:val="28"/>
                <w:lang w:val="uk-UA"/>
              </w:rPr>
              <w:t xml:space="preserve"> </w:t>
            </w:r>
            <w:r w:rsidRPr="00D93FA4">
              <w:rPr>
                <w:szCs w:val="28"/>
                <w:lang w:val="uk-UA"/>
              </w:rPr>
              <w:t xml:space="preserve"> заходів щодо боро</w:t>
            </w:r>
            <w:r>
              <w:rPr>
                <w:szCs w:val="28"/>
                <w:lang w:val="uk-UA"/>
              </w:rPr>
              <w:t xml:space="preserve">тьби з безпритульними тваринами за </w:t>
            </w:r>
            <w:r w:rsidRPr="00CC5BB9">
              <w:rPr>
                <w:sz w:val="22"/>
                <w:lang w:val="uk-UA"/>
              </w:rPr>
              <w:t>3 квартал</w:t>
            </w:r>
            <w:r>
              <w:rPr>
                <w:szCs w:val="28"/>
                <w:lang w:val="uk-UA"/>
              </w:rPr>
              <w:t xml:space="preserve"> 2018р.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Pr="009C5D33" w:rsidRDefault="00652A07" w:rsidP="005A2DBD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Нікітін М. М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67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 w:rsidRPr="00D93FA4">
              <w:rPr>
                <w:szCs w:val="28"/>
                <w:lang w:val="uk-UA"/>
              </w:rPr>
              <w:t>Про план заходів щодо</w:t>
            </w:r>
            <w:r w:rsidRPr="008F12A8">
              <w:rPr>
                <w:szCs w:val="28"/>
                <w:lang w:val="uk-UA"/>
              </w:rPr>
              <w:t xml:space="preserve">  виконання депутатських звернень та запитів з питань житлового комунального господарства</w:t>
            </w:r>
            <w:r>
              <w:rPr>
                <w:szCs w:val="28"/>
                <w:lang w:val="uk-UA"/>
              </w:rPr>
              <w:t xml:space="preserve"> поданих за  період </w:t>
            </w:r>
            <w:r>
              <w:rPr>
                <w:sz w:val="22"/>
                <w:lang w:val="uk-UA"/>
              </w:rPr>
              <w:t>3</w:t>
            </w:r>
            <w:r w:rsidRPr="00CC5BB9">
              <w:rPr>
                <w:sz w:val="22"/>
                <w:lang w:val="uk-UA"/>
              </w:rPr>
              <w:t xml:space="preserve"> квартал</w:t>
            </w:r>
            <w:r>
              <w:rPr>
                <w:sz w:val="22"/>
                <w:lang w:val="uk-UA"/>
              </w:rPr>
              <w:t>у  2018</w:t>
            </w:r>
            <w:r>
              <w:rPr>
                <w:szCs w:val="28"/>
                <w:lang w:val="uk-UA"/>
              </w:rPr>
              <w:t xml:space="preserve"> р.  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</w:t>
            </w:r>
          </w:p>
        </w:tc>
      </w:tr>
      <w:tr w:rsidR="00652A07" w:rsidRPr="00CC5BB9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68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виконання</w:t>
            </w:r>
            <w:r w:rsidRPr="00D93FA4">
              <w:rPr>
                <w:szCs w:val="28"/>
                <w:lang w:val="uk-UA"/>
              </w:rPr>
              <w:t xml:space="preserve"> </w:t>
            </w:r>
            <w:r w:rsidRPr="008F12A8">
              <w:rPr>
                <w:szCs w:val="28"/>
                <w:lang w:val="uk-UA"/>
              </w:rPr>
              <w:t xml:space="preserve">  депутатських звернень та запитів з питань житлового </w:t>
            </w:r>
            <w:r w:rsidRPr="008F12A8">
              <w:rPr>
                <w:szCs w:val="28"/>
                <w:lang w:val="uk-UA"/>
              </w:rPr>
              <w:lastRenderedPageBreak/>
              <w:t>комунального господарства</w:t>
            </w:r>
            <w:r>
              <w:rPr>
                <w:szCs w:val="28"/>
                <w:lang w:val="uk-UA"/>
              </w:rPr>
              <w:t xml:space="preserve"> поданих в період 2016-2018 років за  </w:t>
            </w:r>
            <w:r w:rsidRPr="00CC5BB9">
              <w:rPr>
                <w:sz w:val="22"/>
                <w:lang w:val="uk-UA"/>
              </w:rPr>
              <w:t>3 квартал</w:t>
            </w:r>
            <w:r>
              <w:rPr>
                <w:szCs w:val="28"/>
                <w:lang w:val="uk-UA"/>
              </w:rPr>
              <w:t xml:space="preserve"> 2018р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МА та ЖКГ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Нікітін М. М</w:t>
            </w:r>
          </w:p>
        </w:tc>
      </w:tr>
      <w:tr w:rsidR="00652A07" w:rsidRPr="001B306F" w:rsidTr="005A2DBD"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69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  <w:r w:rsidRPr="00CC5BB9">
              <w:rPr>
                <w:sz w:val="22"/>
                <w:lang w:val="uk-UA"/>
              </w:rPr>
              <w:t xml:space="preserve"> квартал</w:t>
            </w:r>
          </w:p>
        </w:tc>
        <w:tc>
          <w:tcPr>
            <w:tcW w:w="8646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Звіт про виконання</w:t>
            </w:r>
            <w:r w:rsidRPr="00D93FA4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 </w:t>
            </w:r>
            <w:r w:rsidRPr="00D93FA4">
              <w:rPr>
                <w:szCs w:val="28"/>
                <w:lang w:val="uk-UA"/>
              </w:rPr>
              <w:t>заходів щодо</w:t>
            </w:r>
            <w:r>
              <w:rPr>
                <w:szCs w:val="28"/>
                <w:lang w:val="uk-UA"/>
              </w:rPr>
              <w:t xml:space="preserve"> забезпечення якісною питною  водою з місцевих джерел жителів міста</w:t>
            </w:r>
            <w:r>
              <w:rPr>
                <w:sz w:val="22"/>
                <w:szCs w:val="28"/>
                <w:lang w:val="uk-UA"/>
              </w:rPr>
              <w:t xml:space="preserve"> Знам’янка на </w:t>
            </w:r>
            <w:r w:rsidRPr="00CC5BB9">
              <w:rPr>
                <w:sz w:val="22"/>
                <w:lang w:val="uk-UA"/>
              </w:rPr>
              <w:t>3 квартал</w:t>
            </w:r>
            <w:r>
              <w:rPr>
                <w:sz w:val="22"/>
                <w:szCs w:val="28"/>
                <w:lang w:val="uk-UA"/>
              </w:rPr>
              <w:t xml:space="preserve">  2018р.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МА та ЖКГ,</w:t>
            </w:r>
          </w:p>
          <w:p w:rsidR="00652A07" w:rsidRDefault="00652A07" w:rsidP="005A2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підприємства-надавачі послуг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2A07" w:rsidRDefault="00652A07" w:rsidP="005A2DB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Нікітін М. М</w:t>
            </w:r>
          </w:p>
        </w:tc>
      </w:tr>
    </w:tbl>
    <w:p w:rsidR="009126A9" w:rsidRPr="00652A07" w:rsidRDefault="009126A9" w:rsidP="00652A07"/>
    <w:sectPr w:rsidR="009126A9" w:rsidRPr="00652A07" w:rsidSect="00652A0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0EE" w:rsidRDefault="003B70EE" w:rsidP="00945983">
      <w:r>
        <w:separator/>
      </w:r>
    </w:p>
  </w:endnote>
  <w:endnote w:type="continuationSeparator" w:id="0">
    <w:p w:rsidR="003B70EE" w:rsidRDefault="003B70EE" w:rsidP="009459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0EE" w:rsidRDefault="003B70EE" w:rsidP="00945983">
      <w:r>
        <w:separator/>
      </w:r>
    </w:p>
  </w:footnote>
  <w:footnote w:type="continuationSeparator" w:id="0">
    <w:p w:rsidR="003B70EE" w:rsidRDefault="003B70EE" w:rsidP="009459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47795573"/>
      <w:docPartObj>
        <w:docPartGallery w:val="Page Numbers (Top of Page)"/>
        <w:docPartUnique/>
      </w:docPartObj>
    </w:sdtPr>
    <w:sdtContent>
      <w:p w:rsidR="00DF3DE2" w:rsidRDefault="003B70EE">
        <w:pPr>
          <w:pStyle w:val="ac"/>
          <w:jc w:val="center"/>
          <w:rPr>
            <w:lang w:val="uk-UA"/>
          </w:rPr>
        </w:pPr>
      </w:p>
      <w:p w:rsidR="00DF3DE2" w:rsidRDefault="003B70EE">
        <w:pPr>
          <w:pStyle w:val="ac"/>
          <w:jc w:val="center"/>
          <w:rPr>
            <w:lang w:val="uk-UA"/>
          </w:rPr>
        </w:pPr>
      </w:p>
      <w:p w:rsidR="00DF3DE2" w:rsidRDefault="00945983">
        <w:pPr>
          <w:pStyle w:val="ac"/>
          <w:jc w:val="center"/>
        </w:pPr>
        <w:r>
          <w:fldChar w:fldCharType="begin"/>
        </w:r>
        <w:r w:rsidR="00652A07">
          <w:instrText>PAGE   \* MERGEFORMAT</w:instrText>
        </w:r>
        <w:r>
          <w:fldChar w:fldCharType="separate"/>
        </w:r>
        <w:r w:rsidR="00652A07">
          <w:rPr>
            <w:noProof/>
          </w:rPr>
          <w:t>60</w:t>
        </w:r>
        <w:r>
          <w:fldChar w:fldCharType="end"/>
        </w:r>
      </w:p>
    </w:sdtContent>
  </w:sdt>
  <w:p w:rsidR="00DF3DE2" w:rsidRDefault="003B70EE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235739"/>
      <w:docPartObj>
        <w:docPartGallery w:val="Page Numbers (Top of Page)"/>
        <w:docPartUnique/>
      </w:docPartObj>
    </w:sdtPr>
    <w:sdtContent>
      <w:p w:rsidR="00DF3DE2" w:rsidRDefault="00945983">
        <w:pPr>
          <w:pStyle w:val="ac"/>
          <w:jc w:val="center"/>
        </w:pPr>
        <w:r>
          <w:fldChar w:fldCharType="begin"/>
        </w:r>
        <w:r w:rsidR="00652A07">
          <w:instrText>PAGE   \* MERGEFORMAT</w:instrText>
        </w:r>
        <w:r>
          <w:fldChar w:fldCharType="separate"/>
        </w:r>
        <w:r w:rsidR="00C76414">
          <w:rPr>
            <w:noProof/>
          </w:rPr>
          <w:t>1</w:t>
        </w:r>
        <w:r>
          <w:fldChar w:fldCharType="end"/>
        </w:r>
      </w:p>
    </w:sdtContent>
  </w:sdt>
  <w:p w:rsidR="00DF3DE2" w:rsidRDefault="003B70E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D0587"/>
    <w:multiLevelType w:val="hybridMultilevel"/>
    <w:tmpl w:val="47C4C2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  <w:tab w:val="left" w:pos="1440"/>
        </w:tabs>
        <w:ind w:left="70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7333309B"/>
    <w:multiLevelType w:val="hybridMultilevel"/>
    <w:tmpl w:val="DC10CEDE"/>
    <w:name w:val="WW8Num12"/>
    <w:lvl w:ilvl="0" w:tplc="00000007">
      <w:start w:val="1"/>
      <w:numFmt w:val="bullet"/>
      <w:lvlText w:val=""/>
      <w:lvlJc w:val="left"/>
      <w:pPr>
        <w:tabs>
          <w:tab w:val="num" w:pos="916"/>
        </w:tabs>
        <w:ind w:left="916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916"/>
        </w:tabs>
        <w:ind w:left="91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356"/>
        </w:tabs>
        <w:ind w:left="235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076"/>
        </w:tabs>
        <w:ind w:left="307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3796"/>
        </w:tabs>
        <w:ind w:left="379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516"/>
        </w:tabs>
        <w:ind w:left="451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236"/>
        </w:tabs>
        <w:ind w:left="523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5956"/>
        </w:tabs>
        <w:ind w:left="59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6795"/>
    <w:rsid w:val="0012793D"/>
    <w:rsid w:val="003B70EE"/>
    <w:rsid w:val="00546795"/>
    <w:rsid w:val="00652A07"/>
    <w:rsid w:val="008040CD"/>
    <w:rsid w:val="00842515"/>
    <w:rsid w:val="008A0B3F"/>
    <w:rsid w:val="009126A9"/>
    <w:rsid w:val="00945983"/>
    <w:rsid w:val="00B845F4"/>
    <w:rsid w:val="00C76414"/>
    <w:rsid w:val="00E6067E"/>
    <w:rsid w:val="00EE3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652A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52A07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467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52A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52A07"/>
    <w:pPr>
      <w:keepNext/>
      <w:ind w:left="360"/>
      <w:jc w:val="center"/>
      <w:outlineLvl w:val="4"/>
    </w:pPr>
    <w:rPr>
      <w:b/>
      <w:szCs w:val="20"/>
      <w:lang w:val="uk-UA"/>
    </w:rPr>
  </w:style>
  <w:style w:type="paragraph" w:styleId="6">
    <w:name w:val="heading 6"/>
    <w:basedOn w:val="a"/>
    <w:next w:val="a"/>
    <w:link w:val="60"/>
    <w:qFormat/>
    <w:rsid w:val="00652A07"/>
    <w:pPr>
      <w:widowControl w:val="0"/>
      <w:autoSpaceDE w:val="0"/>
      <w:autoSpaceDN w:val="0"/>
      <w:spacing w:before="240" w:after="60"/>
      <w:outlineLvl w:val="5"/>
    </w:pPr>
    <w:rPr>
      <w:b/>
      <w:bCs/>
      <w:sz w:val="22"/>
      <w:szCs w:val="22"/>
      <w:lang w:val="uk-UA" w:eastAsia="uk-UA"/>
    </w:rPr>
  </w:style>
  <w:style w:type="paragraph" w:styleId="7">
    <w:name w:val="heading 7"/>
    <w:basedOn w:val="a"/>
    <w:next w:val="a"/>
    <w:link w:val="70"/>
    <w:qFormat/>
    <w:rsid w:val="00652A07"/>
    <w:pPr>
      <w:keepNext/>
      <w:ind w:left="4245" w:hanging="4245"/>
      <w:outlineLvl w:val="6"/>
    </w:pPr>
    <w:rPr>
      <w:bCs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679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546795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rsid w:val="005467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0B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Без интервала1"/>
    <w:link w:val="NoSpacingChar"/>
    <w:rsid w:val="00B845F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2"/>
    <w:locked/>
    <w:rsid w:val="00B845F4"/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uiPriority w:val="99"/>
    <w:rsid w:val="0084251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link w:val="a7"/>
    <w:uiPriority w:val="1"/>
    <w:qFormat/>
    <w:rsid w:val="00842515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7">
    <w:name w:val="Без интервала Знак"/>
    <w:link w:val="a6"/>
    <w:uiPriority w:val="1"/>
    <w:rsid w:val="00842515"/>
    <w:rPr>
      <w:rFonts w:ascii="Calibri" w:eastAsia="Times New Roman" w:hAnsi="Calibri" w:cs="Times New Roman"/>
      <w:lang w:val="uk-UA" w:eastAsia="uk-UA"/>
    </w:rPr>
  </w:style>
  <w:style w:type="character" w:customStyle="1" w:styleId="11">
    <w:name w:val="Заголовок 1 Знак"/>
    <w:basedOn w:val="a0"/>
    <w:link w:val="10"/>
    <w:uiPriority w:val="9"/>
    <w:rsid w:val="00652A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2A0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52A0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52A0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652A07"/>
    <w:rPr>
      <w:rFonts w:ascii="Times New Roman" w:eastAsia="Times New Roman" w:hAnsi="Times New Roman" w:cs="Times New Roman"/>
      <w:b/>
      <w:bCs/>
      <w:lang w:val="uk-UA" w:eastAsia="uk-UA"/>
    </w:rPr>
  </w:style>
  <w:style w:type="character" w:customStyle="1" w:styleId="70">
    <w:name w:val="Заголовок 7 Знак"/>
    <w:basedOn w:val="a0"/>
    <w:link w:val="7"/>
    <w:rsid w:val="00652A07"/>
    <w:rPr>
      <w:rFonts w:ascii="Times New Roman" w:eastAsia="Times New Roman" w:hAnsi="Times New Roman" w:cs="Times New Roman"/>
      <w:bCs/>
      <w:sz w:val="24"/>
      <w:szCs w:val="20"/>
      <w:lang w:val="uk-UA" w:eastAsia="ru-RU"/>
    </w:rPr>
  </w:style>
  <w:style w:type="paragraph" w:styleId="a8">
    <w:name w:val="Title"/>
    <w:basedOn w:val="a"/>
    <w:link w:val="a9"/>
    <w:qFormat/>
    <w:rsid w:val="00652A07"/>
    <w:pPr>
      <w:jc w:val="center"/>
    </w:pPr>
    <w:rPr>
      <w:sz w:val="32"/>
      <w:szCs w:val="20"/>
    </w:rPr>
  </w:style>
  <w:style w:type="character" w:customStyle="1" w:styleId="a9">
    <w:name w:val="Название Знак"/>
    <w:basedOn w:val="a0"/>
    <w:link w:val="a8"/>
    <w:rsid w:val="00652A0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14">
    <w:name w:val="Название объекта1"/>
    <w:basedOn w:val="a"/>
    <w:next w:val="a"/>
    <w:rsid w:val="00652A07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31">
    <w:name w:val="Основной текст 31"/>
    <w:basedOn w:val="a"/>
    <w:rsid w:val="00652A07"/>
    <w:pPr>
      <w:suppressAutoHyphens/>
      <w:jc w:val="both"/>
    </w:pPr>
    <w:rPr>
      <w:rFonts w:eastAsia="Calibri"/>
      <w:lang w:val="uk-UA" w:eastAsia="ar-SA"/>
    </w:rPr>
  </w:style>
  <w:style w:type="paragraph" w:styleId="21">
    <w:name w:val="Body Text 2"/>
    <w:basedOn w:val="a"/>
    <w:link w:val="22"/>
    <w:rsid w:val="00652A0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652A07"/>
  </w:style>
  <w:style w:type="paragraph" w:customStyle="1" w:styleId="aa">
    <w:name w:val="Нормальний текст"/>
    <w:basedOn w:val="a"/>
    <w:uiPriority w:val="99"/>
    <w:rsid w:val="00652A07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table" w:styleId="ab">
    <w:name w:val="Table Grid"/>
    <w:basedOn w:val="a1"/>
    <w:uiPriority w:val="99"/>
    <w:rsid w:val="00652A0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652A0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52A0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Основной текст Знак1"/>
    <w:aliases w:val="Основной текст Знак Знак, Знак Знак"/>
    <w:rsid w:val="00652A07"/>
    <w:rPr>
      <w:sz w:val="24"/>
      <w:lang w:val="ru-RU" w:eastAsia="ru-RU" w:bidi="ar-SA"/>
    </w:rPr>
  </w:style>
  <w:style w:type="paragraph" w:styleId="af0">
    <w:name w:val="Balloon Text"/>
    <w:basedOn w:val="a"/>
    <w:link w:val="af1"/>
    <w:uiPriority w:val="99"/>
    <w:rsid w:val="00652A07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basedOn w:val="a0"/>
    <w:link w:val="af0"/>
    <w:uiPriority w:val="99"/>
    <w:rsid w:val="00652A07"/>
    <w:rPr>
      <w:rFonts w:ascii="Tahoma" w:eastAsia="Times New Roman" w:hAnsi="Tahoma" w:cs="Times New Roman"/>
      <w:sz w:val="16"/>
      <w:szCs w:val="16"/>
      <w:lang/>
    </w:rPr>
  </w:style>
  <w:style w:type="paragraph" w:customStyle="1" w:styleId="af2">
    <w:name w:val="Содержимое таблицы"/>
    <w:basedOn w:val="a"/>
    <w:rsid w:val="00652A07"/>
    <w:pPr>
      <w:suppressLineNumbers/>
      <w:suppressAutoHyphens/>
    </w:pPr>
    <w:rPr>
      <w:rFonts w:eastAsia="Calibri"/>
      <w:lang w:eastAsia="ar-SA"/>
    </w:rPr>
  </w:style>
  <w:style w:type="character" w:customStyle="1" w:styleId="FontStyle13">
    <w:name w:val="Font Style13"/>
    <w:rsid w:val="00652A0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652A07"/>
    <w:pPr>
      <w:widowControl w:val="0"/>
      <w:autoSpaceDE w:val="0"/>
      <w:autoSpaceDN w:val="0"/>
      <w:adjustRightInd w:val="0"/>
      <w:spacing w:line="317" w:lineRule="exact"/>
    </w:pPr>
  </w:style>
  <w:style w:type="paragraph" w:styleId="af3">
    <w:name w:val="Body Text Indent"/>
    <w:basedOn w:val="a"/>
    <w:link w:val="af4"/>
    <w:rsid w:val="00652A07"/>
    <w:pPr>
      <w:suppressAutoHyphens/>
      <w:spacing w:after="120"/>
      <w:ind w:left="283"/>
    </w:pPr>
    <w:rPr>
      <w:lang w:eastAsia="ar-SA"/>
    </w:rPr>
  </w:style>
  <w:style w:type="character" w:customStyle="1" w:styleId="af4">
    <w:name w:val="Основной текст с отступом Знак"/>
    <w:basedOn w:val="a0"/>
    <w:link w:val="af3"/>
    <w:rsid w:val="00652A0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652A07"/>
    <w:pPr>
      <w:suppressAutoHyphens/>
      <w:jc w:val="both"/>
    </w:pPr>
    <w:rPr>
      <w:sz w:val="26"/>
      <w:lang w:eastAsia="ar-SA"/>
    </w:rPr>
  </w:style>
  <w:style w:type="paragraph" w:customStyle="1" w:styleId="CharCharCharChar">
    <w:name w:val="Char Знак Знак Char Знак Знак Char Знак Знак Char Знак Знак"/>
    <w:basedOn w:val="a"/>
    <w:rsid w:val="00652A07"/>
    <w:rPr>
      <w:rFonts w:ascii="Verdana" w:hAnsi="Verdana" w:cs="Verdana"/>
      <w:sz w:val="20"/>
      <w:szCs w:val="20"/>
      <w:lang w:val="en-US" w:eastAsia="en-US"/>
    </w:rPr>
  </w:style>
  <w:style w:type="paragraph" w:styleId="23">
    <w:name w:val="Body Text Indent 2"/>
    <w:basedOn w:val="a"/>
    <w:link w:val="24"/>
    <w:unhideWhenUsed/>
    <w:rsid w:val="00652A0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caption"/>
    <w:basedOn w:val="a"/>
    <w:next w:val="a"/>
    <w:qFormat/>
    <w:rsid w:val="00652A07"/>
    <w:pPr>
      <w:jc w:val="center"/>
    </w:pPr>
    <w:rPr>
      <w:sz w:val="32"/>
      <w:szCs w:val="20"/>
    </w:rPr>
  </w:style>
  <w:style w:type="paragraph" w:styleId="32">
    <w:name w:val="Body Text 3"/>
    <w:basedOn w:val="a"/>
    <w:link w:val="33"/>
    <w:rsid w:val="00652A07"/>
    <w:pPr>
      <w:jc w:val="both"/>
    </w:pPr>
    <w:rPr>
      <w:sz w:val="20"/>
      <w:szCs w:val="20"/>
      <w:lang w:val="uk-UA"/>
    </w:rPr>
  </w:style>
  <w:style w:type="character" w:customStyle="1" w:styleId="33">
    <w:name w:val="Основной текст 3 Знак"/>
    <w:basedOn w:val="a0"/>
    <w:link w:val="32"/>
    <w:rsid w:val="00652A0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4">
    <w:name w:val="Body Text Indent 3"/>
    <w:basedOn w:val="a"/>
    <w:link w:val="35"/>
    <w:rsid w:val="00652A07"/>
    <w:pPr>
      <w:ind w:left="708"/>
      <w:jc w:val="both"/>
    </w:pPr>
    <w:rPr>
      <w:bCs/>
      <w:szCs w:val="20"/>
      <w:lang w:val="uk-UA"/>
    </w:rPr>
  </w:style>
  <w:style w:type="character" w:customStyle="1" w:styleId="35">
    <w:name w:val="Основной текст с отступом 3 Знак"/>
    <w:basedOn w:val="a0"/>
    <w:link w:val="34"/>
    <w:rsid w:val="00652A07"/>
    <w:rPr>
      <w:rFonts w:ascii="Times New Roman" w:eastAsia="Times New Roman" w:hAnsi="Times New Roman" w:cs="Times New Roman"/>
      <w:bCs/>
      <w:sz w:val="24"/>
      <w:szCs w:val="20"/>
      <w:lang w:val="uk-UA" w:eastAsia="ru-RU"/>
    </w:rPr>
  </w:style>
  <w:style w:type="paragraph" w:styleId="af6">
    <w:name w:val="Normal (Web)"/>
    <w:basedOn w:val="a"/>
    <w:unhideWhenUsed/>
    <w:rsid w:val="00652A07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652A07"/>
    <w:pPr>
      <w:spacing w:before="100" w:beforeAutospacing="1" w:after="100" w:afterAutospacing="1"/>
    </w:pPr>
  </w:style>
  <w:style w:type="paragraph" w:customStyle="1" w:styleId="Default">
    <w:name w:val="Default"/>
    <w:rsid w:val="00652A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13">
    <w:name w:val="p13"/>
    <w:basedOn w:val="a"/>
    <w:rsid w:val="00652A0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52A07"/>
  </w:style>
  <w:style w:type="character" w:customStyle="1" w:styleId="s24">
    <w:name w:val="s24"/>
    <w:uiPriority w:val="99"/>
    <w:rsid w:val="00652A07"/>
  </w:style>
  <w:style w:type="character" w:customStyle="1" w:styleId="s1">
    <w:name w:val="s1"/>
    <w:uiPriority w:val="99"/>
    <w:rsid w:val="00652A07"/>
  </w:style>
  <w:style w:type="character" w:customStyle="1" w:styleId="rvts23">
    <w:name w:val="rvts23"/>
    <w:rsid w:val="00652A07"/>
  </w:style>
  <w:style w:type="character" w:customStyle="1" w:styleId="s6">
    <w:name w:val="s6"/>
    <w:rsid w:val="00652A07"/>
  </w:style>
  <w:style w:type="character" w:styleId="af7">
    <w:name w:val="Strong"/>
    <w:qFormat/>
    <w:rsid w:val="00652A07"/>
    <w:rPr>
      <w:b/>
      <w:bCs/>
    </w:rPr>
  </w:style>
  <w:style w:type="paragraph" w:customStyle="1" w:styleId="style3">
    <w:name w:val="style3"/>
    <w:basedOn w:val="a"/>
    <w:rsid w:val="00652A07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652A07"/>
    <w:pPr>
      <w:spacing w:before="100" w:beforeAutospacing="1" w:after="100" w:afterAutospacing="1"/>
    </w:pPr>
  </w:style>
  <w:style w:type="character" w:styleId="af8">
    <w:name w:val="Hyperlink"/>
    <w:uiPriority w:val="99"/>
    <w:unhideWhenUsed/>
    <w:rsid w:val="00652A07"/>
    <w:rPr>
      <w:color w:val="0000FF"/>
      <w:u w:val="single"/>
    </w:rPr>
  </w:style>
  <w:style w:type="paragraph" w:customStyle="1" w:styleId="25">
    <w:name w:val="Без интервала2"/>
    <w:rsid w:val="00652A07"/>
    <w:pPr>
      <w:spacing w:after="0" w:line="240" w:lineRule="auto"/>
    </w:pPr>
    <w:rPr>
      <w:rFonts w:ascii="Calibri" w:eastAsia="Times New Roman" w:hAnsi="Calibri" w:cs="Times New Roman"/>
    </w:rPr>
  </w:style>
  <w:style w:type="character" w:styleId="af9">
    <w:name w:val="Emphasis"/>
    <w:qFormat/>
    <w:rsid w:val="00652A07"/>
    <w:rPr>
      <w:i/>
      <w:iCs/>
    </w:rPr>
  </w:style>
  <w:style w:type="paragraph" w:customStyle="1" w:styleId="afa">
    <w:name w:val="Без інтервалів"/>
    <w:qFormat/>
    <w:rsid w:val="00652A0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36">
    <w:name w:val="Абзац списка3"/>
    <w:basedOn w:val="a"/>
    <w:rsid w:val="00652A0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rsid w:val="00652A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52A0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7">
    <w:name w:val="Заголовок1"/>
    <w:basedOn w:val="a"/>
    <w:next w:val="a3"/>
    <w:rsid w:val="00652A07"/>
    <w:pPr>
      <w:suppressAutoHyphens/>
      <w:jc w:val="center"/>
    </w:pPr>
    <w:rPr>
      <w:sz w:val="28"/>
      <w:lang w:val="uk-UA" w:eastAsia="zh-CN"/>
    </w:rPr>
  </w:style>
  <w:style w:type="paragraph" w:styleId="afb">
    <w:name w:val="Block Text"/>
    <w:basedOn w:val="a"/>
    <w:rsid w:val="00652A07"/>
    <w:pPr>
      <w:ind w:left="5103" w:right="42"/>
      <w:jc w:val="both"/>
    </w:pPr>
    <w:rPr>
      <w:sz w:val="28"/>
      <w:szCs w:val="20"/>
      <w:lang w:val="uk-UA"/>
    </w:rPr>
  </w:style>
  <w:style w:type="paragraph" w:customStyle="1" w:styleId="afc">
    <w:name w:val="Знак Знак Знак Знак Знак Знак"/>
    <w:basedOn w:val="a"/>
    <w:rsid w:val="00652A07"/>
    <w:rPr>
      <w:rFonts w:ascii="Verdana" w:hAnsi="Verdana"/>
      <w:sz w:val="20"/>
      <w:szCs w:val="20"/>
      <w:lang w:val="en-US" w:eastAsia="en-US"/>
    </w:rPr>
  </w:style>
  <w:style w:type="paragraph" w:styleId="afd">
    <w:name w:val="Subtitle"/>
    <w:basedOn w:val="a"/>
    <w:link w:val="afe"/>
    <w:qFormat/>
    <w:rsid w:val="00652A07"/>
    <w:pPr>
      <w:jc w:val="center"/>
    </w:pPr>
    <w:rPr>
      <w:b/>
      <w:iCs/>
      <w:szCs w:val="20"/>
      <w:lang w:val="uk-UA"/>
    </w:rPr>
  </w:style>
  <w:style w:type="character" w:customStyle="1" w:styleId="afe">
    <w:name w:val="Подзаголовок Знак"/>
    <w:basedOn w:val="a0"/>
    <w:link w:val="afd"/>
    <w:rsid w:val="00652A07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paragraph" w:customStyle="1" w:styleId="aff">
    <w:name w:val="Форматированный"/>
    <w:basedOn w:val="a"/>
    <w:rsid w:val="00652A0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37">
    <w:name w:val="Основной текст (3)_"/>
    <w:link w:val="38"/>
    <w:locked/>
    <w:rsid w:val="00652A07"/>
    <w:rPr>
      <w:sz w:val="26"/>
      <w:szCs w:val="26"/>
      <w:shd w:val="clear" w:color="auto" w:fill="FFFFFF"/>
    </w:rPr>
  </w:style>
  <w:style w:type="paragraph" w:customStyle="1" w:styleId="38">
    <w:name w:val="Основной текст (3)"/>
    <w:basedOn w:val="a"/>
    <w:link w:val="37"/>
    <w:rsid w:val="00652A07"/>
    <w:pPr>
      <w:shd w:val="clear" w:color="auto" w:fill="FFFFFF"/>
      <w:spacing w:before="1080"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ListParagraph1">
    <w:name w:val="List Paragraph1"/>
    <w:basedOn w:val="a"/>
    <w:uiPriority w:val="99"/>
    <w:rsid w:val="00652A07"/>
    <w:pPr>
      <w:ind w:left="720"/>
      <w:contextualSpacing/>
    </w:pPr>
    <w:rPr>
      <w:rFonts w:eastAsia="Calibri"/>
    </w:rPr>
  </w:style>
  <w:style w:type="paragraph" w:customStyle="1" w:styleId="Style7">
    <w:name w:val="Style7"/>
    <w:basedOn w:val="a"/>
    <w:uiPriority w:val="99"/>
    <w:rsid w:val="00652A07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rvps2">
    <w:name w:val="rvps2"/>
    <w:basedOn w:val="a"/>
    <w:rsid w:val="00652A07"/>
    <w:pPr>
      <w:spacing w:before="100" w:beforeAutospacing="1" w:after="100" w:afterAutospacing="1"/>
    </w:pPr>
  </w:style>
  <w:style w:type="character" w:customStyle="1" w:styleId="18">
    <w:name w:val="Верхний колонтитул Знак1"/>
    <w:basedOn w:val="a0"/>
    <w:uiPriority w:val="99"/>
    <w:semiHidden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Обычный4"/>
    <w:rsid w:val="00652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Стиль1"/>
    <w:basedOn w:val="a"/>
    <w:autoRedefine/>
    <w:rsid w:val="00652A07"/>
    <w:pPr>
      <w:tabs>
        <w:tab w:val="left" w:pos="0"/>
      </w:tabs>
      <w:ind w:firstLine="567"/>
      <w:jc w:val="both"/>
    </w:pPr>
    <w:rPr>
      <w:bCs/>
      <w:lang w:val="uk-UA"/>
    </w:rPr>
  </w:style>
  <w:style w:type="character" w:customStyle="1" w:styleId="aff0">
    <w:name w:val="Текст Знак"/>
    <w:aliases w:val="Знак Знак,Знак1 Знак"/>
    <w:link w:val="aff1"/>
    <w:locked/>
    <w:rsid w:val="00652A07"/>
    <w:rPr>
      <w:rFonts w:ascii="Courier New" w:hAnsi="Courier New" w:cs="Courier New"/>
      <w:lang w:val="uk-UA" w:eastAsia="ru-RU"/>
    </w:rPr>
  </w:style>
  <w:style w:type="paragraph" w:styleId="aff1">
    <w:name w:val="Plain Text"/>
    <w:aliases w:val="Знак,Знак1"/>
    <w:basedOn w:val="a"/>
    <w:link w:val="aff0"/>
    <w:rsid w:val="00652A0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a">
    <w:name w:val="Текст Знак1"/>
    <w:basedOn w:val="a0"/>
    <w:uiPriority w:val="99"/>
    <w:semiHidden/>
    <w:rsid w:val="00652A07"/>
    <w:rPr>
      <w:rFonts w:ascii="Consolas" w:eastAsia="Times New Roman" w:hAnsi="Consolas" w:cs="Consolas"/>
      <w:sz w:val="21"/>
      <w:szCs w:val="21"/>
      <w:lang w:eastAsia="ru-RU"/>
    </w:rPr>
  </w:style>
  <w:style w:type="numbering" w:customStyle="1" w:styleId="1">
    <w:name w:val="Імпортований стиль 1"/>
    <w:rsid w:val="00652A07"/>
    <w:pPr>
      <w:numPr>
        <w:numId w:val="2"/>
      </w:numPr>
    </w:pPr>
  </w:style>
  <w:style w:type="paragraph" w:customStyle="1" w:styleId="1b">
    <w:name w:val="Обычный1"/>
    <w:uiPriority w:val="99"/>
    <w:rsid w:val="00652A07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c">
    <w:name w:val="Основной текст1"/>
    <w:uiPriority w:val="99"/>
    <w:rsid w:val="00652A0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character" w:customStyle="1" w:styleId="FontStyle12">
    <w:name w:val="Font Style12"/>
    <w:rsid w:val="00652A07"/>
    <w:rPr>
      <w:rFonts w:ascii="Times New Roman" w:hAnsi="Times New Roman" w:cs="Times New Roman" w:hint="default"/>
      <w:sz w:val="26"/>
      <w:szCs w:val="26"/>
    </w:rPr>
  </w:style>
  <w:style w:type="paragraph" w:customStyle="1" w:styleId="tm8">
    <w:name w:val="tm8"/>
    <w:basedOn w:val="a"/>
    <w:rsid w:val="00652A07"/>
    <w:pPr>
      <w:spacing w:before="20" w:after="200" w:line="276" w:lineRule="auto"/>
    </w:pPr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652A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52A07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467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52A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52A07"/>
    <w:pPr>
      <w:keepNext/>
      <w:ind w:left="360"/>
      <w:jc w:val="center"/>
      <w:outlineLvl w:val="4"/>
    </w:pPr>
    <w:rPr>
      <w:b/>
      <w:szCs w:val="20"/>
      <w:lang w:val="uk-UA"/>
    </w:rPr>
  </w:style>
  <w:style w:type="paragraph" w:styleId="6">
    <w:name w:val="heading 6"/>
    <w:basedOn w:val="a"/>
    <w:next w:val="a"/>
    <w:link w:val="60"/>
    <w:qFormat/>
    <w:rsid w:val="00652A07"/>
    <w:pPr>
      <w:widowControl w:val="0"/>
      <w:autoSpaceDE w:val="0"/>
      <w:autoSpaceDN w:val="0"/>
      <w:spacing w:before="240" w:after="60"/>
      <w:outlineLvl w:val="5"/>
    </w:pPr>
    <w:rPr>
      <w:b/>
      <w:bCs/>
      <w:sz w:val="22"/>
      <w:szCs w:val="22"/>
      <w:lang w:val="uk-UA" w:eastAsia="uk-UA"/>
    </w:rPr>
  </w:style>
  <w:style w:type="paragraph" w:styleId="7">
    <w:name w:val="heading 7"/>
    <w:basedOn w:val="a"/>
    <w:next w:val="a"/>
    <w:link w:val="70"/>
    <w:qFormat/>
    <w:rsid w:val="00652A07"/>
    <w:pPr>
      <w:keepNext/>
      <w:ind w:left="4245" w:hanging="4245"/>
      <w:outlineLvl w:val="6"/>
    </w:pPr>
    <w:rPr>
      <w:bCs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679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546795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rsid w:val="005467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0B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Без интервала1"/>
    <w:link w:val="NoSpacingChar"/>
    <w:rsid w:val="00B845F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2"/>
    <w:locked/>
    <w:rsid w:val="00B845F4"/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uiPriority w:val="99"/>
    <w:rsid w:val="0084251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link w:val="a7"/>
    <w:uiPriority w:val="1"/>
    <w:qFormat/>
    <w:rsid w:val="00842515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7">
    <w:name w:val="Без интервала Знак"/>
    <w:link w:val="a6"/>
    <w:uiPriority w:val="1"/>
    <w:rsid w:val="00842515"/>
    <w:rPr>
      <w:rFonts w:ascii="Calibri" w:eastAsia="Times New Roman" w:hAnsi="Calibri" w:cs="Times New Roman"/>
      <w:lang w:val="uk-UA" w:eastAsia="uk-UA"/>
    </w:rPr>
  </w:style>
  <w:style w:type="character" w:customStyle="1" w:styleId="11">
    <w:name w:val="Заголовок 1 Знак"/>
    <w:basedOn w:val="a0"/>
    <w:link w:val="10"/>
    <w:uiPriority w:val="9"/>
    <w:rsid w:val="00652A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2A0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52A0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52A0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652A07"/>
    <w:rPr>
      <w:rFonts w:ascii="Times New Roman" w:eastAsia="Times New Roman" w:hAnsi="Times New Roman" w:cs="Times New Roman"/>
      <w:b/>
      <w:bCs/>
      <w:lang w:val="uk-UA" w:eastAsia="uk-UA"/>
    </w:rPr>
  </w:style>
  <w:style w:type="character" w:customStyle="1" w:styleId="70">
    <w:name w:val="Заголовок 7 Знак"/>
    <w:basedOn w:val="a0"/>
    <w:link w:val="7"/>
    <w:rsid w:val="00652A07"/>
    <w:rPr>
      <w:rFonts w:ascii="Times New Roman" w:eastAsia="Times New Roman" w:hAnsi="Times New Roman" w:cs="Times New Roman"/>
      <w:bCs/>
      <w:sz w:val="24"/>
      <w:szCs w:val="20"/>
      <w:lang w:val="uk-UA" w:eastAsia="ru-RU"/>
    </w:rPr>
  </w:style>
  <w:style w:type="paragraph" w:styleId="a8">
    <w:name w:val="Title"/>
    <w:basedOn w:val="a"/>
    <w:link w:val="a9"/>
    <w:qFormat/>
    <w:rsid w:val="00652A07"/>
    <w:pPr>
      <w:jc w:val="center"/>
    </w:pPr>
    <w:rPr>
      <w:sz w:val="32"/>
      <w:szCs w:val="20"/>
    </w:rPr>
  </w:style>
  <w:style w:type="character" w:customStyle="1" w:styleId="a9">
    <w:name w:val="Название Знак"/>
    <w:basedOn w:val="a0"/>
    <w:link w:val="a8"/>
    <w:rsid w:val="00652A0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14">
    <w:name w:val="Название объекта1"/>
    <w:basedOn w:val="a"/>
    <w:next w:val="a"/>
    <w:rsid w:val="00652A07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31">
    <w:name w:val="Основной текст 31"/>
    <w:basedOn w:val="a"/>
    <w:rsid w:val="00652A07"/>
    <w:pPr>
      <w:suppressAutoHyphens/>
      <w:jc w:val="both"/>
    </w:pPr>
    <w:rPr>
      <w:rFonts w:eastAsia="Calibri"/>
      <w:lang w:val="uk-UA" w:eastAsia="ar-SA"/>
    </w:rPr>
  </w:style>
  <w:style w:type="paragraph" w:styleId="21">
    <w:name w:val="Body Text 2"/>
    <w:basedOn w:val="a"/>
    <w:link w:val="22"/>
    <w:rsid w:val="00652A0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652A07"/>
  </w:style>
  <w:style w:type="paragraph" w:customStyle="1" w:styleId="aa">
    <w:name w:val="Нормальний текст"/>
    <w:basedOn w:val="a"/>
    <w:uiPriority w:val="99"/>
    <w:rsid w:val="00652A07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table" w:styleId="ab">
    <w:name w:val="Table Grid"/>
    <w:basedOn w:val="a1"/>
    <w:uiPriority w:val="99"/>
    <w:rsid w:val="00652A0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652A0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52A0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Основной текст Знак1"/>
    <w:aliases w:val="Основной текст Знак Знак, Знак Знак"/>
    <w:rsid w:val="00652A07"/>
    <w:rPr>
      <w:sz w:val="24"/>
      <w:lang w:val="ru-RU" w:eastAsia="ru-RU" w:bidi="ar-SA"/>
    </w:rPr>
  </w:style>
  <w:style w:type="paragraph" w:styleId="af0">
    <w:name w:val="Balloon Text"/>
    <w:basedOn w:val="a"/>
    <w:link w:val="af1"/>
    <w:uiPriority w:val="99"/>
    <w:rsid w:val="00652A07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rsid w:val="00652A0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f2">
    <w:name w:val="Содержимое таблицы"/>
    <w:basedOn w:val="a"/>
    <w:rsid w:val="00652A07"/>
    <w:pPr>
      <w:suppressLineNumbers/>
      <w:suppressAutoHyphens/>
    </w:pPr>
    <w:rPr>
      <w:rFonts w:eastAsia="Calibri"/>
      <w:lang w:eastAsia="ar-SA"/>
    </w:rPr>
  </w:style>
  <w:style w:type="character" w:customStyle="1" w:styleId="FontStyle13">
    <w:name w:val="Font Style13"/>
    <w:rsid w:val="00652A07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652A07"/>
    <w:pPr>
      <w:widowControl w:val="0"/>
      <w:autoSpaceDE w:val="0"/>
      <w:autoSpaceDN w:val="0"/>
      <w:adjustRightInd w:val="0"/>
      <w:spacing w:line="317" w:lineRule="exact"/>
    </w:pPr>
  </w:style>
  <w:style w:type="paragraph" w:styleId="af3">
    <w:name w:val="Body Text Indent"/>
    <w:basedOn w:val="a"/>
    <w:link w:val="af4"/>
    <w:rsid w:val="00652A07"/>
    <w:pPr>
      <w:suppressAutoHyphens/>
      <w:spacing w:after="120"/>
      <w:ind w:left="283"/>
    </w:pPr>
    <w:rPr>
      <w:lang w:eastAsia="ar-SA"/>
    </w:rPr>
  </w:style>
  <w:style w:type="character" w:customStyle="1" w:styleId="af4">
    <w:name w:val="Основной текст с отступом Знак"/>
    <w:basedOn w:val="a0"/>
    <w:link w:val="af3"/>
    <w:rsid w:val="00652A0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652A07"/>
    <w:pPr>
      <w:suppressAutoHyphens/>
      <w:jc w:val="both"/>
    </w:pPr>
    <w:rPr>
      <w:sz w:val="26"/>
      <w:lang w:eastAsia="ar-SA"/>
    </w:rPr>
  </w:style>
  <w:style w:type="paragraph" w:customStyle="1" w:styleId="CharCharCharChar">
    <w:name w:val="Char Знак Знак Char Знак Знак Char Знак Знак Char Знак Знак"/>
    <w:basedOn w:val="a"/>
    <w:rsid w:val="00652A07"/>
    <w:rPr>
      <w:rFonts w:ascii="Verdana" w:hAnsi="Verdana" w:cs="Verdana"/>
      <w:sz w:val="20"/>
      <w:szCs w:val="20"/>
      <w:lang w:val="en-US" w:eastAsia="en-US"/>
    </w:rPr>
  </w:style>
  <w:style w:type="paragraph" w:styleId="23">
    <w:name w:val="Body Text Indent 2"/>
    <w:basedOn w:val="a"/>
    <w:link w:val="24"/>
    <w:unhideWhenUsed/>
    <w:rsid w:val="00652A0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caption"/>
    <w:basedOn w:val="a"/>
    <w:next w:val="a"/>
    <w:qFormat/>
    <w:rsid w:val="00652A07"/>
    <w:pPr>
      <w:jc w:val="center"/>
    </w:pPr>
    <w:rPr>
      <w:sz w:val="32"/>
      <w:szCs w:val="20"/>
    </w:rPr>
  </w:style>
  <w:style w:type="paragraph" w:styleId="32">
    <w:name w:val="Body Text 3"/>
    <w:basedOn w:val="a"/>
    <w:link w:val="33"/>
    <w:rsid w:val="00652A07"/>
    <w:pPr>
      <w:jc w:val="both"/>
    </w:pPr>
    <w:rPr>
      <w:sz w:val="20"/>
      <w:szCs w:val="20"/>
      <w:lang w:val="uk-UA"/>
    </w:rPr>
  </w:style>
  <w:style w:type="character" w:customStyle="1" w:styleId="33">
    <w:name w:val="Основной текст 3 Знак"/>
    <w:basedOn w:val="a0"/>
    <w:link w:val="32"/>
    <w:rsid w:val="00652A0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4">
    <w:name w:val="Body Text Indent 3"/>
    <w:basedOn w:val="a"/>
    <w:link w:val="35"/>
    <w:rsid w:val="00652A07"/>
    <w:pPr>
      <w:ind w:left="708"/>
      <w:jc w:val="both"/>
    </w:pPr>
    <w:rPr>
      <w:bCs/>
      <w:szCs w:val="20"/>
      <w:lang w:val="uk-UA"/>
    </w:rPr>
  </w:style>
  <w:style w:type="character" w:customStyle="1" w:styleId="35">
    <w:name w:val="Основной текст с отступом 3 Знак"/>
    <w:basedOn w:val="a0"/>
    <w:link w:val="34"/>
    <w:rsid w:val="00652A07"/>
    <w:rPr>
      <w:rFonts w:ascii="Times New Roman" w:eastAsia="Times New Roman" w:hAnsi="Times New Roman" w:cs="Times New Roman"/>
      <w:bCs/>
      <w:sz w:val="24"/>
      <w:szCs w:val="20"/>
      <w:lang w:val="uk-UA" w:eastAsia="ru-RU"/>
    </w:rPr>
  </w:style>
  <w:style w:type="paragraph" w:styleId="af6">
    <w:name w:val="Normal (Web)"/>
    <w:basedOn w:val="a"/>
    <w:unhideWhenUsed/>
    <w:rsid w:val="00652A07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652A07"/>
    <w:pPr>
      <w:spacing w:before="100" w:beforeAutospacing="1" w:after="100" w:afterAutospacing="1"/>
    </w:pPr>
  </w:style>
  <w:style w:type="paragraph" w:customStyle="1" w:styleId="Default">
    <w:name w:val="Default"/>
    <w:rsid w:val="00652A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13">
    <w:name w:val="p13"/>
    <w:basedOn w:val="a"/>
    <w:rsid w:val="00652A0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52A07"/>
  </w:style>
  <w:style w:type="character" w:customStyle="1" w:styleId="s24">
    <w:name w:val="s24"/>
    <w:uiPriority w:val="99"/>
    <w:rsid w:val="00652A07"/>
  </w:style>
  <w:style w:type="character" w:customStyle="1" w:styleId="s1">
    <w:name w:val="s1"/>
    <w:uiPriority w:val="99"/>
    <w:rsid w:val="00652A07"/>
  </w:style>
  <w:style w:type="character" w:customStyle="1" w:styleId="rvts23">
    <w:name w:val="rvts23"/>
    <w:rsid w:val="00652A07"/>
  </w:style>
  <w:style w:type="character" w:customStyle="1" w:styleId="s6">
    <w:name w:val="s6"/>
    <w:rsid w:val="00652A07"/>
  </w:style>
  <w:style w:type="character" w:styleId="af7">
    <w:name w:val="Strong"/>
    <w:qFormat/>
    <w:rsid w:val="00652A07"/>
    <w:rPr>
      <w:b/>
      <w:bCs/>
    </w:rPr>
  </w:style>
  <w:style w:type="paragraph" w:customStyle="1" w:styleId="style3">
    <w:name w:val="style3"/>
    <w:basedOn w:val="a"/>
    <w:rsid w:val="00652A07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652A07"/>
    <w:pPr>
      <w:spacing w:before="100" w:beforeAutospacing="1" w:after="100" w:afterAutospacing="1"/>
    </w:pPr>
  </w:style>
  <w:style w:type="character" w:styleId="af8">
    <w:name w:val="Hyperlink"/>
    <w:uiPriority w:val="99"/>
    <w:unhideWhenUsed/>
    <w:rsid w:val="00652A07"/>
    <w:rPr>
      <w:color w:val="0000FF"/>
      <w:u w:val="single"/>
    </w:rPr>
  </w:style>
  <w:style w:type="paragraph" w:customStyle="1" w:styleId="25">
    <w:name w:val="Без интервала2"/>
    <w:rsid w:val="00652A07"/>
    <w:pPr>
      <w:spacing w:after="0" w:line="240" w:lineRule="auto"/>
    </w:pPr>
    <w:rPr>
      <w:rFonts w:ascii="Calibri" w:eastAsia="Times New Roman" w:hAnsi="Calibri" w:cs="Times New Roman"/>
    </w:rPr>
  </w:style>
  <w:style w:type="character" w:styleId="af9">
    <w:name w:val="Emphasis"/>
    <w:qFormat/>
    <w:rsid w:val="00652A07"/>
    <w:rPr>
      <w:i/>
      <w:iCs/>
    </w:rPr>
  </w:style>
  <w:style w:type="paragraph" w:customStyle="1" w:styleId="afa">
    <w:name w:val="Без інтервалів"/>
    <w:qFormat/>
    <w:rsid w:val="00652A0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36">
    <w:name w:val="Абзац списка3"/>
    <w:basedOn w:val="a"/>
    <w:rsid w:val="00652A0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rsid w:val="00652A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52A0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7">
    <w:name w:val="Заголовок1"/>
    <w:basedOn w:val="a"/>
    <w:next w:val="a3"/>
    <w:rsid w:val="00652A07"/>
    <w:pPr>
      <w:suppressAutoHyphens/>
      <w:jc w:val="center"/>
    </w:pPr>
    <w:rPr>
      <w:sz w:val="28"/>
      <w:lang w:val="uk-UA" w:eastAsia="zh-CN"/>
    </w:rPr>
  </w:style>
  <w:style w:type="paragraph" w:styleId="afb">
    <w:name w:val="Block Text"/>
    <w:basedOn w:val="a"/>
    <w:rsid w:val="00652A07"/>
    <w:pPr>
      <w:ind w:left="5103" w:right="42"/>
      <w:jc w:val="both"/>
    </w:pPr>
    <w:rPr>
      <w:sz w:val="28"/>
      <w:szCs w:val="20"/>
      <w:lang w:val="uk-UA"/>
    </w:rPr>
  </w:style>
  <w:style w:type="paragraph" w:customStyle="1" w:styleId="afc">
    <w:name w:val="Знак Знак Знак Знак Знак Знак"/>
    <w:basedOn w:val="a"/>
    <w:rsid w:val="00652A07"/>
    <w:rPr>
      <w:rFonts w:ascii="Verdana" w:hAnsi="Verdana"/>
      <w:sz w:val="20"/>
      <w:szCs w:val="20"/>
      <w:lang w:val="en-US" w:eastAsia="en-US"/>
    </w:rPr>
  </w:style>
  <w:style w:type="paragraph" w:styleId="afd">
    <w:name w:val="Subtitle"/>
    <w:basedOn w:val="a"/>
    <w:link w:val="afe"/>
    <w:qFormat/>
    <w:rsid w:val="00652A07"/>
    <w:pPr>
      <w:jc w:val="center"/>
    </w:pPr>
    <w:rPr>
      <w:b/>
      <w:iCs/>
      <w:szCs w:val="20"/>
      <w:lang w:val="uk-UA"/>
    </w:rPr>
  </w:style>
  <w:style w:type="character" w:customStyle="1" w:styleId="afe">
    <w:name w:val="Подзаголовок Знак"/>
    <w:basedOn w:val="a0"/>
    <w:link w:val="afd"/>
    <w:rsid w:val="00652A07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paragraph" w:customStyle="1" w:styleId="aff">
    <w:name w:val="Форматированный"/>
    <w:basedOn w:val="a"/>
    <w:rsid w:val="00652A0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37">
    <w:name w:val="Основной текст (3)_"/>
    <w:link w:val="38"/>
    <w:locked/>
    <w:rsid w:val="00652A07"/>
    <w:rPr>
      <w:sz w:val="26"/>
      <w:szCs w:val="26"/>
      <w:shd w:val="clear" w:color="auto" w:fill="FFFFFF"/>
    </w:rPr>
  </w:style>
  <w:style w:type="paragraph" w:customStyle="1" w:styleId="38">
    <w:name w:val="Основной текст (3)"/>
    <w:basedOn w:val="a"/>
    <w:link w:val="37"/>
    <w:rsid w:val="00652A07"/>
    <w:pPr>
      <w:shd w:val="clear" w:color="auto" w:fill="FFFFFF"/>
      <w:spacing w:before="1080"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ListParagraph1">
    <w:name w:val="List Paragraph1"/>
    <w:basedOn w:val="a"/>
    <w:uiPriority w:val="99"/>
    <w:rsid w:val="00652A07"/>
    <w:pPr>
      <w:ind w:left="720"/>
      <w:contextualSpacing/>
    </w:pPr>
    <w:rPr>
      <w:rFonts w:eastAsia="Calibri"/>
    </w:rPr>
  </w:style>
  <w:style w:type="paragraph" w:customStyle="1" w:styleId="Style7">
    <w:name w:val="Style7"/>
    <w:basedOn w:val="a"/>
    <w:uiPriority w:val="99"/>
    <w:rsid w:val="00652A07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rvps2">
    <w:name w:val="rvps2"/>
    <w:basedOn w:val="a"/>
    <w:rsid w:val="00652A07"/>
    <w:pPr>
      <w:spacing w:before="100" w:beforeAutospacing="1" w:after="100" w:afterAutospacing="1"/>
    </w:pPr>
  </w:style>
  <w:style w:type="character" w:customStyle="1" w:styleId="18">
    <w:name w:val="Верхний колонтитул Знак1"/>
    <w:basedOn w:val="a0"/>
    <w:uiPriority w:val="99"/>
    <w:semiHidden/>
    <w:rsid w:val="00652A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Обычный4"/>
    <w:rsid w:val="00652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Стиль1"/>
    <w:basedOn w:val="a"/>
    <w:autoRedefine/>
    <w:rsid w:val="00652A07"/>
    <w:pPr>
      <w:tabs>
        <w:tab w:val="left" w:pos="0"/>
      </w:tabs>
      <w:ind w:firstLine="567"/>
      <w:jc w:val="both"/>
    </w:pPr>
    <w:rPr>
      <w:bCs/>
      <w:lang w:val="uk-UA"/>
    </w:rPr>
  </w:style>
  <w:style w:type="character" w:customStyle="1" w:styleId="aff0">
    <w:name w:val="Текст Знак"/>
    <w:aliases w:val="Знак Знак,Знак1 Знак"/>
    <w:link w:val="aff1"/>
    <w:locked/>
    <w:rsid w:val="00652A07"/>
    <w:rPr>
      <w:rFonts w:ascii="Courier New" w:hAnsi="Courier New" w:cs="Courier New"/>
      <w:lang w:val="uk-UA" w:eastAsia="ru-RU"/>
    </w:rPr>
  </w:style>
  <w:style w:type="paragraph" w:styleId="aff1">
    <w:name w:val="Plain Text"/>
    <w:aliases w:val="Знак,Знак1"/>
    <w:basedOn w:val="a"/>
    <w:link w:val="aff0"/>
    <w:rsid w:val="00652A0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a">
    <w:name w:val="Текст Знак1"/>
    <w:basedOn w:val="a0"/>
    <w:uiPriority w:val="99"/>
    <w:semiHidden/>
    <w:rsid w:val="00652A07"/>
    <w:rPr>
      <w:rFonts w:ascii="Consolas" w:eastAsia="Times New Roman" w:hAnsi="Consolas" w:cs="Consolas"/>
      <w:sz w:val="21"/>
      <w:szCs w:val="21"/>
      <w:lang w:eastAsia="ru-RU"/>
    </w:rPr>
  </w:style>
  <w:style w:type="numbering" w:customStyle="1" w:styleId="1">
    <w:name w:val="Імпортований стиль 1"/>
    <w:rsid w:val="00652A07"/>
    <w:pPr>
      <w:numPr>
        <w:numId w:val="2"/>
      </w:numPr>
    </w:pPr>
  </w:style>
  <w:style w:type="paragraph" w:customStyle="1" w:styleId="1b">
    <w:name w:val="Обычный1"/>
    <w:uiPriority w:val="99"/>
    <w:rsid w:val="00652A07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c">
    <w:name w:val="Основной текст1"/>
    <w:uiPriority w:val="99"/>
    <w:rsid w:val="00652A0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character" w:customStyle="1" w:styleId="FontStyle12">
    <w:name w:val="Font Style12"/>
    <w:rsid w:val="00652A07"/>
    <w:rPr>
      <w:rFonts w:ascii="Times New Roman" w:hAnsi="Times New Roman" w:cs="Times New Roman" w:hint="default"/>
      <w:sz w:val="26"/>
      <w:szCs w:val="26"/>
    </w:rPr>
  </w:style>
  <w:style w:type="paragraph" w:customStyle="1" w:styleId="tm8">
    <w:name w:val="tm8"/>
    <w:basedOn w:val="a"/>
    <w:rsid w:val="00652A07"/>
    <w:pPr>
      <w:spacing w:before="20" w:after="200" w:line="276" w:lineRule="auto"/>
    </w:pPr>
    <w:rPr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2678</Words>
  <Characters>15269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2018-05-08T08:48:00Z</dcterms:created>
  <dcterms:modified xsi:type="dcterms:W3CDTF">2018-05-08T08:48:00Z</dcterms:modified>
</cp:coreProperties>
</file>