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C3E" w:rsidRPr="00EC29B9" w:rsidRDefault="00CE2C3E" w:rsidP="00CE2C3E">
      <w:pPr>
        <w:jc w:val="center"/>
        <w:rPr>
          <w:b/>
          <w:lang w:val="uk-UA"/>
        </w:rPr>
      </w:pPr>
      <w:r>
        <w:rPr>
          <w:b/>
          <w:lang w:val="uk-UA"/>
        </w:rPr>
        <w:t xml:space="preserve">П’ятдесят восьма </w:t>
      </w:r>
      <w:r w:rsidRPr="00EC29B9">
        <w:rPr>
          <w:b/>
          <w:lang w:val="uk-UA"/>
        </w:rPr>
        <w:t xml:space="preserve">сесія </w:t>
      </w:r>
      <w:proofErr w:type="spellStart"/>
      <w:r w:rsidRPr="00EC29B9">
        <w:rPr>
          <w:b/>
          <w:lang w:val="uk-UA"/>
        </w:rPr>
        <w:t>Знам’янської</w:t>
      </w:r>
      <w:proofErr w:type="spellEnd"/>
      <w:r w:rsidRPr="00EC29B9">
        <w:rPr>
          <w:b/>
          <w:lang w:val="uk-UA"/>
        </w:rPr>
        <w:t xml:space="preserve"> міської ради</w:t>
      </w:r>
    </w:p>
    <w:p w:rsidR="00CE2C3E" w:rsidRPr="00EC29B9" w:rsidRDefault="00CE2C3E" w:rsidP="00CE2C3E">
      <w:pPr>
        <w:jc w:val="center"/>
        <w:rPr>
          <w:b/>
          <w:lang w:val="uk-UA"/>
        </w:rPr>
      </w:pPr>
      <w:r>
        <w:rPr>
          <w:b/>
          <w:lang w:val="uk-UA"/>
        </w:rPr>
        <w:t>сьомого</w:t>
      </w:r>
      <w:r w:rsidRPr="00EC29B9">
        <w:rPr>
          <w:b/>
          <w:lang w:val="uk-UA"/>
        </w:rPr>
        <w:t xml:space="preserve"> скликання</w:t>
      </w:r>
    </w:p>
    <w:p w:rsidR="00CE2C3E" w:rsidRPr="00EC29B9" w:rsidRDefault="00CE2C3E" w:rsidP="00CE2C3E">
      <w:pPr>
        <w:jc w:val="center"/>
        <w:rPr>
          <w:b/>
          <w:sz w:val="28"/>
          <w:szCs w:val="28"/>
          <w:lang w:val="uk-UA"/>
        </w:rPr>
      </w:pPr>
    </w:p>
    <w:p w:rsidR="00CE2C3E" w:rsidRDefault="00CE2C3E" w:rsidP="00CE2C3E">
      <w:pPr>
        <w:jc w:val="center"/>
        <w:rPr>
          <w:b/>
          <w:lang w:val="uk-UA"/>
        </w:rPr>
      </w:pPr>
      <w:r w:rsidRPr="00350DE2">
        <w:rPr>
          <w:b/>
          <w:lang w:val="uk-UA"/>
        </w:rPr>
        <w:t xml:space="preserve">Р І Ш Е Н </w:t>
      </w:r>
      <w:proofErr w:type="spellStart"/>
      <w:r w:rsidRPr="00350DE2">
        <w:rPr>
          <w:b/>
          <w:lang w:val="uk-UA"/>
        </w:rPr>
        <w:t>Н</w:t>
      </w:r>
      <w:proofErr w:type="spellEnd"/>
      <w:r w:rsidRPr="00350DE2">
        <w:rPr>
          <w:b/>
          <w:lang w:val="uk-UA"/>
        </w:rPr>
        <w:t xml:space="preserve"> Я</w:t>
      </w:r>
    </w:p>
    <w:p w:rsidR="00CE2C3E" w:rsidRDefault="00CE2C3E" w:rsidP="00CE2C3E">
      <w:pPr>
        <w:rPr>
          <w:b/>
          <w:lang w:val="uk-UA"/>
        </w:rPr>
      </w:pPr>
      <w:r>
        <w:rPr>
          <w:lang w:val="uk-UA"/>
        </w:rPr>
        <w:t xml:space="preserve">від  17 серпня  2018 </w:t>
      </w:r>
      <w:r w:rsidRPr="00350DE2">
        <w:rPr>
          <w:lang w:val="uk-UA"/>
        </w:rPr>
        <w:t xml:space="preserve">року                                                        </w:t>
      </w:r>
      <w:r>
        <w:rPr>
          <w:lang w:val="uk-UA"/>
        </w:rPr>
        <w:t xml:space="preserve">                          </w:t>
      </w:r>
      <w:r>
        <w:rPr>
          <w:b/>
          <w:lang w:val="uk-UA"/>
        </w:rPr>
        <w:t>№1504</w:t>
      </w:r>
    </w:p>
    <w:p w:rsidR="00CE2C3E" w:rsidRDefault="00CE2C3E" w:rsidP="00CE2C3E">
      <w:pPr>
        <w:rPr>
          <w:b/>
          <w:lang w:val="uk-UA"/>
        </w:rPr>
      </w:pPr>
    </w:p>
    <w:p w:rsidR="00CE2C3E" w:rsidRDefault="00CE2C3E" w:rsidP="00CE2C3E">
      <w:pPr>
        <w:jc w:val="center"/>
        <w:rPr>
          <w:szCs w:val="22"/>
          <w:lang w:val="uk-UA"/>
        </w:rPr>
      </w:pPr>
      <w:r w:rsidRPr="00350DE2">
        <w:rPr>
          <w:szCs w:val="22"/>
          <w:lang w:val="uk-UA"/>
        </w:rPr>
        <w:t>м. Знам’янка</w:t>
      </w:r>
    </w:p>
    <w:p w:rsidR="00CE2C3E" w:rsidRDefault="00CE2C3E" w:rsidP="00CE2C3E">
      <w:pPr>
        <w:jc w:val="both"/>
        <w:rPr>
          <w:lang w:val="uk-UA"/>
        </w:rPr>
      </w:pPr>
      <w:r>
        <w:rPr>
          <w:lang w:val="uk-UA"/>
        </w:rPr>
        <w:t xml:space="preserve">Про передачу кабельних ліній </w:t>
      </w:r>
    </w:p>
    <w:p w:rsidR="00CE2C3E" w:rsidRDefault="00CE2C3E" w:rsidP="00CE2C3E">
      <w:pPr>
        <w:jc w:val="both"/>
        <w:rPr>
          <w:lang w:val="uk-UA"/>
        </w:rPr>
      </w:pPr>
    </w:p>
    <w:p w:rsidR="00CE2C3E" w:rsidRDefault="00CE2C3E" w:rsidP="00CE2C3E">
      <w:pPr>
        <w:ind w:firstLine="567"/>
        <w:jc w:val="both"/>
        <w:rPr>
          <w:lang w:val="uk-UA"/>
        </w:rPr>
      </w:pPr>
      <w:r>
        <w:rPr>
          <w:lang w:val="uk-UA"/>
        </w:rPr>
        <w:t xml:space="preserve">Розглянувши звернення голови ОСББ «Світанок-Знам’янка» Мовчана В.Ю про прийняття у комунальну власність кабельної лінії від ТП-182 до житлового будинку по вул. Гагаріна,8, голови ОСББ «Любомир-66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>» Токарського В.І.</w:t>
      </w:r>
      <w:r w:rsidRPr="003030E3">
        <w:rPr>
          <w:lang w:val="uk-UA"/>
        </w:rPr>
        <w:t xml:space="preserve"> </w:t>
      </w:r>
      <w:r>
        <w:rPr>
          <w:lang w:val="uk-UA"/>
        </w:rPr>
        <w:t xml:space="preserve">про прийняття у комунальну власність кабельної лінії від ЗТП-117 до житлового будинку по вул. Свободи,66 та лист Голови Правління </w:t>
      </w:r>
      <w:proofErr w:type="spellStart"/>
      <w:r>
        <w:rPr>
          <w:lang w:val="uk-UA"/>
        </w:rPr>
        <w:t>ПрАТ</w:t>
      </w:r>
      <w:proofErr w:type="spellEnd"/>
      <w:r>
        <w:rPr>
          <w:lang w:val="uk-UA"/>
        </w:rPr>
        <w:t xml:space="preserve"> «</w:t>
      </w:r>
      <w:proofErr w:type="spellStart"/>
      <w:r>
        <w:rPr>
          <w:lang w:val="uk-UA"/>
        </w:rPr>
        <w:t>Кіровоградобленерго</w:t>
      </w:r>
      <w:proofErr w:type="spellEnd"/>
      <w:r>
        <w:rPr>
          <w:lang w:val="uk-UA"/>
        </w:rPr>
        <w:t xml:space="preserve">» О.М. </w:t>
      </w:r>
      <w:proofErr w:type="spellStart"/>
      <w:r>
        <w:rPr>
          <w:lang w:val="uk-UA"/>
        </w:rPr>
        <w:t>Стрюченка</w:t>
      </w:r>
      <w:proofErr w:type="spellEnd"/>
      <w:r>
        <w:rPr>
          <w:lang w:val="uk-UA"/>
        </w:rPr>
        <w:t xml:space="preserve"> (від  15.12.2017 р. №9637/40) про згоду прийняти у власність товариства кабельних ліній від ТП-182 до житлового будинку по </w:t>
      </w:r>
      <w:proofErr w:type="spellStart"/>
      <w:r>
        <w:rPr>
          <w:lang w:val="uk-UA"/>
        </w:rPr>
        <w:t>вул.Гагаріна</w:t>
      </w:r>
      <w:proofErr w:type="spellEnd"/>
      <w:r>
        <w:rPr>
          <w:lang w:val="uk-UA"/>
        </w:rPr>
        <w:t>,8 та від ЗТП-117 до житлового будинку по вул. Свободи,66 з метою обслуговування кабельних ліній у багатоповерхових житлових будинках спеціалізованою організацією, керуючись ст.ст.26,60 Закону України «Про місцеве самоврядування в Україні», міська рада</w:t>
      </w:r>
    </w:p>
    <w:p w:rsidR="00CE2C3E" w:rsidRPr="001F319A" w:rsidRDefault="00CE2C3E" w:rsidP="00CE2C3E">
      <w:pPr>
        <w:jc w:val="center"/>
        <w:rPr>
          <w:b/>
          <w:sz w:val="26"/>
          <w:lang w:val="uk-UA"/>
        </w:rPr>
      </w:pPr>
      <w:r w:rsidRPr="001F319A">
        <w:rPr>
          <w:b/>
          <w:sz w:val="26"/>
          <w:lang w:val="uk-UA"/>
        </w:rPr>
        <w:t>В и р і ш и л а:</w:t>
      </w:r>
    </w:p>
    <w:p w:rsidR="00CE2C3E" w:rsidRPr="0067703E" w:rsidRDefault="00CE2C3E" w:rsidP="00CE2C3E">
      <w:pPr>
        <w:numPr>
          <w:ilvl w:val="0"/>
          <w:numId w:val="23"/>
        </w:numPr>
        <w:tabs>
          <w:tab w:val="left" w:pos="851"/>
        </w:tabs>
        <w:jc w:val="both"/>
        <w:rPr>
          <w:lang w:val="uk-UA"/>
        </w:rPr>
      </w:pPr>
      <w:r>
        <w:rPr>
          <w:lang w:val="uk-UA"/>
        </w:rPr>
        <w:t xml:space="preserve">Прийняти до комунальної власності міста </w:t>
      </w:r>
      <w:r w:rsidRPr="00BD5FC9">
        <w:rPr>
          <w:lang w:val="uk-UA"/>
        </w:rPr>
        <w:t xml:space="preserve">кабельні лінії: </w:t>
      </w:r>
      <w:r w:rsidRPr="00492F72">
        <w:rPr>
          <w:lang w:val="uk-UA"/>
        </w:rPr>
        <w:t>від ТП</w:t>
      </w:r>
      <w:r>
        <w:rPr>
          <w:lang w:val="uk-UA"/>
        </w:rPr>
        <w:t>-182</w:t>
      </w:r>
      <w:r w:rsidRPr="00492F72">
        <w:rPr>
          <w:lang w:val="uk-UA"/>
        </w:rPr>
        <w:t xml:space="preserve"> до внутрішньо</w:t>
      </w:r>
      <w:r>
        <w:rPr>
          <w:lang w:val="uk-UA"/>
        </w:rPr>
        <w:t>-</w:t>
      </w:r>
      <w:r w:rsidRPr="00492F72">
        <w:rPr>
          <w:lang w:val="uk-UA"/>
        </w:rPr>
        <w:t>будинкової розподіль</w:t>
      </w:r>
      <w:r>
        <w:rPr>
          <w:lang w:val="uk-UA"/>
        </w:rPr>
        <w:t>но</w:t>
      </w:r>
      <w:r w:rsidRPr="00492F72">
        <w:rPr>
          <w:lang w:val="uk-UA"/>
        </w:rPr>
        <w:t>ї шафи житлов</w:t>
      </w:r>
      <w:r>
        <w:rPr>
          <w:lang w:val="uk-UA"/>
        </w:rPr>
        <w:t>ого</w:t>
      </w:r>
      <w:r w:rsidRPr="00492F72">
        <w:rPr>
          <w:lang w:val="uk-UA"/>
        </w:rPr>
        <w:t xml:space="preserve"> будинк</w:t>
      </w:r>
      <w:r>
        <w:rPr>
          <w:lang w:val="uk-UA"/>
        </w:rPr>
        <w:t xml:space="preserve">у по вул. Гагаріна,8 м. Знам’янка від ОСББ «Світанок-Знам’янка» (гол. В.Мовчан) та від ЗТП-117 до </w:t>
      </w:r>
      <w:r w:rsidRPr="00492F72">
        <w:rPr>
          <w:lang w:val="uk-UA"/>
        </w:rPr>
        <w:t>внутрішньо</w:t>
      </w:r>
      <w:r>
        <w:rPr>
          <w:lang w:val="uk-UA"/>
        </w:rPr>
        <w:t>-</w:t>
      </w:r>
      <w:r w:rsidRPr="00492F72">
        <w:rPr>
          <w:lang w:val="uk-UA"/>
        </w:rPr>
        <w:t>будинкової розподіль</w:t>
      </w:r>
      <w:r>
        <w:rPr>
          <w:lang w:val="uk-UA"/>
        </w:rPr>
        <w:t>но</w:t>
      </w:r>
      <w:r w:rsidRPr="00492F72">
        <w:rPr>
          <w:lang w:val="uk-UA"/>
        </w:rPr>
        <w:t xml:space="preserve">ї шафи </w:t>
      </w:r>
      <w:r>
        <w:rPr>
          <w:lang w:val="uk-UA"/>
        </w:rPr>
        <w:t xml:space="preserve">житлового будинку по вул. Свободи,66 </w:t>
      </w:r>
      <w:proofErr w:type="spellStart"/>
      <w:r>
        <w:rPr>
          <w:lang w:val="uk-UA"/>
        </w:rPr>
        <w:t>м.Знам’янки</w:t>
      </w:r>
      <w:proofErr w:type="spellEnd"/>
      <w:r w:rsidRPr="00BD5FC9">
        <w:rPr>
          <w:lang w:val="uk-UA"/>
        </w:rPr>
        <w:t xml:space="preserve"> </w:t>
      </w:r>
      <w:r>
        <w:rPr>
          <w:lang w:val="uk-UA"/>
        </w:rPr>
        <w:t xml:space="preserve">від ОСББ «Любомир-66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>» (гол. В.Токарський), визнавши їх балансову вартість 1 грн. кожна.</w:t>
      </w:r>
    </w:p>
    <w:p w:rsidR="00CE2C3E" w:rsidRDefault="00CE2C3E" w:rsidP="00CE2C3E">
      <w:pPr>
        <w:numPr>
          <w:ilvl w:val="0"/>
          <w:numId w:val="23"/>
        </w:numPr>
        <w:tabs>
          <w:tab w:val="left" w:pos="851"/>
        </w:tabs>
        <w:jc w:val="both"/>
        <w:rPr>
          <w:lang w:val="uk-UA"/>
        </w:rPr>
      </w:pPr>
      <w:r>
        <w:rPr>
          <w:lang w:val="uk-UA"/>
        </w:rPr>
        <w:t xml:space="preserve">Надати згоду на безоплатну передачу із спільної власності територіальної громади у власність </w:t>
      </w:r>
      <w:proofErr w:type="spellStart"/>
      <w:r>
        <w:rPr>
          <w:lang w:val="uk-UA"/>
        </w:rPr>
        <w:t>ПрАТ</w:t>
      </w:r>
      <w:proofErr w:type="spellEnd"/>
      <w:r>
        <w:rPr>
          <w:lang w:val="uk-UA"/>
        </w:rPr>
        <w:t xml:space="preserve"> «</w:t>
      </w:r>
      <w:proofErr w:type="spellStart"/>
      <w:r>
        <w:rPr>
          <w:lang w:val="uk-UA"/>
        </w:rPr>
        <w:t>Кіровоградобленерго</w:t>
      </w:r>
      <w:proofErr w:type="spellEnd"/>
      <w:r>
        <w:rPr>
          <w:lang w:val="uk-UA"/>
        </w:rPr>
        <w:t>» (</w:t>
      </w:r>
      <w:proofErr w:type="spellStart"/>
      <w:r>
        <w:rPr>
          <w:lang w:val="uk-UA"/>
        </w:rPr>
        <w:t>гол.О.Стрюченко</w:t>
      </w:r>
      <w:proofErr w:type="spellEnd"/>
      <w:r>
        <w:rPr>
          <w:lang w:val="uk-UA"/>
        </w:rPr>
        <w:t>) для подальшої кваліфікованої експлуатації електромереж загального користування згідно вимог нормативно-технічних документів:</w:t>
      </w:r>
    </w:p>
    <w:p w:rsidR="00CE2C3E" w:rsidRDefault="00CE2C3E" w:rsidP="00CE2C3E">
      <w:pPr>
        <w:numPr>
          <w:ilvl w:val="0"/>
          <w:numId w:val="24"/>
        </w:numPr>
        <w:tabs>
          <w:tab w:val="left" w:pos="851"/>
        </w:tabs>
        <w:ind w:left="1134" w:firstLine="22"/>
        <w:jc w:val="both"/>
        <w:rPr>
          <w:lang w:val="uk-UA"/>
        </w:rPr>
      </w:pPr>
      <w:r>
        <w:rPr>
          <w:lang w:val="uk-UA"/>
        </w:rPr>
        <w:t xml:space="preserve">КЛ </w:t>
      </w:r>
      <w:r w:rsidRPr="00492F72">
        <w:rPr>
          <w:lang w:val="uk-UA"/>
        </w:rPr>
        <w:t>від ТП</w:t>
      </w:r>
      <w:r>
        <w:rPr>
          <w:lang w:val="uk-UA"/>
        </w:rPr>
        <w:t>-182</w:t>
      </w:r>
      <w:r w:rsidRPr="00492F72">
        <w:rPr>
          <w:lang w:val="uk-UA"/>
        </w:rPr>
        <w:t xml:space="preserve"> до внутрішньо</w:t>
      </w:r>
      <w:r>
        <w:rPr>
          <w:lang w:val="uk-UA"/>
        </w:rPr>
        <w:t>-</w:t>
      </w:r>
      <w:r w:rsidRPr="00492F72">
        <w:rPr>
          <w:lang w:val="uk-UA"/>
        </w:rPr>
        <w:t>будинкової розподіль</w:t>
      </w:r>
      <w:r>
        <w:rPr>
          <w:lang w:val="uk-UA"/>
        </w:rPr>
        <w:t>но</w:t>
      </w:r>
      <w:r w:rsidRPr="00492F72">
        <w:rPr>
          <w:lang w:val="uk-UA"/>
        </w:rPr>
        <w:t>ї шафи житлов</w:t>
      </w:r>
      <w:r>
        <w:rPr>
          <w:lang w:val="uk-UA"/>
        </w:rPr>
        <w:t xml:space="preserve">ого </w:t>
      </w:r>
      <w:r w:rsidRPr="00492F72">
        <w:rPr>
          <w:lang w:val="uk-UA"/>
        </w:rPr>
        <w:t>будинк</w:t>
      </w:r>
      <w:r>
        <w:rPr>
          <w:lang w:val="uk-UA"/>
        </w:rPr>
        <w:t>у по вул. Гагаріна,8 м. Знам’янка, балансовою вартістю 1 грн.;</w:t>
      </w:r>
    </w:p>
    <w:p w:rsidR="00CE2C3E" w:rsidRPr="00F07292" w:rsidRDefault="00CE2C3E" w:rsidP="00CE2C3E">
      <w:pPr>
        <w:numPr>
          <w:ilvl w:val="0"/>
          <w:numId w:val="24"/>
        </w:numPr>
        <w:tabs>
          <w:tab w:val="left" w:pos="851"/>
        </w:tabs>
        <w:ind w:left="1134" w:firstLine="22"/>
        <w:jc w:val="both"/>
        <w:rPr>
          <w:lang w:val="uk-UA"/>
        </w:rPr>
      </w:pPr>
      <w:r>
        <w:rPr>
          <w:lang w:val="uk-UA"/>
        </w:rPr>
        <w:t xml:space="preserve">КЛ ЗТП-117 до </w:t>
      </w:r>
      <w:r w:rsidRPr="00492F72">
        <w:rPr>
          <w:lang w:val="uk-UA"/>
        </w:rPr>
        <w:t>внутрішньо</w:t>
      </w:r>
      <w:r>
        <w:rPr>
          <w:lang w:val="uk-UA"/>
        </w:rPr>
        <w:t>-</w:t>
      </w:r>
      <w:r w:rsidRPr="00492F72">
        <w:rPr>
          <w:lang w:val="uk-UA"/>
        </w:rPr>
        <w:t>будинкової розподіль</w:t>
      </w:r>
      <w:r>
        <w:rPr>
          <w:lang w:val="uk-UA"/>
        </w:rPr>
        <w:t>но</w:t>
      </w:r>
      <w:r w:rsidRPr="00492F72">
        <w:rPr>
          <w:lang w:val="uk-UA"/>
        </w:rPr>
        <w:t xml:space="preserve">ї шафи </w:t>
      </w:r>
      <w:r>
        <w:rPr>
          <w:lang w:val="uk-UA"/>
        </w:rPr>
        <w:t>житлового будинку по вул. Свободи,66 м. Знам’янка, балансовою вартістю 1 грн.</w:t>
      </w:r>
    </w:p>
    <w:p w:rsidR="00CE2C3E" w:rsidRDefault="00CE2C3E" w:rsidP="00CE2C3E">
      <w:pPr>
        <w:numPr>
          <w:ilvl w:val="0"/>
          <w:numId w:val="23"/>
        </w:numPr>
        <w:tabs>
          <w:tab w:val="left" w:pos="851"/>
        </w:tabs>
        <w:jc w:val="both"/>
        <w:rPr>
          <w:lang w:val="uk-UA"/>
        </w:rPr>
      </w:pPr>
      <w:r w:rsidRPr="000B48D0">
        <w:rPr>
          <w:lang w:val="uk-UA"/>
        </w:rPr>
        <w:t>Доручити керівнику комунального підприємства «</w:t>
      </w:r>
      <w:proofErr w:type="spellStart"/>
      <w:r w:rsidRPr="000B48D0">
        <w:rPr>
          <w:lang w:val="uk-UA"/>
        </w:rPr>
        <w:t>Знам’янський</w:t>
      </w:r>
      <w:proofErr w:type="spellEnd"/>
      <w:r w:rsidRPr="000B48D0">
        <w:rPr>
          <w:lang w:val="uk-UA"/>
        </w:rPr>
        <w:t xml:space="preserve"> комбінат комунальних послуг» О.</w:t>
      </w:r>
      <w:proofErr w:type="spellStart"/>
      <w:r w:rsidRPr="000B48D0">
        <w:rPr>
          <w:lang w:val="uk-UA"/>
        </w:rPr>
        <w:t>Чернявському</w:t>
      </w:r>
      <w:proofErr w:type="spellEnd"/>
      <w:r w:rsidRPr="000B48D0">
        <w:rPr>
          <w:lang w:val="uk-UA"/>
        </w:rPr>
        <w:t xml:space="preserve"> </w:t>
      </w:r>
      <w:r w:rsidRPr="008B089B">
        <w:rPr>
          <w:lang w:val="uk-UA"/>
        </w:rPr>
        <w:t>здійснити передачу зазначен</w:t>
      </w:r>
      <w:r>
        <w:rPr>
          <w:lang w:val="uk-UA"/>
        </w:rPr>
        <w:t>их</w:t>
      </w:r>
      <w:r w:rsidRPr="008B089B">
        <w:rPr>
          <w:lang w:val="uk-UA"/>
        </w:rPr>
        <w:t xml:space="preserve"> об’єкт</w:t>
      </w:r>
      <w:r>
        <w:rPr>
          <w:lang w:val="uk-UA"/>
        </w:rPr>
        <w:t>ів</w:t>
      </w:r>
      <w:r w:rsidRPr="008B089B">
        <w:rPr>
          <w:lang w:val="uk-UA"/>
        </w:rPr>
        <w:t xml:space="preserve"> відповідно до вимог діючого законодавства</w:t>
      </w:r>
      <w:r>
        <w:rPr>
          <w:lang w:val="uk-UA"/>
        </w:rPr>
        <w:t>.</w:t>
      </w:r>
      <w:r w:rsidRPr="000B48D0">
        <w:rPr>
          <w:lang w:val="uk-UA"/>
        </w:rPr>
        <w:t xml:space="preserve"> </w:t>
      </w:r>
    </w:p>
    <w:p w:rsidR="00CE2C3E" w:rsidRPr="000B48D0" w:rsidRDefault="00CE2C3E" w:rsidP="00CE2C3E">
      <w:pPr>
        <w:numPr>
          <w:ilvl w:val="0"/>
          <w:numId w:val="23"/>
        </w:numPr>
        <w:tabs>
          <w:tab w:val="left" w:pos="851"/>
        </w:tabs>
        <w:jc w:val="both"/>
        <w:rPr>
          <w:lang w:val="uk-UA"/>
        </w:rPr>
      </w:pPr>
      <w:r w:rsidRPr="000B48D0">
        <w:rPr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С.Гребенюка.</w:t>
      </w:r>
    </w:p>
    <w:p w:rsidR="00CE2C3E" w:rsidRPr="005A05C3" w:rsidRDefault="00CE2C3E" w:rsidP="00CE2C3E">
      <w:pPr>
        <w:numPr>
          <w:ilvl w:val="0"/>
          <w:numId w:val="23"/>
        </w:numPr>
        <w:tabs>
          <w:tab w:val="left" w:pos="851"/>
        </w:tabs>
        <w:jc w:val="both"/>
        <w:rPr>
          <w:lang w:val="uk-UA"/>
        </w:rPr>
      </w:pPr>
      <w:r w:rsidRPr="005A05C3">
        <w:rPr>
          <w:lang w:val="uk-UA"/>
        </w:rPr>
        <w:t>Контроль за виконанням даного рішення покласти на постійну комісію з питань житлово-комунального господарства та охорони навколишнього природного середовища (гол. А.Тесленко).</w:t>
      </w:r>
    </w:p>
    <w:p w:rsidR="00CE2C3E" w:rsidRPr="00F612EA" w:rsidRDefault="00CE2C3E" w:rsidP="00CE2C3E">
      <w:pPr>
        <w:jc w:val="both"/>
        <w:rPr>
          <w:lang w:val="uk-UA"/>
        </w:rPr>
      </w:pPr>
    </w:p>
    <w:p w:rsidR="00CE2C3E" w:rsidRDefault="00CE2C3E" w:rsidP="00CE2C3E">
      <w:pPr>
        <w:jc w:val="center"/>
        <w:rPr>
          <w:lang w:val="uk-UA"/>
        </w:rPr>
      </w:pPr>
      <w:r>
        <w:rPr>
          <w:b/>
          <w:lang w:val="uk-UA"/>
        </w:rPr>
        <w:t xml:space="preserve">       </w:t>
      </w:r>
      <w:r w:rsidRPr="00F612EA">
        <w:rPr>
          <w:b/>
          <w:lang w:val="uk-UA"/>
        </w:rPr>
        <w:t xml:space="preserve">Міський голова                                       </w:t>
      </w:r>
      <w:r>
        <w:rPr>
          <w:b/>
          <w:lang w:val="uk-UA"/>
        </w:rPr>
        <w:t xml:space="preserve">    С.</w:t>
      </w:r>
      <w:proofErr w:type="spellStart"/>
      <w:r>
        <w:rPr>
          <w:b/>
          <w:lang w:val="uk-UA"/>
        </w:rPr>
        <w:t>Філіпенко</w:t>
      </w:r>
      <w:proofErr w:type="spellEnd"/>
    </w:p>
    <w:p w:rsidR="00CE2C3E" w:rsidRDefault="00CE2C3E" w:rsidP="00CE2C3E">
      <w:pPr>
        <w:pStyle w:val="a5"/>
        <w:jc w:val="right"/>
        <w:rPr>
          <w:sz w:val="28"/>
        </w:rPr>
      </w:pPr>
    </w:p>
    <w:p w:rsidR="00B07CE0" w:rsidRPr="00CE2C3E" w:rsidRDefault="00B07CE0" w:rsidP="00CE2C3E">
      <w:bookmarkStart w:id="0" w:name="_GoBack"/>
      <w:bookmarkEnd w:id="0"/>
    </w:p>
    <w:sectPr w:rsidR="00B07CE0" w:rsidRPr="00CE2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0642"/>
    <w:multiLevelType w:val="hybridMultilevel"/>
    <w:tmpl w:val="95F8DC7C"/>
    <w:lvl w:ilvl="0" w:tplc="EF1CC01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5A51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AF576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5E6C2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5E22F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6E207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7A5D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087107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F062ED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FA21543"/>
    <w:multiLevelType w:val="hybridMultilevel"/>
    <w:tmpl w:val="85A0D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EE51D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C317428"/>
    <w:multiLevelType w:val="multilevel"/>
    <w:tmpl w:val="4D0071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2">
    <w:nsid w:val="450107DC"/>
    <w:multiLevelType w:val="hybridMultilevel"/>
    <w:tmpl w:val="5FE8D29A"/>
    <w:lvl w:ilvl="0" w:tplc="32EACBD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45E8221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660228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674237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7431083"/>
    <w:multiLevelType w:val="hybridMultilevel"/>
    <w:tmpl w:val="9328D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2B4C9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AAC6BB7"/>
    <w:multiLevelType w:val="hybridMultilevel"/>
    <w:tmpl w:val="7578E05C"/>
    <w:lvl w:ilvl="0" w:tplc="B2D2BBD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5C912AF"/>
    <w:multiLevelType w:val="hybridMultilevel"/>
    <w:tmpl w:val="41605BAA"/>
    <w:lvl w:ilvl="0" w:tplc="55DEA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CD266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F00261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41A65BE"/>
    <w:multiLevelType w:val="hybridMultilevel"/>
    <w:tmpl w:val="057EF492"/>
    <w:lvl w:ilvl="0" w:tplc="485663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5"/>
  </w:num>
  <w:num w:numId="4">
    <w:abstractNumId w:val="13"/>
  </w:num>
  <w:num w:numId="5">
    <w:abstractNumId w:val="15"/>
  </w:num>
  <w:num w:numId="6">
    <w:abstractNumId w:val="14"/>
  </w:num>
  <w:num w:numId="7">
    <w:abstractNumId w:val="8"/>
  </w:num>
  <w:num w:numId="8">
    <w:abstractNumId w:val="10"/>
  </w:num>
  <w:num w:numId="9">
    <w:abstractNumId w:val="22"/>
  </w:num>
  <w:num w:numId="10">
    <w:abstractNumId w:val="2"/>
  </w:num>
  <w:num w:numId="11">
    <w:abstractNumId w:val="17"/>
  </w:num>
  <w:num w:numId="12">
    <w:abstractNumId w:val="7"/>
  </w:num>
  <w:num w:numId="13">
    <w:abstractNumId w:val="21"/>
  </w:num>
  <w:num w:numId="14">
    <w:abstractNumId w:val="1"/>
  </w:num>
  <w:num w:numId="15">
    <w:abstractNumId w:val="4"/>
  </w:num>
  <w:num w:numId="16">
    <w:abstractNumId w:val="6"/>
  </w:num>
  <w:num w:numId="17">
    <w:abstractNumId w:val="18"/>
  </w:num>
  <w:num w:numId="18">
    <w:abstractNumId w:val="23"/>
  </w:num>
  <w:num w:numId="19">
    <w:abstractNumId w:val="20"/>
  </w:num>
  <w:num w:numId="20">
    <w:abstractNumId w:val="16"/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1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C6"/>
    <w:rsid w:val="00120471"/>
    <w:rsid w:val="00182117"/>
    <w:rsid w:val="001B2141"/>
    <w:rsid w:val="001F21C6"/>
    <w:rsid w:val="004D271E"/>
    <w:rsid w:val="005D2A58"/>
    <w:rsid w:val="006507AF"/>
    <w:rsid w:val="006A3FFA"/>
    <w:rsid w:val="007C7B41"/>
    <w:rsid w:val="008A22B4"/>
    <w:rsid w:val="00A86D0D"/>
    <w:rsid w:val="00AD6BBE"/>
    <w:rsid w:val="00AE474D"/>
    <w:rsid w:val="00B07CE0"/>
    <w:rsid w:val="00BF757F"/>
    <w:rsid w:val="00C40095"/>
    <w:rsid w:val="00C71837"/>
    <w:rsid w:val="00CB3725"/>
    <w:rsid w:val="00CE2C3E"/>
    <w:rsid w:val="00D24EE8"/>
    <w:rsid w:val="00DC1C5B"/>
    <w:rsid w:val="00EF6584"/>
    <w:rsid w:val="00F5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1"/>
    <w:uiPriority w:val="1"/>
    <w:qFormat/>
    <w:rsid w:val="007C7B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Без интервала Знак1"/>
    <w:basedOn w:val="a0"/>
    <w:link w:val="a7"/>
    <w:uiPriority w:val="1"/>
    <w:locked/>
    <w:rsid w:val="007C7B41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D2A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1"/>
    <w:uiPriority w:val="1"/>
    <w:qFormat/>
    <w:rsid w:val="007C7B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Без интервала Знак1"/>
    <w:basedOn w:val="a0"/>
    <w:link w:val="a7"/>
    <w:uiPriority w:val="1"/>
    <w:locked/>
    <w:rsid w:val="007C7B41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D2A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2018-08-30T05:53:00Z</dcterms:created>
  <dcterms:modified xsi:type="dcterms:W3CDTF">2018-08-30T05:53:00Z</dcterms:modified>
</cp:coreProperties>
</file>