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62E" w:rsidRPr="00E22C61" w:rsidRDefault="005B1DE6" w:rsidP="0010562E">
      <w:pPr>
        <w:pStyle w:val="a3"/>
        <w:rPr>
          <w:sz w:val="28"/>
        </w:rPr>
      </w:pPr>
      <w:r w:rsidRPr="005B1DE6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02489664" r:id="rId7"/>
        </w:pict>
      </w:r>
      <w:r w:rsidR="0010562E" w:rsidRPr="00E22C61">
        <w:rPr>
          <w:sz w:val="28"/>
        </w:rPr>
        <w:t>Знам`янська   міська   рада  Кіровоградської  області</w:t>
      </w:r>
    </w:p>
    <w:p w:rsidR="0010562E" w:rsidRDefault="0010562E" w:rsidP="0010562E">
      <w:pPr>
        <w:jc w:val="center"/>
        <w:rPr>
          <w:b/>
          <w:sz w:val="16"/>
        </w:rPr>
      </w:pPr>
    </w:p>
    <w:p w:rsidR="0010562E" w:rsidRPr="0010562E" w:rsidRDefault="0010562E" w:rsidP="0010562E">
      <w:pPr>
        <w:pStyle w:val="3"/>
        <w:rPr>
          <w:rFonts w:ascii="Arial" w:hAnsi="Arial"/>
          <w:szCs w:val="24"/>
        </w:rPr>
      </w:pPr>
      <w:r w:rsidRPr="0010562E">
        <w:rPr>
          <w:rFonts w:ascii="Arial" w:hAnsi="Arial"/>
          <w:szCs w:val="24"/>
        </w:rPr>
        <w:t>Розпорядження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8A3344" w:rsidRDefault="00CD7B6E" w:rsidP="0010562E">
      <w:pPr>
        <w:pStyle w:val="2"/>
        <w:jc w:val="left"/>
        <w:rPr>
          <w:b w:val="0"/>
          <w:sz w:val="24"/>
          <w:szCs w:val="24"/>
          <w:lang w:val="en-US"/>
        </w:rPr>
      </w:pPr>
      <w:r>
        <w:rPr>
          <w:sz w:val="24"/>
          <w:szCs w:val="24"/>
        </w:rPr>
        <w:t xml:space="preserve">від  </w:t>
      </w:r>
      <w:r w:rsidR="00CA085B">
        <w:rPr>
          <w:sz w:val="24"/>
          <w:szCs w:val="24"/>
        </w:rPr>
        <w:t xml:space="preserve"> </w:t>
      </w:r>
      <w:r w:rsidR="008A3344">
        <w:rPr>
          <w:sz w:val="24"/>
          <w:szCs w:val="24"/>
          <w:lang w:val="en-US"/>
        </w:rPr>
        <w:t xml:space="preserve">31 </w:t>
      </w:r>
      <w:r w:rsidR="008A3344">
        <w:rPr>
          <w:sz w:val="24"/>
          <w:szCs w:val="24"/>
        </w:rPr>
        <w:t xml:space="preserve">жовтня </w:t>
      </w:r>
      <w:r w:rsidR="006C390B">
        <w:rPr>
          <w:sz w:val="24"/>
          <w:szCs w:val="24"/>
        </w:rPr>
        <w:t xml:space="preserve"> </w:t>
      </w:r>
      <w:r w:rsidR="0010562E" w:rsidRPr="00E0579B">
        <w:rPr>
          <w:sz w:val="24"/>
          <w:szCs w:val="24"/>
        </w:rPr>
        <w:t>2018 року</w:t>
      </w:r>
      <w:r w:rsidR="0010562E" w:rsidRPr="0010562E">
        <w:rPr>
          <w:b w:val="0"/>
          <w:sz w:val="24"/>
          <w:szCs w:val="24"/>
        </w:rPr>
        <w:t xml:space="preserve">     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  <w:t xml:space="preserve">                </w:t>
      </w:r>
      <w:r w:rsidR="0010562E" w:rsidRPr="0010562E">
        <w:rPr>
          <w:b w:val="0"/>
          <w:sz w:val="24"/>
          <w:szCs w:val="24"/>
        </w:rPr>
        <w:tab/>
        <w:t xml:space="preserve">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sz w:val="24"/>
          <w:szCs w:val="24"/>
        </w:rPr>
        <w:t xml:space="preserve">№ </w:t>
      </w:r>
      <w:r w:rsidR="008A3344">
        <w:rPr>
          <w:sz w:val="24"/>
          <w:szCs w:val="24"/>
          <w:lang w:val="en-US"/>
        </w:rPr>
        <w:t>38</w:t>
      </w:r>
    </w:p>
    <w:p w:rsidR="000D0616" w:rsidRDefault="000D0616" w:rsidP="0010562E">
      <w:pPr>
        <w:rPr>
          <w:sz w:val="24"/>
          <w:szCs w:val="24"/>
        </w:rPr>
      </w:pPr>
    </w:p>
    <w:p w:rsidR="0010562E" w:rsidRPr="0000219C" w:rsidRDefault="00D47A72" w:rsidP="0010562E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</w:t>
      </w:r>
      <w:r w:rsidR="00CD7B6E">
        <w:rPr>
          <w:sz w:val="24"/>
          <w:szCs w:val="24"/>
        </w:rPr>
        <w:t xml:space="preserve">шістдесят </w:t>
      </w:r>
      <w:r w:rsidR="00A2021E">
        <w:rPr>
          <w:sz w:val="24"/>
          <w:szCs w:val="24"/>
        </w:rPr>
        <w:t>третьої</w:t>
      </w:r>
    </w:p>
    <w:p w:rsidR="0010562E" w:rsidRPr="0010562E" w:rsidRDefault="0010562E" w:rsidP="0010562E">
      <w:pPr>
        <w:rPr>
          <w:sz w:val="24"/>
          <w:szCs w:val="24"/>
        </w:rPr>
      </w:pPr>
      <w:r w:rsidRPr="0010562E">
        <w:rPr>
          <w:sz w:val="24"/>
          <w:szCs w:val="24"/>
          <w:lang w:val="en-US"/>
        </w:rPr>
        <w:t>c</w:t>
      </w:r>
      <w:r w:rsidRPr="0010562E">
        <w:rPr>
          <w:sz w:val="24"/>
          <w:szCs w:val="24"/>
        </w:rPr>
        <w:t xml:space="preserve">есії Знам’янської міської ради </w:t>
      </w:r>
    </w:p>
    <w:p w:rsidR="0010562E" w:rsidRPr="0010562E" w:rsidRDefault="0010562E" w:rsidP="0010562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10562E" w:rsidRPr="0010562E" w:rsidRDefault="0010562E" w:rsidP="0010562E">
      <w:pPr>
        <w:rPr>
          <w:sz w:val="24"/>
          <w:szCs w:val="24"/>
        </w:rPr>
      </w:pPr>
    </w:p>
    <w:p w:rsidR="0010562E" w:rsidRPr="0010562E" w:rsidRDefault="0010562E" w:rsidP="0010562E">
      <w:pPr>
        <w:jc w:val="both"/>
        <w:rPr>
          <w:sz w:val="24"/>
          <w:szCs w:val="24"/>
        </w:rPr>
      </w:pPr>
      <w:r w:rsidRPr="0010562E">
        <w:rPr>
          <w:sz w:val="24"/>
          <w:szCs w:val="24"/>
        </w:rPr>
        <w:tab/>
      </w:r>
      <w:r w:rsidR="00CD7B6E">
        <w:rPr>
          <w:sz w:val="24"/>
          <w:szCs w:val="24"/>
        </w:rPr>
        <w:t>Відповідно до Плану роботи Знам’янської міської ради на 2018 рік, к</w:t>
      </w:r>
      <w:r w:rsidRPr="0010562E">
        <w:rPr>
          <w:sz w:val="24"/>
          <w:szCs w:val="24"/>
        </w:rPr>
        <w:t>еруючись п.8 ст.59  Закону України „Про місцеве самоврядування в Україні”:</w:t>
      </w:r>
    </w:p>
    <w:p w:rsidR="0010562E" w:rsidRPr="0010562E" w:rsidRDefault="0010562E" w:rsidP="0010562E">
      <w:pPr>
        <w:jc w:val="both"/>
        <w:rPr>
          <w:sz w:val="24"/>
          <w:szCs w:val="24"/>
        </w:rPr>
      </w:pP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10562E" w:rsidRDefault="0010562E" w:rsidP="0010562E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Скликати </w:t>
      </w:r>
      <w:r w:rsidR="00CD7B6E">
        <w:rPr>
          <w:sz w:val="24"/>
          <w:szCs w:val="24"/>
        </w:rPr>
        <w:t xml:space="preserve">шістдесят </w:t>
      </w:r>
      <w:r w:rsidR="00A2021E">
        <w:rPr>
          <w:sz w:val="24"/>
          <w:szCs w:val="24"/>
        </w:rPr>
        <w:t>третю</w:t>
      </w:r>
      <w:r w:rsidR="0000219C"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 xml:space="preserve">сесію Знам’янської міської ради сьомого скликання </w:t>
      </w:r>
      <w:r w:rsidR="00CA085B">
        <w:rPr>
          <w:sz w:val="24"/>
          <w:szCs w:val="24"/>
        </w:rPr>
        <w:t>16 листопада</w:t>
      </w:r>
      <w:r w:rsidR="00D47A72"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 xml:space="preserve">2018 року  о 9.00 год. у залі </w:t>
      </w:r>
      <w:r w:rsidR="00A2021E">
        <w:rPr>
          <w:sz w:val="24"/>
          <w:szCs w:val="24"/>
        </w:rPr>
        <w:t xml:space="preserve">засідань </w:t>
      </w:r>
      <w:r w:rsidRPr="0010562E">
        <w:rPr>
          <w:sz w:val="24"/>
          <w:szCs w:val="24"/>
        </w:rPr>
        <w:t>міської ради.</w:t>
      </w:r>
    </w:p>
    <w:p w:rsidR="0010562E" w:rsidRPr="0010562E" w:rsidRDefault="0010562E" w:rsidP="0010562E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</w:rPr>
      </w:pPr>
      <w:r w:rsidRPr="0010562E">
        <w:rPr>
          <w:sz w:val="24"/>
          <w:szCs w:val="24"/>
        </w:rPr>
        <w:t>Відділу забезпечення діяльності міської ради (нач.Н.Біліченко) провести реєстрацію присутніх та запрошених на сесію міської ради з 8 год. 30 хв. до 8 год. 50 хв.</w:t>
      </w:r>
      <w:r w:rsidR="00CA085B" w:rsidRPr="00CA085B">
        <w:rPr>
          <w:sz w:val="24"/>
          <w:szCs w:val="24"/>
        </w:rPr>
        <w:t xml:space="preserve"> </w:t>
      </w:r>
      <w:r w:rsidR="00CA085B">
        <w:rPr>
          <w:sz w:val="24"/>
          <w:szCs w:val="24"/>
        </w:rPr>
        <w:t>16 листопада</w:t>
      </w:r>
      <w:r w:rsidRPr="0010562E">
        <w:rPr>
          <w:sz w:val="24"/>
          <w:szCs w:val="24"/>
        </w:rPr>
        <w:t xml:space="preserve"> 2018 року.</w:t>
      </w:r>
    </w:p>
    <w:p w:rsidR="0010562E" w:rsidRPr="0010562E" w:rsidRDefault="0010562E" w:rsidP="0010562E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</w:pPr>
      <w:r w:rsidRPr="0010562E">
        <w:t>На розгляд сесії винести такі питання:</w:t>
      </w:r>
    </w:p>
    <w:p w:rsidR="007908E4" w:rsidRDefault="0010562E" w:rsidP="007908E4">
      <w:pPr>
        <w:pStyle w:val="a5"/>
        <w:numPr>
          <w:ilvl w:val="1"/>
          <w:numId w:val="2"/>
        </w:numPr>
      </w:pPr>
      <w:r w:rsidRPr="0010562E">
        <w:t xml:space="preserve"> </w:t>
      </w:r>
      <w:r w:rsidR="007908E4" w:rsidRPr="00D56231">
        <w:t>Про депутатські запити.</w:t>
      </w:r>
    </w:p>
    <w:p w:rsidR="0053311A" w:rsidRDefault="00CD7B6E" w:rsidP="0053311A">
      <w:pPr>
        <w:pStyle w:val="a5"/>
        <w:numPr>
          <w:ilvl w:val="1"/>
          <w:numId w:val="2"/>
        </w:numPr>
      </w:pPr>
      <w:r>
        <w:t>Про внесення змін до рішення міської ради від 22 грудня 2017 року №1259 «Про міський бюджет на 2018 рік».</w:t>
      </w:r>
    </w:p>
    <w:p w:rsidR="00C752B8" w:rsidRPr="00C752B8" w:rsidRDefault="00C752B8" w:rsidP="00C752B8">
      <w:pPr>
        <w:pStyle w:val="a7"/>
        <w:numPr>
          <w:ilvl w:val="1"/>
          <w:numId w:val="2"/>
        </w:numPr>
        <w:jc w:val="both"/>
        <w:rPr>
          <w:sz w:val="24"/>
          <w:szCs w:val="24"/>
        </w:rPr>
      </w:pPr>
      <w:r w:rsidRPr="00C752B8">
        <w:rPr>
          <w:sz w:val="24"/>
          <w:szCs w:val="24"/>
        </w:rPr>
        <w:t>Про внесення доповнення до Програми розвитку місцевого самоврядування                          м. Знам’янка на 2017-2021 роки.</w:t>
      </w:r>
    </w:p>
    <w:p w:rsidR="00C752B8" w:rsidRDefault="00C752B8" w:rsidP="00C752B8">
      <w:pPr>
        <w:pStyle w:val="a5"/>
        <w:numPr>
          <w:ilvl w:val="1"/>
          <w:numId w:val="2"/>
        </w:numPr>
      </w:pPr>
      <w:r>
        <w:t xml:space="preserve">Про затвердження Програми економічного і соціального розвитку міста Знам'янка на 2019 рік. </w:t>
      </w:r>
    </w:p>
    <w:p w:rsidR="00332D33" w:rsidRDefault="00332D33" w:rsidP="00332D33">
      <w:pPr>
        <w:pStyle w:val="a5"/>
        <w:numPr>
          <w:ilvl w:val="1"/>
          <w:numId w:val="2"/>
        </w:numPr>
      </w:pPr>
      <w:r>
        <w:t>Про затвердження плану діяльності Знам’янської міської ради з підготовки проектів регуляторних актів на 2019 рік.</w:t>
      </w:r>
    </w:p>
    <w:p w:rsidR="00C752B8" w:rsidRDefault="00C752B8" w:rsidP="00C752B8">
      <w:pPr>
        <w:pStyle w:val="a5"/>
        <w:numPr>
          <w:ilvl w:val="1"/>
          <w:numId w:val="2"/>
        </w:numPr>
      </w:pPr>
      <w:r>
        <w:t>Про  надання  дозволу  комунальному  закладу «Знам’янська  міська  лікарня  імені А.В. Лисенка» на списання будівлі складу по вул. Павлова, 6.</w:t>
      </w:r>
    </w:p>
    <w:p w:rsidR="00C752B8" w:rsidRDefault="00C752B8" w:rsidP="00C752B8">
      <w:pPr>
        <w:pStyle w:val="a5"/>
        <w:numPr>
          <w:ilvl w:val="1"/>
          <w:numId w:val="2"/>
        </w:numPr>
      </w:pPr>
      <w:r>
        <w:t>Про  надання  згоди  комунальному  закладу «Знам’янська  міська  лікарня  імені А.В. Лисенка» на переукладання  договору  оренди  частини  приміщення по вул. Гагаріна, 27-Т для реалізації  рентгенівської  плівки.</w:t>
      </w:r>
    </w:p>
    <w:p w:rsidR="00C752B8" w:rsidRDefault="00C752B8" w:rsidP="00C752B8">
      <w:pPr>
        <w:pStyle w:val="a5"/>
        <w:numPr>
          <w:ilvl w:val="1"/>
          <w:numId w:val="2"/>
        </w:numPr>
      </w:pPr>
      <w:r>
        <w:t>Про  надання згоди комунальному закладу «Знам’янська міська лікарня імені А.В. Лисенка» на продовження дії договору оренди частини приміщення під розміщення  аптечного пункту ПрАТ «Ліки  Кіровоградщини».</w:t>
      </w:r>
    </w:p>
    <w:p w:rsidR="00C752B8" w:rsidRDefault="00C752B8" w:rsidP="00C752B8">
      <w:pPr>
        <w:pStyle w:val="a5"/>
        <w:numPr>
          <w:ilvl w:val="1"/>
          <w:numId w:val="2"/>
        </w:numPr>
      </w:pPr>
      <w:r>
        <w:t>Про  надання згоди комунальному закладу «Знам’янська міська лікарня імені А.В. Лисенка» на продовження дії договору оренди частини приміщення під розміщення  аптечного пункту ПрАТ «Ліки  Кіровоградщини».</w:t>
      </w:r>
    </w:p>
    <w:p w:rsidR="00C752B8" w:rsidRDefault="005B1DE6" w:rsidP="00C752B8">
      <w:pPr>
        <w:pStyle w:val="a5"/>
        <w:numPr>
          <w:ilvl w:val="1"/>
          <w:numId w:val="2"/>
        </w:numPr>
      </w:pPr>
      <w:hyperlink r:id="rId8" w:history="1">
        <w:r w:rsidR="00C752B8" w:rsidRPr="0053311A">
          <w:rPr>
            <w:rStyle w:val="ae"/>
            <w:bCs/>
            <w:color w:val="auto"/>
            <w:u w:val="none"/>
          </w:rPr>
          <w:t>Про   хід  виконання Міської  цільової програми  протидії поширенню наркоманії і злочинності,  пов’язаної з незаконним обігом наркотичних засобів, психотропних речовин та прекурсорів  на  2016-2018 роки за 2018 рік</w:t>
        </w:r>
      </w:hyperlink>
      <w:r w:rsidR="00C752B8">
        <w:rPr>
          <w:bCs/>
          <w:shd w:val="clear" w:color="auto" w:fill="FFFFFF"/>
        </w:rPr>
        <w:t>.</w:t>
      </w:r>
    </w:p>
    <w:p w:rsidR="0053311A" w:rsidRDefault="0053311A" w:rsidP="0053311A">
      <w:pPr>
        <w:pStyle w:val="a5"/>
        <w:numPr>
          <w:ilvl w:val="1"/>
          <w:numId w:val="2"/>
        </w:numPr>
      </w:pPr>
      <w:r w:rsidRPr="0053311A">
        <w:t>Про хід виконання Міської програми по оздоровленню і відпочинку дітей на 2018–2021 роки за 2018 рік</w:t>
      </w:r>
      <w:r>
        <w:t>.</w:t>
      </w:r>
    </w:p>
    <w:p w:rsidR="0053311A" w:rsidRPr="00C752B8" w:rsidRDefault="005B1DE6" w:rsidP="0053311A">
      <w:pPr>
        <w:pStyle w:val="a5"/>
        <w:numPr>
          <w:ilvl w:val="1"/>
          <w:numId w:val="2"/>
        </w:numPr>
      </w:pPr>
      <w:hyperlink r:id="rId9" w:history="1">
        <w:r w:rsidR="0053311A" w:rsidRPr="00465831">
          <w:rPr>
            <w:rStyle w:val="ae"/>
            <w:bCs/>
            <w:color w:val="auto"/>
            <w:u w:val="none"/>
          </w:rPr>
          <w:t>Про внесення змін та доповнень до рішення міської ради від 30 березня 2018 року №1396 «Про затвердження Положення про порядок призначення та виплати стипендій за високі спортивні досягнення»</w:t>
        </w:r>
      </w:hyperlink>
      <w:r w:rsidR="00D16936">
        <w:rPr>
          <w:bCs/>
          <w:shd w:val="clear" w:color="auto" w:fill="FFFFFF"/>
        </w:rPr>
        <w:t>.</w:t>
      </w:r>
    </w:p>
    <w:p w:rsidR="00C752B8" w:rsidRDefault="00C752B8" w:rsidP="00C752B8">
      <w:pPr>
        <w:pStyle w:val="a5"/>
        <w:numPr>
          <w:ilvl w:val="1"/>
          <w:numId w:val="2"/>
        </w:numPr>
      </w:pPr>
      <w:r>
        <w:t>Про затвердження Міської цільової комплексної програми розвитку закладів освіти міста на 2019-2021 роки.</w:t>
      </w:r>
    </w:p>
    <w:p w:rsidR="00C752B8" w:rsidRPr="00C752B8" w:rsidRDefault="00C752B8" w:rsidP="00C752B8">
      <w:pPr>
        <w:pStyle w:val="a5"/>
        <w:numPr>
          <w:ilvl w:val="1"/>
          <w:numId w:val="2"/>
        </w:numPr>
      </w:pPr>
      <w:r>
        <w:t>Про затвердження Міської програми   «Обдарована молодь  - запорука розвитку територіальної громади міста Знам’янка» на 2019 рік та Положення про  призначення премії імені В’ячеслава Шкоди учнівській молоді та педагогічним працівникам за досягнуті успіхи.</w:t>
      </w:r>
    </w:p>
    <w:p w:rsidR="00C752B8" w:rsidRPr="00C752B8" w:rsidRDefault="00C752B8" w:rsidP="00C752B8">
      <w:pPr>
        <w:pStyle w:val="a5"/>
        <w:numPr>
          <w:ilvl w:val="1"/>
          <w:numId w:val="2"/>
        </w:numPr>
      </w:pPr>
      <w:r>
        <w:t>Про хід виконання в 201</w:t>
      </w:r>
      <w:r w:rsidRPr="00E61D16">
        <w:t>8</w:t>
      </w:r>
      <w:r>
        <w:t xml:space="preserve"> році Програми цивільного захисту населення міста Знам’янки на 2016-2020 роки.</w:t>
      </w:r>
    </w:p>
    <w:p w:rsidR="00C752B8" w:rsidRPr="00FC7B0E" w:rsidRDefault="00C752B8" w:rsidP="00C752B8">
      <w:pPr>
        <w:pStyle w:val="a7"/>
        <w:numPr>
          <w:ilvl w:val="1"/>
          <w:numId w:val="2"/>
        </w:numPr>
        <w:jc w:val="both"/>
        <w:rPr>
          <w:sz w:val="24"/>
          <w:szCs w:val="24"/>
        </w:rPr>
      </w:pPr>
      <w:r w:rsidRPr="00FC7B0E">
        <w:rPr>
          <w:sz w:val="24"/>
          <w:szCs w:val="24"/>
        </w:rPr>
        <w:t>Про внесення змін до п. 1 рішення міської ради № 175 від  22 квітня 2016року  «Про  припинення комунальних підприємств «Ринокторгсервіс»,«Знам’янська міська друкарня», Знам’янське спеціалізоване міське комунальне підприємство «Ритуал», «Знам’янська житлово – експлуатаційна контора №1» шляхом приєднання  до комунального підприємства «Знам’янський комбінат комунальних послуг».</w:t>
      </w:r>
    </w:p>
    <w:p w:rsidR="00A2021E" w:rsidRPr="00FC7B0E" w:rsidRDefault="00A2021E" w:rsidP="00A2021E">
      <w:pPr>
        <w:pStyle w:val="a5"/>
        <w:numPr>
          <w:ilvl w:val="1"/>
          <w:numId w:val="2"/>
        </w:numPr>
      </w:pPr>
      <w:r w:rsidRPr="00FC7B0E">
        <w:t>Про затвердження Програми запровадження в м.Знам’янка роздільного збирання твердих побутових відходів на 2018-2020 роки.</w:t>
      </w:r>
    </w:p>
    <w:p w:rsidR="00C752B8" w:rsidRDefault="0053311A" w:rsidP="00A24A63">
      <w:pPr>
        <w:pStyle w:val="a5"/>
        <w:numPr>
          <w:ilvl w:val="1"/>
          <w:numId w:val="2"/>
        </w:numPr>
      </w:pPr>
      <w:r w:rsidRPr="0053311A">
        <w:t xml:space="preserve">Про хід виконання Програми охорони навколишнього природного середовища в м. Знам’янка на 2014-2015 роки </w:t>
      </w:r>
      <w:r w:rsidR="00C752B8">
        <w:t xml:space="preserve">та </w:t>
      </w:r>
      <w:r w:rsidRPr="0053311A">
        <w:t>на період до 2019 року</w:t>
      </w:r>
      <w:r>
        <w:t>.</w:t>
      </w:r>
    </w:p>
    <w:p w:rsidR="00C752B8" w:rsidRPr="00A24A63" w:rsidRDefault="00C752B8" w:rsidP="00C752B8">
      <w:pPr>
        <w:pStyle w:val="a7"/>
        <w:numPr>
          <w:ilvl w:val="1"/>
          <w:numId w:val="2"/>
        </w:numPr>
        <w:rPr>
          <w:sz w:val="24"/>
          <w:szCs w:val="24"/>
        </w:rPr>
      </w:pPr>
      <w:r w:rsidRPr="00A24A63">
        <w:rPr>
          <w:sz w:val="24"/>
          <w:szCs w:val="24"/>
        </w:rPr>
        <w:t>Про внесення змін до рішення Знам’янської міської ради від 22.04.2016р. №194.</w:t>
      </w:r>
    </w:p>
    <w:p w:rsidR="00C752B8" w:rsidRPr="00A24A63" w:rsidRDefault="00C752B8" w:rsidP="00A24A63">
      <w:pPr>
        <w:pStyle w:val="a7"/>
        <w:numPr>
          <w:ilvl w:val="1"/>
          <w:numId w:val="2"/>
        </w:numPr>
        <w:rPr>
          <w:sz w:val="24"/>
          <w:szCs w:val="24"/>
        </w:rPr>
      </w:pPr>
      <w:r w:rsidRPr="00A24A63">
        <w:rPr>
          <w:sz w:val="24"/>
          <w:szCs w:val="24"/>
        </w:rPr>
        <w:t>Про роботу виконавчого комітету  та виконавчих органів Знам’янської міської ради за ІІІ  квартал 2018 року.</w:t>
      </w:r>
    </w:p>
    <w:p w:rsidR="00A24A63" w:rsidRDefault="00A24A63" w:rsidP="00A24A63">
      <w:pPr>
        <w:pStyle w:val="a5"/>
        <w:numPr>
          <w:ilvl w:val="1"/>
          <w:numId w:val="2"/>
        </w:numPr>
      </w:pPr>
      <w:r w:rsidRPr="00FC7B0E">
        <w:t>Про звернення депутатів Знам’янської  міської ради до Президента України щодо негайного скасування постанови Кабінету Міністрів України про підвищення ціни на газ для населення.</w:t>
      </w:r>
    </w:p>
    <w:p w:rsidR="00FC7B0E" w:rsidRPr="006F019C" w:rsidRDefault="006F019C" w:rsidP="00A24A63">
      <w:pPr>
        <w:pStyle w:val="a5"/>
        <w:numPr>
          <w:ilvl w:val="1"/>
          <w:numId w:val="2"/>
        </w:numPr>
        <w:rPr>
          <w:b/>
        </w:rPr>
      </w:pPr>
      <w:r w:rsidRPr="002615F5">
        <w:t>Про звіт тимчасової контрольної комісії</w:t>
      </w:r>
      <w:r w:rsidRPr="00DA5C9C">
        <w:rPr>
          <w:rStyle w:val="20"/>
          <w:b w:val="0"/>
          <w:color w:val="333333"/>
          <w:sz w:val="24"/>
          <w:szCs w:val="24"/>
          <w:bdr w:val="none" w:sz="0" w:space="0" w:color="auto" w:frame="1"/>
        </w:rPr>
        <w:t xml:space="preserve"> </w:t>
      </w:r>
      <w:r w:rsidRPr="006F019C">
        <w:rPr>
          <w:rStyle w:val="af"/>
          <w:b w:val="0"/>
          <w:color w:val="333333"/>
          <w:bdr w:val="none" w:sz="0" w:space="0" w:color="auto" w:frame="1"/>
        </w:rPr>
        <w:t>Знам'янської міської ради з питань вивчення господарської діяльності Знам’янської КДЮСШ</w:t>
      </w:r>
      <w:r>
        <w:rPr>
          <w:rStyle w:val="af"/>
          <w:b w:val="0"/>
          <w:color w:val="333333"/>
          <w:bdr w:val="none" w:sz="0" w:space="0" w:color="auto" w:frame="1"/>
        </w:rPr>
        <w:t>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rPr>
          <w:rFonts w:eastAsia="MS Mincho"/>
          <w:bCs/>
          <w:color w:val="000000"/>
        </w:rPr>
        <w:t xml:space="preserve">Про </w:t>
      </w:r>
      <w:r w:rsidRPr="00A2021E">
        <w:t>надання згоди на виготовлення проекту</w:t>
      </w:r>
      <w:r w:rsidRPr="00A2021E">
        <w:rPr>
          <w:rFonts w:eastAsia="MS Mincho"/>
          <w:bCs/>
          <w:color w:val="000000"/>
        </w:rPr>
        <w:t xml:space="preserve"> </w:t>
      </w:r>
      <w:r w:rsidRPr="00A2021E">
        <w:rPr>
          <w:rFonts w:eastAsia="MS Mincho"/>
        </w:rPr>
        <w:t>землеустрою щодо відведення</w:t>
      </w:r>
      <w:r w:rsidRPr="00A2021E">
        <w:rPr>
          <w:rFonts w:eastAsia="MS Mincho"/>
          <w:bCs/>
          <w:color w:val="000000"/>
        </w:rPr>
        <w:t xml:space="preserve"> </w:t>
      </w:r>
      <w:r w:rsidRPr="00A2021E">
        <w:rPr>
          <w:rFonts w:eastAsia="MS Mincho"/>
        </w:rPr>
        <w:t>земельної ділянки гр. Бурому В.Г.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t>Про надання згоди на виготовлення  проекту землеустрою щодо   відведення земельної ділянки гр. Гусєву О.М.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t>Про надання згоди на виготовлення  проекту землеустрою щодо   відведення земельної ділянки гр. Ковтунович М.Г.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t>Про надання згоди на виготовлення  проекту землеустрою щодо   відведення земельної ділянки гр. Колоусову І.О.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t>Про надання згоди на виготовлення  проекту землеустрою щодо   відведення земельної ділянки гр. Колоусову О.І.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t>Про надання згоди на виготовлення  проекту землеустрою щодо   відведення земельної ділянки гр. П’янкову С.О.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t>Про надання згоди на виготовлення  проекту землеустрою щодо   відведення земельної ділянки гр. Суковачу І.І.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t>Про надання згоди на виготовлення  проекту землеустрою щодо   відведення земельної ділянки гр. Суковач Н.П.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t>Про надання дозволу на виготовлення технічної документації щодо встановлення меж земельної ділянки в натурі (на місцевості) у власність гр. Єщенку С.М.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t>Про надання дозволу на виготовлення технічної документації щодо встановлення меж земельної ділянки в натурі (на місцевості) у власність гр. Ратушній В.М.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t>Про надання дозволу на виготовлення технічної документації щодо встановлення меж земельної ділянки в натурі (на місцевості) у власність гр. Сокол Г.М.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lastRenderedPageBreak/>
        <w:t>Про надання дозволу на виготовлення технічної документації щодо встановлення меж земельної ділянки в натурі (на місцевості) у власність гр. Турлюн І.П. та гр. Шевченку В.М.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t>Про надання дозволу на виготовлення технічної документації щодо встановлення меж земельної ділянки в натурі (на місцевості) у власність гр. Чередніченко Т.В.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t>Про затвердження проекту землеустрою щодо відведення земельної ділянки у власність гр. Коваленко О.О.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t>Про затвердження проекту землеустрою щодо відведення земельної ділянки у власність гр. Куліковій Т.М. та гр. Кулікову А.В.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t>Про затвердження проекту землеустрою щодо відведення земельної ділянки у власність гр. Підхлібному В.К.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t>Про затвердження проекту землеустрою щодо відведення земельної ділянки у власність гр. Яремчук Т.В.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t>Про уточнення площі та затвердження технічної документації із землеустрою щодо встановлення меж в натурі (на місцевості) у власність гр. Журавльову В.Ф. та гр. Сапсай К.В.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t>Про уточнення площі та затвердження технічної документації із землеустрою щодо встановлення меж в натурі (на місцевості) у власність гр. Ільченко Є.Ф.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t>Про затвердження технічної документації із землеустрою щодо встановлення меж в натурі (на місцевості) у власність гр. Колєсніку Б.І.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t>Про уточнення площі та затвердження технічної документації із землеустрою щодо встановлення меж в натурі (на місцевості) у власність гр. Курільній Н.І.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t>Про уточнення площі та затвердження технічної документації із землеустрою щодо встановлення меж в натурі (на місцевості) у власність гр. Повалатій Т.Ф.</w:t>
      </w:r>
    </w:p>
    <w:p w:rsidR="0053311A" w:rsidRPr="00A2021E" w:rsidRDefault="0053311A" w:rsidP="0053311A">
      <w:pPr>
        <w:pStyle w:val="a5"/>
        <w:numPr>
          <w:ilvl w:val="1"/>
          <w:numId w:val="2"/>
        </w:numPr>
      </w:pPr>
      <w:r w:rsidRPr="00A2021E">
        <w:t>Про уточнення площі та затвердження технічної документації із землеустрою щодо встановлення меж в натурі (на місцевості) у власність гр. Цуркан Т.М.</w:t>
      </w:r>
    </w:p>
    <w:p w:rsidR="00A2021E" w:rsidRPr="00A2021E" w:rsidRDefault="00A2021E" w:rsidP="00A2021E">
      <w:pPr>
        <w:pStyle w:val="a5"/>
        <w:numPr>
          <w:ilvl w:val="1"/>
          <w:numId w:val="2"/>
        </w:numPr>
      </w:pPr>
      <w:r w:rsidRPr="00A2021E">
        <w:t>Про затвердження технічної документації із землеустрою щодо встановлення меж в натурі (на місцевості) у власність гр. Охріменко В.Ф.</w:t>
      </w:r>
    </w:p>
    <w:p w:rsidR="0053311A" w:rsidRDefault="0053311A" w:rsidP="0053311A">
      <w:pPr>
        <w:pStyle w:val="a5"/>
        <w:numPr>
          <w:ilvl w:val="1"/>
          <w:numId w:val="2"/>
        </w:numPr>
      </w:pPr>
      <w:r w:rsidRPr="00A2021E">
        <w:t>Про затвердження технічної документації щодо встановлення меж земельної ділянки в натурі (на місцевості) в оренду ТОВ «Задор».</w:t>
      </w:r>
    </w:p>
    <w:p w:rsidR="00A2021E" w:rsidRPr="00A2021E" w:rsidRDefault="00A2021E" w:rsidP="00A2021E">
      <w:pPr>
        <w:pStyle w:val="a5"/>
        <w:numPr>
          <w:ilvl w:val="1"/>
          <w:numId w:val="2"/>
        </w:numPr>
      </w:pPr>
      <w:r w:rsidRPr="00A2021E">
        <w:t xml:space="preserve">Про внесення змін до рішення виконавчого комітету Знам’янської міської ради від  25 червня 1998 року  № 300. </w:t>
      </w:r>
    </w:p>
    <w:p w:rsidR="00A2021E" w:rsidRPr="00A2021E" w:rsidRDefault="00A2021E" w:rsidP="00A2021E">
      <w:pPr>
        <w:pStyle w:val="a5"/>
        <w:numPr>
          <w:ilvl w:val="1"/>
          <w:numId w:val="2"/>
        </w:numPr>
      </w:pPr>
      <w:r w:rsidRPr="00A2021E">
        <w:t>Про затвердження технічної документації щодо встановлення меж земельної ділянки в натурі (на місцевості) в оренду гр. Смаржевському А.О.</w:t>
      </w:r>
    </w:p>
    <w:p w:rsidR="0059744A" w:rsidRPr="00C752B8" w:rsidRDefault="0059744A" w:rsidP="0059744A">
      <w:pPr>
        <w:pStyle w:val="a5"/>
        <w:numPr>
          <w:ilvl w:val="1"/>
          <w:numId w:val="2"/>
        </w:numPr>
      </w:pPr>
      <w:r w:rsidRPr="00C752B8">
        <w:t>Про вилучення земельної ділянки та припинення дії договору оренди гр. Кондратьєву В.В.</w:t>
      </w:r>
    </w:p>
    <w:p w:rsidR="00A2021E" w:rsidRPr="00C752B8" w:rsidRDefault="00A2021E" w:rsidP="00A2021E">
      <w:pPr>
        <w:pStyle w:val="a5"/>
        <w:numPr>
          <w:ilvl w:val="1"/>
          <w:numId w:val="2"/>
        </w:numPr>
      </w:pPr>
      <w:r w:rsidRPr="00C752B8">
        <w:t>Про надання дозволу на виготовлення  проекту землеустрою щодо   відведення земельної ділянки гр.Ханієвій Н.Д.к.</w:t>
      </w:r>
    </w:p>
    <w:p w:rsidR="00C752B8" w:rsidRPr="00C752B8" w:rsidRDefault="00C752B8" w:rsidP="00C752B8">
      <w:pPr>
        <w:pStyle w:val="a5"/>
        <w:numPr>
          <w:ilvl w:val="1"/>
          <w:numId w:val="2"/>
        </w:numPr>
      </w:pPr>
      <w:r w:rsidRPr="00C752B8">
        <w:t>Про надання дозволу на виготовлення проекту землеустрою щодо відведення  земельної ділянки   КЗ  “Знам’янська міська лікарня ім. А.В.Лисенка”.</w:t>
      </w:r>
    </w:p>
    <w:p w:rsidR="0059744A" w:rsidRPr="00C752B8" w:rsidRDefault="0059744A" w:rsidP="000575A3">
      <w:pPr>
        <w:pStyle w:val="a5"/>
        <w:numPr>
          <w:ilvl w:val="1"/>
          <w:numId w:val="2"/>
        </w:numPr>
      </w:pPr>
      <w:r w:rsidRPr="00C752B8">
        <w:t>Про надання дозволу на виготовлення проекту землеустрою щодо відведення  зе</w:t>
      </w:r>
      <w:r w:rsidR="000575A3" w:rsidRPr="00C752B8">
        <w:t xml:space="preserve">мельної ділянки </w:t>
      </w:r>
      <w:r w:rsidRPr="00C752B8">
        <w:t>Комунальному некомерційному підприємству «Знам’янський районний центр первинної медико-санітарної допомоги»</w:t>
      </w:r>
      <w:r w:rsidR="000575A3" w:rsidRPr="00C752B8">
        <w:t>.</w:t>
      </w:r>
    </w:p>
    <w:p w:rsidR="000575A3" w:rsidRPr="00C752B8" w:rsidRDefault="000575A3" w:rsidP="000575A3">
      <w:pPr>
        <w:pStyle w:val="a5"/>
        <w:numPr>
          <w:ilvl w:val="1"/>
          <w:numId w:val="2"/>
        </w:numPr>
      </w:pPr>
      <w:r w:rsidRPr="00C752B8">
        <w:t>Про надання дозволу на виготовлення  проекту землеустрою щодо   відведення земельної ділянки ПрАТ “Кіровоградобленерго”.</w:t>
      </w:r>
    </w:p>
    <w:p w:rsidR="000575A3" w:rsidRPr="00C752B8" w:rsidRDefault="000575A3" w:rsidP="000575A3">
      <w:pPr>
        <w:pStyle w:val="a5"/>
        <w:numPr>
          <w:ilvl w:val="1"/>
          <w:numId w:val="2"/>
        </w:numPr>
      </w:pPr>
      <w:r w:rsidRPr="00C752B8">
        <w:t>Про відмову в наданні згоди на виготовлення  проекту землеустрою щодо   відведення земельної ділянки гр. Хачатряну А.А.</w:t>
      </w:r>
    </w:p>
    <w:p w:rsidR="00465831" w:rsidRPr="00C752B8" w:rsidRDefault="00465831" w:rsidP="00465831">
      <w:pPr>
        <w:pStyle w:val="a5"/>
        <w:numPr>
          <w:ilvl w:val="1"/>
          <w:numId w:val="2"/>
        </w:numPr>
      </w:pPr>
      <w:r w:rsidRPr="00C752B8">
        <w:t>Про хід виконання Програми забезпечення проведення аукціонів з набуття права оренди та продажу земельних ділянок на території м.Знам’янка на 2013-2020 роки.</w:t>
      </w:r>
    </w:p>
    <w:p w:rsidR="00465831" w:rsidRPr="00332D33" w:rsidRDefault="00465831" w:rsidP="00465831">
      <w:pPr>
        <w:pStyle w:val="a5"/>
        <w:numPr>
          <w:ilvl w:val="1"/>
          <w:numId w:val="2"/>
        </w:numPr>
      </w:pPr>
      <w:r w:rsidRPr="00C752B8">
        <w:t>Про хід виконання  Програми розвитку земельних відносин в м.Знам’янка на 2016-2020 роки за 2018 рік.</w:t>
      </w:r>
    </w:p>
    <w:p w:rsidR="0010562E" w:rsidRPr="0010562E" w:rsidRDefault="0010562E" w:rsidP="00D16936">
      <w:pPr>
        <w:pStyle w:val="a5"/>
        <w:tabs>
          <w:tab w:val="left" w:pos="7152"/>
        </w:tabs>
        <w:ind w:left="360"/>
      </w:pPr>
      <w:r w:rsidRPr="0010562E">
        <w:t>Різне.</w:t>
      </w:r>
      <w:r w:rsidR="00D16936">
        <w:tab/>
      </w:r>
    </w:p>
    <w:p w:rsidR="0010562E" w:rsidRPr="0010562E" w:rsidRDefault="0010562E" w:rsidP="0053311A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lastRenderedPageBreak/>
        <w:t>Структурним підрозділам апарату Знам’янської міської ради та її виконавчого комітету, виконавчих органів міської ради підготувати проекти рішень з урахуванням вимог Регламенту Знам’янської міської ради сьомого скликання на розгляд постійних комісій міської ради та передати їх у паперовому та електронному вигляді відділу забезпечення діяльності міської ради до</w:t>
      </w:r>
      <w:r w:rsidR="00B40DE7"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 xml:space="preserve">  </w:t>
      </w:r>
      <w:r w:rsidR="0074306E" w:rsidRPr="0074306E">
        <w:rPr>
          <w:sz w:val="24"/>
          <w:szCs w:val="24"/>
        </w:rPr>
        <w:t xml:space="preserve">01 </w:t>
      </w:r>
      <w:r w:rsidR="0074306E">
        <w:rPr>
          <w:sz w:val="24"/>
          <w:szCs w:val="24"/>
        </w:rPr>
        <w:t>листопада</w:t>
      </w:r>
      <w:r w:rsidR="007908E4">
        <w:rPr>
          <w:sz w:val="24"/>
          <w:szCs w:val="24"/>
        </w:rPr>
        <w:t xml:space="preserve"> </w:t>
      </w:r>
      <w:r w:rsidRPr="007908E4">
        <w:rPr>
          <w:sz w:val="24"/>
          <w:szCs w:val="24"/>
        </w:rPr>
        <w:t>2018 року</w:t>
      </w:r>
      <w:r w:rsidRPr="0010562E">
        <w:rPr>
          <w:sz w:val="24"/>
          <w:szCs w:val="24"/>
        </w:rPr>
        <w:t xml:space="preserve"> для організації друку матеріалів сесії.</w:t>
      </w:r>
    </w:p>
    <w:p w:rsidR="0010562E" w:rsidRPr="0010562E" w:rsidRDefault="0010562E" w:rsidP="0053311A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>Рекомендувати головам постійних комісій міської ради провести засідання профільних комісій з р</w:t>
      </w:r>
      <w:r w:rsidR="00C752B8">
        <w:rPr>
          <w:sz w:val="24"/>
          <w:szCs w:val="24"/>
        </w:rPr>
        <w:t xml:space="preserve">озгляду питань порядку денного </w:t>
      </w:r>
      <w:r w:rsidR="0074306E">
        <w:rPr>
          <w:sz w:val="24"/>
          <w:szCs w:val="24"/>
        </w:rPr>
        <w:t>09 листопада 2018 року з 13.00 год.</w:t>
      </w:r>
      <w:r w:rsidR="00C752B8">
        <w:rPr>
          <w:sz w:val="24"/>
          <w:szCs w:val="24"/>
        </w:rPr>
        <w:t xml:space="preserve"> </w:t>
      </w:r>
      <w:r w:rsidR="0053311A">
        <w:rPr>
          <w:sz w:val="24"/>
          <w:szCs w:val="24"/>
        </w:rPr>
        <w:t xml:space="preserve"> та </w:t>
      </w:r>
      <w:r w:rsidR="0074306E">
        <w:rPr>
          <w:sz w:val="24"/>
          <w:szCs w:val="24"/>
        </w:rPr>
        <w:t xml:space="preserve">12 </w:t>
      </w:r>
      <w:r w:rsidR="0053311A">
        <w:rPr>
          <w:sz w:val="24"/>
          <w:szCs w:val="24"/>
        </w:rPr>
        <w:t>листопада</w:t>
      </w:r>
      <w:r w:rsidR="007908E4">
        <w:rPr>
          <w:sz w:val="24"/>
          <w:szCs w:val="24"/>
          <w:lang w:val="ru-RU"/>
        </w:rPr>
        <w:t xml:space="preserve"> </w:t>
      </w:r>
      <w:r w:rsidR="0074306E">
        <w:rPr>
          <w:sz w:val="24"/>
          <w:szCs w:val="24"/>
        </w:rPr>
        <w:t>2018 року з 10.00 год.</w:t>
      </w:r>
    </w:p>
    <w:p w:rsidR="0010562E" w:rsidRPr="0010562E" w:rsidRDefault="0010562E" w:rsidP="0053311A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Спільне засідання постійних комісій міської ради щодо обговорення проектів, що виносяться на розгляд </w:t>
      </w:r>
      <w:r w:rsidR="00CD7B6E">
        <w:rPr>
          <w:sz w:val="24"/>
          <w:szCs w:val="24"/>
        </w:rPr>
        <w:t xml:space="preserve">шістдесят </w:t>
      </w:r>
      <w:r w:rsidR="00C752B8">
        <w:rPr>
          <w:sz w:val="24"/>
          <w:szCs w:val="24"/>
        </w:rPr>
        <w:t>третьої</w:t>
      </w:r>
      <w:r w:rsidR="00E0579B"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>сесії міської ради провести</w:t>
      </w:r>
      <w:r w:rsidR="00B40DE7">
        <w:rPr>
          <w:sz w:val="24"/>
          <w:szCs w:val="24"/>
        </w:rPr>
        <w:t xml:space="preserve"> </w:t>
      </w:r>
      <w:r w:rsidR="0053311A">
        <w:rPr>
          <w:sz w:val="24"/>
          <w:szCs w:val="24"/>
        </w:rPr>
        <w:t>13 листопада</w:t>
      </w:r>
      <w:r w:rsidR="00CD7B6E">
        <w:rPr>
          <w:sz w:val="24"/>
          <w:szCs w:val="24"/>
        </w:rPr>
        <w:t xml:space="preserve"> </w:t>
      </w:r>
      <w:r w:rsidRPr="007908E4">
        <w:rPr>
          <w:sz w:val="24"/>
          <w:szCs w:val="24"/>
        </w:rPr>
        <w:t>2018 року</w:t>
      </w:r>
      <w:r w:rsidRPr="0010562E">
        <w:rPr>
          <w:sz w:val="24"/>
          <w:szCs w:val="24"/>
        </w:rPr>
        <w:t xml:space="preserve"> о </w:t>
      </w:r>
      <w:r w:rsidR="0053311A">
        <w:rPr>
          <w:sz w:val="24"/>
          <w:szCs w:val="24"/>
        </w:rPr>
        <w:t>09</w:t>
      </w:r>
      <w:r w:rsidRPr="0010562E">
        <w:rPr>
          <w:sz w:val="24"/>
          <w:szCs w:val="24"/>
        </w:rPr>
        <w:t>.00  год. в залі засідань міської ради.</w:t>
      </w:r>
    </w:p>
    <w:p w:rsidR="0010562E" w:rsidRPr="0010562E" w:rsidRDefault="0010562E" w:rsidP="0053311A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>Заступникам міського голови, керуючій справами міськвиконкому, начальникам управлінь та відділів взяти участь у роботі сесії.</w:t>
      </w:r>
    </w:p>
    <w:p w:rsidR="0010562E" w:rsidRPr="0010562E" w:rsidRDefault="0010562E" w:rsidP="0053311A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>Дане розпорядження оприлюднити на веб-сайті Знам’янської міської ради.</w:t>
      </w:r>
    </w:p>
    <w:p w:rsidR="0010562E" w:rsidRPr="0010562E" w:rsidRDefault="00094D86" w:rsidP="0053311A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Відповідно до договору на висвітлення діяльності виконавчого комітету від 25.07.18 №130, </w:t>
      </w:r>
      <w:r w:rsidR="00C752B8">
        <w:rPr>
          <w:sz w:val="24"/>
          <w:szCs w:val="24"/>
        </w:rPr>
        <w:t xml:space="preserve">додаткової угоди </w:t>
      </w:r>
      <w:r w:rsidR="008B163A">
        <w:rPr>
          <w:sz w:val="24"/>
          <w:szCs w:val="24"/>
        </w:rPr>
        <w:t xml:space="preserve">№1 </w:t>
      </w:r>
      <w:r w:rsidR="00C752B8">
        <w:rPr>
          <w:sz w:val="24"/>
          <w:szCs w:val="24"/>
        </w:rPr>
        <w:t xml:space="preserve">від </w:t>
      </w:r>
      <w:r w:rsidR="008B163A">
        <w:rPr>
          <w:sz w:val="24"/>
          <w:szCs w:val="24"/>
        </w:rPr>
        <w:t xml:space="preserve">15 серпня </w:t>
      </w:r>
      <w:r w:rsidR="00C752B8">
        <w:rPr>
          <w:sz w:val="24"/>
          <w:szCs w:val="24"/>
        </w:rPr>
        <w:t xml:space="preserve">2018 року, </w:t>
      </w:r>
      <w:r w:rsidR="00382B62">
        <w:rPr>
          <w:sz w:val="24"/>
          <w:szCs w:val="24"/>
        </w:rPr>
        <w:t>ТОВ «Редакція</w:t>
      </w:r>
      <w:r w:rsidR="0010562E" w:rsidRPr="0010562E">
        <w:rPr>
          <w:sz w:val="24"/>
          <w:szCs w:val="24"/>
        </w:rPr>
        <w:t xml:space="preserve"> газети «Знам’янські вісті» (гол.ред. Н.Коленченко) </w:t>
      </w:r>
      <w:r>
        <w:rPr>
          <w:sz w:val="24"/>
          <w:szCs w:val="24"/>
        </w:rPr>
        <w:t>опублікувати</w:t>
      </w:r>
      <w:r w:rsidRPr="0010562E">
        <w:rPr>
          <w:sz w:val="24"/>
          <w:szCs w:val="24"/>
        </w:rPr>
        <w:t xml:space="preserve"> дане розпорядження </w:t>
      </w:r>
      <w:r w:rsidR="0010562E" w:rsidRPr="0010562E">
        <w:rPr>
          <w:sz w:val="24"/>
          <w:szCs w:val="24"/>
        </w:rPr>
        <w:t xml:space="preserve">до </w:t>
      </w:r>
      <w:r w:rsidR="0053311A">
        <w:rPr>
          <w:sz w:val="24"/>
          <w:szCs w:val="24"/>
        </w:rPr>
        <w:t>07 листопада</w:t>
      </w:r>
      <w:r w:rsidR="00CD7B6E">
        <w:rPr>
          <w:sz w:val="24"/>
          <w:szCs w:val="24"/>
        </w:rPr>
        <w:t xml:space="preserve"> </w:t>
      </w:r>
      <w:r w:rsidR="0010562E" w:rsidRPr="0010562E">
        <w:rPr>
          <w:sz w:val="24"/>
          <w:szCs w:val="24"/>
        </w:rPr>
        <w:t>2018 року.</w:t>
      </w:r>
    </w:p>
    <w:p w:rsidR="00393117" w:rsidRPr="00917271" w:rsidRDefault="0010562E" w:rsidP="0053311A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Контроль за виконанням даного розпорядження  </w:t>
      </w:r>
      <w:r w:rsidR="00CD7B6E">
        <w:rPr>
          <w:sz w:val="24"/>
          <w:szCs w:val="24"/>
        </w:rPr>
        <w:t>покласти на секретаря міської ради Н.Клименко</w:t>
      </w:r>
      <w:r w:rsidR="00393117">
        <w:rPr>
          <w:sz w:val="24"/>
          <w:szCs w:val="24"/>
        </w:rPr>
        <w:t>.</w:t>
      </w:r>
    </w:p>
    <w:p w:rsidR="00344E38" w:rsidRPr="00FD23FA" w:rsidRDefault="00344E38" w:rsidP="00FF33E7">
      <w:pPr>
        <w:pStyle w:val="a7"/>
        <w:spacing w:after="200" w:line="276" w:lineRule="auto"/>
        <w:ind w:left="360"/>
        <w:jc w:val="center"/>
        <w:rPr>
          <w:b/>
          <w:sz w:val="24"/>
          <w:szCs w:val="24"/>
          <w:lang w:val="ru-RU"/>
        </w:rPr>
      </w:pPr>
    </w:p>
    <w:p w:rsidR="0010562E" w:rsidRPr="00FF33E7" w:rsidRDefault="0010562E" w:rsidP="00FF33E7">
      <w:pPr>
        <w:pStyle w:val="a7"/>
        <w:spacing w:after="200" w:line="276" w:lineRule="auto"/>
        <w:ind w:left="360"/>
        <w:jc w:val="center"/>
        <w:rPr>
          <w:sz w:val="24"/>
          <w:szCs w:val="24"/>
          <w:lang w:val="en-US"/>
        </w:rPr>
      </w:pPr>
      <w:r w:rsidRPr="0010562E">
        <w:rPr>
          <w:b/>
          <w:sz w:val="24"/>
          <w:szCs w:val="24"/>
        </w:rPr>
        <w:t>Міський голова</w:t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  <w:t>С.Філіпенко</w:t>
      </w:r>
    </w:p>
    <w:p w:rsidR="00BA23E8" w:rsidRPr="0010562E" w:rsidRDefault="00BA23E8">
      <w:pPr>
        <w:rPr>
          <w:sz w:val="24"/>
        </w:rPr>
      </w:pPr>
    </w:p>
    <w:sectPr w:rsidR="00BA23E8" w:rsidRPr="0010562E" w:rsidSect="006A560F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0E14BC2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4583042E"/>
    <w:multiLevelType w:val="hybridMultilevel"/>
    <w:tmpl w:val="3494A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4C52A0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568B66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76C5699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6EF042D2"/>
    <w:multiLevelType w:val="multilevel"/>
    <w:tmpl w:val="4CF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0562E"/>
    <w:rsid w:val="0000219C"/>
    <w:rsid w:val="0000503A"/>
    <w:rsid w:val="00033734"/>
    <w:rsid w:val="000534B3"/>
    <w:rsid w:val="00053BBE"/>
    <w:rsid w:val="00056084"/>
    <w:rsid w:val="000575A3"/>
    <w:rsid w:val="0006568F"/>
    <w:rsid w:val="00094D86"/>
    <w:rsid w:val="000A4518"/>
    <w:rsid w:val="000B435C"/>
    <w:rsid w:val="000D0616"/>
    <w:rsid w:val="000E391C"/>
    <w:rsid w:val="000F44DA"/>
    <w:rsid w:val="00104A7A"/>
    <w:rsid w:val="0010562E"/>
    <w:rsid w:val="00105A61"/>
    <w:rsid w:val="00151D9F"/>
    <w:rsid w:val="00170494"/>
    <w:rsid w:val="001B3640"/>
    <w:rsid w:val="001C0223"/>
    <w:rsid w:val="001C4C0E"/>
    <w:rsid w:val="001D5AB1"/>
    <w:rsid w:val="001E695C"/>
    <w:rsid w:val="001F20C1"/>
    <w:rsid w:val="001F3FF6"/>
    <w:rsid w:val="002438B4"/>
    <w:rsid w:val="00261C23"/>
    <w:rsid w:val="00274899"/>
    <w:rsid w:val="00287370"/>
    <w:rsid w:val="002B3628"/>
    <w:rsid w:val="00332057"/>
    <w:rsid w:val="00332D33"/>
    <w:rsid w:val="00332E59"/>
    <w:rsid w:val="00344E38"/>
    <w:rsid w:val="00357C3A"/>
    <w:rsid w:val="0037262F"/>
    <w:rsid w:val="00382B62"/>
    <w:rsid w:val="0038583A"/>
    <w:rsid w:val="00391664"/>
    <w:rsid w:val="00393117"/>
    <w:rsid w:val="003A1952"/>
    <w:rsid w:val="003B6CC6"/>
    <w:rsid w:val="003C3BE5"/>
    <w:rsid w:val="003F4729"/>
    <w:rsid w:val="00425A67"/>
    <w:rsid w:val="004265A9"/>
    <w:rsid w:val="00445070"/>
    <w:rsid w:val="00465831"/>
    <w:rsid w:val="00490FCA"/>
    <w:rsid w:val="004A1005"/>
    <w:rsid w:val="004B647C"/>
    <w:rsid w:val="004C5DD5"/>
    <w:rsid w:val="004F5F79"/>
    <w:rsid w:val="005258DE"/>
    <w:rsid w:val="00532F6E"/>
    <w:rsid w:val="0053311A"/>
    <w:rsid w:val="005512F8"/>
    <w:rsid w:val="00561E9E"/>
    <w:rsid w:val="00577E31"/>
    <w:rsid w:val="00580C56"/>
    <w:rsid w:val="00584E79"/>
    <w:rsid w:val="0059744A"/>
    <w:rsid w:val="005B1DE6"/>
    <w:rsid w:val="005D4144"/>
    <w:rsid w:val="005E257B"/>
    <w:rsid w:val="00617DA8"/>
    <w:rsid w:val="0063005D"/>
    <w:rsid w:val="006A560F"/>
    <w:rsid w:val="006C124E"/>
    <w:rsid w:val="006C390B"/>
    <w:rsid w:val="006D6827"/>
    <w:rsid w:val="006F019C"/>
    <w:rsid w:val="006F3A3A"/>
    <w:rsid w:val="0074306E"/>
    <w:rsid w:val="007461DB"/>
    <w:rsid w:val="007639BD"/>
    <w:rsid w:val="0077113D"/>
    <w:rsid w:val="007908E4"/>
    <w:rsid w:val="007A7667"/>
    <w:rsid w:val="007B04B5"/>
    <w:rsid w:val="007C3D05"/>
    <w:rsid w:val="00806108"/>
    <w:rsid w:val="00835561"/>
    <w:rsid w:val="00844EFC"/>
    <w:rsid w:val="00866035"/>
    <w:rsid w:val="00874C98"/>
    <w:rsid w:val="00875A31"/>
    <w:rsid w:val="008A147F"/>
    <w:rsid w:val="008A3344"/>
    <w:rsid w:val="008B163A"/>
    <w:rsid w:val="008B771F"/>
    <w:rsid w:val="008C3C63"/>
    <w:rsid w:val="008D7EC3"/>
    <w:rsid w:val="008E359B"/>
    <w:rsid w:val="008F56EF"/>
    <w:rsid w:val="00917271"/>
    <w:rsid w:val="0092248C"/>
    <w:rsid w:val="00960542"/>
    <w:rsid w:val="00964676"/>
    <w:rsid w:val="009E51D1"/>
    <w:rsid w:val="009F26B1"/>
    <w:rsid w:val="00A15EA7"/>
    <w:rsid w:val="00A2021E"/>
    <w:rsid w:val="00A24A63"/>
    <w:rsid w:val="00A43E67"/>
    <w:rsid w:val="00A53D91"/>
    <w:rsid w:val="00A60901"/>
    <w:rsid w:val="00A64983"/>
    <w:rsid w:val="00A6776B"/>
    <w:rsid w:val="00A771C4"/>
    <w:rsid w:val="00A827D1"/>
    <w:rsid w:val="00A95B95"/>
    <w:rsid w:val="00AA5DDE"/>
    <w:rsid w:val="00AA67D2"/>
    <w:rsid w:val="00B02B9A"/>
    <w:rsid w:val="00B11516"/>
    <w:rsid w:val="00B40DE7"/>
    <w:rsid w:val="00B80883"/>
    <w:rsid w:val="00B95CC0"/>
    <w:rsid w:val="00BA23E8"/>
    <w:rsid w:val="00BE45E2"/>
    <w:rsid w:val="00C148AC"/>
    <w:rsid w:val="00C66C94"/>
    <w:rsid w:val="00C7505A"/>
    <w:rsid w:val="00C752B8"/>
    <w:rsid w:val="00C76451"/>
    <w:rsid w:val="00C77B89"/>
    <w:rsid w:val="00C910E6"/>
    <w:rsid w:val="00CA085B"/>
    <w:rsid w:val="00CA275C"/>
    <w:rsid w:val="00CB05A3"/>
    <w:rsid w:val="00CB7A9C"/>
    <w:rsid w:val="00CB7B15"/>
    <w:rsid w:val="00CD7B6E"/>
    <w:rsid w:val="00CE1BA9"/>
    <w:rsid w:val="00CF2330"/>
    <w:rsid w:val="00CF6BB9"/>
    <w:rsid w:val="00D16936"/>
    <w:rsid w:val="00D4023B"/>
    <w:rsid w:val="00D47A72"/>
    <w:rsid w:val="00D55F12"/>
    <w:rsid w:val="00D56231"/>
    <w:rsid w:val="00D57027"/>
    <w:rsid w:val="00D767A2"/>
    <w:rsid w:val="00D930CB"/>
    <w:rsid w:val="00DA51C4"/>
    <w:rsid w:val="00E0223C"/>
    <w:rsid w:val="00E022C5"/>
    <w:rsid w:val="00E0579B"/>
    <w:rsid w:val="00E1481E"/>
    <w:rsid w:val="00E23918"/>
    <w:rsid w:val="00E24425"/>
    <w:rsid w:val="00E37F59"/>
    <w:rsid w:val="00E45D60"/>
    <w:rsid w:val="00EB7A18"/>
    <w:rsid w:val="00EC6679"/>
    <w:rsid w:val="00EC6A4A"/>
    <w:rsid w:val="00F46475"/>
    <w:rsid w:val="00F609DE"/>
    <w:rsid w:val="00FB7CD7"/>
    <w:rsid w:val="00FC6622"/>
    <w:rsid w:val="00FC7B0E"/>
    <w:rsid w:val="00FD23FA"/>
    <w:rsid w:val="00FF3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99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qFormat/>
    <w:rsid w:val="006F019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99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32986436/1cab0b8728d2043eeb371c9c9ae60496.docx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ada.info/upload/users_files/32986436/0cb9d90e9c03c104cefa27a8079fdc66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AE0D8-1EA5-4BE7-81AC-BACDCDB7B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1529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2018-10-31T07:08:00Z</cp:lastPrinted>
  <dcterms:created xsi:type="dcterms:W3CDTF">2018-10-29T06:02:00Z</dcterms:created>
  <dcterms:modified xsi:type="dcterms:W3CDTF">2018-10-31T09:15:00Z</dcterms:modified>
</cp:coreProperties>
</file>