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52" w:rsidRPr="003751FA" w:rsidRDefault="00C34333" w:rsidP="000C2C5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Theme="minorHAnsi" w:hAnsiTheme="minorHAnsi" w:cstheme="minorBid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45pt;margin-top:24.5pt;width:45.05pt;height:57.6pt;z-index:251659264;visibility:visible;mso-wrap-edited:f;mso-position-horizontal-relative:text;mso-position-vertical-relative:text" o:allowincell="f">
            <v:imagedata r:id="rId6" o:title=""/>
            <w10:wrap type="topAndBottom"/>
          </v:shape>
          <o:OLEObject Type="Embed" ProgID="Word.Picture.8" ShapeID="_x0000_s1026" DrawAspect="Content" ObjectID="_1653913558" r:id="rId7"/>
        </w:pict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F076AD">
        <w:rPr>
          <w:rFonts w:ascii="Times New Roman" w:hAnsi="Times New Roman"/>
          <w:sz w:val="24"/>
          <w:szCs w:val="24"/>
          <w:lang w:val="uk-UA"/>
        </w:rPr>
        <w:tab/>
      </w:r>
      <w:r w:rsidR="000C2C52" w:rsidRPr="003751FA">
        <w:rPr>
          <w:rFonts w:ascii="Times New Roman" w:hAnsi="Times New Roman"/>
          <w:sz w:val="24"/>
          <w:szCs w:val="24"/>
          <w:lang w:val="uk-UA"/>
        </w:rPr>
        <w:t>ПРО</w:t>
      </w:r>
      <w:r w:rsidR="000C2C52">
        <w:rPr>
          <w:rFonts w:ascii="Times New Roman" w:hAnsi="Times New Roman"/>
          <w:sz w:val="24"/>
          <w:szCs w:val="24"/>
          <w:lang w:val="uk-UA"/>
        </w:rPr>
        <w:t>Є</w:t>
      </w:r>
      <w:r w:rsidR="000C2C52" w:rsidRPr="003751FA">
        <w:rPr>
          <w:rFonts w:ascii="Times New Roman" w:hAnsi="Times New Roman"/>
          <w:sz w:val="24"/>
          <w:szCs w:val="24"/>
          <w:lang w:val="uk-UA"/>
        </w:rPr>
        <w:t>КТ</w:t>
      </w:r>
      <w:r w:rsidR="00F076AD">
        <w:rPr>
          <w:rFonts w:ascii="Times New Roman" w:hAnsi="Times New Roman"/>
          <w:sz w:val="24"/>
          <w:szCs w:val="24"/>
          <w:lang w:val="uk-UA"/>
        </w:rPr>
        <w:t xml:space="preserve"> №</w:t>
      </w:r>
    </w:p>
    <w:p w:rsidR="000C2C52" w:rsidRPr="003751FA" w:rsidRDefault="000C2C52" w:rsidP="000C2C52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3751FA">
        <w:rPr>
          <w:rFonts w:ascii="Times New Roman" w:hAnsi="Times New Roman"/>
          <w:b/>
          <w:iCs/>
          <w:sz w:val="24"/>
          <w:szCs w:val="24"/>
          <w:lang w:val="uk-UA"/>
        </w:rPr>
        <w:t xml:space="preserve">Знам`янська </w:t>
      </w:r>
      <w:r w:rsidRPr="003751FA">
        <w:rPr>
          <w:rFonts w:ascii="Times New Roman" w:hAnsi="Times New Roman"/>
          <w:b/>
          <w:iCs/>
          <w:noProof/>
          <w:sz w:val="24"/>
          <w:szCs w:val="24"/>
          <w:lang w:val="uk-UA"/>
        </w:rPr>
        <w:t xml:space="preserve">  </w:t>
      </w:r>
      <w:r w:rsidRPr="003751FA">
        <w:rPr>
          <w:rFonts w:ascii="Times New Roman" w:hAnsi="Times New Roman"/>
          <w:b/>
          <w:iCs/>
          <w:sz w:val="24"/>
          <w:szCs w:val="24"/>
          <w:lang w:val="uk-UA"/>
        </w:rPr>
        <w:t>міська</w:t>
      </w:r>
      <w:r w:rsidRPr="003751FA">
        <w:rPr>
          <w:rFonts w:ascii="Times New Roman" w:hAnsi="Times New Roman"/>
          <w:b/>
          <w:iCs/>
          <w:noProof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/>
          <w:b/>
          <w:iCs/>
          <w:noProof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/>
          <w:b/>
          <w:iCs/>
          <w:sz w:val="24"/>
          <w:szCs w:val="24"/>
          <w:lang w:val="uk-UA"/>
        </w:rPr>
        <w:t xml:space="preserve">рада  Кіровоградської </w:t>
      </w:r>
      <w:r w:rsidRPr="003751FA">
        <w:rPr>
          <w:rFonts w:ascii="Times New Roman" w:hAnsi="Times New Roman"/>
          <w:b/>
          <w:iCs/>
          <w:noProof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/>
          <w:b/>
          <w:iCs/>
          <w:sz w:val="24"/>
          <w:szCs w:val="24"/>
          <w:lang w:val="uk-UA"/>
        </w:rPr>
        <w:t>області</w:t>
      </w:r>
    </w:p>
    <w:p w:rsidR="000C2C52" w:rsidRPr="003751FA" w:rsidRDefault="000C2C52" w:rsidP="000C2C52">
      <w:pPr>
        <w:pStyle w:val="1"/>
        <w:rPr>
          <w:sz w:val="24"/>
          <w:szCs w:val="24"/>
          <w:lang w:val="uk-UA"/>
        </w:rPr>
      </w:pPr>
      <w:r w:rsidRPr="003751FA">
        <w:rPr>
          <w:sz w:val="24"/>
          <w:szCs w:val="24"/>
          <w:lang w:val="uk-UA"/>
        </w:rPr>
        <w:t>Виконавчий комітет</w:t>
      </w:r>
    </w:p>
    <w:p w:rsidR="000C2C52" w:rsidRPr="003751FA" w:rsidRDefault="000C2C52" w:rsidP="000C2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C2C52" w:rsidRPr="003751FA" w:rsidRDefault="000C2C52" w:rsidP="000C2C52">
      <w:pPr>
        <w:pStyle w:val="3"/>
        <w:ind w:left="3540" w:firstLine="708"/>
        <w:jc w:val="left"/>
        <w:rPr>
          <w:szCs w:val="24"/>
          <w:lang w:val="uk-UA"/>
        </w:rPr>
      </w:pPr>
      <w:r w:rsidRPr="003751FA">
        <w:rPr>
          <w:szCs w:val="24"/>
          <w:lang w:val="uk-UA"/>
        </w:rPr>
        <w:t>Р</w:t>
      </w:r>
      <w:r w:rsidR="00F076AD">
        <w:rPr>
          <w:szCs w:val="24"/>
          <w:lang w:val="uk-UA"/>
        </w:rPr>
        <w:t>ІШЕННЯ</w:t>
      </w:r>
    </w:p>
    <w:p w:rsidR="000C2C52" w:rsidRPr="003751FA" w:rsidRDefault="000C2C52" w:rsidP="000C2C52">
      <w:pPr>
        <w:rPr>
          <w:sz w:val="24"/>
          <w:szCs w:val="24"/>
          <w:lang w:val="uk-UA"/>
        </w:rPr>
      </w:pPr>
    </w:p>
    <w:p w:rsidR="000C2C52" w:rsidRPr="003751FA" w:rsidRDefault="000C2C52" w:rsidP="000C2C52">
      <w:pPr>
        <w:pStyle w:val="1"/>
        <w:jc w:val="left"/>
        <w:rPr>
          <w:sz w:val="24"/>
          <w:szCs w:val="24"/>
          <w:lang w:val="uk-UA"/>
        </w:rPr>
      </w:pPr>
      <w:r w:rsidRPr="003751FA">
        <w:rPr>
          <w:sz w:val="24"/>
          <w:szCs w:val="24"/>
          <w:lang w:val="uk-UA"/>
        </w:rPr>
        <w:t xml:space="preserve">від        </w:t>
      </w:r>
      <w:r w:rsidRPr="003751FA">
        <w:rPr>
          <w:sz w:val="24"/>
          <w:szCs w:val="24"/>
          <w:lang w:val="uk-UA"/>
        </w:rPr>
        <w:tab/>
      </w:r>
      <w:r w:rsidRPr="003751FA">
        <w:rPr>
          <w:sz w:val="24"/>
          <w:szCs w:val="24"/>
          <w:lang w:val="uk-UA"/>
        </w:rPr>
        <w:tab/>
        <w:t>20</w:t>
      </w:r>
      <w:r>
        <w:rPr>
          <w:sz w:val="24"/>
          <w:szCs w:val="24"/>
          <w:lang w:val="uk-UA"/>
        </w:rPr>
        <w:t>20</w:t>
      </w:r>
      <w:r w:rsidRPr="003751FA">
        <w:rPr>
          <w:sz w:val="24"/>
          <w:szCs w:val="24"/>
          <w:lang w:val="uk-UA"/>
        </w:rPr>
        <w:t xml:space="preserve">  року               </w:t>
      </w:r>
      <w:r w:rsidRPr="003751FA">
        <w:rPr>
          <w:sz w:val="24"/>
          <w:szCs w:val="24"/>
          <w:lang w:val="uk-UA"/>
        </w:rPr>
        <w:tab/>
      </w:r>
      <w:r w:rsidRPr="003751FA">
        <w:rPr>
          <w:sz w:val="24"/>
          <w:szCs w:val="24"/>
          <w:lang w:val="uk-UA"/>
        </w:rPr>
        <w:tab/>
        <w:t xml:space="preserve">      </w:t>
      </w:r>
      <w:r w:rsidRPr="003751FA">
        <w:rPr>
          <w:sz w:val="24"/>
          <w:szCs w:val="24"/>
          <w:lang w:val="uk-UA"/>
        </w:rPr>
        <w:tab/>
      </w:r>
      <w:r w:rsidRPr="003751FA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</w:t>
      </w:r>
      <w:r w:rsidRPr="003751FA">
        <w:rPr>
          <w:sz w:val="24"/>
          <w:szCs w:val="24"/>
          <w:lang w:val="uk-UA"/>
        </w:rPr>
        <w:t xml:space="preserve">    № </w:t>
      </w:r>
    </w:p>
    <w:p w:rsidR="000C2C52" w:rsidRPr="003751FA" w:rsidRDefault="000C2C52" w:rsidP="000C2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751FA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0C2C52" w:rsidRPr="003751FA" w:rsidRDefault="000C2C52" w:rsidP="000C2C5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C2C52" w:rsidRDefault="000C2C52" w:rsidP="000C2C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C2C52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2C52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26369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 xml:space="preserve">затвердження фінансового плану </w:t>
      </w:r>
    </w:p>
    <w:p w:rsidR="000C2C52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КНП «Знам’янська міська лікарня ім. А.В.Лисенка»</w:t>
      </w:r>
    </w:p>
    <w:p w:rsidR="000C2C52" w:rsidRPr="006968C7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Знам’янської міської ради на ІІ – 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 квартал 2020 року</w:t>
      </w:r>
    </w:p>
    <w:p w:rsidR="000C2C52" w:rsidRPr="006968C7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0C6" w:rsidRDefault="000C2C52" w:rsidP="00C970C6">
      <w:pPr>
        <w:pStyle w:val="a3"/>
        <w:ind w:firstLine="5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ab/>
        <w:t xml:space="preserve"> </w:t>
      </w:r>
      <w:r w:rsidR="0080649E" w:rsidRPr="0080649E">
        <w:rPr>
          <w:rFonts w:ascii="Times New Roman" w:hAnsi="Times New Roman"/>
        </w:rPr>
        <w:t xml:space="preserve">Відповідно до </w:t>
      </w:r>
      <w:proofErr w:type="spellStart"/>
      <w:r w:rsidR="0080649E" w:rsidRPr="0080649E">
        <w:rPr>
          <w:rFonts w:ascii="Times New Roman" w:hAnsi="Times New Roman"/>
        </w:rPr>
        <w:t>статтей</w:t>
      </w:r>
      <w:proofErr w:type="spellEnd"/>
      <w:r w:rsidR="0080649E" w:rsidRPr="0080649E">
        <w:rPr>
          <w:rFonts w:ascii="Times New Roman" w:hAnsi="Times New Roman"/>
        </w:rPr>
        <w:t xml:space="preserve"> 75</w:t>
      </w:r>
      <w:r w:rsidRPr="009A1CD9">
        <w:rPr>
          <w:rFonts w:ascii="Times New Roman" w:hAnsi="Times New Roman"/>
          <w:color w:val="000000"/>
        </w:rPr>
        <w:t>, 78 </w:t>
      </w:r>
      <w:r w:rsidRPr="009A1CD9">
        <w:rPr>
          <w:rFonts w:ascii="Times New Roman" w:hAnsi="Times New Roman"/>
        </w:rPr>
        <w:t xml:space="preserve"> Господарського кодексу України, наказу Міністерства економічного розвитку і торгівлі України від 02 березня 2015 року № 205 "Про затвердження Порядку складання, затвердження та контролю виконання фінансового плану суб’єкта господарювання державного сектору економіки"</w:t>
      </w:r>
      <w:r w:rsidRPr="006968C7">
        <w:rPr>
          <w:rFonts w:ascii="Times New Roman" w:hAnsi="Times New Roman"/>
        </w:rPr>
        <w:t xml:space="preserve">, </w:t>
      </w:r>
      <w:r w:rsidRPr="009A1CD9">
        <w:rPr>
          <w:rFonts w:ascii="Times New Roman" w:hAnsi="Times New Roman"/>
        </w:rPr>
        <w:t>Статуту комунального некомерційного підприємства "</w:t>
      </w:r>
      <w:r>
        <w:rPr>
          <w:rFonts w:ascii="Times New Roman" w:hAnsi="Times New Roman"/>
        </w:rPr>
        <w:t>Знам’янська міська лікарня імені А.В.Лисенка</w:t>
      </w:r>
      <w:r w:rsidRPr="009A1CD9">
        <w:rPr>
          <w:rFonts w:ascii="Times New Roman" w:hAnsi="Times New Roman"/>
        </w:rPr>
        <w:t xml:space="preserve">" Знам’янської </w:t>
      </w:r>
      <w:r>
        <w:rPr>
          <w:rFonts w:ascii="Times New Roman" w:hAnsi="Times New Roman"/>
        </w:rPr>
        <w:t>міської</w:t>
      </w:r>
      <w:r w:rsidRPr="009A1CD9">
        <w:rPr>
          <w:rFonts w:ascii="Times New Roman" w:hAnsi="Times New Roman"/>
        </w:rPr>
        <w:t xml:space="preserve"> ради</w:t>
      </w:r>
      <w:r w:rsidRPr="009A1CD9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</w:t>
      </w:r>
      <w:r w:rsidRPr="006968C7">
        <w:rPr>
          <w:rFonts w:ascii="Times New Roman" w:hAnsi="Times New Roman"/>
        </w:rPr>
        <w:t>з метою</w:t>
      </w:r>
      <w:r>
        <w:rPr>
          <w:rFonts w:ascii="Times New Roman" w:hAnsi="Times New Roman"/>
        </w:rPr>
        <w:t xml:space="preserve"> </w:t>
      </w:r>
      <w:r w:rsidRPr="009A1CD9">
        <w:rPr>
          <w:rFonts w:ascii="Times New Roman" w:hAnsi="Times New Roman"/>
        </w:rPr>
        <w:t>ефективного розвитку</w:t>
      </w:r>
      <w:r>
        <w:rPr>
          <w:rFonts w:ascii="Times New Roman" w:hAnsi="Times New Roman"/>
        </w:rPr>
        <w:t xml:space="preserve"> вторинної медичної допомоги в м. Знам’янка та Знам’янському районі, </w:t>
      </w:r>
      <w:r w:rsidRPr="009A1CD9">
        <w:rPr>
          <w:rFonts w:ascii="Times New Roman" w:hAnsi="Times New Roman"/>
        </w:rPr>
        <w:t xml:space="preserve">впровадження системи оплати за надані медичні послуги згідно із Законом України "Про державні фінансові </w:t>
      </w:r>
      <w:r w:rsidRPr="00B6426B">
        <w:rPr>
          <w:rFonts w:ascii="Times New Roman" w:hAnsi="Times New Roman"/>
        </w:rPr>
        <w:t>гарантії", керуючись п. 22 ч. 1 ст. 2</w:t>
      </w:r>
      <w:r w:rsidR="00F86CE4" w:rsidRPr="00B6426B">
        <w:rPr>
          <w:rFonts w:ascii="Times New Roman" w:hAnsi="Times New Roman"/>
        </w:rPr>
        <w:t>8</w:t>
      </w:r>
      <w:r w:rsidRPr="00B6426B">
        <w:rPr>
          <w:rFonts w:ascii="Times New Roman" w:hAnsi="Times New Roman"/>
        </w:rPr>
        <w:t xml:space="preserve"> Закону України «Про місцеве самоврядування в Україні», </w:t>
      </w:r>
      <w:r w:rsidR="00C970C6" w:rsidRPr="00B6426B">
        <w:rPr>
          <w:rFonts w:ascii="Times New Roman" w:hAnsi="Times New Roman" w:cs="Times New Roman"/>
        </w:rPr>
        <w:t>виконавчий комітет Знам’янської міської ради</w:t>
      </w:r>
    </w:p>
    <w:p w:rsidR="00C970C6" w:rsidRDefault="00C970C6" w:rsidP="00C970C6">
      <w:pPr>
        <w:pStyle w:val="a3"/>
        <w:ind w:firstLine="560"/>
        <w:rPr>
          <w:rFonts w:ascii="Times New Roman" w:hAnsi="Times New Roman" w:cs="Times New Roman"/>
          <w:b/>
        </w:rPr>
      </w:pPr>
    </w:p>
    <w:p w:rsidR="0080649E" w:rsidRDefault="00F076AD" w:rsidP="0080649E">
      <w:pPr>
        <w:pStyle w:val="a3"/>
        <w:ind w:firstLine="5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r w:rsidR="0080649E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="0080649E">
        <w:rPr>
          <w:rFonts w:ascii="Times New Roman" w:hAnsi="Times New Roman" w:cs="Times New Roman"/>
          <w:b/>
        </w:rPr>
        <w:t>Р</w:t>
      </w:r>
      <w:r>
        <w:rPr>
          <w:rFonts w:ascii="Times New Roman" w:hAnsi="Times New Roman" w:cs="Times New Roman"/>
          <w:b/>
        </w:rPr>
        <w:t xml:space="preserve"> </w:t>
      </w:r>
      <w:r w:rsidR="0080649E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 xml:space="preserve"> Ш </w:t>
      </w:r>
      <w:r w:rsidR="0080649E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="0080649E">
        <w:rPr>
          <w:rFonts w:ascii="Times New Roman" w:hAnsi="Times New Roman" w:cs="Times New Roman"/>
          <w:b/>
        </w:rPr>
        <w:t>В:</w:t>
      </w:r>
    </w:p>
    <w:p w:rsidR="0080649E" w:rsidRDefault="0080649E" w:rsidP="0080649E">
      <w:pPr>
        <w:pStyle w:val="a3"/>
        <w:ind w:firstLine="560"/>
        <w:rPr>
          <w:rFonts w:ascii="Times New Roman" w:hAnsi="Times New Roman" w:cs="Times New Roman"/>
        </w:rPr>
      </w:pPr>
    </w:p>
    <w:p w:rsidR="0080649E" w:rsidRPr="00896BA3" w:rsidRDefault="0080649E" w:rsidP="0080649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96BA3">
        <w:rPr>
          <w:rFonts w:ascii="Times New Roman" w:hAnsi="Times New Roman"/>
          <w:sz w:val="24"/>
          <w:szCs w:val="24"/>
          <w:lang w:val="uk-UA"/>
        </w:rPr>
        <w:t>Затвердити фінансовий план КНП «Знам’янська міська лікарня імені А.В.Лисенка» Знам’янської міської ради на ІІ – І</w:t>
      </w:r>
      <w:r w:rsidRPr="00896BA3">
        <w:rPr>
          <w:rFonts w:ascii="Times New Roman" w:hAnsi="Times New Roman"/>
          <w:sz w:val="24"/>
          <w:szCs w:val="24"/>
          <w:lang w:val="en-US"/>
        </w:rPr>
        <w:t>V</w:t>
      </w:r>
      <w:r w:rsidRPr="00896BA3">
        <w:rPr>
          <w:rFonts w:ascii="Times New Roman" w:hAnsi="Times New Roman"/>
          <w:sz w:val="24"/>
          <w:szCs w:val="24"/>
          <w:lang w:val="uk-UA"/>
        </w:rPr>
        <w:t xml:space="preserve"> квартал 2020 року (</w:t>
      </w:r>
      <w:r w:rsidR="00F076AD">
        <w:rPr>
          <w:rFonts w:ascii="Times New Roman" w:hAnsi="Times New Roman"/>
          <w:sz w:val="24"/>
          <w:szCs w:val="24"/>
          <w:lang w:val="uk-UA"/>
        </w:rPr>
        <w:t>Додаток 1</w:t>
      </w:r>
      <w:r w:rsidRPr="00896BA3">
        <w:rPr>
          <w:rFonts w:ascii="Times New Roman" w:hAnsi="Times New Roman"/>
          <w:sz w:val="24"/>
          <w:szCs w:val="24"/>
          <w:lang w:val="uk-UA"/>
        </w:rPr>
        <w:t>).</w:t>
      </w:r>
    </w:p>
    <w:p w:rsidR="0080649E" w:rsidRDefault="0080649E" w:rsidP="0080649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96BA3">
        <w:rPr>
          <w:rFonts w:ascii="Times New Roman" w:hAnsi="Times New Roman"/>
          <w:sz w:val="24"/>
          <w:szCs w:val="24"/>
          <w:lang w:val="uk-UA"/>
        </w:rPr>
        <w:t>В.о. директора КНП «Знам’янська міська лікарня імені А.В.Лисенка» Знам’янської міської ради Вікторії СІЛЬМАН забезпечити виконання фінансового плану КНП «Знам’янська міська лікарня імені А.В.Лисенка» Знам’янської міської ради на ІІ – І</w:t>
      </w:r>
      <w:r w:rsidRPr="00896BA3">
        <w:rPr>
          <w:rFonts w:ascii="Times New Roman" w:hAnsi="Times New Roman"/>
          <w:sz w:val="24"/>
          <w:szCs w:val="24"/>
          <w:lang w:val="en-US"/>
        </w:rPr>
        <w:t>V</w:t>
      </w:r>
      <w:r w:rsidRPr="00896BA3">
        <w:rPr>
          <w:rFonts w:ascii="Times New Roman" w:hAnsi="Times New Roman"/>
          <w:sz w:val="24"/>
          <w:szCs w:val="24"/>
          <w:lang w:val="uk-UA"/>
        </w:rPr>
        <w:t xml:space="preserve"> квартал 2020 року.</w:t>
      </w:r>
    </w:p>
    <w:p w:rsidR="0018290B" w:rsidRDefault="0018290B" w:rsidP="0080649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290B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8290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90B">
        <w:rPr>
          <w:rFonts w:ascii="Times New Roman" w:hAnsi="Times New Roman"/>
          <w:sz w:val="24"/>
          <w:szCs w:val="24"/>
        </w:rPr>
        <w:t>даного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8290B">
        <w:rPr>
          <w:rFonts w:ascii="Times New Roman" w:hAnsi="Times New Roman"/>
          <w:sz w:val="24"/>
          <w:szCs w:val="24"/>
        </w:rPr>
        <w:t>р</w:t>
      </w:r>
      <w:proofErr w:type="gramEnd"/>
      <w:r w:rsidRPr="0018290B">
        <w:rPr>
          <w:rFonts w:ascii="Times New Roman" w:hAnsi="Times New Roman"/>
          <w:sz w:val="24"/>
          <w:szCs w:val="24"/>
        </w:rPr>
        <w:t>ішення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90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8290B">
        <w:rPr>
          <w:rFonts w:ascii="Times New Roman" w:hAnsi="Times New Roman"/>
          <w:sz w:val="24"/>
          <w:szCs w:val="24"/>
        </w:rPr>
        <w:t>першого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заступника </w:t>
      </w:r>
      <w:proofErr w:type="spellStart"/>
      <w:r w:rsidRPr="0018290B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290B">
        <w:rPr>
          <w:rFonts w:ascii="Times New Roman" w:hAnsi="Times New Roman"/>
          <w:sz w:val="24"/>
          <w:szCs w:val="24"/>
        </w:rPr>
        <w:t>голови</w:t>
      </w:r>
      <w:proofErr w:type="spellEnd"/>
      <w:r w:rsidRPr="0018290B">
        <w:rPr>
          <w:rFonts w:ascii="Times New Roman" w:hAnsi="Times New Roman"/>
          <w:sz w:val="24"/>
          <w:szCs w:val="24"/>
        </w:rPr>
        <w:t xml:space="preserve"> Валентину ЗАГОРОДНЮ.</w:t>
      </w:r>
    </w:p>
    <w:p w:rsidR="000C2C52" w:rsidRPr="0018290B" w:rsidRDefault="000C2C52" w:rsidP="0018290B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C52" w:rsidRPr="00D26369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C52" w:rsidRPr="00D26369" w:rsidRDefault="000C2C52" w:rsidP="000C2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C52" w:rsidRPr="000C2C52" w:rsidRDefault="000C2C52" w:rsidP="00F076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0C2C5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0C2C5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r w:rsidR="00F076AD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</w:t>
      </w:r>
      <w:r w:rsidRPr="000C2C52">
        <w:rPr>
          <w:rFonts w:ascii="Times New Roman" w:hAnsi="Times New Roman"/>
          <w:b/>
          <w:sz w:val="24"/>
          <w:szCs w:val="24"/>
        </w:rPr>
        <w:t>С</w:t>
      </w:r>
      <w:proofErr w:type="spellStart"/>
      <w:r w:rsidRPr="000C2C52">
        <w:rPr>
          <w:rFonts w:ascii="Times New Roman" w:hAnsi="Times New Roman"/>
          <w:b/>
          <w:sz w:val="24"/>
          <w:szCs w:val="24"/>
          <w:lang w:val="uk-UA"/>
        </w:rPr>
        <w:t>ергій</w:t>
      </w:r>
      <w:proofErr w:type="spellEnd"/>
      <w:r w:rsidRPr="000C2C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C2C52">
        <w:rPr>
          <w:rFonts w:ascii="Times New Roman" w:hAnsi="Times New Roman"/>
          <w:b/>
          <w:sz w:val="24"/>
          <w:szCs w:val="24"/>
        </w:rPr>
        <w:t>Ф</w:t>
      </w:r>
      <w:r w:rsidRPr="000C2C52">
        <w:rPr>
          <w:rFonts w:ascii="Times New Roman" w:hAnsi="Times New Roman"/>
          <w:b/>
          <w:sz w:val="24"/>
          <w:szCs w:val="24"/>
          <w:lang w:val="uk-UA"/>
        </w:rPr>
        <w:t>ІЛІПЕНКО</w:t>
      </w:r>
    </w:p>
    <w:p w:rsidR="000C2C52" w:rsidRDefault="000C2C52" w:rsidP="000C2C52">
      <w:pPr>
        <w:rPr>
          <w:rFonts w:ascii="Times New Roman" w:hAnsi="Times New Roman"/>
          <w:sz w:val="24"/>
          <w:szCs w:val="24"/>
          <w:lang w:val="uk-UA"/>
        </w:rPr>
      </w:pPr>
    </w:p>
    <w:p w:rsidR="000C2C52" w:rsidRDefault="000C2C52" w:rsidP="000C2C52">
      <w:pPr>
        <w:rPr>
          <w:rFonts w:ascii="Times New Roman" w:hAnsi="Times New Roman"/>
          <w:sz w:val="24"/>
          <w:szCs w:val="24"/>
          <w:lang w:val="uk-UA"/>
        </w:rPr>
      </w:pPr>
    </w:p>
    <w:p w:rsidR="000C2C52" w:rsidRDefault="000C2C52" w:rsidP="000C2C52">
      <w:pPr>
        <w:rPr>
          <w:rFonts w:ascii="Times New Roman" w:hAnsi="Times New Roman"/>
          <w:sz w:val="24"/>
          <w:szCs w:val="24"/>
          <w:lang w:val="uk-UA"/>
        </w:rPr>
      </w:pPr>
    </w:p>
    <w:p w:rsidR="000C2C52" w:rsidRPr="000C2C52" w:rsidRDefault="000C2C52" w:rsidP="000C2C52">
      <w:pPr>
        <w:rPr>
          <w:rFonts w:ascii="Times New Roman" w:hAnsi="Times New Roman"/>
          <w:sz w:val="24"/>
          <w:szCs w:val="24"/>
          <w:lang w:val="uk-UA"/>
        </w:rPr>
      </w:pPr>
    </w:p>
    <w:p w:rsidR="000C2C52" w:rsidRPr="006968C7" w:rsidRDefault="000C2C52" w:rsidP="000C2C52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2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17"/>
        <w:gridCol w:w="805"/>
        <w:gridCol w:w="1120"/>
        <w:gridCol w:w="1045"/>
        <w:gridCol w:w="969"/>
        <w:gridCol w:w="30"/>
        <w:gridCol w:w="165"/>
        <w:gridCol w:w="969"/>
        <w:gridCol w:w="237"/>
        <w:gridCol w:w="969"/>
      </w:tblGrid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Додаток</w:t>
            </w:r>
            <w:proofErr w:type="spellEnd"/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</w:t>
            </w: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ind w:firstLineChars="1500" w:firstLine="240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до </w:t>
            </w:r>
            <w:proofErr w:type="spellStart"/>
            <w:proofErr w:type="gramStart"/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ішення</w:t>
            </w:r>
            <w:proofErr w:type="spellEnd"/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970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виконавчого комітету Знам’янської міської ради</w:t>
            </w: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ind w:firstLineChars="1500" w:firstLine="240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F07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__ _______ 20__ р</w:t>
            </w:r>
            <w:r w:rsidR="00F076A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оку</w:t>
            </w: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№ ___</w:t>
            </w:r>
          </w:p>
        </w:tc>
      </w:tr>
      <w:tr w:rsidR="000C2C52" w:rsidRPr="006B3706" w:rsidTr="00CA7F0B">
        <w:trPr>
          <w:trHeight w:val="289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«ЗАТВЕРДЖЕНО»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80649E" w:rsidRDefault="000C2C52" w:rsidP="008064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Знам'янськ</w:t>
            </w:r>
            <w:r w:rsidR="008064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ий</w:t>
            </w:r>
            <w:proofErr w:type="spellEnd"/>
            <w:r w:rsidR="008064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80649E"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міськ</w:t>
            </w:r>
            <w:r w:rsidR="008064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ий</w:t>
            </w:r>
            <w:proofErr w:type="spellEnd"/>
            <w:r w:rsidR="0080649E"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064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голова </w:t>
            </w:r>
          </w:p>
        </w:tc>
      </w:tr>
      <w:tr w:rsidR="000C2C52" w:rsidRPr="006B3706" w:rsidTr="00CA7F0B">
        <w:trPr>
          <w:trHeight w:val="45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2C52" w:rsidRPr="006B3706" w:rsidRDefault="00F076AD" w:rsidP="008064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______________</w:t>
            </w:r>
            <w:r w:rsidR="0080649E" w:rsidRPr="0080649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  <w:lang w:val="uk-UA"/>
              </w:rPr>
              <w:t xml:space="preserve">Сергій </w:t>
            </w:r>
            <w:r w:rsidR="000C2C52" w:rsidRPr="0080649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  <w:lang w:val="uk-UA"/>
              </w:rPr>
              <w:t>Ф</w:t>
            </w:r>
            <w:r w:rsidR="0080649E" w:rsidRPr="0080649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  <w:lang w:val="uk-UA"/>
              </w:rPr>
              <w:t>ІЛІПЕНКО</w:t>
            </w:r>
          </w:p>
        </w:tc>
      </w:tr>
      <w:tr w:rsidR="000C2C52" w:rsidRPr="006B3706" w:rsidTr="00CA7F0B">
        <w:trPr>
          <w:trHeight w:val="409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3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«__» ____________20 __  р.</w:t>
            </w:r>
          </w:p>
        </w:tc>
      </w:tr>
      <w:tr w:rsidR="005E0ED8" w:rsidRPr="006B3706" w:rsidTr="00CA7F0B">
        <w:trPr>
          <w:gridAfter w:val="1"/>
          <w:wAfter w:w="969" w:type="dxa"/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Попередній</w:t>
            </w:r>
            <w:proofErr w:type="spellEnd"/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Уточнений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Зміни</w:t>
            </w:r>
            <w:proofErr w:type="spellEnd"/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289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зробити</w:t>
            </w:r>
            <w:proofErr w:type="spellEnd"/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позначку</w:t>
            </w:r>
            <w:proofErr w:type="spellEnd"/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"Х"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2C52" w:rsidRPr="006B3706" w:rsidTr="00CA7F0B">
        <w:trPr>
          <w:trHeight w:val="315"/>
        </w:trPr>
        <w:tc>
          <w:tcPr>
            <w:tcW w:w="97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6B3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план </w:t>
            </w:r>
            <w:proofErr w:type="spellStart"/>
            <w:proofErr w:type="gramStart"/>
            <w:r w:rsidRPr="006B3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B3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</w:tr>
      <w:tr w:rsidR="000C2C52" w:rsidRPr="006B3706" w:rsidTr="00CA7F0B">
        <w:trPr>
          <w:trHeight w:val="315"/>
        </w:trPr>
        <w:tc>
          <w:tcPr>
            <w:tcW w:w="97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42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ІІ - ІV квартал 2020 року</w:t>
            </w:r>
          </w:p>
        </w:tc>
      </w:tr>
      <w:tr w:rsidR="000C2C52" w:rsidRPr="006B3706" w:rsidTr="00CA7F0B">
        <w:trPr>
          <w:trHeight w:val="263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CA7F0B">
        <w:trPr>
          <w:trHeight w:val="51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ідприємство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Комунальне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некомерційне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</w:t>
            </w:r>
            <w:proofErr w:type="gram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ідприємство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«Знам’янська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міська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лікарня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імені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А.В.Лисенка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»  Знам’янської </w:t>
            </w:r>
            <w:proofErr w:type="spellStart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міської</w:t>
            </w:r>
            <w:proofErr w:type="spellEnd"/>
            <w:r w:rsidRPr="006B370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ради   </w:t>
            </w:r>
          </w:p>
        </w:tc>
        <w:tc>
          <w:tcPr>
            <w:tcW w:w="2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За ЕДРПОУ</w:t>
            </w:r>
          </w:p>
        </w:tc>
        <w:tc>
          <w:tcPr>
            <w:tcW w:w="12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color w:val="000000"/>
              </w:rPr>
            </w:pPr>
            <w:r w:rsidRPr="006B3706">
              <w:rPr>
                <w:color w:val="000000"/>
              </w:rPr>
              <w:t>01111227</w:t>
            </w:r>
          </w:p>
        </w:tc>
      </w:tr>
      <w:tr w:rsidR="000C2C52" w:rsidRPr="006B3706" w:rsidTr="00CA7F0B">
        <w:trPr>
          <w:trHeight w:val="54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управління</w:t>
            </w:r>
            <w:proofErr w:type="spellEnd"/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C2C52" w:rsidRPr="00B6426B" w:rsidRDefault="000C2C52" w:rsidP="00B642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B6426B">
              <w:rPr>
                <w:rFonts w:ascii="Times New Roman" w:hAnsi="Times New Roman"/>
                <w:color w:val="000000"/>
                <w:sz w:val="20"/>
                <w:szCs w:val="20"/>
              </w:rPr>
              <w:t>Знам’янськ</w:t>
            </w:r>
            <w:r w:rsidR="00B6426B" w:rsidRPr="00B6426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ий</w:t>
            </w:r>
            <w:proofErr w:type="spellEnd"/>
            <w:r w:rsidR="00B6426B" w:rsidRPr="00B6426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виконавчий комітет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Галузь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Охорона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здоров</w:t>
            </w:r>
            <w:proofErr w:type="gram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"я</w:t>
            </w:r>
            <w:proofErr w:type="spellEnd"/>
            <w:proofErr w:type="gram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економічної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діяльності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Діяльність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лікарняних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закладі</w:t>
            </w:r>
            <w:proofErr w:type="gramStart"/>
            <w:r w:rsidRPr="006B370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sz w:val="20"/>
                <w:szCs w:val="20"/>
              </w:rPr>
              <w:t>За КВЕД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sz w:val="20"/>
                <w:szCs w:val="20"/>
              </w:rPr>
              <w:t>86.10</w:t>
            </w:r>
          </w:p>
        </w:tc>
      </w:tr>
      <w:tr w:rsidR="000C2C52" w:rsidRPr="006B3706" w:rsidTr="00CA7F0B">
        <w:trPr>
          <w:trHeight w:val="85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Місцезнаходження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gramStart"/>
            <w:r w:rsidRPr="006B370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6B3706">
              <w:rPr>
                <w:rFonts w:ascii="Times New Roman" w:hAnsi="Times New Roman"/>
                <w:sz w:val="20"/>
                <w:szCs w:val="20"/>
              </w:rPr>
              <w:t>ихайла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Грушевського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, буд.15,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м.Знам'янка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Знам’янський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  <w:proofErr w:type="spellStart"/>
            <w:r w:rsidRPr="006B3706">
              <w:rPr>
                <w:rFonts w:ascii="Times New Roman" w:hAnsi="Times New Roman"/>
                <w:sz w:val="20"/>
                <w:szCs w:val="20"/>
              </w:rPr>
              <w:t>Кіровоградська</w:t>
            </w:r>
            <w:proofErr w:type="spellEnd"/>
            <w:r w:rsidRPr="006B3706">
              <w:rPr>
                <w:rFonts w:ascii="Times New Roman" w:hAnsi="Times New Roman"/>
                <w:sz w:val="20"/>
                <w:szCs w:val="20"/>
              </w:rPr>
              <w:t xml:space="preserve"> обл., 27400 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sz w:val="20"/>
                <w:szCs w:val="20"/>
              </w:rPr>
              <w:t>За КВЕД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sz w:val="20"/>
                <w:szCs w:val="20"/>
              </w:rPr>
              <w:t>86.10</w:t>
            </w:r>
          </w:p>
        </w:tc>
      </w:tr>
      <w:tr w:rsidR="000C2C52" w:rsidRPr="006B3706" w:rsidTr="00CA7F0B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5F77FE" w:rsidRDefault="000C2C52" w:rsidP="00C97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77FE">
              <w:rPr>
                <w:rFonts w:ascii="Times New Roman" w:hAnsi="Times New Roman"/>
                <w:sz w:val="20"/>
                <w:szCs w:val="20"/>
              </w:rPr>
              <w:t xml:space="preserve">Телефон 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5F77FE" w:rsidRDefault="000C2C52" w:rsidP="00C97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7FE">
              <w:rPr>
                <w:rFonts w:ascii="Times New Roman" w:hAnsi="Times New Roman"/>
                <w:sz w:val="20"/>
                <w:szCs w:val="20"/>
              </w:rPr>
              <w:t>(</w:t>
            </w:r>
            <w:r w:rsidRPr="005F77FE">
              <w:rPr>
                <w:rFonts w:ascii="Times New Roman" w:hAnsi="Times New Roman"/>
                <w:sz w:val="20"/>
                <w:szCs w:val="20"/>
                <w:lang w:val="uk-UA"/>
              </w:rPr>
              <w:t>050</w:t>
            </w:r>
            <w:r w:rsidRPr="005F77FE">
              <w:rPr>
                <w:rFonts w:ascii="Times New Roman" w:hAnsi="Times New Roman"/>
                <w:sz w:val="20"/>
                <w:szCs w:val="20"/>
              </w:rPr>
              <w:t>)</w:t>
            </w:r>
            <w:r w:rsidRPr="005F77FE">
              <w:rPr>
                <w:rFonts w:ascii="Times New Roman" w:hAnsi="Times New Roman"/>
                <w:sz w:val="20"/>
                <w:szCs w:val="20"/>
                <w:lang w:val="uk-UA"/>
              </w:rPr>
              <w:t>-768-18-87</w:t>
            </w:r>
            <w:r w:rsidRPr="005F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Керівник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Сільман</w:t>
            </w:r>
            <w:proofErr w:type="gram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ікторія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одиниця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виміру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: тис</w:t>
            </w:r>
            <w:proofErr w:type="gram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20"/>
                <w:szCs w:val="20"/>
              </w:rPr>
              <w:t>ривень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CA7F0B">
        <w:trPr>
          <w:trHeight w:val="30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0C2C52" w:rsidRPr="006B3706" w:rsidRDefault="000C2C52" w:rsidP="00C970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Показники</w:t>
            </w:r>
            <w:proofErr w:type="spellEnd"/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Код рядка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Плановий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ік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4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тому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 кварталами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І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ІІ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ІІІ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ІV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761C68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1C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І. </w:t>
            </w:r>
            <w:proofErr w:type="spellStart"/>
            <w:r w:rsidRPr="00761C68">
              <w:rPr>
                <w:rFonts w:ascii="Times New Roman" w:hAnsi="Times New Roman"/>
                <w:b/>
                <w:bCs/>
                <w:sz w:val="20"/>
                <w:szCs w:val="20"/>
              </w:rPr>
              <w:t>Фінансові</w:t>
            </w:r>
            <w:proofErr w:type="spellEnd"/>
            <w:r w:rsidRPr="00761C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C68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результати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761C68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1C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5E0ED8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доході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 в т.ч.:</w:t>
            </w:r>
            <w:r w:rsidR="000C2C52"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806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80649E"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141 452,5</w:t>
            </w: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CB5203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34 235,3</w:t>
            </w:r>
            <w:r w:rsidR="000C2C52"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CB5203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33 061,8</w:t>
            </w:r>
            <w:r w:rsidR="000C2C52"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36 011,6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</w:t>
            </w:r>
            <w:r w:rsid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38 143,8</w:t>
            </w: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CB5203" w:rsidP="00CB5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     </w:t>
            </w:r>
            <w:r w:rsidR="000C2C52" w:rsidRPr="00CB5203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="005E0E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 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proofErr w:type="spellStart"/>
            <w:r w:rsidR="000C2C52" w:rsidRPr="00CB5203">
              <w:rPr>
                <w:rFonts w:ascii="Times New Roman" w:hAnsi="Times New Roman"/>
                <w:sz w:val="18"/>
                <w:szCs w:val="18"/>
              </w:rPr>
              <w:t>ошти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0C2C52" w:rsidRPr="00CB5203">
              <w:rPr>
                <w:rFonts w:ascii="Times New Roman" w:hAnsi="Times New Roman"/>
                <w:sz w:val="18"/>
                <w:szCs w:val="18"/>
              </w:rPr>
              <w:t>НСЗУ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84 014,8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sz w:val="18"/>
                <w:szCs w:val="18"/>
              </w:rPr>
              <w:t xml:space="preserve">  28 031,4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28 031,0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27 952,4   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кошти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місцевих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бюджетів</w:t>
            </w:r>
            <w:proofErr w:type="spellEnd"/>
            <w:r w:rsidR="0079037B" w:rsidRPr="00CB520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(загальний фонд)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CB5203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 xml:space="preserve">     23 949,0</w:t>
            </w:r>
            <w:r w:rsidR="000C2C52"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CB5203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 xml:space="preserve">    6 315,0</w:t>
            </w:r>
            <w:r w:rsidR="000C2C52"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CB5203"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2 986,0</w:t>
            </w: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CB5203"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5 936,1</w:t>
            </w: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8</w:t>
            </w:r>
            <w:r w:rsidR="00CB5203"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 </w:t>
            </w:r>
            <w:r w:rsidR="00CB5203"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711,9</w:t>
            </w: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CB5203" w:rsidP="00CB520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proofErr w:type="spellStart"/>
            <w:r w:rsidR="000C2C52" w:rsidRPr="00CB5203">
              <w:rPr>
                <w:rFonts w:ascii="Times New Roman" w:hAnsi="Times New Roman"/>
                <w:sz w:val="18"/>
                <w:szCs w:val="18"/>
              </w:rPr>
              <w:t>кошти</w:t>
            </w:r>
            <w:proofErr w:type="spellEnd"/>
            <w:r w:rsidR="000C2C52"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медичної субвенції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</w:t>
            </w:r>
            <w:r w:rsidR="00CB5203"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9 860,4</w:t>
            </w: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B520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="00CB5203" w:rsidRPr="00CB5203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9 860,4</w:t>
            </w:r>
            <w:r w:rsidRPr="00CB52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B5203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203" w:rsidRPr="00CB5203" w:rsidRDefault="00CB5203" w:rsidP="0066597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кошти на здійснення підтримки окремих закладів та заходів у системі охорони здоров’я за рахунок відповідної субвенції з державного бюджету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203" w:rsidRPr="00CB5203" w:rsidRDefault="00CB5203" w:rsidP="00CB5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203" w:rsidRPr="0066597F" w:rsidRDefault="00CB5203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1 129,4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203" w:rsidRPr="0066597F" w:rsidRDefault="00CB5203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203" w:rsidRPr="0066597F" w:rsidRDefault="00CB5203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564,6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203" w:rsidRPr="0066597F" w:rsidRDefault="00CB5203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564,8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203" w:rsidRPr="0066597F" w:rsidRDefault="00CB5203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</w:t>
            </w:r>
          </w:p>
        </w:tc>
      </w:tr>
      <w:tr w:rsidR="000C2C52" w:rsidRPr="006B3706" w:rsidTr="005E0ED8">
        <w:trPr>
          <w:trHeight w:val="26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кошти місцевих бюджетів спеціальний фонд в т.ч. кошти бюджету розвитку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01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</w:t>
            </w:r>
            <w:r w:rsid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 xml:space="preserve"> 14 944,9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14 944,9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</w:tr>
      <w:tr w:rsidR="0066597F" w:rsidRPr="006B3706" w:rsidTr="005E0ED8">
        <w:trPr>
          <w:trHeight w:val="26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97F" w:rsidRPr="00CB5203" w:rsidRDefault="0066597F" w:rsidP="009D5D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Інші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доходи (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розшифрувати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97F" w:rsidRPr="0066597F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597F" w:rsidRPr="00CB5203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7 554,0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597F" w:rsidRPr="00CB5203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3 115,0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597F" w:rsidRPr="00CB5203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1 479,8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597F" w:rsidRPr="00CB5203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1 479,7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597F" w:rsidRPr="006B3706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1 479,5</w:t>
            </w: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26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саме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4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Плата за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послуги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що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надаються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п</w:t>
            </w:r>
            <w:proofErr w:type="gramEnd"/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ідприємством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згідно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з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його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основною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діяльністю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7 340,5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3 061,6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1 426,4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1 426,3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</w:t>
            </w:r>
            <w:r w:rsidR="0066597F" w:rsidRPr="0066597F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1 426,2</w:t>
            </w: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2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Плата за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оренду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майна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212,4  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53,1   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53,1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53,1 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53,1   </w:t>
            </w:r>
          </w:p>
        </w:tc>
      </w:tr>
      <w:tr w:rsidR="000C2C52" w:rsidRPr="006B3706" w:rsidTr="005E0ED8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Надходження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п</w:t>
            </w:r>
            <w:proofErr w:type="gramEnd"/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ідприємства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від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реалізації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установленому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порядку майна (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крім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нерухомого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майна)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1,1 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0,3   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0,3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0,3 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6597F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6597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0,2   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>Всього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66597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141 452,5</w:t>
            </w: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66597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34 235,3</w:t>
            </w: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66597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33 061,8</w:t>
            </w: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66597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36 011,6</w:t>
            </w: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38</w:t>
            </w:r>
            <w:r w:rsidR="0066597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66597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143,8</w:t>
            </w: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B5203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тому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числі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економічними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елементами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26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6597F" w:rsidRDefault="000C2C52" w:rsidP="0066597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Оплата праці і нарахування на оплату праці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132343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     81 838</w:t>
            </w:r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,0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11 968,2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21 739,0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23 301,9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24 828,9   </w:t>
            </w:r>
          </w:p>
        </w:tc>
      </w:tr>
      <w:tr w:rsidR="000C2C52" w:rsidRPr="006B3706" w:rsidTr="005E0ED8">
        <w:trPr>
          <w:trHeight w:val="26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66597F" w:rsidRDefault="0066597F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Відшкодування виплати пенсій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252,8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64,4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67,8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63,3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     57,3   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Матеріальні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затрати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14 356,4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287,3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2 574,4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5 796,8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5 697,9</w:t>
            </w: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Витрати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комунальні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послуги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та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енергоносії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7 299,9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2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600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,0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="0066597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999,9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400,0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6659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3</w:t>
            </w:r>
            <w:r w:rsidR="0066597F">
              <w:rPr>
                <w:rFonts w:ascii="Times New Roman" w:hAnsi="Times New Roman"/>
                <w:sz w:val="18"/>
                <w:szCs w:val="18"/>
              </w:rPr>
              <w:t> </w:t>
            </w:r>
            <w:r w:rsidR="0066597F">
              <w:rPr>
                <w:rFonts w:ascii="Times New Roman" w:hAnsi="Times New Roman"/>
                <w:sz w:val="18"/>
                <w:szCs w:val="18"/>
                <w:lang w:val="uk-UA"/>
              </w:rPr>
              <w:t>300,0</w:t>
            </w: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0C2C52" w:rsidRPr="006B3706" w:rsidTr="005E0ED8">
        <w:trPr>
          <w:trHeight w:val="26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Інші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операційні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</w:t>
            </w:r>
            <w:r w:rsidR="00CA7F0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18 988,8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1 939,2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="00CA7F0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6 971,7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5 875,8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4 202,1   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A7F0B" w:rsidRDefault="00CA7F0B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>Відшкодування вартості препаратів інсуліну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A7F0B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="00CA7F0B">
              <w:rPr>
                <w:rFonts w:ascii="Times New Roman" w:hAnsi="Times New Roman"/>
                <w:sz w:val="18"/>
                <w:szCs w:val="18"/>
                <w:lang w:val="uk-UA"/>
              </w:rPr>
              <w:t>2 136,5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A7F0B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CA7F0B">
              <w:rPr>
                <w:rFonts w:ascii="Times New Roman" w:hAnsi="Times New Roman"/>
                <w:sz w:val="18"/>
                <w:szCs w:val="18"/>
                <w:lang w:val="uk-UA"/>
              </w:rPr>
              <w:t>796,1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A7F0B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CA7F0B">
              <w:rPr>
                <w:rFonts w:ascii="Times New Roman" w:hAnsi="Times New Roman"/>
                <w:sz w:val="18"/>
                <w:szCs w:val="18"/>
                <w:lang w:val="uk-UA"/>
              </w:rPr>
              <w:t>709,0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CA7F0B">
              <w:rPr>
                <w:rFonts w:ascii="Times New Roman" w:hAnsi="Times New Roman"/>
                <w:sz w:val="18"/>
                <w:szCs w:val="18"/>
                <w:lang w:val="uk-UA"/>
              </w:rPr>
              <w:t>573,8</w:t>
            </w: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="00CA7F0B">
              <w:rPr>
                <w:rFonts w:ascii="Times New Roman" w:hAnsi="Times New Roman"/>
                <w:sz w:val="18"/>
                <w:szCs w:val="18"/>
                <w:lang w:val="uk-UA"/>
              </w:rPr>
              <w:t>57,6</w:t>
            </w: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CA7F0B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Капітальні інвестиції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   16 580,1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16 580,1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B5203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6B3706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7F0B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Default="00CA7F0B" w:rsidP="00CA7F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рахунок бюджетних коштів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14 944,9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14 944,9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B5203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6B3706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7F0B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Default="00CA7F0B" w:rsidP="00CA7F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рахунок власних надходжень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1 635,2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CA7F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1 635,2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B5203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6B3706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C52" w:rsidRPr="006B3706" w:rsidTr="005E0ED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A7F0B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Придбання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(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виготовлення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основних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засобів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інших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необоротних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матеріальних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активі</w:t>
            </w:r>
            <w:proofErr w:type="gram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="00CA7F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, в т.ч.: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  <w:r w:rsidR="00CA7F0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</w:t>
            </w:r>
            <w:r w:rsidR="00CA7F0B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14 033,3</w:t>
            </w:r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 w:rsidR="00CA7F0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14 033,3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-    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CA7F0B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</w:t>
            </w:r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 </w:t>
            </w:r>
            <w:proofErr w:type="spell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рахунок</w:t>
            </w:r>
            <w:proofErr w:type="spellEnd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бюджетних</w:t>
            </w:r>
            <w:proofErr w:type="spellEnd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кошті</w:t>
            </w:r>
            <w:proofErr w:type="gram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12 398,1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12 398,1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A7F0B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F0B" w:rsidRDefault="00CA7F0B" w:rsidP="009D5D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рахунок власних надходжень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1 635,2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A7F0B" w:rsidRDefault="00CA7F0B" w:rsidP="009D5D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1 635,2</w:t>
            </w:r>
            <w:r w:rsidRPr="00CA7F0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B5203" w:rsidRDefault="00CA7F0B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CB5203" w:rsidRDefault="00CA7F0B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F0B" w:rsidRPr="006B3706" w:rsidRDefault="00CA7F0B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A7F0B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Капітальне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будівництво</w:t>
            </w:r>
            <w:proofErr w:type="spellEnd"/>
            <w:r w:rsidR="00CA7F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, в т.ч.: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  <w:r w:rsidR="00CA7F0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2 546,8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2 546,8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A7F0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за </w:t>
            </w:r>
            <w:proofErr w:type="spellStart"/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рахунок</w:t>
            </w:r>
            <w:proofErr w:type="spellEnd"/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бюджетних</w:t>
            </w:r>
            <w:proofErr w:type="spellEnd"/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кошті</w:t>
            </w:r>
            <w:proofErr w:type="gramStart"/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A7F0B" w:rsidRDefault="00CA7F0B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2 546,8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2 546,8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A7F0B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Модернізація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модифікація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дообладнання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реконструкція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інші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види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поліпшення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необоротних</w:t>
            </w:r>
            <w:proofErr w:type="spellEnd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активі</w:t>
            </w:r>
            <w:proofErr w:type="gramStart"/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="00CA7F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, в т.ч.: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A7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  <w:r w:rsidR="00CA7F0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CA7F0B" w:rsidP="005E0E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 </w:t>
            </w:r>
            <w:proofErr w:type="spell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рахунок</w:t>
            </w:r>
            <w:proofErr w:type="spellEnd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бюджетних</w:t>
            </w:r>
            <w:proofErr w:type="spellEnd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кошті</w:t>
            </w:r>
            <w:proofErr w:type="gramStart"/>
            <w:r w:rsidR="000C2C52"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Фінансові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результати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від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звичайної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Фінансові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результати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від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операційної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-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- 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-    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     -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 - 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- 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         -    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збиток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     -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 -    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 xml:space="preserve">             -  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sz w:val="18"/>
                <w:szCs w:val="18"/>
              </w:rPr>
              <w:t xml:space="preserve">                  -    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ІІ.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>Додаткова</w:t>
            </w:r>
            <w:proofErr w:type="spellEnd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b/>
                <w:bCs/>
                <w:sz w:val="20"/>
                <w:szCs w:val="20"/>
              </w:rPr>
              <w:t>інформація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 1.01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 1.04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 1.07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 1.10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 31.12</w:t>
            </w:r>
          </w:p>
        </w:tc>
      </w:tr>
      <w:tr w:rsidR="000C2C52" w:rsidRPr="006B3706" w:rsidTr="005E0ED8">
        <w:trPr>
          <w:trHeight w:val="34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CB5203" w:rsidRDefault="000C2C52" w:rsidP="00C970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Штатна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чисельність</w:t>
            </w:r>
            <w:proofErr w:type="spellEnd"/>
            <w:r w:rsidRPr="00CB52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203">
              <w:rPr>
                <w:rFonts w:ascii="Times New Roman" w:hAnsi="Times New Roman"/>
                <w:sz w:val="18"/>
                <w:szCs w:val="18"/>
              </w:rPr>
              <w:t>працівників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sz w:val="18"/>
                <w:szCs w:val="18"/>
              </w:rPr>
              <w:t>505,0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505,0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505,0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CB5203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B5203">
              <w:rPr>
                <w:rFonts w:ascii="Times New Roman" w:hAnsi="Times New Roman"/>
                <w:color w:val="000000"/>
                <w:sz w:val="18"/>
                <w:szCs w:val="18"/>
              </w:rPr>
              <w:t>505,0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505,0</w:t>
            </w:r>
          </w:p>
        </w:tc>
      </w:tr>
      <w:tr w:rsidR="000C2C52" w:rsidRPr="006B3706" w:rsidTr="005E0ED8">
        <w:trPr>
          <w:trHeight w:val="51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52" w:rsidRPr="00761C68" w:rsidRDefault="000C2C52" w:rsidP="00C970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61C68">
              <w:rPr>
                <w:rFonts w:ascii="Times New Roman" w:hAnsi="Times New Roman"/>
                <w:sz w:val="18"/>
                <w:szCs w:val="18"/>
              </w:rPr>
              <w:t>Заборгованість</w:t>
            </w:r>
            <w:proofErr w:type="spellEnd"/>
            <w:r w:rsidRPr="00761C68">
              <w:rPr>
                <w:rFonts w:ascii="Times New Roman" w:hAnsi="Times New Roman"/>
                <w:sz w:val="18"/>
                <w:szCs w:val="18"/>
              </w:rPr>
              <w:t xml:space="preserve"> перед </w:t>
            </w:r>
            <w:proofErr w:type="spellStart"/>
            <w:r w:rsidRPr="00761C68">
              <w:rPr>
                <w:rFonts w:ascii="Times New Roman" w:hAnsi="Times New Roman"/>
                <w:sz w:val="18"/>
                <w:szCs w:val="18"/>
              </w:rPr>
              <w:t>працівниками</w:t>
            </w:r>
            <w:proofErr w:type="spellEnd"/>
            <w:r w:rsidRPr="00761C68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proofErr w:type="spellStart"/>
            <w:r w:rsidRPr="00761C68">
              <w:rPr>
                <w:rFonts w:ascii="Times New Roman" w:hAnsi="Times New Roman"/>
                <w:sz w:val="18"/>
                <w:szCs w:val="18"/>
              </w:rPr>
              <w:t>заробітною</w:t>
            </w:r>
            <w:proofErr w:type="spellEnd"/>
            <w:r w:rsidRPr="00761C68">
              <w:rPr>
                <w:rFonts w:ascii="Times New Roman" w:hAnsi="Times New Roman"/>
                <w:sz w:val="18"/>
                <w:szCs w:val="18"/>
              </w:rPr>
              <w:t xml:space="preserve"> платою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70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0C2C52" w:rsidRPr="006B3706" w:rsidTr="005E0ED8">
        <w:trPr>
          <w:trHeight w:val="81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5E0ED8" w:rsidRPr="006B3706" w:rsidTr="00793415">
        <w:trPr>
          <w:cantSplit/>
          <w:trHeight w:val="4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В.о</w:t>
            </w:r>
            <w:proofErr w:type="gramStart"/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.д</w:t>
            </w:r>
            <w:proofErr w:type="gramEnd"/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иректора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E0ED8" w:rsidRPr="006B3706" w:rsidRDefault="005E0ED8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Сільман В.В.</w:t>
            </w:r>
          </w:p>
          <w:p w:rsidR="005E0ED8" w:rsidRPr="006B3706" w:rsidRDefault="005E0ED8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5E0ED8">
        <w:trPr>
          <w:trHeight w:val="45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5E0ED8">
        <w:trPr>
          <w:trHeight w:val="394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Заступник директора з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економічних</w:t>
            </w:r>
            <w:proofErr w:type="spellEnd"/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питань</w:t>
            </w:r>
            <w:proofErr w:type="spellEnd"/>
          </w:p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Маханько В.О.</w:t>
            </w:r>
          </w:p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5E0ED8">
        <w:trPr>
          <w:trHeight w:val="289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37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  <w:tr w:rsidR="000C2C52" w:rsidRPr="006B3706" w:rsidTr="005E0ED8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52" w:rsidRPr="000C2C52" w:rsidRDefault="000C2C52" w:rsidP="00C970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2C52" w:rsidRPr="006B3706" w:rsidRDefault="000C2C52" w:rsidP="00C970C6">
            <w:pPr>
              <w:spacing w:after="0" w:line="240" w:lineRule="auto"/>
              <w:rPr>
                <w:color w:val="000000"/>
              </w:rPr>
            </w:pPr>
            <w:r w:rsidRPr="006B3706">
              <w:rPr>
                <w:color w:val="000000"/>
              </w:rPr>
              <w:t> </w:t>
            </w:r>
          </w:p>
        </w:tc>
      </w:tr>
    </w:tbl>
    <w:p w:rsidR="00C22751" w:rsidRDefault="00C22751"/>
    <w:sectPr w:rsidR="00C22751" w:rsidSect="00C970C6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312A0"/>
    <w:multiLevelType w:val="hybridMultilevel"/>
    <w:tmpl w:val="527A7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14679"/>
    <w:multiLevelType w:val="hybridMultilevel"/>
    <w:tmpl w:val="9BDE10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52"/>
    <w:rsid w:val="000C2C52"/>
    <w:rsid w:val="00106CA8"/>
    <w:rsid w:val="00132343"/>
    <w:rsid w:val="0018290B"/>
    <w:rsid w:val="001841CA"/>
    <w:rsid w:val="0026747A"/>
    <w:rsid w:val="005E0ED8"/>
    <w:rsid w:val="0066597F"/>
    <w:rsid w:val="00733A85"/>
    <w:rsid w:val="0077315D"/>
    <w:rsid w:val="0079037B"/>
    <w:rsid w:val="0080649E"/>
    <w:rsid w:val="00B6426B"/>
    <w:rsid w:val="00C22751"/>
    <w:rsid w:val="00C34333"/>
    <w:rsid w:val="00C970C6"/>
    <w:rsid w:val="00CA7F0B"/>
    <w:rsid w:val="00CB5203"/>
    <w:rsid w:val="00F076AD"/>
    <w:rsid w:val="00F8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52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0C2C5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C2C52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C5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C2C5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C970C6"/>
    <w:pPr>
      <w:suppressAutoHyphens/>
      <w:spacing w:after="0" w:line="240" w:lineRule="auto"/>
      <w:jc w:val="center"/>
    </w:pPr>
    <w:rPr>
      <w:rFonts w:ascii="Arial" w:hAnsi="Arial" w:cs="Arial"/>
      <w:sz w:val="24"/>
      <w:szCs w:val="24"/>
      <w:lang w:val="uk-UA" w:eastAsia="ar-SA"/>
    </w:rPr>
  </w:style>
  <w:style w:type="character" w:customStyle="1" w:styleId="a4">
    <w:name w:val="Основной текст Знак"/>
    <w:basedOn w:val="a0"/>
    <w:link w:val="a3"/>
    <w:semiHidden/>
    <w:rsid w:val="00C970C6"/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73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52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0C2C5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C2C52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C5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C2C5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C970C6"/>
    <w:pPr>
      <w:suppressAutoHyphens/>
      <w:spacing w:after="0" w:line="240" w:lineRule="auto"/>
      <w:jc w:val="center"/>
    </w:pPr>
    <w:rPr>
      <w:rFonts w:ascii="Arial" w:hAnsi="Arial" w:cs="Arial"/>
      <w:sz w:val="24"/>
      <w:szCs w:val="24"/>
      <w:lang w:val="uk-UA" w:eastAsia="ar-SA"/>
    </w:rPr>
  </w:style>
  <w:style w:type="character" w:customStyle="1" w:styleId="a4">
    <w:name w:val="Основной текст Знак"/>
    <w:basedOn w:val="a0"/>
    <w:link w:val="a3"/>
    <w:semiHidden/>
    <w:rsid w:val="00C970C6"/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773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4424</Words>
  <Characters>2523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13</cp:revision>
  <cp:lastPrinted>2020-05-04T05:40:00Z</cp:lastPrinted>
  <dcterms:created xsi:type="dcterms:W3CDTF">2020-05-04T05:35:00Z</dcterms:created>
  <dcterms:modified xsi:type="dcterms:W3CDTF">2020-06-17T12:40:00Z</dcterms:modified>
</cp:coreProperties>
</file>