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F3" w:rsidRPr="00BD53F3" w:rsidRDefault="00BD53F3" w:rsidP="00BD53F3">
      <w:pPr>
        <w:rPr>
          <w:b/>
          <w:bCs/>
          <w:sz w:val="32"/>
          <w:szCs w:val="20"/>
          <w:lang w:val="uk-UA"/>
        </w:rPr>
      </w:pPr>
      <w:r w:rsidRPr="00BD53F3">
        <w:rPr>
          <w:b/>
          <w:bCs/>
          <w:sz w:val="32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5.95pt;margin-top:26.05pt;width:45.05pt;height:57.6pt;z-index:251659264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89612814" r:id="rId7"/>
        </w:pict>
      </w:r>
      <w:r w:rsidRPr="00BD53F3">
        <w:rPr>
          <w:b/>
          <w:bCs/>
          <w:sz w:val="32"/>
          <w:szCs w:val="20"/>
          <w:lang w:val="uk-UA"/>
        </w:rPr>
        <w:t xml:space="preserve">                                                        </w:t>
      </w:r>
      <w:r>
        <w:rPr>
          <w:b/>
          <w:bCs/>
          <w:sz w:val="32"/>
          <w:szCs w:val="20"/>
          <w:lang w:val="uk-UA"/>
        </w:rPr>
        <w:t xml:space="preserve">                                           </w:t>
      </w:r>
      <w:r w:rsidRPr="00BD53F3">
        <w:rPr>
          <w:b/>
          <w:bCs/>
          <w:sz w:val="32"/>
          <w:szCs w:val="20"/>
          <w:lang w:val="uk-UA"/>
        </w:rPr>
        <w:t xml:space="preserve"> ПРОЕКТ</w:t>
      </w:r>
    </w:p>
    <w:p w:rsidR="00BD53F3" w:rsidRPr="00BD53F3" w:rsidRDefault="00BD53F3" w:rsidP="00BD53F3">
      <w:pPr>
        <w:jc w:val="center"/>
        <w:rPr>
          <w:b/>
          <w:bCs/>
          <w:sz w:val="28"/>
          <w:szCs w:val="28"/>
          <w:lang w:val="uk-UA"/>
        </w:rPr>
      </w:pPr>
      <w:r w:rsidRPr="00BD53F3">
        <w:rPr>
          <w:b/>
          <w:bCs/>
          <w:sz w:val="28"/>
          <w:szCs w:val="28"/>
          <w:lang w:val="uk-UA"/>
        </w:rPr>
        <w:t>Україна</w:t>
      </w:r>
    </w:p>
    <w:p w:rsidR="00BD53F3" w:rsidRPr="00BD53F3" w:rsidRDefault="00BD53F3" w:rsidP="00BD53F3">
      <w:pPr>
        <w:ind w:left="708"/>
        <w:jc w:val="center"/>
        <w:rPr>
          <w:b/>
          <w:iCs/>
          <w:sz w:val="28"/>
          <w:szCs w:val="28"/>
          <w:lang w:val="uk-UA"/>
        </w:rPr>
      </w:pPr>
      <w:proofErr w:type="spellStart"/>
      <w:r w:rsidRPr="00BD53F3">
        <w:rPr>
          <w:b/>
          <w:iCs/>
          <w:sz w:val="28"/>
          <w:szCs w:val="28"/>
          <w:lang w:val="uk-UA"/>
        </w:rPr>
        <w:t>Знам`янська</w:t>
      </w:r>
      <w:proofErr w:type="spellEnd"/>
      <w:r w:rsidRPr="00BD53F3">
        <w:rPr>
          <w:b/>
          <w:iCs/>
          <w:sz w:val="28"/>
          <w:szCs w:val="28"/>
          <w:lang w:val="uk-UA"/>
        </w:rPr>
        <w:t xml:space="preserve">   міська   рада  Кіровоградської  області</w:t>
      </w:r>
    </w:p>
    <w:p w:rsidR="00BD53F3" w:rsidRPr="00BD53F3" w:rsidRDefault="00BD53F3" w:rsidP="00BD53F3">
      <w:pPr>
        <w:keepNext/>
        <w:ind w:left="708"/>
        <w:jc w:val="center"/>
        <w:outlineLvl w:val="0"/>
        <w:rPr>
          <w:b/>
          <w:sz w:val="28"/>
          <w:szCs w:val="28"/>
          <w:lang w:val="uk-UA"/>
        </w:rPr>
      </w:pPr>
      <w:r w:rsidRPr="00BD53F3">
        <w:rPr>
          <w:b/>
          <w:sz w:val="28"/>
          <w:szCs w:val="28"/>
          <w:lang w:val="uk-UA"/>
        </w:rPr>
        <w:t>Виконавчий комітет</w:t>
      </w:r>
    </w:p>
    <w:p w:rsidR="00BD53F3" w:rsidRPr="00BD53F3" w:rsidRDefault="00BD53F3" w:rsidP="00BD53F3">
      <w:pPr>
        <w:rPr>
          <w:sz w:val="20"/>
          <w:szCs w:val="20"/>
          <w:lang w:val="uk-UA"/>
        </w:rPr>
      </w:pPr>
    </w:p>
    <w:p w:rsidR="00BD53F3" w:rsidRPr="00BD53F3" w:rsidRDefault="00BD53F3" w:rsidP="00BD53F3">
      <w:pPr>
        <w:jc w:val="center"/>
        <w:rPr>
          <w:b/>
          <w:sz w:val="28"/>
          <w:szCs w:val="28"/>
          <w:lang w:val="uk-UA"/>
        </w:rPr>
      </w:pPr>
      <w:r w:rsidRPr="00BD53F3">
        <w:rPr>
          <w:b/>
          <w:sz w:val="28"/>
          <w:szCs w:val="28"/>
          <w:lang w:val="uk-UA"/>
        </w:rPr>
        <w:t>РІШЕННЯ</w:t>
      </w:r>
    </w:p>
    <w:p w:rsidR="00BD53F3" w:rsidRPr="00BD53F3" w:rsidRDefault="00BD53F3" w:rsidP="00BD53F3">
      <w:pPr>
        <w:jc w:val="center"/>
        <w:rPr>
          <w:b/>
          <w:sz w:val="28"/>
          <w:szCs w:val="28"/>
          <w:lang w:val="uk-UA"/>
        </w:rPr>
      </w:pPr>
    </w:p>
    <w:p w:rsidR="00BD53F3" w:rsidRPr="00BD53F3" w:rsidRDefault="00BD53F3" w:rsidP="00BD53F3">
      <w:pPr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/>
        </w:rPr>
        <w:t xml:space="preserve">від «      » _________  2018  року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BD53F3">
        <w:rPr>
          <w:sz w:val="28"/>
          <w:szCs w:val="28"/>
          <w:lang w:val="uk-UA"/>
        </w:rPr>
        <w:t xml:space="preserve"> №</w:t>
      </w:r>
    </w:p>
    <w:p w:rsidR="00BD53F3" w:rsidRPr="00BD53F3" w:rsidRDefault="00BD53F3" w:rsidP="00BD53F3">
      <w:pPr>
        <w:rPr>
          <w:sz w:val="28"/>
          <w:szCs w:val="28"/>
          <w:lang w:val="uk-UA"/>
        </w:rPr>
      </w:pPr>
    </w:p>
    <w:p w:rsidR="00BD53F3" w:rsidRPr="00BD53F3" w:rsidRDefault="00BD53F3" w:rsidP="00BD53F3">
      <w:pPr>
        <w:suppressAutoHyphens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>Про внесення змін до рішення</w:t>
      </w:r>
    </w:p>
    <w:p w:rsidR="00BD53F3" w:rsidRPr="00BD53F3" w:rsidRDefault="00BD53F3" w:rsidP="00BD53F3">
      <w:pPr>
        <w:keepNext/>
        <w:suppressAutoHyphens/>
        <w:outlineLvl w:val="1"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>виконавчого комітету від 21.12.2017 р.</w:t>
      </w:r>
    </w:p>
    <w:p w:rsidR="00BD53F3" w:rsidRPr="00BD53F3" w:rsidRDefault="00BD53F3" w:rsidP="00BD53F3">
      <w:pPr>
        <w:suppressAutoHyphens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>№ 334 «Про затвердження в новій редакції</w:t>
      </w:r>
    </w:p>
    <w:p w:rsidR="00BD53F3" w:rsidRPr="00BD53F3" w:rsidRDefault="00BD53F3" w:rsidP="00BD53F3">
      <w:pPr>
        <w:suppressAutoHyphens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 xml:space="preserve">складу та Положень постійних </w:t>
      </w:r>
    </w:p>
    <w:p w:rsidR="00BD53F3" w:rsidRPr="00BD53F3" w:rsidRDefault="00BD53F3" w:rsidP="00BD53F3">
      <w:pPr>
        <w:suppressAutoHyphens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 xml:space="preserve">комісій, координаційних рад, </w:t>
      </w:r>
    </w:p>
    <w:p w:rsidR="00BD53F3" w:rsidRPr="00BD53F3" w:rsidRDefault="00BD53F3" w:rsidP="00BD53F3">
      <w:pPr>
        <w:suppressAutoHyphens/>
        <w:rPr>
          <w:sz w:val="28"/>
          <w:szCs w:val="28"/>
          <w:lang w:val="uk-UA" w:eastAsia="zh-CN"/>
        </w:rPr>
      </w:pPr>
      <w:r w:rsidRPr="00BD53F3">
        <w:rPr>
          <w:sz w:val="28"/>
          <w:szCs w:val="28"/>
          <w:lang w:val="uk-UA" w:eastAsia="zh-CN"/>
        </w:rPr>
        <w:t>робочих груп виконавчого комітету»</w:t>
      </w:r>
    </w:p>
    <w:p w:rsidR="00BD53F3" w:rsidRPr="00BD53F3" w:rsidRDefault="00BD53F3" w:rsidP="00BD53F3">
      <w:pPr>
        <w:rPr>
          <w:sz w:val="28"/>
          <w:szCs w:val="28"/>
          <w:lang w:val="uk-UA"/>
        </w:rPr>
      </w:pPr>
    </w:p>
    <w:p w:rsidR="00BD53F3" w:rsidRPr="00BD53F3" w:rsidRDefault="00BD53F3" w:rsidP="00BD53F3">
      <w:pPr>
        <w:jc w:val="both"/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/>
        </w:rPr>
        <w:t xml:space="preserve">                У зв’язку з втратою чинності  спільного наказу Міністерства України у справах сім’ї, молоді та спорту, Міністерства охорони здоров’я України, Міністерства освіти і науки України, Міністерства праці та соціальної політики України, Міністерства транспорту та зв’язку України, Міністерства внутрішніх справ України, Державного департаменту України з питань виконання покарань від 14.06.2006 р.  № 1983/388/452/221/556/596/106 «Про затвердження Порядку взаємодії суб’єктів соціальної роботи із сім’ями, які опинилися у складних життєвих обставинах»</w:t>
      </w:r>
      <w:r w:rsidRPr="00BD53F3">
        <w:rPr>
          <w:sz w:val="20"/>
          <w:szCs w:val="20"/>
          <w:lang w:val="uk-UA"/>
        </w:rPr>
        <w:t xml:space="preserve"> </w:t>
      </w:r>
      <w:r w:rsidRPr="00BD53F3">
        <w:rPr>
          <w:sz w:val="28"/>
          <w:szCs w:val="28"/>
          <w:lang w:val="uk-UA"/>
        </w:rPr>
        <w:t>та</w:t>
      </w:r>
      <w:r w:rsidRPr="00BD53F3">
        <w:rPr>
          <w:sz w:val="20"/>
          <w:szCs w:val="20"/>
          <w:lang w:val="uk-UA"/>
        </w:rPr>
        <w:t xml:space="preserve"> </w:t>
      </w:r>
      <w:r w:rsidRPr="00BD53F3">
        <w:rPr>
          <w:sz w:val="28"/>
          <w:szCs w:val="28"/>
          <w:lang w:val="uk-UA"/>
        </w:rPr>
        <w:t>відповідно до</w:t>
      </w:r>
      <w:r w:rsidRPr="00BD53F3">
        <w:rPr>
          <w:sz w:val="20"/>
          <w:szCs w:val="20"/>
          <w:lang w:val="uk-UA"/>
        </w:rPr>
        <w:t xml:space="preserve"> </w:t>
      </w:r>
      <w:r w:rsidRPr="00BD53F3">
        <w:rPr>
          <w:sz w:val="28"/>
          <w:szCs w:val="28"/>
          <w:lang w:val="uk-UA"/>
        </w:rPr>
        <w:t xml:space="preserve">листа заступника голови  Кіровоградської обласної державної адміністрації від 27 березня 2018 р. № 01-18/2/0/04 «Про дорадчі органи», керуючись  ст. 40 Закону України «Про місцеве самоврядування в Україні» виконавчий комітет Знам’янської міської ради </w:t>
      </w:r>
    </w:p>
    <w:p w:rsidR="00BD53F3" w:rsidRPr="00BD53F3" w:rsidRDefault="00BD53F3" w:rsidP="00BD53F3">
      <w:pPr>
        <w:rPr>
          <w:sz w:val="28"/>
          <w:szCs w:val="28"/>
          <w:lang w:val="uk-UA"/>
        </w:rPr>
      </w:pPr>
    </w:p>
    <w:p w:rsidR="00BD53F3" w:rsidRPr="00BD53F3" w:rsidRDefault="00BD53F3" w:rsidP="00BD53F3">
      <w:pPr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/>
        </w:rPr>
        <w:t xml:space="preserve">                                                                ВИРІШИВ:</w:t>
      </w:r>
    </w:p>
    <w:p w:rsidR="00BD53F3" w:rsidRDefault="00BD53F3" w:rsidP="00BD53F3">
      <w:pPr>
        <w:keepNext/>
        <w:numPr>
          <w:ilvl w:val="0"/>
          <w:numId w:val="1"/>
        </w:numPr>
        <w:suppressAutoHyphens/>
        <w:jc w:val="both"/>
        <w:outlineLvl w:val="1"/>
        <w:rPr>
          <w:sz w:val="28"/>
          <w:szCs w:val="28"/>
          <w:lang w:val="uk-UA"/>
        </w:rPr>
      </w:pPr>
      <w:proofErr w:type="spellStart"/>
      <w:r w:rsidRPr="00BD53F3">
        <w:rPr>
          <w:sz w:val="28"/>
          <w:szCs w:val="28"/>
          <w:lang w:val="uk-UA" w:eastAsia="zh-CN"/>
        </w:rPr>
        <w:t>Внести</w:t>
      </w:r>
      <w:proofErr w:type="spellEnd"/>
      <w:r w:rsidRPr="00BD53F3">
        <w:rPr>
          <w:sz w:val="28"/>
          <w:szCs w:val="28"/>
          <w:lang w:val="uk-UA" w:eastAsia="zh-CN"/>
        </w:rPr>
        <w:t xml:space="preserve">  зміни  до  рішення  виконавчого  комітету  від 21.12.2017 р. </w:t>
      </w:r>
    </w:p>
    <w:p w:rsidR="00BD53F3" w:rsidRPr="00BD53F3" w:rsidRDefault="00BD53F3" w:rsidP="00BD53F3">
      <w:pPr>
        <w:keepNext/>
        <w:suppressAutoHyphens/>
        <w:ind w:left="720"/>
        <w:jc w:val="both"/>
        <w:outlineLvl w:val="1"/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 w:eastAsia="zh-CN"/>
        </w:rPr>
        <w:t>№ 334 «Про затвердження в новій редакції складу та Положень постійних комісій, координаційних рад, робочих груп виконавчого комітету»,  а  саме</w:t>
      </w:r>
      <w:r w:rsidRPr="00BD53F3">
        <w:rPr>
          <w:lang w:val="uk-UA" w:eastAsia="zh-CN"/>
        </w:rPr>
        <w:t xml:space="preserve">,  </w:t>
      </w:r>
      <w:r w:rsidRPr="00BD53F3">
        <w:rPr>
          <w:sz w:val="28"/>
          <w:szCs w:val="28"/>
          <w:lang w:val="uk-UA"/>
        </w:rPr>
        <w:t>вважати таким, що припинив діяльність дорадчий орган по роботі з сім’ями/особами, які перебувають у складних життєвих обставинах.</w:t>
      </w:r>
    </w:p>
    <w:p w:rsidR="00BD53F3" w:rsidRPr="00BD53F3" w:rsidRDefault="00BD53F3" w:rsidP="00BD53F3">
      <w:pPr>
        <w:keepNext/>
        <w:numPr>
          <w:ilvl w:val="0"/>
          <w:numId w:val="1"/>
        </w:numPr>
        <w:suppressAutoHyphens/>
        <w:jc w:val="both"/>
        <w:outlineLvl w:val="1"/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/>
        </w:rPr>
        <w:t>Організацію виконання даного рішення покласти на директора ЦСССДМ Шевченко Н.В.</w:t>
      </w:r>
    </w:p>
    <w:p w:rsidR="00BD53F3" w:rsidRPr="00BD53F3" w:rsidRDefault="00BD53F3" w:rsidP="00BD53F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BD53F3">
        <w:rPr>
          <w:sz w:val="28"/>
          <w:szCs w:val="28"/>
          <w:lang w:val="uk-UA"/>
        </w:rPr>
        <w:t>Контроль за виконанням даного  рішення покласти на керуючу справами міськвиконкому Ратушну І.О.</w:t>
      </w:r>
    </w:p>
    <w:p w:rsidR="00BD53F3" w:rsidRPr="00BD53F3" w:rsidRDefault="00BD53F3" w:rsidP="00BD53F3">
      <w:pPr>
        <w:rPr>
          <w:sz w:val="28"/>
          <w:szCs w:val="28"/>
          <w:lang w:val="uk-UA"/>
        </w:rPr>
      </w:pPr>
    </w:p>
    <w:p w:rsidR="00BD53F3" w:rsidRPr="00BD53F3" w:rsidRDefault="00BD53F3" w:rsidP="00BD53F3">
      <w:pPr>
        <w:rPr>
          <w:b/>
          <w:sz w:val="28"/>
          <w:szCs w:val="28"/>
          <w:lang w:val="uk-UA"/>
        </w:rPr>
      </w:pPr>
      <w:r w:rsidRPr="00BD53F3">
        <w:rPr>
          <w:b/>
          <w:sz w:val="28"/>
          <w:szCs w:val="28"/>
          <w:lang w:val="uk-UA"/>
        </w:rPr>
        <w:t xml:space="preserve">    Міський голова                                                                  С. Філіпенко</w:t>
      </w:r>
    </w:p>
    <w:p w:rsidR="00BD53F3" w:rsidRPr="00BD53F3" w:rsidRDefault="00BD53F3" w:rsidP="00BD53F3">
      <w:pPr>
        <w:rPr>
          <w:b/>
          <w:sz w:val="28"/>
          <w:szCs w:val="28"/>
          <w:lang w:val="uk-UA"/>
        </w:rPr>
      </w:pPr>
    </w:p>
    <w:p w:rsidR="00766F55" w:rsidRPr="00BD53F3" w:rsidRDefault="00766F55">
      <w:pPr>
        <w:rPr>
          <w:lang w:val="uk-UA"/>
        </w:rPr>
      </w:pPr>
      <w:bookmarkStart w:id="0" w:name="_GoBack"/>
      <w:bookmarkEnd w:id="0"/>
    </w:p>
    <w:sectPr w:rsidR="00766F55" w:rsidRPr="00BD53F3" w:rsidSect="00BD53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A2793"/>
    <w:multiLevelType w:val="hybridMultilevel"/>
    <w:tmpl w:val="DB8C4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83"/>
    <w:rsid w:val="00224B9D"/>
    <w:rsid w:val="00233883"/>
    <w:rsid w:val="00674654"/>
    <w:rsid w:val="00766F55"/>
    <w:rsid w:val="00867BC1"/>
    <w:rsid w:val="00940759"/>
    <w:rsid w:val="00B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5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759"/>
    <w:pPr>
      <w:keepNext/>
      <w:ind w:firstLine="851"/>
      <w:outlineLvl w:val="0"/>
    </w:pPr>
    <w:rPr>
      <w:b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9407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9407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9D"/>
    <w:rPr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224B9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4B9D"/>
    <w:rPr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940759"/>
    <w:pPr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31"/>
      <w:szCs w:val="29"/>
      <w:lang w:val="uk-UA"/>
    </w:rPr>
  </w:style>
  <w:style w:type="character" w:styleId="a4">
    <w:name w:val="Intense Emphasis"/>
    <w:basedOn w:val="a0"/>
    <w:uiPriority w:val="21"/>
    <w:qFormat/>
    <w:rsid w:val="0094075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1729</Characters>
  <Application>Microsoft Office Word</Application>
  <DocSecurity>0</DocSecurity>
  <Lines>14</Lines>
  <Paragraphs>4</Paragraphs>
  <ScaleCrop>false</ScaleCrop>
  <Company>Krokoz™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2018-06-04T07:18:00Z</dcterms:created>
  <dcterms:modified xsi:type="dcterms:W3CDTF">2018-06-04T07:21:00Z</dcterms:modified>
</cp:coreProperties>
</file>