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D7" w:rsidRPr="004D1101" w:rsidRDefault="00BE3FD7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ПРОЄКТ</w:t>
      </w:r>
    </w:p>
    <w:p w:rsidR="00BE3FD7" w:rsidRPr="004D1101" w:rsidRDefault="00BE3FD7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>________</w:t>
      </w:r>
      <w:r w:rsidRPr="004D1101">
        <w:rPr>
          <w:b/>
          <w:bCs/>
          <w:sz w:val="24"/>
          <w:szCs w:val="24"/>
          <w:lang w:val="uk-UA"/>
        </w:rPr>
        <w:t xml:space="preserve">  сесія Знам’янської міської </w:t>
      </w:r>
      <w:proofErr w:type="gramStart"/>
      <w:r w:rsidRPr="004D1101">
        <w:rPr>
          <w:b/>
          <w:bCs/>
          <w:sz w:val="24"/>
          <w:szCs w:val="24"/>
          <w:lang w:val="uk-UA"/>
        </w:rPr>
        <w:t>ради</w:t>
      </w:r>
      <w:proofErr w:type="gramEnd"/>
    </w:p>
    <w:p w:rsidR="00BE3FD7" w:rsidRPr="004D1101" w:rsidRDefault="00BE3FD7" w:rsidP="004970E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 xml:space="preserve"> восьмого скликання</w:t>
      </w:r>
    </w:p>
    <w:p w:rsidR="00BE3FD7" w:rsidRPr="004D1101" w:rsidRDefault="00BE3FD7" w:rsidP="00356C97">
      <w:pPr>
        <w:jc w:val="center"/>
        <w:rPr>
          <w:b/>
          <w:bCs/>
          <w:sz w:val="24"/>
          <w:szCs w:val="24"/>
        </w:rPr>
      </w:pPr>
    </w:p>
    <w:p w:rsidR="00BE3FD7" w:rsidRPr="004D1101" w:rsidRDefault="00BE3FD7" w:rsidP="00356C97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 w:rsidRPr="004D1101">
        <w:rPr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BE3FD7" w:rsidRPr="004D1101" w:rsidRDefault="00BE3FD7" w:rsidP="00356C97">
      <w:pPr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 xml:space="preserve">від  </w:t>
      </w:r>
      <w:r w:rsidRPr="004D1101">
        <w:rPr>
          <w:sz w:val="24"/>
          <w:szCs w:val="24"/>
        </w:rPr>
        <w:t>_____</w:t>
      </w:r>
      <w:r w:rsidRPr="004D1101">
        <w:rPr>
          <w:sz w:val="24"/>
          <w:szCs w:val="24"/>
          <w:lang w:val="uk-UA"/>
        </w:rPr>
        <w:t xml:space="preserve"> </w:t>
      </w:r>
      <w:r w:rsidR="003C5986" w:rsidRPr="004D1101">
        <w:rPr>
          <w:sz w:val="24"/>
          <w:szCs w:val="24"/>
          <w:lang w:val="uk-UA"/>
        </w:rPr>
        <w:t>листопада</w:t>
      </w:r>
      <w:r w:rsidRPr="004D1101">
        <w:rPr>
          <w:sz w:val="24"/>
          <w:szCs w:val="24"/>
          <w:lang w:val="uk-UA"/>
        </w:rPr>
        <w:t xml:space="preserve"> 2021 року                                                             </w:t>
      </w:r>
      <w:r w:rsidRPr="004D1101">
        <w:rPr>
          <w:b/>
          <w:bCs/>
          <w:sz w:val="24"/>
          <w:szCs w:val="24"/>
          <w:lang w:val="uk-UA"/>
        </w:rPr>
        <w:t>№</w:t>
      </w:r>
    </w:p>
    <w:p w:rsidR="00BE3FD7" w:rsidRPr="004D1101" w:rsidRDefault="00BE3FD7" w:rsidP="00356C97">
      <w:pPr>
        <w:jc w:val="center"/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>м. Знам’янка</w:t>
      </w:r>
    </w:p>
    <w:p w:rsidR="00BE3FD7" w:rsidRPr="004D1101" w:rsidRDefault="00BE3FD7" w:rsidP="00356C97">
      <w:pPr>
        <w:ind w:left="7080" w:firstLine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 xml:space="preserve">Про затведження </w:t>
      </w:r>
      <w:r w:rsidR="00C60FAC" w:rsidRPr="004D1101">
        <w:rPr>
          <w:sz w:val="24"/>
          <w:szCs w:val="24"/>
          <w:lang w:val="uk-UA"/>
        </w:rPr>
        <w:t>Положення</w:t>
      </w:r>
    </w:p>
    <w:p w:rsidR="00C60FAC" w:rsidRPr="004D1101" w:rsidRDefault="00C60FAC" w:rsidP="00356C97">
      <w:pPr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>про відділ молоді та спорту виконавчого</w:t>
      </w:r>
    </w:p>
    <w:p w:rsidR="00C60FAC" w:rsidRPr="004D1101" w:rsidRDefault="00C60FAC" w:rsidP="00356C97">
      <w:pPr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>комітету Знам’янської міської ради</w:t>
      </w:r>
    </w:p>
    <w:p w:rsidR="00BE3FD7" w:rsidRPr="004D1101" w:rsidRDefault="00BE3FD7" w:rsidP="00356C97">
      <w:pPr>
        <w:rPr>
          <w:sz w:val="24"/>
          <w:szCs w:val="24"/>
          <w:lang w:val="uk-UA"/>
        </w:rPr>
      </w:pPr>
    </w:p>
    <w:p w:rsidR="00BE3FD7" w:rsidRPr="004D1101" w:rsidRDefault="00BE3FD7" w:rsidP="00356C97">
      <w:pPr>
        <w:jc w:val="both"/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ab/>
        <w:t xml:space="preserve"> </w:t>
      </w:r>
      <w:r w:rsidR="00C60FAC" w:rsidRPr="004D1101">
        <w:rPr>
          <w:sz w:val="24"/>
          <w:szCs w:val="24"/>
          <w:lang w:val="uk-UA"/>
        </w:rPr>
        <w:t>Заслухавши виступ начальника відділу молоді та спорту виконавчого комітету Знам’янської міської ради  Руслани ЛАДОЖИНСЬКОЇ, к</w:t>
      </w:r>
      <w:r w:rsidRPr="004D1101">
        <w:rPr>
          <w:sz w:val="24"/>
          <w:szCs w:val="24"/>
          <w:lang w:val="uk-UA"/>
        </w:rPr>
        <w:t>еруючись</w:t>
      </w:r>
      <w:r w:rsidR="00C60FAC" w:rsidRPr="004D1101">
        <w:rPr>
          <w:sz w:val="24"/>
          <w:szCs w:val="24"/>
          <w:lang w:val="uk-UA"/>
        </w:rPr>
        <w:t xml:space="preserve"> </w:t>
      </w:r>
      <w:r w:rsidRPr="004D1101">
        <w:rPr>
          <w:sz w:val="24"/>
          <w:szCs w:val="24"/>
          <w:lang w:val="uk-UA"/>
        </w:rPr>
        <w:t xml:space="preserve">ст.26 Закону України «Про місцеве самоврядування в Україні» , міська  рада </w:t>
      </w:r>
    </w:p>
    <w:p w:rsidR="00BE3FD7" w:rsidRPr="004D1101" w:rsidRDefault="00BE3FD7" w:rsidP="00356C97">
      <w:pPr>
        <w:spacing w:before="40" w:after="40"/>
        <w:jc w:val="both"/>
        <w:rPr>
          <w:sz w:val="24"/>
          <w:szCs w:val="24"/>
          <w:lang w:val="uk-UA"/>
        </w:rPr>
      </w:pPr>
    </w:p>
    <w:p w:rsidR="00BE3FD7" w:rsidRPr="004D1101" w:rsidRDefault="00BE3FD7" w:rsidP="00356C97">
      <w:pPr>
        <w:jc w:val="center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>В и р і ш и л а:</w:t>
      </w:r>
    </w:p>
    <w:p w:rsidR="00BE3FD7" w:rsidRPr="004D1101" w:rsidRDefault="00BE3FD7" w:rsidP="00356C97">
      <w:pPr>
        <w:jc w:val="center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 xml:space="preserve">Затвердити </w:t>
      </w:r>
      <w:r w:rsidR="00C60FAC" w:rsidRPr="004D1101">
        <w:rPr>
          <w:sz w:val="24"/>
          <w:szCs w:val="24"/>
          <w:lang w:val="uk-UA"/>
        </w:rPr>
        <w:t>Положення про відділ молоді та спорту виконавчого комітету Знам’янської міської ради</w:t>
      </w:r>
      <w:r w:rsidRPr="004D1101">
        <w:rPr>
          <w:sz w:val="24"/>
          <w:szCs w:val="24"/>
          <w:lang w:val="uk-UA"/>
        </w:rPr>
        <w:t xml:space="preserve"> (додається).</w:t>
      </w:r>
    </w:p>
    <w:p w:rsidR="00BE3FD7" w:rsidRPr="004D1101" w:rsidRDefault="00BE3FD7" w:rsidP="00356C97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4D1101">
        <w:rPr>
          <w:sz w:val="24"/>
          <w:szCs w:val="24"/>
          <w:lang w:val="uk-UA"/>
        </w:rPr>
        <w:t xml:space="preserve">Організацію виконання даного рішення покласти на керуючу справами (секретаря) виконавчого комітету </w:t>
      </w:r>
      <w:r w:rsidR="00C972EA" w:rsidRPr="004D1101">
        <w:rPr>
          <w:sz w:val="24"/>
          <w:szCs w:val="24"/>
          <w:lang w:val="uk-UA"/>
        </w:rPr>
        <w:t xml:space="preserve">Лілію </w:t>
      </w:r>
      <w:r w:rsidRPr="004D1101">
        <w:rPr>
          <w:sz w:val="24"/>
          <w:szCs w:val="24"/>
          <w:lang w:val="uk-UA"/>
        </w:rPr>
        <w:t>МЕРЕНКОВУ та начальника відділу молоді та спорту Руслану ЛАДОЖИНСЬКУ</w:t>
      </w:r>
      <w:r w:rsidR="00C972EA" w:rsidRPr="004D1101">
        <w:rPr>
          <w:sz w:val="24"/>
          <w:szCs w:val="24"/>
          <w:lang w:val="uk-UA"/>
        </w:rPr>
        <w:t>.</w:t>
      </w:r>
    </w:p>
    <w:p w:rsidR="00BE3FD7" w:rsidRPr="004D1101" w:rsidRDefault="00BE3FD7" w:rsidP="00356C97">
      <w:pPr>
        <w:pStyle w:val="a4"/>
        <w:numPr>
          <w:ilvl w:val="0"/>
          <w:numId w:val="3"/>
        </w:numPr>
      </w:pPr>
      <w:r w:rsidRPr="004D1101">
        <w:t>Контроль за виконанням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BE3FD7" w:rsidRPr="004D1101" w:rsidRDefault="00BE3FD7" w:rsidP="00356C97">
      <w:pPr>
        <w:ind w:left="720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ab/>
      </w:r>
      <w:r w:rsidRPr="004D1101">
        <w:rPr>
          <w:b/>
          <w:bCs/>
          <w:sz w:val="24"/>
          <w:szCs w:val="24"/>
          <w:lang w:val="uk-UA"/>
        </w:rPr>
        <w:tab/>
      </w: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 xml:space="preserve">           Знам’янський міський голова                            Володимир СОКИРКО</w:t>
      </w: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4D1101" w:rsidRPr="004D1101" w:rsidRDefault="004D1101" w:rsidP="00356C97">
      <w:pPr>
        <w:ind w:left="708"/>
        <w:rPr>
          <w:b/>
          <w:bCs/>
          <w:sz w:val="24"/>
          <w:szCs w:val="24"/>
          <w:lang w:val="en-US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4D1101" w:rsidRPr="004D1101" w:rsidRDefault="004D1101" w:rsidP="004D1101">
      <w:pPr>
        <w:rPr>
          <w:sz w:val="24"/>
          <w:szCs w:val="24"/>
        </w:rPr>
      </w:pPr>
      <w:r w:rsidRPr="004D1101">
        <w:rPr>
          <w:sz w:val="24"/>
          <w:szCs w:val="24"/>
        </w:rPr>
        <w:tab/>
      </w:r>
      <w:r w:rsidRPr="004D1101">
        <w:rPr>
          <w:sz w:val="24"/>
          <w:szCs w:val="24"/>
        </w:rPr>
        <w:tab/>
      </w:r>
      <w:r w:rsidRPr="004D1101">
        <w:rPr>
          <w:sz w:val="24"/>
          <w:szCs w:val="24"/>
        </w:rPr>
        <w:tab/>
      </w:r>
      <w:r w:rsidRPr="004D1101">
        <w:rPr>
          <w:sz w:val="24"/>
          <w:szCs w:val="24"/>
        </w:rPr>
        <w:tab/>
      </w:r>
      <w:r w:rsidRPr="004D1101">
        <w:rPr>
          <w:sz w:val="24"/>
          <w:szCs w:val="24"/>
        </w:rPr>
        <w:tab/>
      </w:r>
      <w:r w:rsidRPr="004D1101">
        <w:rPr>
          <w:sz w:val="24"/>
          <w:szCs w:val="24"/>
        </w:rPr>
        <w:tab/>
        <w:t xml:space="preserve">                                                         Затверджено</w:t>
      </w:r>
    </w:p>
    <w:p w:rsidR="004D1101" w:rsidRPr="004D1101" w:rsidRDefault="004D1101" w:rsidP="004D1101">
      <w:pPr>
        <w:tabs>
          <w:tab w:val="left" w:pos="6943"/>
        </w:tabs>
        <w:rPr>
          <w:sz w:val="24"/>
          <w:szCs w:val="24"/>
        </w:rPr>
      </w:pPr>
      <w:r w:rsidRPr="004D1101">
        <w:rPr>
          <w:sz w:val="24"/>
          <w:szCs w:val="24"/>
        </w:rPr>
        <w:tab/>
        <w:t xml:space="preserve">  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 xml:space="preserve">ішення міської ради </w:t>
      </w:r>
    </w:p>
    <w:p w:rsidR="004D1101" w:rsidRPr="004D1101" w:rsidRDefault="004D1101" w:rsidP="004D1101">
      <w:pPr>
        <w:tabs>
          <w:tab w:val="left" w:pos="6943"/>
        </w:tabs>
        <w:rPr>
          <w:sz w:val="24"/>
          <w:szCs w:val="24"/>
        </w:rPr>
      </w:pPr>
      <w:r w:rsidRPr="004D1101">
        <w:rPr>
          <w:sz w:val="24"/>
          <w:szCs w:val="24"/>
        </w:rPr>
        <w:tab/>
        <w:t xml:space="preserve">    від2021р. №___</w:t>
      </w: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pStyle w:val="1"/>
        <w:rPr>
          <w:rFonts w:ascii="Times New Roman" w:hAnsi="Times New Roman" w:cs="Times New Roman"/>
          <w:sz w:val="24"/>
          <w:szCs w:val="24"/>
        </w:rPr>
      </w:pPr>
      <w:r w:rsidRPr="004D1101">
        <w:rPr>
          <w:rFonts w:ascii="Times New Roman" w:hAnsi="Times New Roman" w:cs="Times New Roman"/>
          <w:sz w:val="24"/>
          <w:szCs w:val="24"/>
        </w:rPr>
        <w:t>ПОЛОЖЕННЯ</w:t>
      </w:r>
    </w:p>
    <w:p w:rsidR="004D1101" w:rsidRPr="004D1101" w:rsidRDefault="004D1101" w:rsidP="004D1101">
      <w:pPr>
        <w:tabs>
          <w:tab w:val="left" w:pos="3583"/>
        </w:tabs>
        <w:ind w:left="708"/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>про відділ молоді та спорту  виконавчого комітету Знам</w:t>
      </w:r>
      <w:proofErr w:type="gramStart"/>
      <w:r w:rsidRPr="004D1101">
        <w:rPr>
          <w:b/>
          <w:bCs/>
          <w:sz w:val="24"/>
          <w:szCs w:val="24"/>
        </w:rPr>
        <w:t>`я</w:t>
      </w:r>
      <w:proofErr w:type="gramEnd"/>
      <w:r w:rsidRPr="004D1101">
        <w:rPr>
          <w:b/>
          <w:bCs/>
          <w:sz w:val="24"/>
          <w:szCs w:val="24"/>
        </w:rPr>
        <w:t>нської міської ради</w:t>
      </w: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tabs>
          <w:tab w:val="left" w:pos="3669"/>
        </w:tabs>
        <w:jc w:val="center"/>
        <w:rPr>
          <w:sz w:val="24"/>
          <w:szCs w:val="24"/>
        </w:rPr>
      </w:pPr>
      <w:r w:rsidRPr="004D1101">
        <w:rPr>
          <w:b/>
          <w:bCs/>
          <w:sz w:val="24"/>
          <w:szCs w:val="24"/>
        </w:rPr>
        <w:t>І. Загальні положення:</w:t>
      </w:r>
    </w:p>
    <w:p w:rsidR="004D1101" w:rsidRPr="004D1101" w:rsidRDefault="004D1101" w:rsidP="004D1101">
      <w:pPr>
        <w:pStyle w:val="23"/>
        <w:tabs>
          <w:tab w:val="left" w:pos="540"/>
        </w:tabs>
        <w:ind w:left="900" w:hanging="540"/>
      </w:pPr>
      <w:r w:rsidRPr="004D1101">
        <w:t>1.1.   Відділ молоді та спорту виконавчого комітету Знам</w:t>
      </w:r>
      <w:proofErr w:type="gramStart"/>
      <w:r w:rsidRPr="004D1101">
        <w:t>`я</w:t>
      </w:r>
      <w:proofErr w:type="gramEnd"/>
      <w:r w:rsidRPr="004D1101">
        <w:t>нської міської ради (далі– відділ) є структурним підрозділом виконавчого комітету Знам`янської міської ради, який утворюється рішенням міської ради, підзвітний і підпорядкований Знам’янському міському голові або його заступникам, згідно розподілу функціональних обов`язків та методично відповідному департаменту облдержадміністрації. Відділ молоді та спорту є правонаступником відділу молоді, спорту та охорони здоров’я виконавчого комітету Знам</w:t>
      </w:r>
      <w:proofErr w:type="gramStart"/>
      <w:r w:rsidRPr="004D1101">
        <w:t>`я</w:t>
      </w:r>
      <w:proofErr w:type="gramEnd"/>
      <w:r w:rsidRPr="004D1101">
        <w:t>нської міської ради.</w:t>
      </w:r>
    </w:p>
    <w:p w:rsidR="004D1101" w:rsidRPr="004D1101" w:rsidRDefault="004D1101" w:rsidP="004D1101">
      <w:pPr>
        <w:numPr>
          <w:ilvl w:val="1"/>
          <w:numId w:val="22"/>
        </w:numPr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Відділ  у своїй діяльності керується Конституцією України, актами Президента України, Кабінету Міні</w:t>
      </w:r>
      <w:proofErr w:type="gramStart"/>
      <w:r w:rsidRPr="004D1101">
        <w:rPr>
          <w:sz w:val="24"/>
          <w:szCs w:val="24"/>
        </w:rPr>
        <w:t>стр</w:t>
      </w:r>
      <w:proofErr w:type="gramEnd"/>
      <w:r w:rsidRPr="004D1101">
        <w:rPr>
          <w:sz w:val="24"/>
          <w:szCs w:val="24"/>
        </w:rPr>
        <w:t xml:space="preserve">ів України, наказами Міністерствасім`ї молоді та спорту, Міністерства соціальної політики, рішеннями голови обласної державної адміністрації, наказами начальника управління  молоді та спорту обласної державної адміністрації, розпорядженнями міського голови,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>ішеннями  міської ради, а також цим положенням.</w:t>
      </w:r>
    </w:p>
    <w:p w:rsidR="004D1101" w:rsidRPr="004D1101" w:rsidRDefault="004D1101" w:rsidP="004D1101">
      <w:pPr>
        <w:tabs>
          <w:tab w:val="num" w:pos="360"/>
        </w:tabs>
        <w:ind w:hanging="60"/>
        <w:jc w:val="both"/>
        <w:rPr>
          <w:sz w:val="24"/>
          <w:szCs w:val="24"/>
        </w:rPr>
      </w:pPr>
    </w:p>
    <w:p w:rsidR="004D1101" w:rsidRPr="004D1101" w:rsidRDefault="004D1101" w:rsidP="004D1101">
      <w:pPr>
        <w:tabs>
          <w:tab w:val="num" w:pos="360"/>
        </w:tabs>
        <w:ind w:hanging="60"/>
        <w:jc w:val="center"/>
        <w:rPr>
          <w:sz w:val="24"/>
          <w:szCs w:val="24"/>
        </w:rPr>
      </w:pPr>
      <w:r w:rsidRPr="004D1101">
        <w:rPr>
          <w:b/>
          <w:bCs/>
          <w:sz w:val="24"/>
          <w:szCs w:val="24"/>
        </w:rPr>
        <w:t>ІІ. Основними завданнями відділу</w:t>
      </w:r>
      <w:proofErr w:type="gramStart"/>
      <w:r w:rsidRPr="004D1101">
        <w:rPr>
          <w:b/>
          <w:bCs/>
          <w:sz w:val="24"/>
          <w:szCs w:val="24"/>
        </w:rPr>
        <w:t xml:space="preserve"> є:</w:t>
      </w:r>
      <w:proofErr w:type="gramEnd"/>
    </w:p>
    <w:p w:rsidR="004D1101" w:rsidRPr="004D1101" w:rsidRDefault="004D1101" w:rsidP="004D1101">
      <w:pPr>
        <w:numPr>
          <w:ilvl w:val="1"/>
          <w:numId w:val="19"/>
        </w:numPr>
        <w:tabs>
          <w:tab w:val="clear" w:pos="1428"/>
          <w:tab w:val="num" w:pos="90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реалізація на території міста державної політики з питань сім`ї, жінок, дітей, молоді,  попередження насильства в сім`ї, протидії торгі</w:t>
      </w:r>
      <w:proofErr w:type="gramStart"/>
      <w:r w:rsidRPr="004D1101">
        <w:rPr>
          <w:sz w:val="24"/>
          <w:szCs w:val="24"/>
        </w:rPr>
        <w:t>вл</w:t>
      </w:r>
      <w:proofErr w:type="gramEnd"/>
      <w:r w:rsidRPr="004D1101">
        <w:rPr>
          <w:sz w:val="24"/>
          <w:szCs w:val="24"/>
        </w:rPr>
        <w:t>і людьми та  розвиток фізкультури і спорту;</w:t>
      </w:r>
    </w:p>
    <w:p w:rsidR="004D1101" w:rsidRPr="004D1101" w:rsidRDefault="004D1101" w:rsidP="004D1101">
      <w:pPr>
        <w:numPr>
          <w:ilvl w:val="1"/>
          <w:numId w:val="19"/>
        </w:numPr>
        <w:tabs>
          <w:tab w:val="clear" w:pos="1428"/>
          <w:tab w:val="num" w:pos="900"/>
        </w:tabs>
        <w:ind w:left="900" w:hanging="540"/>
        <w:jc w:val="both"/>
        <w:rPr>
          <w:sz w:val="24"/>
          <w:szCs w:val="24"/>
        </w:rPr>
      </w:pPr>
      <w:proofErr w:type="gramStart"/>
      <w:r w:rsidRPr="004D1101">
        <w:rPr>
          <w:sz w:val="24"/>
          <w:szCs w:val="24"/>
        </w:rPr>
        <w:t>п</w:t>
      </w:r>
      <w:proofErr w:type="gramEnd"/>
      <w:r w:rsidRPr="004D1101">
        <w:rPr>
          <w:sz w:val="24"/>
          <w:szCs w:val="24"/>
        </w:rPr>
        <w:t>ідготовка інформаційно-аналітичних, статистичних матеріалів, організація проведення досліджень становища сім`ї, дітей, молоді і жінок та розвитку фізичної культури та спорту в місті;</w:t>
      </w:r>
    </w:p>
    <w:p w:rsidR="004D1101" w:rsidRPr="004D1101" w:rsidRDefault="004D1101" w:rsidP="004D1101">
      <w:pPr>
        <w:numPr>
          <w:ilvl w:val="1"/>
          <w:numId w:val="23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сприяння фізичному, інтелектуальному і духовному розвитку дітей та молоді, </w:t>
      </w:r>
      <w:proofErr w:type="gramStart"/>
      <w:r w:rsidRPr="004D1101">
        <w:rPr>
          <w:sz w:val="24"/>
          <w:szCs w:val="24"/>
        </w:rPr>
        <w:t>п</w:t>
      </w:r>
      <w:proofErr w:type="gramEnd"/>
      <w:r w:rsidRPr="004D1101">
        <w:rPr>
          <w:sz w:val="24"/>
          <w:szCs w:val="24"/>
        </w:rPr>
        <w:t>ідвищенню ролі жінок у  суспільстві, створення рівних можливостей для участі жінок і чоловіків у політичному, економічному, соціальному, культурному і суспільному житті;</w:t>
      </w:r>
    </w:p>
    <w:p w:rsidR="004D1101" w:rsidRPr="004D1101" w:rsidRDefault="004D1101" w:rsidP="004D1101">
      <w:pPr>
        <w:numPr>
          <w:ilvl w:val="1"/>
          <w:numId w:val="23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lastRenderedPageBreak/>
        <w:t>розроблення і забезпечення здійснення разом з іншими місцевими органами виконавчої влади заходів, спрямованих на поліпшення становища сім`ї, жінок, дітей і молоді та розвиток фізичної культури та спорту в мі</w:t>
      </w:r>
      <w:proofErr w:type="gramStart"/>
      <w:r w:rsidRPr="004D1101">
        <w:rPr>
          <w:sz w:val="24"/>
          <w:szCs w:val="24"/>
        </w:rPr>
        <w:t>ст</w:t>
      </w:r>
      <w:proofErr w:type="gramEnd"/>
      <w:r w:rsidRPr="004D1101">
        <w:rPr>
          <w:sz w:val="24"/>
          <w:szCs w:val="24"/>
        </w:rPr>
        <w:t>і;</w:t>
      </w:r>
    </w:p>
    <w:p w:rsidR="004D1101" w:rsidRPr="004D1101" w:rsidRDefault="004D1101" w:rsidP="004D1101">
      <w:pPr>
        <w:tabs>
          <w:tab w:val="left" w:pos="180"/>
          <w:tab w:val="num" w:pos="900"/>
        </w:tabs>
        <w:ind w:left="900" w:hanging="90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2.5.  організація та проведення фестивалів, конкурсів та інших заходів серед </w:t>
      </w:r>
      <w:proofErr w:type="gramStart"/>
      <w:r w:rsidRPr="004D1101">
        <w:rPr>
          <w:sz w:val="24"/>
          <w:szCs w:val="24"/>
        </w:rPr>
        <w:t>широких</w:t>
      </w:r>
      <w:proofErr w:type="gramEnd"/>
      <w:r w:rsidRPr="004D1101">
        <w:rPr>
          <w:sz w:val="24"/>
          <w:szCs w:val="24"/>
        </w:rPr>
        <w:t xml:space="preserve"> верств населення, забезпечення пропаганди здорового способу життя, виховання молоді в дусі олімпізму, залучення  населення до зайняття фізкультурою та спортом, проведення змістовного дозвілля.</w:t>
      </w:r>
    </w:p>
    <w:p w:rsidR="004D1101" w:rsidRPr="004D1101" w:rsidRDefault="004D1101" w:rsidP="004D1101">
      <w:pPr>
        <w:numPr>
          <w:ilvl w:val="1"/>
          <w:numId w:val="27"/>
        </w:numPr>
        <w:tabs>
          <w:tab w:val="clear" w:pos="720"/>
          <w:tab w:val="num" w:pos="900"/>
        </w:tabs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забезпечення </w:t>
      </w:r>
      <w:proofErr w:type="gramStart"/>
      <w:r w:rsidRPr="004D1101">
        <w:rPr>
          <w:sz w:val="24"/>
          <w:szCs w:val="24"/>
        </w:rPr>
        <w:t>п</w:t>
      </w:r>
      <w:proofErr w:type="gramEnd"/>
      <w:r w:rsidRPr="004D1101">
        <w:rPr>
          <w:sz w:val="24"/>
          <w:szCs w:val="24"/>
        </w:rPr>
        <w:t xml:space="preserve">ідготовки і проведення спортивних заходів, навчально-тренувальних </w:t>
      </w:r>
    </w:p>
    <w:p w:rsidR="004D1101" w:rsidRPr="004D1101" w:rsidRDefault="004D1101" w:rsidP="004D1101">
      <w:pPr>
        <w:ind w:left="72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зборів спортсменів, які беруть участь у спортивних змаганнях</w:t>
      </w:r>
      <w:bookmarkStart w:id="0" w:name="_GoBack"/>
      <w:bookmarkEnd w:id="0"/>
      <w:r w:rsidRPr="004D1101">
        <w:rPr>
          <w:sz w:val="24"/>
          <w:szCs w:val="24"/>
        </w:rPr>
        <w:t xml:space="preserve">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>ізних рівнів;</w:t>
      </w:r>
    </w:p>
    <w:p w:rsidR="004D1101" w:rsidRPr="004D1101" w:rsidRDefault="004D1101" w:rsidP="004D1101">
      <w:pPr>
        <w:numPr>
          <w:ilvl w:val="1"/>
          <w:numId w:val="27"/>
        </w:numPr>
        <w:tabs>
          <w:tab w:val="num" w:pos="90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організація і проведення міських змагань та участь спортсмені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 xml:space="preserve"> у встановленому порядку в обласних, всеукраїнських та міжнародних  змаганнях.</w:t>
      </w:r>
    </w:p>
    <w:p w:rsidR="004D1101" w:rsidRPr="004D1101" w:rsidRDefault="004D1101" w:rsidP="004D1101">
      <w:pPr>
        <w:tabs>
          <w:tab w:val="num" w:pos="360"/>
        </w:tabs>
        <w:ind w:left="360" w:hanging="60"/>
        <w:jc w:val="both"/>
        <w:rPr>
          <w:sz w:val="24"/>
          <w:szCs w:val="24"/>
        </w:rPr>
      </w:pP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>ІІІ. Функції відділу: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3.1. забезпечує виконання національних, державних, галузевих, міжгалузевих та регіональних програм поліпшення становища дітей, </w:t>
      </w:r>
      <w:proofErr w:type="gramStart"/>
      <w:r w:rsidRPr="004D1101">
        <w:t>молоді, ж</w:t>
      </w:r>
      <w:proofErr w:type="gramEnd"/>
      <w:r w:rsidRPr="004D1101">
        <w:t>інок і сім`ї, заохочення материнства, охорони дитинства, оздоровлення, відпочинку і дозвілля дітей та молоді;</w:t>
      </w:r>
    </w:p>
    <w:p w:rsidR="004D1101" w:rsidRPr="004D1101" w:rsidRDefault="004D1101" w:rsidP="004D1101">
      <w:pPr>
        <w:pStyle w:val="a6"/>
        <w:tabs>
          <w:tab w:val="left" w:pos="720"/>
        </w:tabs>
        <w:ind w:left="900" w:hanging="540"/>
        <w:jc w:val="both"/>
      </w:pPr>
      <w:r w:rsidRPr="004D1101">
        <w:t xml:space="preserve">3.2. здійснює організаційно-методичне керівництво і координацію роботи інших структурних </w:t>
      </w:r>
      <w:proofErr w:type="gramStart"/>
      <w:r w:rsidRPr="004D1101">
        <w:t>п</w:t>
      </w:r>
      <w:proofErr w:type="gramEnd"/>
      <w:r w:rsidRPr="004D1101">
        <w:t>ідрозділів міськвиконкому у межах своєї компетенції з організації оздоровлення, змістовного відпочинку, дозвілля,   трудового і патріотичного виховання дітей та молоді;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3.3. розробляє і подає на розгляд міськвиконкому пропозиції щодо бюджетних асигнувань на виконання програм і здійснення заходів, спрямованих на поліпшення становища дітей, </w:t>
      </w:r>
      <w:proofErr w:type="gramStart"/>
      <w:r w:rsidRPr="004D1101">
        <w:t>молоді, ж</w:t>
      </w:r>
      <w:proofErr w:type="gramEnd"/>
      <w:r w:rsidRPr="004D1101">
        <w:t>інок і сім`ї,  заохочення материнства, охорони дитинства, оздоровлення, відпочинку і дозвілля дітей та молоді, розвитку фізичної культури та спорту;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3.4.  розробляє проекти концепції, комплексних і цільових </w:t>
      </w:r>
      <w:proofErr w:type="gramStart"/>
      <w:r w:rsidRPr="004D1101">
        <w:t>програм м</w:t>
      </w:r>
      <w:proofErr w:type="gramEnd"/>
      <w:r w:rsidRPr="004D1101">
        <w:t>іста з питань, що належать до його компетенції та контролює їх виконання;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3.5.  координує діяльність Знам’янського міського центру </w:t>
      </w:r>
      <w:proofErr w:type="gramStart"/>
      <w:r w:rsidRPr="004D1101">
        <w:t>соц</w:t>
      </w:r>
      <w:proofErr w:type="gramEnd"/>
      <w:r w:rsidRPr="004D1101">
        <w:t>іальних служб з питань, що належать до його компетенції;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3.6.  готує і подає в установленому порядку статистичну звітність про становище сім`ї, жінок, дітей та молоді, охорону материнства і дитинства, оздоровлення та відпочинок дітей у мі</w:t>
      </w:r>
      <w:proofErr w:type="gramStart"/>
      <w:r w:rsidRPr="004D1101">
        <w:t>ст</w:t>
      </w:r>
      <w:proofErr w:type="gramEnd"/>
      <w:r w:rsidRPr="004D1101">
        <w:t>і та  розвиток спорту;</w:t>
      </w:r>
    </w:p>
    <w:p w:rsidR="004D1101" w:rsidRPr="004D1101" w:rsidRDefault="004D1101" w:rsidP="004D1101">
      <w:pPr>
        <w:pStyle w:val="a6"/>
        <w:numPr>
          <w:ilvl w:val="1"/>
          <w:numId w:val="24"/>
        </w:numPr>
        <w:tabs>
          <w:tab w:val="clear" w:pos="1080"/>
          <w:tab w:val="num" w:pos="900"/>
        </w:tabs>
        <w:spacing w:after="0"/>
        <w:ind w:left="900" w:hanging="540"/>
        <w:jc w:val="both"/>
      </w:pPr>
      <w:r w:rsidRPr="004D1101">
        <w:t xml:space="preserve">залучає в установленому  порядку жіночі, дитячі, молодіжні, інші громадські та благодійні організації до реалізації </w:t>
      </w:r>
      <w:proofErr w:type="gramStart"/>
      <w:r w:rsidRPr="004D1101">
        <w:t>соц</w:t>
      </w:r>
      <w:proofErr w:type="gramEnd"/>
      <w:r w:rsidRPr="004D1101">
        <w:t>іальних програм і проектів, спрямованих на поліпшення становища сім`ї, жінок, дітей та молоді та розвиток спорту в місті;</w:t>
      </w:r>
    </w:p>
    <w:p w:rsidR="004D1101" w:rsidRPr="004D1101" w:rsidRDefault="004D1101" w:rsidP="004D1101">
      <w:pPr>
        <w:pStyle w:val="a6"/>
        <w:numPr>
          <w:ilvl w:val="1"/>
          <w:numId w:val="24"/>
        </w:numPr>
        <w:tabs>
          <w:tab w:val="clear" w:pos="1080"/>
          <w:tab w:val="num" w:pos="900"/>
        </w:tabs>
        <w:spacing w:after="0"/>
        <w:ind w:left="900" w:hanging="540"/>
        <w:jc w:val="both"/>
      </w:pPr>
      <w:r w:rsidRPr="004D1101">
        <w:t>сприяє в межах своїх повноважень виконанню програм (проектів), розроблених молодіжними, дитячими та іншими громадськими організаціями;</w:t>
      </w:r>
    </w:p>
    <w:p w:rsidR="004D1101" w:rsidRPr="004D1101" w:rsidRDefault="004D1101" w:rsidP="004D1101">
      <w:pPr>
        <w:pStyle w:val="a6"/>
        <w:numPr>
          <w:ilvl w:val="1"/>
          <w:numId w:val="24"/>
        </w:numPr>
        <w:tabs>
          <w:tab w:val="clear" w:pos="1080"/>
          <w:tab w:val="num" w:pos="900"/>
        </w:tabs>
        <w:spacing w:after="0"/>
        <w:ind w:left="900" w:hanging="540"/>
        <w:jc w:val="both"/>
      </w:pPr>
      <w:r w:rsidRPr="004D1101">
        <w:t xml:space="preserve">здійснює координацію діяльності та контроль за організацією виїзду груп дітей </w:t>
      </w:r>
      <w:proofErr w:type="gramStart"/>
      <w:r w:rsidRPr="004D1101">
        <w:t>на</w:t>
      </w:r>
      <w:proofErr w:type="gramEnd"/>
      <w:r w:rsidRPr="004D1101">
        <w:t xml:space="preserve"> відпочинок та оздоровлення за кордон;</w:t>
      </w:r>
    </w:p>
    <w:p w:rsidR="004D1101" w:rsidRPr="004D1101" w:rsidRDefault="004D1101" w:rsidP="004D1101">
      <w:pPr>
        <w:pStyle w:val="a6"/>
        <w:numPr>
          <w:ilvl w:val="1"/>
          <w:numId w:val="24"/>
        </w:numPr>
        <w:tabs>
          <w:tab w:val="clear" w:pos="1080"/>
          <w:tab w:val="num" w:pos="900"/>
        </w:tabs>
        <w:spacing w:after="0"/>
        <w:ind w:left="900" w:hanging="540"/>
        <w:jc w:val="both"/>
      </w:pPr>
      <w:r w:rsidRPr="004D1101">
        <w:t>координу</w:t>
      </w:r>
      <w:proofErr w:type="gramStart"/>
      <w:r w:rsidRPr="004D1101">
        <w:t>є,</w:t>
      </w:r>
      <w:proofErr w:type="gramEnd"/>
      <w:r w:rsidRPr="004D1101">
        <w:t xml:space="preserve">  контролює та забезпечує в межах своїх повноважень виконання державних програм з питань протидії торгівлі людьми та попередження домашнього насильства, вносить пропозиції щодо необхідності створення  реабілітаційних центрів для осіб, що постраждали від торгівлі людьми, домашнього насильства та/чи насильства за ознакою статі, надає їм консультативно-методичну допомогу;</w:t>
      </w:r>
    </w:p>
    <w:p w:rsidR="004D1101" w:rsidRPr="004D1101" w:rsidRDefault="004D1101" w:rsidP="004D1101">
      <w:pPr>
        <w:pStyle w:val="a6"/>
        <w:numPr>
          <w:ilvl w:val="1"/>
          <w:numId w:val="24"/>
        </w:numPr>
        <w:tabs>
          <w:tab w:val="clear" w:pos="1080"/>
          <w:tab w:val="num" w:pos="900"/>
        </w:tabs>
        <w:spacing w:after="0"/>
        <w:ind w:left="900" w:hanging="540"/>
        <w:jc w:val="both"/>
      </w:pPr>
      <w:r w:rsidRPr="004D1101">
        <w:t xml:space="preserve">здійснює заходи, спрямовані на пропагування сімейних цінностей, </w:t>
      </w:r>
      <w:proofErr w:type="gramStart"/>
      <w:r w:rsidRPr="004D1101">
        <w:t>п</w:t>
      </w:r>
      <w:proofErr w:type="gramEnd"/>
      <w:r w:rsidRPr="004D1101">
        <w:t xml:space="preserve">ідвищення рівня правової обізнаності батьків та дітей, забезпечення соціального та правового захисту сім’ї; 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3.12. сприяє в установленому порядку фінансовій </w:t>
      </w:r>
      <w:proofErr w:type="gramStart"/>
      <w:r w:rsidRPr="004D1101">
        <w:t>п</w:t>
      </w:r>
      <w:proofErr w:type="gramEnd"/>
      <w:r w:rsidRPr="004D1101">
        <w:t xml:space="preserve">ідтримці програм (проектів) дитячих, молодіжних, жіночих, інших громадських організацій та благодійних </w:t>
      </w:r>
      <w:r w:rsidRPr="004D1101">
        <w:lastRenderedPageBreak/>
        <w:t>фондів, суспільно корисних ініціатив щодо соціальної допомоги найменш захищеним сім`ям з дітьми, жінкам та молоді;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3.13.здійснює заходи щодо морально-духовного та патріотичного виховання </w:t>
      </w:r>
      <w:proofErr w:type="gramStart"/>
      <w:r w:rsidRPr="004D1101">
        <w:t>п</w:t>
      </w:r>
      <w:proofErr w:type="gramEnd"/>
      <w:r w:rsidRPr="004D1101">
        <w:t>ідростаючого покоління, сприяє розширенню та функціонуванню мережі молодіжних центрів, клубів за інтересами за місцем проживання, служб соціальної допомоги і розвиткові та зміцненню їх матеріально-технічної бази;</w:t>
      </w:r>
    </w:p>
    <w:p w:rsidR="004D1101" w:rsidRPr="004D1101" w:rsidRDefault="004D1101" w:rsidP="004D1101">
      <w:pPr>
        <w:spacing w:line="276" w:lineRule="auto"/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3.14.приймає  участь у </w:t>
      </w:r>
      <w:proofErr w:type="gramStart"/>
      <w:r w:rsidRPr="004D1101">
        <w:rPr>
          <w:sz w:val="24"/>
          <w:szCs w:val="24"/>
        </w:rPr>
        <w:t>п</w:t>
      </w:r>
      <w:proofErr w:type="gramEnd"/>
      <w:r w:rsidRPr="004D1101">
        <w:rPr>
          <w:sz w:val="24"/>
          <w:szCs w:val="24"/>
        </w:rPr>
        <w:t>ідготовці звітів міського голови для їх розгляду на сесії міської          ради;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3.15.сприяє створенню мережі молодіжних центрів, молодіжних центрів праці, центрів ресоціалізації наркозалежної молоді, інших дитячих, молодіжних, жіночих та сімейних закладів </w:t>
      </w:r>
      <w:proofErr w:type="gramStart"/>
      <w:r w:rsidRPr="004D1101">
        <w:t>соц</w:t>
      </w:r>
      <w:proofErr w:type="gramEnd"/>
      <w:r w:rsidRPr="004D1101">
        <w:t>іального спрямування;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3.16.сприяє залученню коштів </w:t>
      </w:r>
      <w:proofErr w:type="gramStart"/>
      <w:r w:rsidRPr="004D1101">
        <w:t>п</w:t>
      </w:r>
      <w:proofErr w:type="gramEnd"/>
      <w:r w:rsidRPr="004D1101">
        <w:t xml:space="preserve">ідприємств, установ і організацій для соціальної підтримки дітей, молоді, жінок   і сім`ї та розвитку спорту; 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3.17. проводить інформаційно-роз</w:t>
      </w:r>
      <w:proofErr w:type="gramStart"/>
      <w:r w:rsidRPr="004D1101">
        <w:t>`я</w:t>
      </w:r>
      <w:proofErr w:type="gramEnd"/>
      <w:r w:rsidRPr="004D1101">
        <w:t>снювальну роботу серед населення, в тому числі через друковані та інші засоби масової інформації, з питань, що належать до його компетенції, в установленому порядку провадить рекламу та видавничу діяльність;</w:t>
      </w:r>
    </w:p>
    <w:p w:rsidR="004D1101" w:rsidRPr="004D1101" w:rsidRDefault="004D1101" w:rsidP="004D1101">
      <w:pPr>
        <w:pStyle w:val="a6"/>
        <w:tabs>
          <w:tab w:val="left" w:pos="540"/>
          <w:tab w:val="left" w:pos="900"/>
        </w:tabs>
        <w:ind w:left="900" w:hanging="540"/>
        <w:jc w:val="both"/>
      </w:pPr>
      <w:r w:rsidRPr="004D1101">
        <w:t xml:space="preserve">3.18. організовує і бере участь у проведенні фестивалів, конкурсів, виставок,  спортивних змагань  та інших   заходів, що сприяють розвиткові ініціативи і задоволенню всебічних інтересів </w:t>
      </w:r>
      <w:proofErr w:type="gramStart"/>
      <w:r w:rsidRPr="004D1101">
        <w:t>сімей</w:t>
      </w:r>
      <w:proofErr w:type="gramEnd"/>
      <w:r w:rsidRPr="004D1101">
        <w:t>, жінок, дітей та молоді;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3.19.  розглядає в установленому порядку заяви, звернення і скарги громадян з питань сім`ї, жінок, дітей, молоді  та спорту,  гендерної </w:t>
      </w:r>
      <w:proofErr w:type="gramStart"/>
      <w:r w:rsidRPr="004D1101">
        <w:t>р</w:t>
      </w:r>
      <w:proofErr w:type="gramEnd"/>
      <w:r w:rsidRPr="004D1101">
        <w:t>івності, протидії насильству в сім’ї та торгівлі людьми і вживає заходів до усунення причин, що їх породжують;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3.20. забезпечує в межах своєї компетенції реалізацію державної політики стосовно державної таємниці, здійснення контролю за її збереженням </w:t>
      </w:r>
      <w:proofErr w:type="gramStart"/>
      <w:r w:rsidRPr="004D1101">
        <w:t>у</w:t>
      </w:r>
      <w:proofErr w:type="gramEnd"/>
      <w:r w:rsidRPr="004D1101">
        <w:t xml:space="preserve"> відділі;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3.21.  здійснює контроль у межах своєї компетенції за станом реалізації в мі</w:t>
      </w:r>
      <w:proofErr w:type="gramStart"/>
      <w:r w:rsidRPr="004D1101">
        <w:t>ст</w:t>
      </w:r>
      <w:proofErr w:type="gramEnd"/>
      <w:r w:rsidRPr="004D1101">
        <w:t>і державної політики з питань сім`ї, жінок, дітей та молоді, охорони материнства і дитинства, розвитку фізкультури та спорту;</w:t>
      </w:r>
    </w:p>
    <w:p w:rsidR="004D1101" w:rsidRPr="004D1101" w:rsidRDefault="004D1101" w:rsidP="004D1101">
      <w:pPr>
        <w:pStyle w:val="a6"/>
      </w:pPr>
      <w:r w:rsidRPr="004D1101">
        <w:t>3.22. здійснює інші функції, що випливають з покладених на відділ завдань;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3.23.організовує і проводить </w:t>
      </w:r>
      <w:proofErr w:type="gramStart"/>
      <w:r w:rsidRPr="004D1101">
        <w:t>соц</w:t>
      </w:r>
      <w:proofErr w:type="gramEnd"/>
      <w:r w:rsidRPr="004D1101">
        <w:t>іологічні, психолого-педагогічні дослідження насильства в сім`ї;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3.24.організовує і проводить просвітницьку та роз</w:t>
      </w:r>
      <w:proofErr w:type="gramStart"/>
      <w:r w:rsidRPr="004D1101">
        <w:t>`я</w:t>
      </w:r>
      <w:proofErr w:type="gramEnd"/>
      <w:r w:rsidRPr="004D1101">
        <w:t>снювальну роботу серед членів сім`ї, де виникає реальна загроза вчинення насильства в сім`ї, або де було вчинено насильство в сім`ї, про права, заходи і послуги, якими вони можуть скористатися;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3.25. надає  допомогу у відновленні порушених прав та захисті законних інтересів неповнолітнім, які мають батьків і проживають у сім</w:t>
      </w:r>
      <w:proofErr w:type="gramStart"/>
      <w:r w:rsidRPr="004D1101">
        <w:t>`я</w:t>
      </w:r>
      <w:proofErr w:type="gramEnd"/>
      <w:r w:rsidRPr="004D1101">
        <w:t xml:space="preserve">х, дітям-сиротам, які залишились без піклування батьків і виховуються в сім`ях опікунів (піклувальників), прийомних сім`ях, дитячих будинках сімейного типу, а також членам сім`ї, визнаним в судовому порядку недієздатними у випадках, коли стосовно них вчинено або існує </w:t>
      </w:r>
      <w:proofErr w:type="gramStart"/>
      <w:r w:rsidRPr="004D1101">
        <w:t>реальна</w:t>
      </w:r>
      <w:proofErr w:type="gramEnd"/>
      <w:r w:rsidRPr="004D1101">
        <w:t xml:space="preserve"> загроза вчинення насильства в сім`ї;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3.26.  здійснює інші повноваження щодо попередження насильства </w:t>
      </w:r>
      <w:proofErr w:type="gramStart"/>
      <w:r w:rsidRPr="004D1101">
        <w:t>в</w:t>
      </w:r>
      <w:proofErr w:type="gramEnd"/>
      <w:r w:rsidRPr="004D1101">
        <w:t xml:space="preserve"> сім`ї, передбачені законом;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>3.27.  складає   та   затверджує   єдиний   план  міських  спортивно-масових  заходів.  Здійснює контроль за проведенням масових фізкультурно-оздоровчих спортивних заході</w:t>
      </w:r>
      <w:proofErr w:type="gramStart"/>
      <w:r w:rsidRPr="004D1101">
        <w:t>в</w:t>
      </w:r>
      <w:proofErr w:type="gramEnd"/>
      <w:r w:rsidRPr="004D1101">
        <w:t>, проводить міські змагання та навчально-тренувальні збори;</w:t>
      </w:r>
    </w:p>
    <w:p w:rsidR="004D1101" w:rsidRPr="004D1101" w:rsidRDefault="004D1101" w:rsidP="004D1101">
      <w:pPr>
        <w:pStyle w:val="a6"/>
        <w:ind w:left="900" w:hanging="540"/>
        <w:jc w:val="both"/>
      </w:pPr>
      <w:proofErr w:type="gramStart"/>
      <w:r w:rsidRPr="004D1101">
        <w:t xml:space="preserve">3.28. порушує у встановленому порядку клопотання про нагородження спортсменів, тренерів, меценатів і працівників сфери молодіжної і сімейної політики, фізичної </w:t>
      </w:r>
      <w:r w:rsidRPr="004D1101">
        <w:lastRenderedPageBreak/>
        <w:t>культури та спорту державними нагородами, а також про призначення державних і місцевих стипендій олімпійським та параолімпійським чемпіонам, видатним діячам фізичної культури і спорту;</w:t>
      </w:r>
      <w:proofErr w:type="gramEnd"/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3.29. забезпечує дотримання фізкультурно-оздоровчими і спортивними організаціями станда</w:t>
      </w:r>
      <w:proofErr w:type="gramStart"/>
      <w:r w:rsidRPr="004D1101">
        <w:t>ртів сп</w:t>
      </w:r>
      <w:proofErr w:type="gramEnd"/>
      <w:r w:rsidRPr="004D1101">
        <w:t>ортивної класифікації, нормативів з фізичної культури і спорту;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3.30. сприяє розвитку олімпійського, параолімпійського руху та спорту ветеранів області;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3.31. забезпечує в межах своєї компетенції організацію самодіяльного масового спорту, спорту інвалідів, організовує  надання закладами фізичної культури і спорту оздоровчих послуг населенню;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3.32. вивча</w:t>
      </w:r>
      <w:proofErr w:type="gramStart"/>
      <w:r w:rsidRPr="004D1101">
        <w:t>є,</w:t>
      </w:r>
      <w:proofErr w:type="gramEnd"/>
      <w:r w:rsidRPr="004D1101">
        <w:t xml:space="preserve"> узагальнює та поширює передовий досвід у реалізації молодіжної та сімейної політики, фізичного виховання та спорту, проводить з цією метою методичні та науково-практичні семінари, конференції та інші заходи;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3.33. затверджує положення про змагання та проводить міські змагання та навчальн</w:t>
      </w:r>
      <w:proofErr w:type="gramStart"/>
      <w:r w:rsidRPr="004D1101">
        <w:t>о-</w:t>
      </w:r>
      <w:proofErr w:type="gramEnd"/>
      <w:r w:rsidRPr="004D1101">
        <w:t xml:space="preserve"> тренувальні  збори у межах коштів, виділених на розвиток фізичної культури та спорту;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 xml:space="preserve">3.34. реєструє міські спортивні рекорди та досягнення, подає в установленому порядку управлінню  молоді та спорту відповідні документи для затвердження рекордів України, Європи та </w:t>
      </w:r>
      <w:proofErr w:type="gramStart"/>
      <w:r w:rsidRPr="004D1101">
        <w:t>св</w:t>
      </w:r>
      <w:proofErr w:type="gramEnd"/>
      <w:r w:rsidRPr="004D1101">
        <w:t>іту, встановлених спортсменами міста;</w:t>
      </w:r>
    </w:p>
    <w:p w:rsidR="004D1101" w:rsidRPr="004D1101" w:rsidRDefault="004D1101" w:rsidP="004D1101">
      <w:pPr>
        <w:pStyle w:val="a6"/>
        <w:ind w:left="900" w:hanging="540"/>
        <w:jc w:val="both"/>
      </w:pPr>
      <w:r w:rsidRPr="004D1101">
        <w:t xml:space="preserve"> 3.35. комплектує склад збірних команд міста з видів спорту та забезпечує організацію </w:t>
      </w:r>
      <w:proofErr w:type="gramStart"/>
      <w:r w:rsidRPr="004D1101">
        <w:t>п</w:t>
      </w:r>
      <w:proofErr w:type="gramEnd"/>
      <w:r w:rsidRPr="004D1101">
        <w:t xml:space="preserve">ідготовки та участі спортсменів у змаганнях усіх рівнів; 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 xml:space="preserve">3.36. координує діяльність </w:t>
      </w:r>
      <w:proofErr w:type="gramStart"/>
      <w:r w:rsidRPr="004D1101">
        <w:t>п</w:t>
      </w:r>
      <w:proofErr w:type="gramEnd"/>
      <w:r w:rsidRPr="004D1101">
        <w:t>ідрозділу – Знам`янської комплексної дитячо-юнацької спортивної школи;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>3.37. взаємодіє з місцевими осередками громадських організацій фізкультурно-спортивного спрямування згідно з укладеним договором;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 xml:space="preserve">3.38.сприяє діяльності обласного центру “Інваспорт”, та його структурним </w:t>
      </w:r>
      <w:proofErr w:type="gramStart"/>
      <w:r w:rsidRPr="004D1101">
        <w:t>п</w:t>
      </w:r>
      <w:proofErr w:type="gramEnd"/>
      <w:r w:rsidRPr="004D1101">
        <w:t>ідрозділам, громадським організаціям інвалідів фізкультурно-спортивного спрямування  у розвитку фізкультурно-реабілітаційної і спортивної роботи серед інвалідів, зміцнення їх матеріально-технічної бази, надає їм консультативно-методичну допомогу;</w:t>
      </w:r>
    </w:p>
    <w:p w:rsidR="004D1101" w:rsidRPr="004D1101" w:rsidRDefault="004D1101" w:rsidP="004D1101">
      <w:pPr>
        <w:pStyle w:val="a6"/>
        <w:ind w:left="900" w:hanging="495"/>
        <w:jc w:val="both"/>
      </w:pPr>
      <w:r w:rsidRPr="004D1101">
        <w:tab/>
      </w:r>
    </w:p>
    <w:p w:rsidR="004D1101" w:rsidRPr="004D1101" w:rsidRDefault="004D1101" w:rsidP="004D1101">
      <w:pPr>
        <w:pStyle w:val="a6"/>
        <w:ind w:left="900" w:hanging="495"/>
        <w:jc w:val="center"/>
      </w:pPr>
      <w:r w:rsidRPr="004D1101">
        <w:rPr>
          <w:b/>
          <w:bCs/>
        </w:rPr>
        <w:t>І</w:t>
      </w:r>
      <w:r w:rsidRPr="004D1101">
        <w:rPr>
          <w:b/>
          <w:bCs/>
          <w:lang w:val="en-US"/>
        </w:rPr>
        <w:t>V</w:t>
      </w:r>
      <w:r w:rsidRPr="004D1101">
        <w:rPr>
          <w:b/>
          <w:bCs/>
        </w:rPr>
        <w:t>. Відділ має право:</w:t>
      </w:r>
    </w:p>
    <w:p w:rsidR="004D1101" w:rsidRPr="004D1101" w:rsidRDefault="004D1101" w:rsidP="004D1101">
      <w:pPr>
        <w:pStyle w:val="23"/>
        <w:ind w:left="900" w:hanging="540"/>
      </w:pPr>
      <w:r w:rsidRPr="004D1101">
        <w:t xml:space="preserve">4.1.   отримувати в установленому порядку від інших </w:t>
      </w:r>
      <w:proofErr w:type="gramStart"/>
      <w:r w:rsidRPr="004D1101">
        <w:t>п</w:t>
      </w:r>
      <w:proofErr w:type="gramEnd"/>
      <w:r w:rsidRPr="004D1101">
        <w:t>ідрозділів міськвиконкому та міської ради, підприємств, установ та організації усіх форм власності інформацію, документи та інші матеріали з питань сім`ї, жінок, дітей та молоді, а від органів державної статистики – безоплатно статистичні дані, необхідні для виконання покладених на нього завдань;</w:t>
      </w:r>
    </w:p>
    <w:p w:rsidR="004D1101" w:rsidRPr="004D1101" w:rsidRDefault="004D1101" w:rsidP="004D1101">
      <w:pPr>
        <w:pStyle w:val="30"/>
        <w:ind w:left="900" w:hanging="540"/>
        <w:rPr>
          <w:sz w:val="24"/>
          <w:szCs w:val="24"/>
        </w:rPr>
      </w:pPr>
      <w:r w:rsidRPr="004D1101">
        <w:rPr>
          <w:sz w:val="24"/>
          <w:szCs w:val="24"/>
        </w:rPr>
        <w:t>4.2.  залучати до розгляду питань, що належать до його компетенції, спеціалі</w:t>
      </w:r>
      <w:proofErr w:type="gramStart"/>
      <w:r w:rsidRPr="004D1101">
        <w:rPr>
          <w:sz w:val="24"/>
          <w:szCs w:val="24"/>
        </w:rPr>
        <w:t>ст</w:t>
      </w:r>
      <w:proofErr w:type="gramEnd"/>
      <w:r w:rsidRPr="004D1101">
        <w:rPr>
          <w:sz w:val="24"/>
          <w:szCs w:val="24"/>
        </w:rPr>
        <w:t>ів інших підрозділів міськвиконкому, підприємств, установ та організацій, наукових установ і об`єднань громадян (за погодженням з їх керівниками);</w:t>
      </w:r>
    </w:p>
    <w:p w:rsidR="004D1101" w:rsidRPr="004D1101" w:rsidRDefault="004D1101" w:rsidP="004D1101">
      <w:pPr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4.3.  скликати в установленому порядку наради, конференції, семінари з питань, що належать до його компетенції;</w:t>
      </w:r>
    </w:p>
    <w:p w:rsidR="004D1101" w:rsidRPr="004D1101" w:rsidRDefault="004D1101" w:rsidP="004D1101">
      <w:pPr>
        <w:pStyle w:val="30"/>
        <w:ind w:left="900" w:hanging="540"/>
        <w:rPr>
          <w:sz w:val="24"/>
          <w:szCs w:val="24"/>
        </w:rPr>
      </w:pPr>
      <w:r w:rsidRPr="004D1101">
        <w:rPr>
          <w:sz w:val="24"/>
          <w:szCs w:val="24"/>
        </w:rPr>
        <w:lastRenderedPageBreak/>
        <w:t>4.4. укладати  в  установленому  порядку  угоди  про  співробітництво та  встановлювати  прямі  зв</w:t>
      </w:r>
      <w:proofErr w:type="gramStart"/>
      <w:r w:rsidRPr="004D1101">
        <w:rPr>
          <w:sz w:val="24"/>
          <w:szCs w:val="24"/>
        </w:rPr>
        <w:t>`я</w:t>
      </w:r>
      <w:proofErr w:type="gramEnd"/>
      <w:r w:rsidRPr="004D1101">
        <w:rPr>
          <w:sz w:val="24"/>
          <w:szCs w:val="24"/>
        </w:rPr>
        <w:t>зки  з жіночими, молодіжними, дитячими громадськими та благодійними організаціями;</w:t>
      </w:r>
    </w:p>
    <w:p w:rsidR="004D1101" w:rsidRPr="004D1101" w:rsidRDefault="004D1101" w:rsidP="004D1101">
      <w:pPr>
        <w:tabs>
          <w:tab w:val="left" w:pos="180"/>
        </w:tabs>
        <w:ind w:left="900" w:hanging="90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 4.5. приймати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>ішення з питань молодіжної політики та спорту, які є обов`язковими для виконання  підприємствами, установами, організаціями усіх форм власності;</w:t>
      </w:r>
    </w:p>
    <w:p w:rsidR="004D1101" w:rsidRPr="004D1101" w:rsidRDefault="004D1101" w:rsidP="004D1101">
      <w:pPr>
        <w:ind w:left="900" w:hanging="90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 4.6.  проводити особистий прийом жінок, молоді, інших громадян, розглядати їх скарги та заяви з питань, що належать до їх компетенції;</w:t>
      </w:r>
    </w:p>
    <w:p w:rsidR="004D1101" w:rsidRPr="004D1101" w:rsidRDefault="004D1101" w:rsidP="004D1101">
      <w:pPr>
        <w:ind w:left="900" w:hanging="90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 4.7. проводити відповідно до законодавства </w:t>
      </w:r>
      <w:proofErr w:type="gramStart"/>
      <w:r w:rsidRPr="004D1101">
        <w:rPr>
          <w:sz w:val="24"/>
          <w:szCs w:val="24"/>
        </w:rPr>
        <w:t>соц</w:t>
      </w:r>
      <w:proofErr w:type="gramEnd"/>
      <w:r w:rsidRPr="004D1101">
        <w:rPr>
          <w:sz w:val="24"/>
          <w:szCs w:val="24"/>
        </w:rPr>
        <w:t>іальне інспектування умов життєдіяльності, морального, психічного і фізичного стану дітей та молоді, забезпечення захисту їх прав, свобод, законних інтересів;</w:t>
      </w:r>
    </w:p>
    <w:p w:rsidR="004D1101" w:rsidRPr="004D1101" w:rsidRDefault="004D1101" w:rsidP="004D1101">
      <w:pPr>
        <w:numPr>
          <w:ilvl w:val="1"/>
          <w:numId w:val="18"/>
        </w:numPr>
        <w:jc w:val="both"/>
        <w:rPr>
          <w:sz w:val="24"/>
          <w:szCs w:val="24"/>
        </w:rPr>
      </w:pPr>
      <w:r w:rsidRPr="004D1101">
        <w:rPr>
          <w:sz w:val="24"/>
          <w:szCs w:val="24"/>
        </w:rPr>
        <w:t>залучати міжнародну фінансову та технічну допомогу, міжнародні гранти на виконання програм і заходів стосовно дітей, молоді, сім`ї та спорту;</w:t>
      </w:r>
    </w:p>
    <w:p w:rsidR="004D1101" w:rsidRPr="004D1101" w:rsidRDefault="004D1101" w:rsidP="004D1101">
      <w:pPr>
        <w:numPr>
          <w:ilvl w:val="1"/>
          <w:numId w:val="18"/>
        </w:numPr>
        <w:tabs>
          <w:tab w:val="clear" w:pos="720"/>
          <w:tab w:val="left" w:pos="900"/>
          <w:tab w:val="left" w:pos="198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вносити органам місцевого самоврядування пропозиції щодо вдосконалення </w:t>
      </w:r>
      <w:proofErr w:type="gramStart"/>
      <w:r w:rsidRPr="004D1101">
        <w:rPr>
          <w:sz w:val="24"/>
          <w:szCs w:val="24"/>
        </w:rPr>
        <w:t>соц</w:t>
      </w:r>
      <w:proofErr w:type="gramEnd"/>
      <w:r w:rsidRPr="004D1101">
        <w:rPr>
          <w:sz w:val="24"/>
          <w:szCs w:val="24"/>
        </w:rPr>
        <w:t>іальної роботи з  сім`ями, дітьми та молоддю;</w:t>
      </w:r>
    </w:p>
    <w:p w:rsidR="004D1101" w:rsidRPr="004D1101" w:rsidRDefault="004D1101" w:rsidP="004D1101">
      <w:pPr>
        <w:numPr>
          <w:ilvl w:val="1"/>
          <w:numId w:val="18"/>
        </w:numPr>
        <w:tabs>
          <w:tab w:val="clear" w:pos="720"/>
          <w:tab w:val="left" w:pos="900"/>
          <w:tab w:val="left" w:pos="198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здійснювати  інші розпорядчо-контролюючі функції, які належать до його компетенції;</w:t>
      </w:r>
    </w:p>
    <w:p w:rsidR="004D1101" w:rsidRPr="004D1101" w:rsidRDefault="004D1101" w:rsidP="004D1101">
      <w:pPr>
        <w:numPr>
          <w:ilvl w:val="1"/>
          <w:numId w:val="18"/>
        </w:numPr>
        <w:tabs>
          <w:tab w:val="clear" w:pos="720"/>
          <w:tab w:val="left" w:pos="900"/>
          <w:tab w:val="left" w:pos="1980"/>
        </w:tabs>
        <w:ind w:left="900" w:hanging="5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подавати пропозиції до проектів 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>ідповідних бюджетів з питань, які належать до їх компетенції;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  4.13 відділ </w:t>
      </w:r>
      <w:proofErr w:type="gramStart"/>
      <w:r w:rsidRPr="004D1101">
        <w:rPr>
          <w:sz w:val="24"/>
          <w:szCs w:val="24"/>
        </w:rPr>
        <w:t>п</w:t>
      </w:r>
      <w:proofErr w:type="gramEnd"/>
      <w:r w:rsidRPr="004D1101">
        <w:rPr>
          <w:sz w:val="24"/>
          <w:szCs w:val="24"/>
        </w:rPr>
        <w:t>ід час виконання покладених на нього завдань, взаємодіє з іншими підрозділами органів місцевого самоврядування, підприємствами, установами, організаціями усіх форм власності, об`єднаннями громадян та громадянами.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rPr>
          <w:sz w:val="24"/>
          <w:szCs w:val="24"/>
        </w:rPr>
      </w:pP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sz w:val="24"/>
          <w:szCs w:val="24"/>
        </w:rPr>
      </w:pPr>
      <w:proofErr w:type="gramStart"/>
      <w:r w:rsidRPr="004D1101">
        <w:rPr>
          <w:b/>
          <w:bCs/>
          <w:sz w:val="24"/>
          <w:szCs w:val="24"/>
          <w:lang w:val="en-US"/>
        </w:rPr>
        <w:t>V</w:t>
      </w:r>
      <w:r w:rsidRPr="004D1101">
        <w:rPr>
          <w:b/>
          <w:bCs/>
          <w:sz w:val="24"/>
          <w:szCs w:val="24"/>
        </w:rPr>
        <w:t>І.</w:t>
      </w:r>
      <w:r w:rsidRPr="004D1101">
        <w:rPr>
          <w:sz w:val="24"/>
          <w:szCs w:val="24"/>
        </w:rPr>
        <w:t>Відділ очолює начальник, який призначається на посаду міським головою за поданням конкурсної комісії та звільняється з посади міським головою.</w:t>
      </w:r>
      <w:proofErr w:type="gramEnd"/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jc w:val="both"/>
        <w:rPr>
          <w:b/>
          <w:bCs/>
          <w:sz w:val="24"/>
          <w:szCs w:val="24"/>
        </w:rPr>
      </w:pP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  <w:lang w:val="en-US"/>
        </w:rPr>
        <w:t>V</w:t>
      </w:r>
      <w:r w:rsidRPr="004D1101">
        <w:rPr>
          <w:b/>
          <w:bCs/>
          <w:sz w:val="24"/>
          <w:szCs w:val="24"/>
        </w:rPr>
        <w:t>ІІ.Начальник відділу:</w:t>
      </w:r>
    </w:p>
    <w:p w:rsidR="004D1101" w:rsidRPr="004D1101" w:rsidRDefault="004D1101" w:rsidP="004D1101">
      <w:pPr>
        <w:numPr>
          <w:ilvl w:val="0"/>
          <w:numId w:val="26"/>
        </w:numPr>
        <w:tabs>
          <w:tab w:val="clear" w:pos="142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здійснює керівництво діяльністю відділу, несе персональну відповідальність за виконання покладених на відділ завдань та прийняті ним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>ішення;</w:t>
      </w:r>
    </w:p>
    <w:p w:rsidR="004D1101" w:rsidRPr="004D1101" w:rsidRDefault="004D1101" w:rsidP="004D1101">
      <w:pPr>
        <w:numPr>
          <w:ilvl w:val="0"/>
          <w:numId w:val="26"/>
        </w:numPr>
        <w:tabs>
          <w:tab w:val="clear" w:pos="142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подає на затвердження міському голові кошторис видаткі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>;</w:t>
      </w:r>
    </w:p>
    <w:p w:rsidR="004D1101" w:rsidRPr="004D1101" w:rsidRDefault="004D1101" w:rsidP="004D1101">
      <w:pPr>
        <w:numPr>
          <w:ilvl w:val="0"/>
          <w:numId w:val="26"/>
        </w:numPr>
        <w:tabs>
          <w:tab w:val="clear" w:pos="142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видає в межах своєї компетенції накази, організовує і контролює їх виконання;</w:t>
      </w:r>
    </w:p>
    <w:p w:rsidR="004D1101" w:rsidRPr="004D1101" w:rsidRDefault="004D1101" w:rsidP="004D1101">
      <w:pPr>
        <w:numPr>
          <w:ilvl w:val="0"/>
          <w:numId w:val="26"/>
        </w:numPr>
        <w:tabs>
          <w:tab w:val="clear" w:pos="142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погоджує функціональні обов`язки працівників 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>ідділу;</w:t>
      </w:r>
    </w:p>
    <w:p w:rsidR="004D1101" w:rsidRPr="004D1101" w:rsidRDefault="004D1101" w:rsidP="004D1101">
      <w:pPr>
        <w:numPr>
          <w:ilvl w:val="0"/>
          <w:numId w:val="26"/>
        </w:numPr>
        <w:tabs>
          <w:tab w:val="clear" w:pos="1428"/>
          <w:tab w:val="num" w:pos="900"/>
          <w:tab w:val="left" w:pos="1980"/>
        </w:tabs>
        <w:ind w:left="900" w:hanging="180"/>
        <w:rPr>
          <w:sz w:val="24"/>
          <w:szCs w:val="24"/>
        </w:rPr>
      </w:pPr>
      <w:r w:rsidRPr="004D1101">
        <w:rPr>
          <w:sz w:val="24"/>
          <w:szCs w:val="24"/>
        </w:rPr>
        <w:t xml:space="preserve">розпоряджається коштами </w:t>
      </w:r>
      <w:proofErr w:type="gramStart"/>
      <w:r w:rsidRPr="004D1101">
        <w:rPr>
          <w:sz w:val="24"/>
          <w:szCs w:val="24"/>
        </w:rPr>
        <w:t>у</w:t>
      </w:r>
      <w:proofErr w:type="gramEnd"/>
      <w:r w:rsidRPr="004D1101">
        <w:rPr>
          <w:sz w:val="24"/>
          <w:szCs w:val="24"/>
        </w:rPr>
        <w:t xml:space="preserve"> межах затвердженого кошторису витрат на утримання відділу та реалізацію регіональних цільових програм;</w:t>
      </w:r>
    </w:p>
    <w:p w:rsidR="004D1101" w:rsidRPr="004D1101" w:rsidRDefault="004D1101" w:rsidP="004D1101">
      <w:pPr>
        <w:tabs>
          <w:tab w:val="left" w:pos="360"/>
          <w:tab w:val="num" w:pos="900"/>
          <w:tab w:val="left" w:pos="1980"/>
        </w:tabs>
        <w:ind w:left="900" w:hanging="180"/>
        <w:rPr>
          <w:sz w:val="24"/>
          <w:szCs w:val="24"/>
        </w:rPr>
      </w:pP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jc w:val="center"/>
        <w:rPr>
          <w:b/>
          <w:bCs/>
          <w:sz w:val="24"/>
          <w:szCs w:val="24"/>
        </w:rPr>
      </w:pPr>
      <w:proofErr w:type="gramStart"/>
      <w:r w:rsidRPr="004D1101">
        <w:rPr>
          <w:b/>
          <w:bCs/>
          <w:sz w:val="24"/>
          <w:szCs w:val="24"/>
          <w:lang w:val="en-US"/>
        </w:rPr>
        <w:t>V</w:t>
      </w:r>
      <w:r w:rsidRPr="004D1101">
        <w:rPr>
          <w:b/>
          <w:bCs/>
          <w:sz w:val="24"/>
          <w:szCs w:val="24"/>
        </w:rPr>
        <w:t>ІІІ.</w:t>
      </w:r>
      <w:proofErr w:type="gramEnd"/>
      <w:r w:rsidRPr="004D1101">
        <w:rPr>
          <w:b/>
          <w:bCs/>
          <w:sz w:val="24"/>
          <w:szCs w:val="24"/>
        </w:rPr>
        <w:t xml:space="preserve">  Спеціалі</w:t>
      </w:r>
      <w:proofErr w:type="gramStart"/>
      <w:r w:rsidRPr="004D1101">
        <w:rPr>
          <w:b/>
          <w:bCs/>
          <w:sz w:val="24"/>
          <w:szCs w:val="24"/>
        </w:rPr>
        <w:t>ст</w:t>
      </w:r>
      <w:proofErr w:type="gramEnd"/>
      <w:r w:rsidRPr="004D1101">
        <w:rPr>
          <w:b/>
          <w:bCs/>
          <w:sz w:val="24"/>
          <w:szCs w:val="24"/>
        </w:rPr>
        <w:t xml:space="preserve"> відділу:</w:t>
      </w:r>
    </w:p>
    <w:p w:rsidR="004D1101" w:rsidRPr="004D1101" w:rsidRDefault="004D1101" w:rsidP="004D1101">
      <w:pPr>
        <w:numPr>
          <w:ilvl w:val="1"/>
          <w:numId w:val="20"/>
        </w:numPr>
        <w:tabs>
          <w:tab w:val="clear" w:pos="214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забезпечує реалізацію на території міста державної політики з питань сім`ї, жінок, дітей та молоді, охорони материнства і дитинства, попередження насильства в сім`ї та торгі</w:t>
      </w:r>
      <w:proofErr w:type="gramStart"/>
      <w:r w:rsidRPr="004D1101">
        <w:rPr>
          <w:sz w:val="24"/>
          <w:szCs w:val="24"/>
        </w:rPr>
        <w:t>вл</w:t>
      </w:r>
      <w:proofErr w:type="gramEnd"/>
      <w:r w:rsidRPr="004D1101">
        <w:rPr>
          <w:sz w:val="24"/>
          <w:szCs w:val="24"/>
        </w:rPr>
        <w:t>і людьми, розвитку спорту;</w:t>
      </w:r>
    </w:p>
    <w:p w:rsidR="004D1101" w:rsidRPr="004D1101" w:rsidRDefault="004D1101" w:rsidP="004D1101">
      <w:pPr>
        <w:numPr>
          <w:ilvl w:val="1"/>
          <w:numId w:val="20"/>
        </w:numPr>
        <w:tabs>
          <w:tab w:val="clear" w:pos="214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розробляє проекти концепцій  комплексних і цільових </w:t>
      </w:r>
      <w:proofErr w:type="gramStart"/>
      <w:r w:rsidRPr="004D1101">
        <w:rPr>
          <w:sz w:val="24"/>
          <w:szCs w:val="24"/>
        </w:rPr>
        <w:t>програм м</w:t>
      </w:r>
      <w:proofErr w:type="gramEnd"/>
      <w:r w:rsidRPr="004D1101">
        <w:rPr>
          <w:sz w:val="24"/>
          <w:szCs w:val="24"/>
        </w:rPr>
        <w:t>іста з питань, що належать до його компетенції та контролює їх виконання;</w:t>
      </w:r>
    </w:p>
    <w:p w:rsidR="004D1101" w:rsidRPr="004D1101" w:rsidRDefault="004D1101" w:rsidP="004D1101">
      <w:pPr>
        <w:numPr>
          <w:ilvl w:val="1"/>
          <w:numId w:val="20"/>
        </w:numPr>
        <w:tabs>
          <w:tab w:val="clear" w:pos="214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разом з органами освіти, внутрішніх справ, </w:t>
      </w:r>
      <w:proofErr w:type="gramStart"/>
      <w:r w:rsidRPr="004D1101">
        <w:rPr>
          <w:sz w:val="24"/>
          <w:szCs w:val="24"/>
        </w:rPr>
        <w:t>соц</w:t>
      </w:r>
      <w:proofErr w:type="gramEnd"/>
      <w:r w:rsidRPr="004D1101">
        <w:rPr>
          <w:sz w:val="24"/>
          <w:szCs w:val="24"/>
        </w:rPr>
        <w:t>іального захисту населення, центрами соціальних служб та за участю громадськості виявляє і веде облік сімей, які не забезпечують необхідних умов для життя, навчання та виховання дітей, а також вживає заходів до їх соціальної підтримки;</w:t>
      </w:r>
    </w:p>
    <w:p w:rsidR="004D1101" w:rsidRPr="004D1101" w:rsidRDefault="004D1101" w:rsidP="004D1101">
      <w:pPr>
        <w:numPr>
          <w:ilvl w:val="1"/>
          <w:numId w:val="20"/>
        </w:numPr>
        <w:tabs>
          <w:tab w:val="clear" w:pos="2148"/>
          <w:tab w:val="num" w:pos="90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розглядає в установленому порядку заяви, звернення і скарги громадян з питань сім`ї, вживає заході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 xml:space="preserve"> до усунення причин, що їх породжують;</w:t>
      </w:r>
    </w:p>
    <w:p w:rsidR="004D1101" w:rsidRPr="004D1101" w:rsidRDefault="004D1101" w:rsidP="004D1101">
      <w:pPr>
        <w:numPr>
          <w:ilvl w:val="1"/>
          <w:numId w:val="20"/>
        </w:numPr>
        <w:tabs>
          <w:tab w:val="clear" w:pos="2148"/>
          <w:tab w:val="left" w:pos="360"/>
          <w:tab w:val="num" w:pos="900"/>
          <w:tab w:val="left" w:pos="1980"/>
        </w:tabs>
        <w:ind w:left="900" w:hanging="18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здійснює інші повноваження щодо попередження насильства </w:t>
      </w:r>
      <w:proofErr w:type="gramStart"/>
      <w:r w:rsidRPr="004D1101">
        <w:rPr>
          <w:sz w:val="24"/>
          <w:szCs w:val="24"/>
        </w:rPr>
        <w:t>в</w:t>
      </w:r>
      <w:proofErr w:type="gramEnd"/>
      <w:r w:rsidRPr="004D1101">
        <w:rPr>
          <w:sz w:val="24"/>
          <w:szCs w:val="24"/>
        </w:rPr>
        <w:t xml:space="preserve"> сім`ї, передбачені законом;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відповідає за організацію фізично-оздоровчої, спортивно-масової роботи в колективах фізкультури міста, готує пропозиції щодо проведення загальноміських свят, розробляє план їх проведення;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забезпечує проведення на належному рівні змагань по плану Спартакіади міста та області, масових культурно-спортивних і професійних свят;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lastRenderedPageBreak/>
        <w:t>розробляє календар фізкультурно-спортивних заходів на рік, положення по видах спорту, сп</w:t>
      </w:r>
      <w:r w:rsidRPr="004D1101">
        <w:rPr>
          <w:lang w:val="ru-RU"/>
        </w:rPr>
        <w:t>о</w:t>
      </w:r>
      <w:r w:rsidRPr="004D1101">
        <w:t>рт</w:t>
      </w:r>
      <w:r w:rsidRPr="004D1101">
        <w:rPr>
          <w:lang w:val="ru-RU"/>
        </w:rPr>
        <w:t>а</w:t>
      </w:r>
      <w:r w:rsidRPr="004D1101">
        <w:t>кіад;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організовує та проводить змагання, контролює роботу, завантаження у робочі та вихідні дні всіх спортивних закладів (КДЮСШ, дитячі підліткові клуби, спортивні майданчики за місцем проживання);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сприяє широкому залученню населення до занять фізичною культурою і спортом</w:t>
      </w:r>
      <w:r w:rsidRPr="004D1101">
        <w:rPr>
          <w:lang w:val="ru-RU"/>
        </w:rPr>
        <w:t>,</w:t>
      </w:r>
      <w:r w:rsidRPr="004D1101">
        <w:t xml:space="preserve"> зміцнення їх здоров</w:t>
      </w:r>
      <w:r w:rsidRPr="004D1101">
        <w:rPr>
          <w:lang w:val="ru-RU"/>
        </w:rPr>
        <w:t>’</w:t>
      </w:r>
      <w:r w:rsidRPr="004D1101">
        <w:t>я</w:t>
      </w:r>
      <w:r w:rsidRPr="004D1101">
        <w:rPr>
          <w:lang w:val="ru-RU"/>
        </w:rPr>
        <w:t>,</w:t>
      </w:r>
      <w:r w:rsidRPr="004D1101">
        <w:t xml:space="preserve"> підвищенню майстерності спортсменів;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організовує і контролює роботу по масовій підготовці населення з комплексів ГТО, спортсменів-розрядників і майстрів спорту;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веде облік всієї роботи по фізкультурі і спорту;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</w:pPr>
      <w:r w:rsidRPr="004D1101">
        <w:t>готує документи на присвоєння у встановленому порядку спортивних розрядів і звань та нагородження призами і дипломами переможців змагань;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4D1101">
        <w:t>організовує пропаганду фізичної культури і спорту;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4D1101">
        <w:t>організовує заходи по військово-патріотичній роботі з дітьми та молоддю;</w:t>
      </w:r>
    </w:p>
    <w:p w:rsidR="004D1101" w:rsidRPr="004D1101" w:rsidRDefault="004D1101" w:rsidP="004D1101">
      <w:pPr>
        <w:pStyle w:val="a"/>
        <w:numPr>
          <w:ilvl w:val="1"/>
          <w:numId w:val="25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4D1101">
        <w:t>співпрацює з громадськими організаціями, які працюють по напрямку розвитку фізичної культури та спорту.</w:t>
      </w:r>
    </w:p>
    <w:p w:rsidR="004D1101" w:rsidRPr="004D1101" w:rsidRDefault="004D1101" w:rsidP="004D1101">
      <w:pPr>
        <w:pStyle w:val="a"/>
        <w:numPr>
          <w:ilvl w:val="0"/>
          <w:numId w:val="0"/>
        </w:numPr>
        <w:spacing w:before="0"/>
        <w:ind w:left="720"/>
        <w:rPr>
          <w:b/>
          <w:bCs/>
        </w:rPr>
      </w:pP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center"/>
        <w:rPr>
          <w:b/>
          <w:bCs/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>ІХ.Прикінцеві положення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sz w:val="24"/>
          <w:szCs w:val="24"/>
          <w:lang w:val="uk-UA"/>
        </w:rPr>
      </w:pP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sz w:val="24"/>
          <w:szCs w:val="24"/>
          <w:lang w:val="uk-UA"/>
        </w:rPr>
      </w:pPr>
      <w:r w:rsidRPr="004D1101">
        <w:rPr>
          <w:b/>
          <w:bCs/>
          <w:sz w:val="24"/>
          <w:szCs w:val="24"/>
          <w:lang w:val="uk-UA"/>
        </w:rPr>
        <w:t xml:space="preserve">      9.1</w:t>
      </w:r>
      <w:r w:rsidRPr="004D1101">
        <w:rPr>
          <w:sz w:val="24"/>
          <w:szCs w:val="24"/>
          <w:lang w:val="uk-UA"/>
        </w:rPr>
        <w:t>Для погодженого вирішення питань, що належать до компетенції відділу, підвищення ефективності роботи з молоддю, розроблення рекомендацій з питань роботи з дітьми, молоддю, сім`ями при відділі можуть створюватись консультативні та методичні ради, комісії, які проводять діяльність на громадських засадах.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jc w:val="both"/>
        <w:rPr>
          <w:sz w:val="24"/>
          <w:szCs w:val="24"/>
          <w:lang w:val="uk-UA"/>
        </w:rPr>
      </w:pPr>
    </w:p>
    <w:p w:rsidR="004D1101" w:rsidRPr="004D1101" w:rsidRDefault="004D1101" w:rsidP="004D1101">
      <w:pPr>
        <w:tabs>
          <w:tab w:val="left" w:pos="360"/>
          <w:tab w:val="left" w:pos="1980"/>
        </w:tabs>
        <w:ind w:left="360" w:hanging="360"/>
        <w:jc w:val="both"/>
        <w:rPr>
          <w:sz w:val="24"/>
          <w:szCs w:val="24"/>
        </w:rPr>
      </w:pPr>
      <w:r w:rsidRPr="004D1101">
        <w:rPr>
          <w:b/>
          <w:bCs/>
          <w:sz w:val="24"/>
          <w:szCs w:val="24"/>
          <w:lang w:val="uk-UA"/>
        </w:rPr>
        <w:t xml:space="preserve">       </w:t>
      </w:r>
      <w:r w:rsidRPr="004D1101">
        <w:rPr>
          <w:b/>
          <w:bCs/>
          <w:sz w:val="24"/>
          <w:szCs w:val="24"/>
        </w:rPr>
        <w:t>9.2</w:t>
      </w:r>
      <w:proofErr w:type="gramStart"/>
      <w:r w:rsidRPr="004D1101">
        <w:rPr>
          <w:sz w:val="24"/>
          <w:szCs w:val="24"/>
        </w:rPr>
        <w:t>Д</w:t>
      </w:r>
      <w:proofErr w:type="gramEnd"/>
      <w:r w:rsidRPr="004D1101">
        <w:rPr>
          <w:sz w:val="24"/>
          <w:szCs w:val="24"/>
        </w:rPr>
        <w:t>іяльність відділу фінансується за рахунок коштів, передбачених місцевим бюджетом та інших джерел, не заборонених законодавством, у т.ч. спонсорських та благодійних.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      Органи місцевого самоврядування забезпечують відділ приміщенням, засобами зв</w:t>
      </w:r>
      <w:proofErr w:type="gramStart"/>
      <w:r w:rsidRPr="004D1101">
        <w:rPr>
          <w:sz w:val="24"/>
          <w:szCs w:val="24"/>
        </w:rPr>
        <w:t>`я</w:t>
      </w:r>
      <w:proofErr w:type="gramEnd"/>
      <w:r w:rsidRPr="004D1101">
        <w:rPr>
          <w:sz w:val="24"/>
          <w:szCs w:val="24"/>
        </w:rPr>
        <w:t>зку, меблями та іншими засобами, які необхідні для виконання функціональних обов</w:t>
      </w:r>
      <w:proofErr w:type="gramStart"/>
      <w:r w:rsidRPr="004D1101">
        <w:rPr>
          <w:sz w:val="24"/>
          <w:szCs w:val="24"/>
        </w:rPr>
        <w:t>`я</w:t>
      </w:r>
      <w:proofErr w:type="gramEnd"/>
      <w:r w:rsidRPr="004D1101">
        <w:rPr>
          <w:sz w:val="24"/>
          <w:szCs w:val="24"/>
        </w:rPr>
        <w:t>зків .</w:t>
      </w:r>
    </w:p>
    <w:p w:rsidR="004D1101" w:rsidRPr="004D1101" w:rsidRDefault="004D1101" w:rsidP="004D1101">
      <w:pPr>
        <w:tabs>
          <w:tab w:val="left" w:pos="360"/>
          <w:tab w:val="left" w:pos="900"/>
          <w:tab w:val="left" w:pos="1980"/>
        </w:tabs>
        <w:rPr>
          <w:sz w:val="24"/>
          <w:szCs w:val="24"/>
        </w:rPr>
      </w:pPr>
    </w:p>
    <w:p w:rsidR="004D1101" w:rsidRPr="004D1101" w:rsidRDefault="004D1101" w:rsidP="004D1101">
      <w:pPr>
        <w:pStyle w:val="a4"/>
        <w:ind w:left="360" w:hanging="360"/>
        <w:rPr>
          <w:b/>
          <w:bCs/>
        </w:rPr>
      </w:pPr>
      <w:r w:rsidRPr="004D1101">
        <w:t xml:space="preserve">     9.3 Відділ може бути ліквідований або реорганізований за рішенням сесії міської ради у порядку, передбаченому законодавством.</w:t>
      </w: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rPr>
          <w:sz w:val="24"/>
          <w:szCs w:val="24"/>
        </w:rPr>
      </w:pPr>
    </w:p>
    <w:p w:rsidR="004D1101" w:rsidRPr="004D1101" w:rsidRDefault="004D1101" w:rsidP="004D1101">
      <w:pPr>
        <w:ind w:firstLine="567"/>
        <w:jc w:val="both"/>
        <w:rPr>
          <w:sz w:val="24"/>
          <w:szCs w:val="24"/>
        </w:rPr>
      </w:pPr>
      <w:r w:rsidRPr="004D1101">
        <w:rPr>
          <w:sz w:val="24"/>
          <w:szCs w:val="24"/>
        </w:rPr>
        <w:tab/>
      </w: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>ПОЯСНЮВАЛЬНА ЗАПИСКА</w:t>
      </w: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 xml:space="preserve">до проєкту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 xml:space="preserve">ішення Знам’янської міської ради </w:t>
      </w: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>Кропивницького району</w:t>
      </w:r>
      <w:proofErr w:type="gramStart"/>
      <w:r w:rsidRPr="004D1101">
        <w:rPr>
          <w:b/>
          <w:bCs/>
          <w:sz w:val="24"/>
          <w:szCs w:val="24"/>
        </w:rPr>
        <w:t xml:space="preserve"> К</w:t>
      </w:r>
      <w:proofErr w:type="gramEnd"/>
      <w:r w:rsidRPr="004D1101">
        <w:rPr>
          <w:b/>
          <w:bCs/>
          <w:sz w:val="24"/>
          <w:szCs w:val="24"/>
        </w:rPr>
        <w:t xml:space="preserve">іровоградської області </w:t>
      </w:r>
      <w:r w:rsidRPr="004D1101">
        <w:rPr>
          <w:b/>
          <w:bCs/>
          <w:sz w:val="24"/>
          <w:szCs w:val="24"/>
          <w:lang w:val="en-US"/>
        </w:rPr>
        <w:t>VIII</w:t>
      </w:r>
      <w:r w:rsidRPr="004D1101">
        <w:rPr>
          <w:b/>
          <w:bCs/>
          <w:sz w:val="24"/>
          <w:szCs w:val="24"/>
        </w:rPr>
        <w:t xml:space="preserve"> скликання</w:t>
      </w:r>
    </w:p>
    <w:p w:rsidR="004D1101" w:rsidRPr="004D1101" w:rsidRDefault="004D1101" w:rsidP="004D1101">
      <w:pPr>
        <w:jc w:val="center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lastRenderedPageBreak/>
        <w:t xml:space="preserve">   «Про затвердження </w:t>
      </w:r>
      <w:proofErr w:type="gramStart"/>
      <w:r w:rsidRPr="004D1101">
        <w:rPr>
          <w:b/>
          <w:bCs/>
          <w:sz w:val="24"/>
          <w:szCs w:val="24"/>
        </w:rPr>
        <w:t>Положення</w:t>
      </w:r>
      <w:proofErr w:type="gramEnd"/>
      <w:r w:rsidRPr="004D1101">
        <w:rPr>
          <w:b/>
          <w:bCs/>
          <w:sz w:val="24"/>
          <w:szCs w:val="24"/>
        </w:rPr>
        <w:t xml:space="preserve"> про відділ молоді та спорту виконавчого комітету Знам’янської міської ради»</w:t>
      </w:r>
    </w:p>
    <w:p w:rsidR="004D1101" w:rsidRPr="004D1101" w:rsidRDefault="004D1101" w:rsidP="004D1101">
      <w:pPr>
        <w:pStyle w:val="af"/>
        <w:numPr>
          <w:ilvl w:val="0"/>
          <w:numId w:val="14"/>
        </w:numPr>
        <w:jc w:val="both"/>
        <w:rPr>
          <w:b/>
          <w:bCs/>
          <w:lang w:val="uk-UA"/>
        </w:rPr>
      </w:pPr>
      <w:r w:rsidRPr="004D1101">
        <w:rPr>
          <w:b/>
          <w:bCs/>
          <w:lang w:val="uk-UA"/>
        </w:rPr>
        <w:t xml:space="preserve">Характеристика  стану  речей  в  галузі,  яку  врегульовує  це  рішення: </w:t>
      </w:r>
    </w:p>
    <w:p w:rsidR="004D1101" w:rsidRPr="004D1101" w:rsidRDefault="004D1101" w:rsidP="004D1101">
      <w:pPr>
        <w:ind w:left="72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Дане Положення регламентує роботу відділу </w:t>
      </w:r>
      <w:proofErr w:type="gramStart"/>
      <w:r w:rsidRPr="004D1101">
        <w:rPr>
          <w:sz w:val="24"/>
          <w:szCs w:val="24"/>
        </w:rPr>
        <w:t>молод</w:t>
      </w:r>
      <w:proofErr w:type="gramEnd"/>
      <w:r w:rsidRPr="004D1101">
        <w:rPr>
          <w:sz w:val="24"/>
          <w:szCs w:val="24"/>
        </w:rPr>
        <w:t>і та спорту</w:t>
      </w:r>
    </w:p>
    <w:p w:rsidR="004D1101" w:rsidRPr="004D1101" w:rsidRDefault="004D1101" w:rsidP="004D1101">
      <w:pPr>
        <w:ind w:firstLine="708"/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 xml:space="preserve">2. Потреба  і  мета  прийняття 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 xml:space="preserve">ішення: </w:t>
      </w:r>
    </w:p>
    <w:p w:rsidR="004D1101" w:rsidRPr="004D1101" w:rsidRDefault="004D1101" w:rsidP="004D1101">
      <w:pPr>
        <w:ind w:firstLine="708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У зв’зку з ліквідацією відділу молоді, спорту та охорони здоров’я та створенням відділу молоді та спорту</w:t>
      </w:r>
    </w:p>
    <w:p w:rsidR="004D1101" w:rsidRPr="004D1101" w:rsidRDefault="004D1101" w:rsidP="004D1101">
      <w:pPr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ab/>
        <w:t xml:space="preserve">3. Прогнозовані  суспільні,  економічні,  фінансові  та  юридичні  наслідки  прийняття 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 xml:space="preserve">ішення: </w:t>
      </w:r>
    </w:p>
    <w:p w:rsidR="004D1101" w:rsidRPr="004D1101" w:rsidRDefault="004D1101" w:rsidP="004D1101">
      <w:pPr>
        <w:tabs>
          <w:tab w:val="left" w:pos="709"/>
          <w:tab w:val="num" w:pos="1080"/>
        </w:tabs>
        <w:jc w:val="both"/>
        <w:rPr>
          <w:b/>
          <w:bCs/>
          <w:sz w:val="24"/>
          <w:szCs w:val="24"/>
        </w:rPr>
      </w:pPr>
      <w:r w:rsidRPr="004D1101">
        <w:rPr>
          <w:sz w:val="24"/>
          <w:szCs w:val="24"/>
        </w:rPr>
        <w:t xml:space="preserve">              Регламентує роботу відділу </w:t>
      </w:r>
      <w:proofErr w:type="gramStart"/>
      <w:r w:rsidRPr="004D1101">
        <w:rPr>
          <w:sz w:val="24"/>
          <w:szCs w:val="24"/>
        </w:rPr>
        <w:t>молод</w:t>
      </w:r>
      <w:proofErr w:type="gramEnd"/>
      <w:r w:rsidRPr="004D1101">
        <w:rPr>
          <w:sz w:val="24"/>
          <w:szCs w:val="24"/>
        </w:rPr>
        <w:t>і та спорту</w:t>
      </w:r>
    </w:p>
    <w:p w:rsidR="004D1101" w:rsidRPr="004D1101" w:rsidRDefault="004D1101" w:rsidP="004D1101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ab/>
        <w:t xml:space="preserve">4.  Механізм  виконання 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>ішення.</w:t>
      </w:r>
    </w:p>
    <w:p w:rsidR="004D1101" w:rsidRPr="004D1101" w:rsidRDefault="004D1101" w:rsidP="004D1101">
      <w:pPr>
        <w:tabs>
          <w:tab w:val="left" w:pos="1080"/>
          <w:tab w:val="left" w:pos="4500"/>
        </w:tabs>
        <w:ind w:firstLine="709"/>
        <w:jc w:val="both"/>
        <w:rPr>
          <w:spacing w:val="-4"/>
          <w:sz w:val="24"/>
          <w:szCs w:val="24"/>
        </w:rPr>
      </w:pPr>
      <w:r w:rsidRPr="004D1101">
        <w:rPr>
          <w:spacing w:val="-4"/>
          <w:sz w:val="24"/>
          <w:szCs w:val="24"/>
        </w:rPr>
        <w:t>Механізм виконання Програми полягає  у  виконанні передбачених Програмою заході</w:t>
      </w:r>
      <w:proofErr w:type="gramStart"/>
      <w:r w:rsidRPr="004D1101">
        <w:rPr>
          <w:spacing w:val="-4"/>
          <w:sz w:val="24"/>
          <w:szCs w:val="24"/>
        </w:rPr>
        <w:t>в</w:t>
      </w:r>
      <w:proofErr w:type="gramEnd"/>
      <w:r w:rsidRPr="004D1101">
        <w:rPr>
          <w:spacing w:val="-4"/>
          <w:sz w:val="24"/>
          <w:szCs w:val="24"/>
        </w:rPr>
        <w:t>.</w:t>
      </w:r>
    </w:p>
    <w:p w:rsidR="004D1101" w:rsidRPr="004D1101" w:rsidRDefault="004D1101" w:rsidP="004D1101">
      <w:pPr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 xml:space="preserve">5. Порівняльна таблиця змін (у випадку, якщо проектом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>ішення пропонується внести зміни до  існуючого рішення ради).</w:t>
      </w:r>
    </w:p>
    <w:p w:rsidR="004D1101" w:rsidRPr="004D1101" w:rsidRDefault="004D1101" w:rsidP="004D1101">
      <w:pPr>
        <w:pStyle w:val="12"/>
        <w:ind w:left="0"/>
        <w:jc w:val="both"/>
        <w:rPr>
          <w:lang w:val="uk-UA" w:eastAsia="en-US"/>
        </w:rPr>
      </w:pPr>
      <w:r w:rsidRPr="004D1101">
        <w:rPr>
          <w:lang w:val="uk-UA" w:eastAsia="en-US"/>
        </w:rPr>
        <w:t>Рішення  не  потребує  порівняльної  таблиці.</w:t>
      </w:r>
    </w:p>
    <w:p w:rsidR="004D1101" w:rsidRPr="004D1101" w:rsidRDefault="004D1101" w:rsidP="004D1101">
      <w:pPr>
        <w:jc w:val="both"/>
        <w:rPr>
          <w:b/>
          <w:bCs/>
          <w:sz w:val="24"/>
          <w:szCs w:val="24"/>
          <w:lang w:eastAsia="en-US"/>
        </w:rPr>
      </w:pPr>
      <w:r w:rsidRPr="004D1101">
        <w:rPr>
          <w:b/>
          <w:bCs/>
          <w:sz w:val="24"/>
          <w:szCs w:val="24"/>
        </w:rPr>
        <w:t xml:space="preserve">6. Дата  оприлюднення  проекту 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>ішення  та  назва  ЗМІ,  електронного  видання,  або  іншого  місця  оприлюднення:</w:t>
      </w:r>
    </w:p>
    <w:p w:rsidR="004D1101" w:rsidRPr="004D1101" w:rsidRDefault="004D1101" w:rsidP="004D1101">
      <w:pPr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Проект </w:t>
      </w:r>
      <w:proofErr w:type="gramStart"/>
      <w:r w:rsidRPr="004D1101">
        <w:rPr>
          <w:sz w:val="24"/>
          <w:szCs w:val="24"/>
        </w:rPr>
        <w:t>р</w:t>
      </w:r>
      <w:proofErr w:type="gramEnd"/>
      <w:r w:rsidRPr="004D1101">
        <w:rPr>
          <w:sz w:val="24"/>
          <w:szCs w:val="24"/>
        </w:rPr>
        <w:t>ішення оприлюднений ____________  на  сайті Знам’янської  міської  ради.</w:t>
      </w:r>
    </w:p>
    <w:p w:rsidR="004D1101" w:rsidRPr="004D1101" w:rsidRDefault="004D1101" w:rsidP="004D1101">
      <w:pPr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 xml:space="preserve">7. Дата, </w:t>
      </w:r>
      <w:proofErr w:type="gramStart"/>
      <w:r w:rsidRPr="004D1101">
        <w:rPr>
          <w:b/>
          <w:bCs/>
          <w:sz w:val="24"/>
          <w:szCs w:val="24"/>
        </w:rPr>
        <w:t>п</w:t>
      </w:r>
      <w:proofErr w:type="gramEnd"/>
      <w:r w:rsidRPr="004D1101">
        <w:rPr>
          <w:b/>
          <w:bCs/>
          <w:sz w:val="24"/>
          <w:szCs w:val="24"/>
        </w:rPr>
        <w:t>ідпис та ПІБ суб'єкту подання проекту рішення:</w:t>
      </w:r>
    </w:p>
    <w:p w:rsidR="004D1101" w:rsidRPr="004D1101" w:rsidRDefault="004D1101" w:rsidP="004D1101">
      <w:pPr>
        <w:ind w:left="240"/>
        <w:jc w:val="both"/>
        <w:rPr>
          <w:sz w:val="24"/>
          <w:szCs w:val="24"/>
        </w:rPr>
      </w:pPr>
      <w:r w:rsidRPr="004D1101">
        <w:rPr>
          <w:sz w:val="24"/>
          <w:szCs w:val="24"/>
        </w:rPr>
        <w:t>__________                                                                               Руслана ЛАДОЖИНСЬКА</w:t>
      </w:r>
    </w:p>
    <w:p w:rsidR="004D1101" w:rsidRPr="004D1101" w:rsidRDefault="004D1101" w:rsidP="004D1101">
      <w:pPr>
        <w:jc w:val="both"/>
        <w:rPr>
          <w:b/>
          <w:bCs/>
          <w:sz w:val="24"/>
          <w:szCs w:val="24"/>
        </w:rPr>
      </w:pPr>
      <w:r w:rsidRPr="004D1101">
        <w:rPr>
          <w:b/>
          <w:bCs/>
          <w:sz w:val="24"/>
          <w:szCs w:val="24"/>
        </w:rPr>
        <w:t xml:space="preserve">8. Дата отримання проекту </w:t>
      </w:r>
      <w:proofErr w:type="gramStart"/>
      <w:r w:rsidRPr="004D1101">
        <w:rPr>
          <w:b/>
          <w:bCs/>
          <w:sz w:val="24"/>
          <w:szCs w:val="24"/>
        </w:rPr>
        <w:t>р</w:t>
      </w:r>
      <w:proofErr w:type="gramEnd"/>
      <w:r w:rsidRPr="004D1101">
        <w:rPr>
          <w:b/>
          <w:bCs/>
          <w:sz w:val="24"/>
          <w:szCs w:val="24"/>
        </w:rPr>
        <w:t>ішення та пояснювальної записки, що засвідчена підписом секретаря міської ради та печаткою "Для документів":</w:t>
      </w:r>
    </w:p>
    <w:p w:rsidR="004D1101" w:rsidRPr="004D1101" w:rsidRDefault="004D1101" w:rsidP="004D1101">
      <w:pPr>
        <w:pStyle w:val="ad"/>
        <w:jc w:val="right"/>
        <w:rPr>
          <w:sz w:val="24"/>
          <w:szCs w:val="24"/>
        </w:rPr>
      </w:pPr>
    </w:p>
    <w:p w:rsidR="004D1101" w:rsidRPr="004D1101" w:rsidRDefault="004D1101" w:rsidP="004D1101">
      <w:pPr>
        <w:ind w:firstLine="567"/>
        <w:jc w:val="both"/>
        <w:rPr>
          <w:sz w:val="24"/>
          <w:szCs w:val="24"/>
        </w:rPr>
      </w:pPr>
      <w:r w:rsidRPr="004D1101">
        <w:rPr>
          <w:sz w:val="24"/>
          <w:szCs w:val="24"/>
        </w:rPr>
        <w:t xml:space="preserve">    __________                                                                                Вікторія ЗЕЛЕНСЬКА </w:t>
      </w: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ind w:left="708"/>
        <w:rPr>
          <w:b/>
          <w:bCs/>
          <w:sz w:val="24"/>
          <w:szCs w:val="24"/>
          <w:lang w:val="uk-UA"/>
        </w:rPr>
      </w:pPr>
    </w:p>
    <w:p w:rsidR="00C60FAC" w:rsidRPr="004D1101" w:rsidRDefault="00C60FAC" w:rsidP="00356C97">
      <w:pPr>
        <w:ind w:left="708"/>
        <w:rPr>
          <w:b/>
          <w:bCs/>
          <w:sz w:val="24"/>
          <w:szCs w:val="24"/>
          <w:lang w:val="uk-UA"/>
        </w:rPr>
      </w:pPr>
    </w:p>
    <w:p w:rsidR="00C60FAC" w:rsidRPr="004D1101" w:rsidRDefault="00C60FAC" w:rsidP="00356C97">
      <w:pPr>
        <w:ind w:left="708"/>
        <w:rPr>
          <w:b/>
          <w:bCs/>
          <w:sz w:val="24"/>
          <w:szCs w:val="24"/>
          <w:lang w:val="uk-UA"/>
        </w:rPr>
      </w:pPr>
    </w:p>
    <w:p w:rsidR="00C60FAC" w:rsidRPr="004D1101" w:rsidRDefault="00C60FAC" w:rsidP="00356C97">
      <w:pPr>
        <w:ind w:left="708"/>
        <w:rPr>
          <w:b/>
          <w:bCs/>
          <w:sz w:val="24"/>
          <w:szCs w:val="24"/>
          <w:lang w:val="uk-UA"/>
        </w:rPr>
      </w:pPr>
    </w:p>
    <w:p w:rsidR="00C60FAC" w:rsidRPr="004D1101" w:rsidRDefault="00C60FAC" w:rsidP="00356C97">
      <w:pPr>
        <w:ind w:left="708"/>
        <w:rPr>
          <w:b/>
          <w:bCs/>
          <w:sz w:val="24"/>
          <w:szCs w:val="24"/>
          <w:lang w:val="uk-UA"/>
        </w:rPr>
      </w:pPr>
    </w:p>
    <w:p w:rsidR="00BE3FD7" w:rsidRPr="004D1101" w:rsidRDefault="00BE3FD7" w:rsidP="00356C97">
      <w:pPr>
        <w:jc w:val="center"/>
        <w:rPr>
          <w:b/>
          <w:bCs/>
          <w:sz w:val="24"/>
          <w:szCs w:val="24"/>
          <w:lang w:val="uk-UA"/>
        </w:rPr>
      </w:pPr>
    </w:p>
    <w:sectPr w:rsidR="00BE3FD7" w:rsidRPr="004D1101" w:rsidSect="00C60FAC">
      <w:pgSz w:w="11906" w:h="16838"/>
      <w:pgMar w:top="45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pacing w:val="-6"/>
        <w:sz w:val="28"/>
      </w:rPr>
    </w:lvl>
  </w:abstractNum>
  <w:abstractNum w:abstractNumId="1">
    <w:nsid w:val="04277098"/>
    <w:multiLevelType w:val="hybridMultilevel"/>
    <w:tmpl w:val="6B8AF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566641"/>
    <w:multiLevelType w:val="multilevel"/>
    <w:tmpl w:val="5302C3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6807E0E"/>
    <w:multiLevelType w:val="hybridMultilevel"/>
    <w:tmpl w:val="7D64C594"/>
    <w:lvl w:ilvl="0" w:tplc="3E6C48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3610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EDCEF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C8C73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4C1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DE7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6EB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8685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D8E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2C6678"/>
    <w:multiLevelType w:val="hybridMultilevel"/>
    <w:tmpl w:val="EC6A2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8F3ED0"/>
    <w:multiLevelType w:val="multilevel"/>
    <w:tmpl w:val="E528CB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2"/>
        </w:tabs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88"/>
        </w:tabs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84"/>
        </w:tabs>
        <w:ind w:left="9984" w:hanging="1440"/>
      </w:pPr>
      <w:rPr>
        <w:rFonts w:hint="default"/>
      </w:rPr>
    </w:lvl>
  </w:abstractNum>
  <w:abstractNum w:abstractNumId="7">
    <w:nsid w:val="2403337F"/>
    <w:multiLevelType w:val="hybridMultilevel"/>
    <w:tmpl w:val="DB9EE0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BA1EE8"/>
    <w:multiLevelType w:val="hybridMultilevel"/>
    <w:tmpl w:val="DB9EE0D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5A2666D"/>
    <w:multiLevelType w:val="multilevel"/>
    <w:tmpl w:val="7268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5DF138E"/>
    <w:multiLevelType w:val="multilevel"/>
    <w:tmpl w:val="2D7A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8C7160F"/>
    <w:multiLevelType w:val="multilevel"/>
    <w:tmpl w:val="65FC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F5D1080"/>
    <w:multiLevelType w:val="multilevel"/>
    <w:tmpl w:val="835026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841F58"/>
    <w:multiLevelType w:val="hybridMultilevel"/>
    <w:tmpl w:val="77348092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D4125C"/>
    <w:multiLevelType w:val="multilevel"/>
    <w:tmpl w:val="191478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4920136A"/>
    <w:multiLevelType w:val="multilevel"/>
    <w:tmpl w:val="F3DA7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97D7BBC"/>
    <w:multiLevelType w:val="hybridMultilevel"/>
    <w:tmpl w:val="ECBA51C6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D1A20A0">
      <w:numFmt w:val="bullet"/>
      <w:lvlText w:val="-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C411F29"/>
    <w:multiLevelType w:val="hybridMultilevel"/>
    <w:tmpl w:val="E7AC4272"/>
    <w:lvl w:ilvl="0" w:tplc="16806F50">
      <w:start w:val="1"/>
      <w:numFmt w:val="bullet"/>
      <w:lvlText w:val=""/>
      <w:lvlJc w:val="left"/>
      <w:pPr>
        <w:tabs>
          <w:tab w:val="num" w:pos="1428"/>
        </w:tabs>
        <w:ind w:left="140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>
    <w:nsid w:val="4F233B1E"/>
    <w:multiLevelType w:val="hybridMultilevel"/>
    <w:tmpl w:val="138A0B06"/>
    <w:lvl w:ilvl="0" w:tplc="87728B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30BE45BC">
      <w:start w:val="6"/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eastAsia="Times New Roman" w:hAnsi="Times New Roman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0">
    <w:nsid w:val="55F44703"/>
    <w:multiLevelType w:val="hybridMultilevel"/>
    <w:tmpl w:val="23ACE96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542B8A"/>
    <w:multiLevelType w:val="hybridMultilevel"/>
    <w:tmpl w:val="1FBE1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90D68A6"/>
    <w:multiLevelType w:val="multilevel"/>
    <w:tmpl w:val="DEC4C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71730A53"/>
    <w:multiLevelType w:val="multilevel"/>
    <w:tmpl w:val="67EC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8360061"/>
    <w:multiLevelType w:val="hybridMultilevel"/>
    <w:tmpl w:val="E7AC4272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5">
    <w:nsid w:val="7C3C5157"/>
    <w:multiLevelType w:val="multilevel"/>
    <w:tmpl w:val="7CE623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7DE5049E"/>
    <w:multiLevelType w:val="multilevel"/>
    <w:tmpl w:val="7FA449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4"/>
  </w:num>
  <w:num w:numId="4">
    <w:abstractNumId w:val="14"/>
  </w:num>
  <w:num w:numId="5">
    <w:abstractNumId w:val="10"/>
  </w:num>
  <w:num w:numId="6">
    <w:abstractNumId w:val="19"/>
  </w:num>
  <w:num w:numId="7">
    <w:abstractNumId w:val="3"/>
  </w:num>
  <w:num w:numId="8">
    <w:abstractNumId w:val="12"/>
  </w:num>
  <w:num w:numId="9">
    <w:abstractNumId w:val="25"/>
  </w:num>
  <w:num w:numId="10">
    <w:abstractNumId w:val="21"/>
  </w:num>
  <w:num w:numId="11">
    <w:abstractNumId w:val="1"/>
  </w:num>
  <w:num w:numId="12">
    <w:abstractNumId w:val="16"/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7"/>
  </w:num>
  <w:num w:numId="17">
    <w:abstractNumId w:val="20"/>
  </w:num>
  <w:num w:numId="18">
    <w:abstractNumId w:val="11"/>
  </w:num>
  <w:num w:numId="19">
    <w:abstractNumId w:val="6"/>
  </w:num>
  <w:num w:numId="20">
    <w:abstractNumId w:val="24"/>
  </w:num>
  <w:num w:numId="21">
    <w:abstractNumId w:val="8"/>
  </w:num>
  <w:num w:numId="22">
    <w:abstractNumId w:val="22"/>
  </w:num>
  <w:num w:numId="23">
    <w:abstractNumId w:val="26"/>
  </w:num>
  <w:num w:numId="24">
    <w:abstractNumId w:val="2"/>
  </w:num>
  <w:num w:numId="25">
    <w:abstractNumId w:val="7"/>
  </w:num>
  <w:num w:numId="26">
    <w:abstractNumId w:val="1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7E22CD"/>
    <w:rsid w:val="000319E2"/>
    <w:rsid w:val="00051718"/>
    <w:rsid w:val="00070C98"/>
    <w:rsid w:val="00101D32"/>
    <w:rsid w:val="00155842"/>
    <w:rsid w:val="001A2852"/>
    <w:rsid w:val="001A580E"/>
    <w:rsid w:val="001A6C5A"/>
    <w:rsid w:val="001A7930"/>
    <w:rsid w:val="001C2487"/>
    <w:rsid w:val="0021717A"/>
    <w:rsid w:val="00246C88"/>
    <w:rsid w:val="00251FF8"/>
    <w:rsid w:val="00267511"/>
    <w:rsid w:val="0027747D"/>
    <w:rsid w:val="0028065F"/>
    <w:rsid w:val="002D3874"/>
    <w:rsid w:val="002E62D2"/>
    <w:rsid w:val="0032327F"/>
    <w:rsid w:val="00342DAC"/>
    <w:rsid w:val="00356C97"/>
    <w:rsid w:val="00362F3B"/>
    <w:rsid w:val="003A6297"/>
    <w:rsid w:val="003B3FB4"/>
    <w:rsid w:val="003C5986"/>
    <w:rsid w:val="003E3D1B"/>
    <w:rsid w:val="0040433E"/>
    <w:rsid w:val="004272A7"/>
    <w:rsid w:val="00463E41"/>
    <w:rsid w:val="00480FE2"/>
    <w:rsid w:val="004903AA"/>
    <w:rsid w:val="004951CF"/>
    <w:rsid w:val="004970E7"/>
    <w:rsid w:val="004D1101"/>
    <w:rsid w:val="004E399E"/>
    <w:rsid w:val="0050449E"/>
    <w:rsid w:val="0052303E"/>
    <w:rsid w:val="005921B0"/>
    <w:rsid w:val="005A1A28"/>
    <w:rsid w:val="00607D28"/>
    <w:rsid w:val="0064115D"/>
    <w:rsid w:val="006503B0"/>
    <w:rsid w:val="006549B4"/>
    <w:rsid w:val="0065672D"/>
    <w:rsid w:val="00672C66"/>
    <w:rsid w:val="00693EB9"/>
    <w:rsid w:val="00696D79"/>
    <w:rsid w:val="006B2146"/>
    <w:rsid w:val="0070378D"/>
    <w:rsid w:val="00736A85"/>
    <w:rsid w:val="00770CCF"/>
    <w:rsid w:val="00774A50"/>
    <w:rsid w:val="00793B34"/>
    <w:rsid w:val="007E22CD"/>
    <w:rsid w:val="007E321F"/>
    <w:rsid w:val="00816029"/>
    <w:rsid w:val="00861BF4"/>
    <w:rsid w:val="00896410"/>
    <w:rsid w:val="008F5810"/>
    <w:rsid w:val="00907EA6"/>
    <w:rsid w:val="00911A08"/>
    <w:rsid w:val="009816E2"/>
    <w:rsid w:val="00A04E8B"/>
    <w:rsid w:val="00A17971"/>
    <w:rsid w:val="00A27BC6"/>
    <w:rsid w:val="00A31FBD"/>
    <w:rsid w:val="00A803AE"/>
    <w:rsid w:val="00A82CE6"/>
    <w:rsid w:val="00AA01FF"/>
    <w:rsid w:val="00AC0EA6"/>
    <w:rsid w:val="00AD3033"/>
    <w:rsid w:val="00B6309C"/>
    <w:rsid w:val="00BB0615"/>
    <w:rsid w:val="00BB7089"/>
    <w:rsid w:val="00BB77AA"/>
    <w:rsid w:val="00BB7B39"/>
    <w:rsid w:val="00BD2572"/>
    <w:rsid w:val="00BE3FD7"/>
    <w:rsid w:val="00C07CC9"/>
    <w:rsid w:val="00C234C2"/>
    <w:rsid w:val="00C470BB"/>
    <w:rsid w:val="00C51FDD"/>
    <w:rsid w:val="00C60FAC"/>
    <w:rsid w:val="00C61CD0"/>
    <w:rsid w:val="00C857E6"/>
    <w:rsid w:val="00C972EA"/>
    <w:rsid w:val="00CD2208"/>
    <w:rsid w:val="00D27AA0"/>
    <w:rsid w:val="00DC384A"/>
    <w:rsid w:val="00DF30F1"/>
    <w:rsid w:val="00E23C43"/>
    <w:rsid w:val="00E40FCA"/>
    <w:rsid w:val="00E445DC"/>
    <w:rsid w:val="00EB0A08"/>
    <w:rsid w:val="00EB5D29"/>
    <w:rsid w:val="00ED1A3A"/>
    <w:rsid w:val="00EF13BB"/>
    <w:rsid w:val="00F02466"/>
    <w:rsid w:val="00F071EB"/>
    <w:rsid w:val="00FC0B9A"/>
    <w:rsid w:val="00FD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uiPriority="99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E22CD"/>
    <w:rPr>
      <w:rFonts w:ascii="Times New Roman" w:hAnsi="Times New Roman"/>
    </w:rPr>
  </w:style>
  <w:style w:type="paragraph" w:styleId="1">
    <w:name w:val="heading 1"/>
    <w:basedOn w:val="a0"/>
    <w:next w:val="a0"/>
    <w:link w:val="10"/>
    <w:qFormat/>
    <w:locked/>
    <w:rsid w:val="004D110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56C9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0"/>
    <w:next w:val="a0"/>
    <w:link w:val="40"/>
    <w:qFormat/>
    <w:rsid w:val="00356C9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1"/>
    <w:link w:val="2"/>
    <w:locked/>
    <w:rsid w:val="00356C97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locked/>
    <w:rsid w:val="00356C97"/>
    <w:rPr>
      <w:rFonts w:ascii="Calibri" w:hAnsi="Calibri" w:cs="Calibri"/>
      <w:b/>
      <w:bCs/>
      <w:sz w:val="28"/>
      <w:szCs w:val="28"/>
      <w:lang w:eastAsia="ru-RU"/>
    </w:rPr>
  </w:style>
  <w:style w:type="paragraph" w:customStyle="1" w:styleId="3">
    <w:name w:val="заголовок 3"/>
    <w:basedOn w:val="a0"/>
    <w:next w:val="a0"/>
    <w:rsid w:val="007E22C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customStyle="1" w:styleId="NoSpacing">
    <w:name w:val="No Spacing"/>
    <w:link w:val="NoSpacingChar"/>
    <w:rsid w:val="00356C97"/>
    <w:rPr>
      <w:rFonts w:ascii="Times New Roman" w:eastAsia="Times New Roman" w:hAnsi="Times New Roman"/>
      <w:sz w:val="22"/>
      <w:szCs w:val="22"/>
    </w:rPr>
  </w:style>
  <w:style w:type="character" w:customStyle="1" w:styleId="NoSpacingChar">
    <w:name w:val="No Spacing Char"/>
    <w:link w:val="NoSpacing"/>
    <w:locked/>
    <w:rsid w:val="00356C97"/>
    <w:rPr>
      <w:rFonts w:ascii="Times New Roman" w:hAnsi="Times New Roman"/>
      <w:sz w:val="22"/>
      <w:lang w:eastAsia="ru-RU"/>
    </w:rPr>
  </w:style>
  <w:style w:type="paragraph" w:styleId="a4">
    <w:name w:val="Body Text"/>
    <w:basedOn w:val="a0"/>
    <w:link w:val="a5"/>
    <w:rsid w:val="00356C97"/>
    <w:pPr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1"/>
    <w:link w:val="a4"/>
    <w:locked/>
    <w:rsid w:val="00356C97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0"/>
    <w:link w:val="a7"/>
    <w:rsid w:val="00356C97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1"/>
    <w:link w:val="a6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356C97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1"/>
    <w:link w:val="21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56C97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0"/>
    <w:link w:val="31"/>
    <w:rsid w:val="00356C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locked/>
    <w:rsid w:val="00356C9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rsid w:val="00356C9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0"/>
    <w:link w:val="HTML0"/>
    <w:rsid w:val="00AD3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</w:rPr>
  </w:style>
  <w:style w:type="character" w:customStyle="1" w:styleId="HTMLPreformattedChar">
    <w:name w:val="HTML Preformatted Char"/>
    <w:basedOn w:val="a1"/>
    <w:link w:val="HTML"/>
    <w:semiHidden/>
    <w:locked/>
    <w:rsid w:val="00736A85"/>
    <w:rPr>
      <w:rFonts w:ascii="Courier New" w:hAnsi="Courier New" w:cs="Courier New"/>
      <w:sz w:val="20"/>
      <w:szCs w:val="20"/>
    </w:rPr>
  </w:style>
  <w:style w:type="paragraph" w:customStyle="1" w:styleId="a8">
    <w:name w:val="Нормальний текст"/>
    <w:basedOn w:val="a0"/>
    <w:rsid w:val="00AD3033"/>
    <w:pPr>
      <w:spacing w:before="120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HTML0">
    <w:name w:val="Стандартный HTML Знак"/>
    <w:link w:val="HTML"/>
    <w:locked/>
    <w:rsid w:val="00AD3033"/>
    <w:rPr>
      <w:rFonts w:ascii="Courier New" w:hAnsi="Courier New"/>
      <w:color w:val="000000"/>
    </w:rPr>
  </w:style>
  <w:style w:type="paragraph" w:styleId="a9">
    <w:name w:val="header"/>
    <w:basedOn w:val="a0"/>
    <w:link w:val="aa"/>
    <w:rsid w:val="00DC384A"/>
    <w:pPr>
      <w:tabs>
        <w:tab w:val="center" w:pos="4677"/>
        <w:tab w:val="right" w:pos="9355"/>
      </w:tabs>
    </w:pPr>
    <w:rPr>
      <w:rFonts w:ascii="Calibri" w:eastAsia="Times New Roman" w:hAnsi="Calibri"/>
      <w:sz w:val="24"/>
      <w:szCs w:val="24"/>
      <w:lang w:val="uk-UA"/>
    </w:rPr>
  </w:style>
  <w:style w:type="character" w:customStyle="1" w:styleId="HeaderChar">
    <w:name w:val="Header Char"/>
    <w:basedOn w:val="a1"/>
    <w:link w:val="a9"/>
    <w:semiHidden/>
    <w:locked/>
    <w:rsid w:val="00736A85"/>
    <w:rPr>
      <w:rFonts w:ascii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link w:val="a9"/>
    <w:locked/>
    <w:rsid w:val="00DC384A"/>
    <w:rPr>
      <w:sz w:val="24"/>
      <w:lang w:val="uk-UA"/>
    </w:rPr>
  </w:style>
  <w:style w:type="paragraph" w:customStyle="1" w:styleId="docdata">
    <w:name w:val="docdata"/>
    <w:aliases w:val="docy,v5,3217,baiaagaaboqcaaadkqgaaawfcaaaaaaaaaaaaaaaaaaaaaaaaaaaaaaaaaaaaaaaaaaaaaaaaaaaaaaaaaaaaaaaaaaaaaaaaaaaaaaaaaaaaaaaaaaaaaaaaaaaaaaaaaaaaaaaaaaaaaaaaaaaaaaaaaaaaaaaaaaaaaaaaaaaaaaaaaaaaaaaaaaaaaaaaaaaaaaaaaaaaaaaaaaaaaaaaaaaaaaaaaaaaaa"/>
    <w:basedOn w:val="a0"/>
    <w:rsid w:val="00DC384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b">
    <w:name w:val="caption"/>
    <w:basedOn w:val="a0"/>
    <w:qFormat/>
    <w:locked/>
    <w:rsid w:val="00DC384A"/>
    <w:pPr>
      <w:suppressLineNumbers/>
      <w:suppressAutoHyphens/>
      <w:spacing w:before="120" w:after="120"/>
    </w:pPr>
    <w:rPr>
      <w:rFonts w:eastAsia="Times New Roman"/>
      <w:i/>
      <w:iCs/>
      <w:sz w:val="24"/>
      <w:szCs w:val="24"/>
      <w:lang w:eastAsia="zh-CN"/>
    </w:rPr>
  </w:style>
  <w:style w:type="paragraph" w:customStyle="1" w:styleId="ac">
    <w:name w:val="Содержимое таблицы"/>
    <w:basedOn w:val="a0"/>
    <w:rsid w:val="00DC384A"/>
    <w:pPr>
      <w:suppressLineNumbers/>
      <w:suppressAutoHyphens/>
    </w:pPr>
    <w:rPr>
      <w:rFonts w:eastAsia="Times New Roman"/>
      <w:sz w:val="24"/>
      <w:szCs w:val="24"/>
      <w:lang w:eastAsia="zh-CN"/>
    </w:rPr>
  </w:style>
  <w:style w:type="paragraph" w:customStyle="1" w:styleId="11">
    <w:name w:val="Знак Знак1 Знак"/>
    <w:basedOn w:val="a0"/>
    <w:rsid w:val="00DC384A"/>
    <w:rPr>
      <w:rFonts w:ascii="Verdana" w:eastAsia="Times New Roman" w:hAnsi="Verdana" w:cs="Verdana"/>
      <w:lang w:val="en-US" w:eastAsia="en-US"/>
    </w:rPr>
  </w:style>
  <w:style w:type="paragraph" w:customStyle="1" w:styleId="ListParagraph">
    <w:name w:val="List Paragraph"/>
    <w:basedOn w:val="a0"/>
    <w:rsid w:val="00AC0EA6"/>
    <w:pPr>
      <w:ind w:left="720"/>
    </w:pPr>
    <w:rPr>
      <w:sz w:val="24"/>
      <w:szCs w:val="24"/>
    </w:rPr>
  </w:style>
  <w:style w:type="paragraph" w:styleId="ad">
    <w:name w:val="Title"/>
    <w:basedOn w:val="a0"/>
    <w:link w:val="ae"/>
    <w:uiPriority w:val="99"/>
    <w:qFormat/>
    <w:locked/>
    <w:rsid w:val="00AC0EA6"/>
    <w:pPr>
      <w:jc w:val="center"/>
    </w:pPr>
    <w:rPr>
      <w:sz w:val="30"/>
      <w:szCs w:val="30"/>
      <w:lang w:val="uk-UA"/>
    </w:rPr>
  </w:style>
  <w:style w:type="character" w:customStyle="1" w:styleId="ae">
    <w:name w:val="Название Знак"/>
    <w:basedOn w:val="a1"/>
    <w:link w:val="ad"/>
    <w:uiPriority w:val="99"/>
    <w:locked/>
    <w:rsid w:val="00AC0EA6"/>
    <w:rPr>
      <w:rFonts w:eastAsia="Times New Roman" w:cs="Times New Roman"/>
      <w:sz w:val="30"/>
      <w:szCs w:val="30"/>
      <w:lang w:val="uk-UA" w:eastAsia="ru-RU"/>
    </w:rPr>
  </w:style>
  <w:style w:type="paragraph" w:customStyle="1" w:styleId="12">
    <w:name w:val="Абзац списка1"/>
    <w:basedOn w:val="a0"/>
    <w:uiPriority w:val="99"/>
    <w:rsid w:val="00AC0EA6"/>
    <w:pPr>
      <w:ind w:left="720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4D110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">
    <w:name w:val="Обычный маркер"/>
    <w:basedOn w:val="a0"/>
    <w:uiPriority w:val="99"/>
    <w:rsid w:val="004D1101"/>
    <w:pPr>
      <w:numPr>
        <w:numId w:val="21"/>
      </w:numPr>
      <w:spacing w:before="80"/>
      <w:jc w:val="both"/>
    </w:pPr>
    <w:rPr>
      <w:rFonts w:eastAsia="Times New Roman"/>
      <w:sz w:val="24"/>
      <w:szCs w:val="24"/>
      <w:lang w:val="uk-UA"/>
    </w:rPr>
  </w:style>
  <w:style w:type="paragraph" w:styleId="af">
    <w:name w:val="List Paragraph"/>
    <w:basedOn w:val="a0"/>
    <w:uiPriority w:val="99"/>
    <w:qFormat/>
    <w:rsid w:val="004D1101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2813</Words>
  <Characters>16036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ПРОЄКТ</vt:lpstr>
    </vt:vector>
  </TitlesOfParts>
  <Company>SPecialiST RePack</Company>
  <LinksUpToDate>false</LinksUpToDate>
  <CharactersWithSpaces>18812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User</dc:creator>
  <cp:lastModifiedBy>ПК</cp:lastModifiedBy>
  <cp:revision>2</cp:revision>
  <cp:lastPrinted>2021-11-03T09:44:00Z</cp:lastPrinted>
  <dcterms:created xsi:type="dcterms:W3CDTF">2021-11-05T07:40:00Z</dcterms:created>
  <dcterms:modified xsi:type="dcterms:W3CDTF">2021-11-05T07:40:00Z</dcterms:modified>
</cp:coreProperties>
</file>