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BFE" w:rsidRPr="008D7165" w:rsidRDefault="008F3BFE" w:rsidP="008F3BF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8D7165">
        <w:rPr>
          <w:b/>
          <w:bCs/>
          <w:lang w:val="uk-UA"/>
        </w:rPr>
        <w:t>Знам’янська</w:t>
      </w:r>
      <w:proofErr w:type="spellEnd"/>
      <w:r w:rsidRPr="008D7165">
        <w:rPr>
          <w:b/>
          <w:bCs/>
          <w:lang w:val="uk-UA"/>
        </w:rPr>
        <w:t xml:space="preserve"> міська рада</w:t>
      </w:r>
    </w:p>
    <w:p w:rsidR="008F3BFE" w:rsidRPr="008D7165" w:rsidRDefault="008F3BFE" w:rsidP="008F3BF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>Кропивницького району Кіровоградської області</w:t>
      </w:r>
    </w:p>
    <w:p w:rsidR="008F3BFE" w:rsidRPr="008D7165" w:rsidRDefault="008F3BFE" w:rsidP="008F3BFE">
      <w:pPr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>XXIII</w:t>
      </w:r>
      <w:r w:rsidRPr="00CA1785">
        <w:rPr>
          <w:b/>
          <w:bCs/>
          <w:lang w:val="uk-UA"/>
        </w:rPr>
        <w:t xml:space="preserve"> </w:t>
      </w:r>
      <w:r w:rsidRPr="008D7165">
        <w:rPr>
          <w:b/>
          <w:bCs/>
          <w:lang w:val="uk-UA"/>
        </w:rPr>
        <w:t xml:space="preserve">сесія </w:t>
      </w:r>
      <w:r w:rsidRPr="008D7165">
        <w:rPr>
          <w:b/>
          <w:bCs/>
          <w:lang w:val="en-US"/>
        </w:rPr>
        <w:t>VII</w:t>
      </w:r>
      <w:r w:rsidRPr="008D7165">
        <w:rPr>
          <w:b/>
          <w:bCs/>
          <w:lang w:val="uk-UA"/>
        </w:rPr>
        <w:t>І скликання</w:t>
      </w:r>
    </w:p>
    <w:p w:rsidR="008F3BFE" w:rsidRPr="008D7165" w:rsidRDefault="008F3BFE" w:rsidP="008F3BFE">
      <w:pPr>
        <w:jc w:val="center"/>
        <w:rPr>
          <w:b/>
          <w:bCs/>
          <w:lang w:val="uk-UA"/>
        </w:rPr>
      </w:pPr>
    </w:p>
    <w:p w:rsidR="008F3BFE" w:rsidRPr="00AB74C7" w:rsidRDefault="008F3BFE" w:rsidP="008F3BFE">
      <w:pPr>
        <w:jc w:val="center"/>
        <w:rPr>
          <w:b/>
          <w:bCs/>
          <w:lang w:val="uk-UA"/>
        </w:rPr>
      </w:pPr>
      <w:r w:rsidRPr="00AB74C7">
        <w:rPr>
          <w:b/>
          <w:lang w:val="uk-UA"/>
        </w:rPr>
        <w:t xml:space="preserve">Р І Ш Е Н </w:t>
      </w:r>
      <w:proofErr w:type="spellStart"/>
      <w:r w:rsidRPr="00AB74C7">
        <w:rPr>
          <w:b/>
          <w:lang w:val="uk-UA"/>
        </w:rPr>
        <w:t>Н</w:t>
      </w:r>
      <w:proofErr w:type="spellEnd"/>
      <w:r w:rsidRPr="00AB74C7">
        <w:rPr>
          <w:b/>
          <w:lang w:val="uk-UA"/>
        </w:rPr>
        <w:t xml:space="preserve"> Я</w:t>
      </w:r>
    </w:p>
    <w:p w:rsidR="008F3BFE" w:rsidRPr="00AB74C7" w:rsidRDefault="008F3BFE" w:rsidP="008F3BFE">
      <w:pPr>
        <w:rPr>
          <w:sz w:val="20"/>
          <w:szCs w:val="20"/>
          <w:lang w:val="uk-UA"/>
        </w:rPr>
      </w:pPr>
    </w:p>
    <w:p w:rsidR="008F3BFE" w:rsidRPr="00B90CFA" w:rsidRDefault="008F3BFE" w:rsidP="008F3BFE">
      <w:pPr>
        <w:rPr>
          <w:b/>
          <w:lang w:val="uk-UA"/>
        </w:rPr>
      </w:pPr>
      <w:r w:rsidRPr="008D7165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B90CFA">
        <w:rPr>
          <w:lang w:val="uk-UA"/>
        </w:rPr>
        <w:t>21</w:t>
      </w:r>
      <w:r>
        <w:rPr>
          <w:lang w:val="uk-UA"/>
        </w:rPr>
        <w:t xml:space="preserve">    січня</w:t>
      </w:r>
      <w:r w:rsidRPr="008D7165">
        <w:rPr>
          <w:lang w:val="uk-UA"/>
        </w:rPr>
        <w:t xml:space="preserve"> 202</w:t>
      </w:r>
      <w:r>
        <w:rPr>
          <w:lang w:val="uk-UA"/>
        </w:rPr>
        <w:t>2</w:t>
      </w:r>
      <w:r w:rsidRPr="008D7165">
        <w:rPr>
          <w:lang w:val="uk-UA"/>
        </w:rPr>
        <w:t xml:space="preserve"> року                                                                                         </w:t>
      </w:r>
      <w:r w:rsidRPr="008D7165">
        <w:rPr>
          <w:b/>
          <w:lang w:val="uk-UA"/>
        </w:rPr>
        <w:t>№</w:t>
      </w:r>
      <w:r>
        <w:rPr>
          <w:b/>
          <w:lang w:val="uk-UA"/>
        </w:rPr>
        <w:t>932</w:t>
      </w:r>
    </w:p>
    <w:p w:rsidR="008F3BFE" w:rsidRPr="008D7165" w:rsidRDefault="008F3BFE" w:rsidP="008F3BFE">
      <w:pPr>
        <w:jc w:val="center"/>
        <w:rPr>
          <w:lang w:val="uk-UA"/>
        </w:rPr>
      </w:pPr>
      <w:r w:rsidRPr="008D7165">
        <w:rPr>
          <w:lang w:val="uk-UA"/>
        </w:rPr>
        <w:t>м. Знам’янка</w:t>
      </w:r>
    </w:p>
    <w:p w:rsidR="008F3BFE" w:rsidRDefault="008F3BFE" w:rsidP="008F3BFE">
      <w:pPr>
        <w:pStyle w:val="a4"/>
        <w:ind w:right="5811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Про уточнення площі та затвердження технічної документації щодо встановлення меж земельної ділянки в натурі (на місцевості) у власність</w:t>
      </w:r>
    </w:p>
    <w:p w:rsidR="008F3BFE" w:rsidRDefault="008F3BFE" w:rsidP="008F3BFE">
      <w:pPr>
        <w:pStyle w:val="a4"/>
        <w:ind w:right="5575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ПОТАЛЬЧУКОВІЙ  Л.В.</w:t>
      </w:r>
    </w:p>
    <w:p w:rsidR="008F3BFE" w:rsidRPr="00925DBF" w:rsidRDefault="008F3BFE" w:rsidP="008F3BFE">
      <w:pPr>
        <w:pStyle w:val="a4"/>
        <w:jc w:val="both"/>
        <w:rPr>
          <w:rFonts w:ascii="Times New Roman" w:eastAsia="MS Mincho" w:hAnsi="Times New Roman"/>
          <w:sz w:val="16"/>
          <w:szCs w:val="16"/>
        </w:rPr>
      </w:pPr>
    </w:p>
    <w:p w:rsidR="008F3BFE" w:rsidRDefault="008F3BFE" w:rsidP="008F3BFE">
      <w:pPr>
        <w:pStyle w:val="a4"/>
        <w:ind w:firstLine="708"/>
        <w:jc w:val="both"/>
        <w:rPr>
          <w:rFonts w:ascii="Times New Roman" w:eastAsia="MS Mincho" w:hAnsi="Times New Roman"/>
          <w:sz w:val="24"/>
          <w:szCs w:val="24"/>
        </w:rPr>
      </w:pPr>
      <w:r w:rsidRPr="00925DBF">
        <w:rPr>
          <w:rFonts w:ascii="Times New Roman" w:eastAsia="MS Mincho" w:hAnsi="Times New Roman" w:cs="Times New Roman"/>
          <w:sz w:val="24"/>
          <w:szCs w:val="24"/>
        </w:rPr>
        <w:t>Розглянувши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заяву ПОТАЛЬЧУКОВОЇ Людмили Вікторівни про уточнення площі та затвердження технічної документації щодо встановлення меж земельної ділянки в натурі (на місцевості) 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с.Петрове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513F10">
        <w:rPr>
          <w:rFonts w:ascii="Times New Roman" w:eastAsia="MS Mincho" w:hAnsi="Times New Roman" w:cs="Times New Roman"/>
          <w:sz w:val="24"/>
          <w:szCs w:val="24"/>
        </w:rPr>
        <w:t xml:space="preserve">вул.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Викреста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 18  для будівництва та обслуговування житлового будинку, господарських будівель та споруд (присадибна ділянка)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925DBF">
        <w:rPr>
          <w:rFonts w:ascii="Times New Roman" w:eastAsia="MS Mincho" w:hAnsi="Times New Roman" w:cs="Times New Roman"/>
          <w:color w:val="000000"/>
          <w:sz w:val="24"/>
          <w:szCs w:val="24"/>
        </w:rPr>
        <w:t>керуючись ст.12, ст.116, ст.121 Земельного Кодексу України,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п.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34 </w:t>
      </w:r>
      <w:r>
        <w:rPr>
          <w:rFonts w:ascii="Times New Roman" w:eastAsia="MS Mincho" w:hAnsi="Times New Roman" w:cs="Times New Roman"/>
          <w:sz w:val="24"/>
          <w:szCs w:val="24"/>
        </w:rPr>
        <w:t>ч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.1 ст.26 Закону України  "Про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сцеве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Україн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>",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ська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</w:p>
    <w:p w:rsidR="008F3BFE" w:rsidRPr="00BE1CC0" w:rsidRDefault="008F3BFE" w:rsidP="008F3BFE">
      <w:pPr>
        <w:pStyle w:val="a4"/>
        <w:ind w:firstLine="708"/>
        <w:jc w:val="both"/>
        <w:rPr>
          <w:rFonts w:ascii="Times New Roman" w:eastAsia="MS Mincho" w:hAnsi="Times New Roman"/>
          <w:sz w:val="24"/>
          <w:szCs w:val="24"/>
        </w:rPr>
      </w:pPr>
    </w:p>
    <w:p w:rsidR="008F3BFE" w:rsidRDefault="008F3BFE" w:rsidP="008F3BFE">
      <w:pPr>
        <w:jc w:val="center"/>
        <w:rPr>
          <w:b/>
          <w:bCs/>
          <w:lang w:val="uk-UA"/>
        </w:rPr>
      </w:pPr>
      <w:r>
        <w:rPr>
          <w:b/>
          <w:bCs/>
          <w:sz w:val="26"/>
          <w:szCs w:val="26"/>
        </w:rPr>
        <w:t xml:space="preserve">В и </w:t>
      </w:r>
      <w:proofErr w:type="gramStart"/>
      <w:r>
        <w:rPr>
          <w:b/>
          <w:bCs/>
          <w:sz w:val="26"/>
          <w:szCs w:val="26"/>
        </w:rPr>
        <w:t>р</w:t>
      </w:r>
      <w:proofErr w:type="gramEnd"/>
      <w:r>
        <w:rPr>
          <w:b/>
          <w:bCs/>
          <w:sz w:val="26"/>
          <w:szCs w:val="26"/>
        </w:rPr>
        <w:t xml:space="preserve"> і ш и л а:</w:t>
      </w:r>
      <w:r>
        <w:rPr>
          <w:b/>
          <w:bCs/>
          <w:lang w:val="uk-UA"/>
        </w:rPr>
        <w:t xml:space="preserve"> </w:t>
      </w:r>
    </w:p>
    <w:p w:rsidR="008F3BFE" w:rsidRDefault="008F3BFE" w:rsidP="008F3BFE">
      <w:pPr>
        <w:jc w:val="center"/>
        <w:rPr>
          <w:b/>
          <w:bCs/>
          <w:lang w:val="uk-UA"/>
        </w:rPr>
      </w:pPr>
    </w:p>
    <w:p w:rsidR="008F3BFE" w:rsidRDefault="008F3BFE" w:rsidP="008F3BFE">
      <w:pPr>
        <w:pStyle w:val="a4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Уточнити площу та затвердити технічну документацію щодо встановлення меж земельної ділянки в натурі (на місцевості)</w:t>
      </w: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та надати у власність для будівництва та обслуговування житлового будинку, господарських будівель та споруд (присадибна ділянка)</w:t>
      </w: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адресою: с. Петрове, </w:t>
      </w:r>
      <w:r w:rsidRPr="00513F10">
        <w:rPr>
          <w:rFonts w:ascii="Times New Roman" w:eastAsia="MS Mincho" w:hAnsi="Times New Roman" w:cs="Times New Roman"/>
          <w:sz w:val="24"/>
          <w:szCs w:val="24"/>
        </w:rPr>
        <w:t xml:space="preserve">вул.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Викреста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18, 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1690,0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(кадастровий номер земельної ділянки 3522285400:51:000:0059) ПОТАЛЬЧУКОВІЙ Людмилі Вікторівні.</w:t>
      </w:r>
    </w:p>
    <w:p w:rsidR="008F3BFE" w:rsidRPr="005C52BA" w:rsidRDefault="008F3BFE" w:rsidP="008F3BFE">
      <w:pPr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Алла ГРИЦЮК).</w:t>
      </w:r>
    </w:p>
    <w:p w:rsidR="008F3BFE" w:rsidRPr="00513F10" w:rsidRDefault="008F3BFE" w:rsidP="008F3BFE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200" w:line="274" w:lineRule="exact"/>
        <w:contextualSpacing w:val="0"/>
        <w:jc w:val="both"/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8F3BFE" w:rsidRDefault="008F3BFE" w:rsidP="008F3BFE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8F3BFE" w:rsidRDefault="008F3BFE" w:rsidP="008F3BFE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8F3BFE" w:rsidRDefault="008F3BFE" w:rsidP="008F3BFE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8F3BFE" w:rsidRPr="000625E6" w:rsidRDefault="008F3BFE" w:rsidP="008F3BFE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F3BFE" w:rsidRDefault="008F3BFE" w:rsidP="008F3BFE">
      <w:pPr>
        <w:shd w:val="clear" w:color="auto" w:fill="FFFFFF"/>
        <w:ind w:firstLine="709"/>
        <w:contextualSpacing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</w:p>
    <w:p w:rsidR="003C16D3" w:rsidRPr="008F3BFE" w:rsidRDefault="003C16D3">
      <w:pPr>
        <w:rPr>
          <w:lang w:val="uk-UA"/>
        </w:rPr>
      </w:pPr>
      <w:bookmarkStart w:id="0" w:name="_GoBack"/>
      <w:bookmarkEnd w:id="0"/>
    </w:p>
    <w:sectPr w:rsidR="003C16D3" w:rsidRPr="008F3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D2322"/>
    <w:multiLevelType w:val="hybridMultilevel"/>
    <w:tmpl w:val="AF54D2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BFE"/>
    <w:rsid w:val="003C16D3"/>
    <w:rsid w:val="008F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F3BFE"/>
    <w:pPr>
      <w:ind w:left="720"/>
      <w:contextualSpacing/>
    </w:pPr>
  </w:style>
  <w:style w:type="paragraph" w:styleId="a4">
    <w:name w:val="Plain Text"/>
    <w:aliases w:val="Знак,Знак1"/>
    <w:basedOn w:val="a"/>
    <w:link w:val="a5"/>
    <w:uiPriority w:val="99"/>
    <w:rsid w:val="008F3BFE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8F3BFE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F3BFE"/>
    <w:pPr>
      <w:ind w:left="720"/>
      <w:contextualSpacing/>
    </w:pPr>
  </w:style>
  <w:style w:type="paragraph" w:styleId="a4">
    <w:name w:val="Plain Text"/>
    <w:aliases w:val="Знак,Знак1"/>
    <w:basedOn w:val="a"/>
    <w:link w:val="a5"/>
    <w:uiPriority w:val="99"/>
    <w:rsid w:val="008F3BFE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8F3BFE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2022-01-26T09:20:00Z</dcterms:created>
  <dcterms:modified xsi:type="dcterms:W3CDTF">2022-01-26T09:20:00Z</dcterms:modified>
</cp:coreProperties>
</file>