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FA" w:rsidRPr="00B553C4" w:rsidRDefault="00B13FFA" w:rsidP="00B13FF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B13FFA" w:rsidRPr="00B553C4" w:rsidRDefault="00B13FFA" w:rsidP="00B13FF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B13FFA" w:rsidRPr="00B553C4" w:rsidRDefault="00B13FFA" w:rsidP="00B13FF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B13FFA" w:rsidRPr="00B553C4" w:rsidRDefault="00B13FFA" w:rsidP="00B13FFA">
      <w:pPr>
        <w:jc w:val="center"/>
        <w:rPr>
          <w:b/>
          <w:bCs/>
          <w:lang w:val="uk-UA"/>
        </w:rPr>
      </w:pPr>
    </w:p>
    <w:p w:rsidR="00B13FFA" w:rsidRPr="00677701" w:rsidRDefault="00B13FFA" w:rsidP="00B13FF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B13FFA" w:rsidRPr="00677701" w:rsidRDefault="00B13FFA" w:rsidP="00B13FFA">
      <w:pPr>
        <w:rPr>
          <w:lang w:val="uk-UA"/>
        </w:rPr>
      </w:pPr>
    </w:p>
    <w:p w:rsidR="00B13FFA" w:rsidRPr="00677701" w:rsidRDefault="00B13FFA" w:rsidP="00B13FF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F470DA"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823</w:t>
      </w:r>
    </w:p>
    <w:p w:rsidR="00B13FFA" w:rsidRDefault="00B13FFA" w:rsidP="00B13FF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B13FFA" w:rsidRDefault="00B13FFA" w:rsidP="00B13FFA">
      <w:pPr>
        <w:tabs>
          <w:tab w:val="left" w:pos="5245"/>
        </w:tabs>
        <w:ind w:right="4820"/>
        <w:jc w:val="both"/>
        <w:rPr>
          <w:kern w:val="1"/>
          <w:lang w:val="uk-UA" w:eastAsia="ar-SA"/>
        </w:rPr>
      </w:pPr>
    </w:p>
    <w:p w:rsidR="00B13FFA" w:rsidRDefault="00B13FFA" w:rsidP="00B13FFA">
      <w:pPr>
        <w:tabs>
          <w:tab w:val="left" w:pos="5245"/>
        </w:tabs>
        <w:ind w:right="4820"/>
        <w:jc w:val="both"/>
        <w:rPr>
          <w:kern w:val="1"/>
          <w:lang w:val="uk-UA" w:eastAsia="ar-SA"/>
        </w:rPr>
      </w:pPr>
      <w:r w:rsidRPr="006D343D">
        <w:rPr>
          <w:kern w:val="1"/>
          <w:lang w:val="uk-UA" w:eastAsia="ar-SA"/>
        </w:rPr>
        <w:t xml:space="preserve">Про включення </w:t>
      </w:r>
      <w:r>
        <w:rPr>
          <w:kern w:val="1"/>
          <w:lang w:val="uk-UA" w:eastAsia="ar-SA"/>
        </w:rPr>
        <w:t xml:space="preserve">до </w:t>
      </w:r>
      <w:r w:rsidRPr="006D343D">
        <w:rPr>
          <w:kern w:val="1"/>
          <w:lang w:val="uk-UA" w:eastAsia="ar-SA"/>
        </w:rPr>
        <w:t>Переліку першого типу</w:t>
      </w:r>
      <w:r w:rsidRPr="006D343D">
        <w:rPr>
          <w:lang w:val="uk-UA"/>
        </w:rPr>
        <w:t xml:space="preserve"> </w:t>
      </w:r>
      <w:r w:rsidRPr="006D343D">
        <w:rPr>
          <w:kern w:val="1"/>
          <w:lang w:val="uk-UA" w:eastAsia="ar-SA"/>
        </w:rPr>
        <w:t xml:space="preserve">потенційного об’єкту оренди </w:t>
      </w:r>
      <w:r>
        <w:rPr>
          <w:kern w:val="1"/>
          <w:lang w:val="uk-UA" w:eastAsia="ar-SA"/>
        </w:rPr>
        <w:t xml:space="preserve">– частину </w:t>
      </w:r>
    </w:p>
    <w:p w:rsidR="00B13FFA" w:rsidRPr="006D343D" w:rsidRDefault="00B13FFA" w:rsidP="00B13FFA">
      <w:pPr>
        <w:tabs>
          <w:tab w:val="left" w:pos="5245"/>
        </w:tabs>
        <w:ind w:right="4820"/>
        <w:jc w:val="both"/>
        <w:rPr>
          <w:kern w:val="1"/>
          <w:lang w:val="uk-UA" w:eastAsia="ar-SA"/>
        </w:rPr>
      </w:pPr>
      <w:r>
        <w:rPr>
          <w:kern w:val="1"/>
          <w:lang w:val="uk-UA" w:eastAsia="ar-SA"/>
        </w:rPr>
        <w:t xml:space="preserve">приміщення будівлі по </w:t>
      </w:r>
      <w:proofErr w:type="spellStart"/>
      <w:r>
        <w:rPr>
          <w:kern w:val="1"/>
          <w:lang w:val="uk-UA" w:eastAsia="ar-SA"/>
        </w:rPr>
        <w:t>вул.Михайла</w:t>
      </w:r>
      <w:proofErr w:type="spellEnd"/>
      <w:r>
        <w:rPr>
          <w:kern w:val="1"/>
          <w:lang w:val="uk-UA" w:eastAsia="ar-SA"/>
        </w:rPr>
        <w:t xml:space="preserve"> Грушевського,17 в </w:t>
      </w:r>
      <w:proofErr w:type="spellStart"/>
      <w:r>
        <w:rPr>
          <w:kern w:val="1"/>
          <w:lang w:val="uk-UA" w:eastAsia="ar-SA"/>
        </w:rPr>
        <w:t>м.Знам’янка</w:t>
      </w:r>
      <w:proofErr w:type="spellEnd"/>
      <w:r>
        <w:rPr>
          <w:kern w:val="1"/>
          <w:lang w:val="uk-UA" w:eastAsia="ar-SA"/>
        </w:rPr>
        <w:t xml:space="preserve"> </w:t>
      </w:r>
      <w:r w:rsidRPr="006D343D">
        <w:rPr>
          <w:kern w:val="1"/>
          <w:lang w:val="uk-UA" w:eastAsia="ar-SA"/>
        </w:rPr>
        <w:t xml:space="preserve"> </w:t>
      </w:r>
    </w:p>
    <w:p w:rsidR="00B13FFA" w:rsidRPr="006D343D" w:rsidRDefault="00B13FFA" w:rsidP="00B13FFA">
      <w:pPr>
        <w:ind w:right="-185"/>
        <w:jc w:val="both"/>
        <w:rPr>
          <w:bCs/>
          <w:lang w:val="uk-UA"/>
        </w:rPr>
      </w:pPr>
    </w:p>
    <w:p w:rsidR="00B13FFA" w:rsidRPr="0093754F" w:rsidRDefault="00B13FFA" w:rsidP="00B13FFA">
      <w:pPr>
        <w:shd w:val="clear" w:color="auto" w:fill="FFFFFF"/>
        <w:ind w:firstLine="709"/>
        <w:jc w:val="both"/>
        <w:rPr>
          <w:kern w:val="2"/>
          <w:lang w:val="uk-UA" w:eastAsia="ar-SA"/>
        </w:rPr>
      </w:pPr>
      <w:r w:rsidRPr="0093754F">
        <w:rPr>
          <w:bCs/>
          <w:lang w:val="uk-UA"/>
        </w:rPr>
        <w:t>На підставі лист</w:t>
      </w:r>
      <w:r>
        <w:rPr>
          <w:bCs/>
          <w:lang w:val="uk-UA"/>
        </w:rPr>
        <w:t>ів</w:t>
      </w:r>
      <w:r w:rsidRPr="0093754F">
        <w:rPr>
          <w:bCs/>
          <w:lang w:val="uk-UA"/>
        </w:rPr>
        <w:t xml:space="preserve"> </w:t>
      </w:r>
      <w:r>
        <w:rPr>
          <w:bCs/>
          <w:lang w:val="uk-UA"/>
        </w:rPr>
        <w:t xml:space="preserve">фізичної особи-підприємця </w:t>
      </w:r>
      <w:proofErr w:type="spellStart"/>
      <w:r>
        <w:rPr>
          <w:bCs/>
          <w:lang w:val="uk-UA"/>
        </w:rPr>
        <w:t>Пономар</w:t>
      </w:r>
      <w:proofErr w:type="spellEnd"/>
      <w:r>
        <w:rPr>
          <w:bCs/>
          <w:lang w:val="uk-UA"/>
        </w:rPr>
        <w:t xml:space="preserve"> Людмили Тимофіївни </w:t>
      </w:r>
      <w:r w:rsidRPr="0093754F">
        <w:rPr>
          <w:bCs/>
          <w:lang w:val="uk-UA"/>
        </w:rPr>
        <w:t xml:space="preserve">від </w:t>
      </w:r>
      <w:r>
        <w:rPr>
          <w:bCs/>
          <w:lang w:val="uk-UA"/>
        </w:rPr>
        <w:t>22</w:t>
      </w:r>
      <w:r w:rsidRPr="0093754F">
        <w:rPr>
          <w:bCs/>
          <w:lang w:val="uk-UA"/>
        </w:rPr>
        <w:t>.0</w:t>
      </w:r>
      <w:r>
        <w:rPr>
          <w:bCs/>
          <w:lang w:val="uk-UA"/>
        </w:rPr>
        <w:t>9.2021р. та 08.11.2021р.</w:t>
      </w:r>
      <w:r w:rsidRPr="0093754F">
        <w:rPr>
          <w:bCs/>
          <w:lang w:val="uk-UA"/>
        </w:rPr>
        <w:t xml:space="preserve">, з </w:t>
      </w:r>
      <w:r w:rsidRPr="0093754F">
        <w:rPr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93754F">
        <w:rPr>
          <w:shd w:val="clear" w:color="auto" w:fill="FFFFFF"/>
          <w:lang w:val="uk-UA"/>
        </w:rPr>
        <w:t>Знам’янської</w:t>
      </w:r>
      <w:proofErr w:type="spellEnd"/>
      <w:r w:rsidRPr="0093754F">
        <w:rPr>
          <w:shd w:val="clear" w:color="auto" w:fill="FFFFFF"/>
          <w:lang w:val="uk-UA"/>
        </w:rPr>
        <w:t xml:space="preserve"> міської територіальної громади,</w:t>
      </w:r>
      <w:r w:rsidRPr="0093754F">
        <w:rPr>
          <w:bCs/>
          <w:lang w:val="uk-UA"/>
        </w:rPr>
        <w:t xml:space="preserve"> </w:t>
      </w:r>
      <w:r w:rsidRPr="0093754F">
        <w:rPr>
          <w:lang w:val="uk-UA"/>
        </w:rPr>
        <w:t>відповідно до Закону України "Про оренду державного та комунального майна", постанови Кабінету Мініст</w:t>
      </w:r>
      <w:r>
        <w:rPr>
          <w:lang w:val="uk-UA"/>
        </w:rPr>
        <w:t>рів України від 03.06.2020 р. №</w:t>
      </w:r>
      <w:r w:rsidRPr="0093754F">
        <w:rPr>
          <w:lang w:val="uk-UA"/>
        </w:rPr>
        <w:t>483 "</w:t>
      </w:r>
      <w:r w:rsidRPr="0093754F">
        <w:rPr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93754F">
        <w:rPr>
          <w:shd w:val="clear" w:color="auto" w:fill="FFFFFF"/>
          <w:lang w:val="uk-UA"/>
        </w:rPr>
        <w:t>Знам’янської</w:t>
      </w:r>
      <w:proofErr w:type="spellEnd"/>
      <w:r w:rsidRPr="0093754F">
        <w:rPr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93754F">
        <w:rPr>
          <w:shd w:val="clear" w:color="auto" w:fill="FFFFFF"/>
          <w:lang w:val="uk-UA"/>
        </w:rPr>
        <w:t>Знам’янської</w:t>
      </w:r>
      <w:proofErr w:type="spellEnd"/>
      <w:r w:rsidRPr="0093754F">
        <w:rPr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 та керуючись</w:t>
      </w:r>
      <w:r w:rsidRPr="0093754F">
        <w:rPr>
          <w:lang w:val="uk-UA"/>
        </w:rPr>
        <w:t xml:space="preserve"> ст. 26, 60 Закону України "Про місцеве самоврядування в Україні",</w:t>
      </w:r>
      <w:r w:rsidRPr="0093754F">
        <w:rPr>
          <w:shd w:val="clear" w:color="auto" w:fill="FFFFFF"/>
          <w:lang w:val="uk-UA"/>
        </w:rPr>
        <w:t xml:space="preserve"> </w:t>
      </w:r>
      <w:proofErr w:type="spellStart"/>
      <w:r w:rsidRPr="0093754F">
        <w:rPr>
          <w:lang w:val="uk-UA"/>
        </w:rPr>
        <w:t>Знам’янська</w:t>
      </w:r>
      <w:proofErr w:type="spellEnd"/>
      <w:r w:rsidRPr="0093754F">
        <w:rPr>
          <w:lang w:val="uk-UA"/>
        </w:rPr>
        <w:t xml:space="preserve"> </w:t>
      </w:r>
      <w:r w:rsidRPr="0093754F">
        <w:rPr>
          <w:kern w:val="2"/>
          <w:lang w:val="uk-UA" w:eastAsia="ar-SA"/>
        </w:rPr>
        <w:t xml:space="preserve">міська  рада </w:t>
      </w:r>
    </w:p>
    <w:p w:rsidR="00B13FFA" w:rsidRPr="006D343D" w:rsidRDefault="00B13FFA" w:rsidP="00B13FFA">
      <w:pPr>
        <w:jc w:val="center"/>
        <w:rPr>
          <w:rFonts w:eastAsia="Lucida Sans Unicode"/>
          <w:b/>
          <w:kern w:val="1"/>
          <w:lang w:val="uk-UA"/>
        </w:rPr>
      </w:pPr>
      <w:r>
        <w:rPr>
          <w:rFonts w:eastAsia="Lucida Sans Unicode"/>
          <w:b/>
          <w:kern w:val="1"/>
          <w:lang w:val="uk-UA"/>
        </w:rPr>
        <w:t>В и р і ш и л а:</w:t>
      </w:r>
    </w:p>
    <w:p w:rsidR="00B13FFA" w:rsidRPr="006D343D" w:rsidRDefault="00B13FFA" w:rsidP="00B13FFA">
      <w:pPr>
        <w:jc w:val="center"/>
        <w:rPr>
          <w:rFonts w:eastAsia="Lucida Sans Unicode"/>
          <w:b/>
          <w:kern w:val="1"/>
          <w:lang w:val="uk-UA"/>
        </w:rPr>
      </w:pPr>
    </w:p>
    <w:p w:rsidR="00B13FFA" w:rsidRPr="0093754F" w:rsidRDefault="00B13FFA" w:rsidP="00B13FF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kern w:val="2"/>
          <w:lang w:val="uk-UA" w:eastAsia="uk-UA"/>
        </w:rPr>
      </w:pPr>
      <w:r w:rsidRPr="0093754F">
        <w:rPr>
          <w:kern w:val="2"/>
          <w:lang w:val="uk-UA" w:eastAsia="uk-UA"/>
        </w:rPr>
        <w:t xml:space="preserve">Надати згоду </w:t>
      </w:r>
      <w:r>
        <w:rPr>
          <w:bCs/>
          <w:lang w:val="uk-UA" w:eastAsia="uk-UA"/>
        </w:rPr>
        <w:t xml:space="preserve">виконавчому комітету </w:t>
      </w:r>
      <w:proofErr w:type="spellStart"/>
      <w:r>
        <w:rPr>
          <w:bCs/>
          <w:lang w:val="uk-UA" w:eastAsia="uk-UA"/>
        </w:rPr>
        <w:t>Знам’янської</w:t>
      </w:r>
      <w:proofErr w:type="spellEnd"/>
      <w:r>
        <w:rPr>
          <w:bCs/>
          <w:lang w:val="uk-UA" w:eastAsia="uk-UA"/>
        </w:rPr>
        <w:t xml:space="preserve"> міської ради </w:t>
      </w:r>
      <w:r w:rsidRPr="0093754F">
        <w:rPr>
          <w:bCs/>
          <w:lang w:val="uk-UA" w:eastAsia="uk-UA"/>
        </w:rPr>
        <w:t xml:space="preserve">передати в оренду комунальне майно </w:t>
      </w:r>
      <w:proofErr w:type="spellStart"/>
      <w:r w:rsidRPr="0093754F">
        <w:rPr>
          <w:bCs/>
          <w:lang w:val="uk-UA" w:eastAsia="uk-UA"/>
        </w:rPr>
        <w:t>Знам'янської</w:t>
      </w:r>
      <w:proofErr w:type="spellEnd"/>
      <w:r w:rsidRPr="0093754F">
        <w:rPr>
          <w:bCs/>
          <w:lang w:val="uk-UA" w:eastAsia="uk-UA"/>
        </w:rPr>
        <w:t xml:space="preserve"> міської територіальної громади, що знаходиться на їх балансі, а саме: частину </w:t>
      </w:r>
      <w:r>
        <w:rPr>
          <w:bCs/>
          <w:lang w:val="uk-UA" w:eastAsia="uk-UA"/>
        </w:rPr>
        <w:t xml:space="preserve">нежитлового </w:t>
      </w:r>
      <w:r w:rsidRPr="0093754F">
        <w:rPr>
          <w:bCs/>
          <w:lang w:val="uk-UA" w:eastAsia="uk-UA"/>
        </w:rPr>
        <w:t xml:space="preserve">приміщення </w:t>
      </w:r>
      <w:r w:rsidRPr="00154DED">
        <w:rPr>
          <w:rFonts w:eastAsia="Lucida Sans Unicode"/>
          <w:kern w:val="1"/>
          <w:lang w:val="uk-UA"/>
        </w:rPr>
        <w:t>першого поверху (</w:t>
      </w:r>
      <w:r>
        <w:rPr>
          <w:rFonts w:eastAsia="Lucida Sans Unicode"/>
          <w:kern w:val="1"/>
          <w:lang w:val="uk-UA"/>
        </w:rPr>
        <w:t>біля Центру надання адміністративних послуг</w:t>
      </w:r>
      <w:r w:rsidRPr="00154DED">
        <w:rPr>
          <w:rFonts w:eastAsia="Lucida Sans Unicode"/>
          <w:kern w:val="1"/>
          <w:lang w:val="uk-UA"/>
        </w:rPr>
        <w:t xml:space="preserve">) за адресою: </w:t>
      </w:r>
      <w:proofErr w:type="spellStart"/>
      <w:r w:rsidRPr="00154DED">
        <w:rPr>
          <w:rFonts w:eastAsia="Lucida Sans Unicode"/>
          <w:kern w:val="1"/>
          <w:lang w:val="uk-UA"/>
        </w:rPr>
        <w:t>м.Знам’янка</w:t>
      </w:r>
      <w:proofErr w:type="spellEnd"/>
      <w:r w:rsidRPr="00154DED">
        <w:rPr>
          <w:rFonts w:eastAsia="Lucida Sans Unicode"/>
          <w:kern w:val="1"/>
          <w:lang w:val="uk-UA"/>
        </w:rPr>
        <w:t xml:space="preserve">, </w:t>
      </w:r>
      <w:proofErr w:type="spellStart"/>
      <w:r w:rsidRPr="00154DED">
        <w:rPr>
          <w:rFonts w:eastAsia="Lucida Sans Unicode"/>
          <w:kern w:val="1"/>
          <w:lang w:val="uk-UA"/>
        </w:rPr>
        <w:t>вул.Михайла</w:t>
      </w:r>
      <w:proofErr w:type="spellEnd"/>
      <w:r w:rsidRPr="00154DED">
        <w:rPr>
          <w:rFonts w:eastAsia="Lucida Sans Unicode"/>
          <w:kern w:val="1"/>
          <w:lang w:val="uk-UA"/>
        </w:rPr>
        <w:t xml:space="preserve"> Грушевського, 17</w:t>
      </w:r>
      <w:r w:rsidRPr="0093754F">
        <w:rPr>
          <w:bCs/>
          <w:lang w:val="uk-UA" w:eastAsia="uk-UA"/>
        </w:rPr>
        <w:t xml:space="preserve">, загальною площею </w:t>
      </w:r>
      <w:r w:rsidR="00321CA8">
        <w:rPr>
          <w:bCs/>
          <w:lang w:val="uk-UA" w:eastAsia="uk-UA"/>
        </w:rPr>
        <w:t xml:space="preserve">1,0 </w:t>
      </w:r>
      <w:proofErr w:type="spellStart"/>
      <w:r w:rsidR="00321CA8">
        <w:rPr>
          <w:bCs/>
          <w:lang w:val="uk-UA" w:eastAsia="uk-UA"/>
        </w:rPr>
        <w:t>кв.м</w:t>
      </w:r>
      <w:proofErr w:type="spellEnd"/>
      <w:r w:rsidR="00321CA8">
        <w:rPr>
          <w:bCs/>
          <w:lang w:val="uk-UA" w:eastAsia="uk-UA"/>
        </w:rPr>
        <w:t xml:space="preserve"> терміном на 1 рік</w:t>
      </w:r>
      <w:bookmarkStart w:id="0" w:name="_GoBack"/>
      <w:bookmarkEnd w:id="0"/>
      <w:r>
        <w:rPr>
          <w:bCs/>
          <w:lang w:val="uk-UA" w:eastAsia="uk-UA"/>
        </w:rPr>
        <w:t xml:space="preserve"> при умові  розірвання договору оренди у разі внутрішнього переміщення структурних підрозділів виконавчого комітету </w:t>
      </w:r>
      <w:proofErr w:type="spellStart"/>
      <w:r>
        <w:rPr>
          <w:bCs/>
          <w:lang w:val="uk-UA" w:eastAsia="uk-UA"/>
        </w:rPr>
        <w:t>Знам’янської</w:t>
      </w:r>
      <w:proofErr w:type="spellEnd"/>
      <w:r>
        <w:rPr>
          <w:bCs/>
          <w:lang w:val="uk-UA" w:eastAsia="uk-UA"/>
        </w:rPr>
        <w:t xml:space="preserve"> міської ради, або проведення реконструкції приміщення.</w:t>
      </w:r>
    </w:p>
    <w:p w:rsidR="00B13FFA" w:rsidRDefault="00B13FFA" w:rsidP="00B13FF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Lucida Sans Unicode" w:hAnsi="Times New Roman"/>
          <w:kern w:val="1"/>
          <w:sz w:val="24"/>
          <w:szCs w:val="24"/>
        </w:rPr>
      </w:pPr>
      <w:r w:rsidRPr="006D343D">
        <w:rPr>
          <w:rFonts w:ascii="Times New Roman" w:eastAsia="Lucida Sans Unicode" w:hAnsi="Times New Roman"/>
          <w:kern w:val="1"/>
          <w:sz w:val="24"/>
          <w:szCs w:val="24"/>
        </w:rPr>
        <w:t>Включити до Переліку першого типу потенційний об’єкт оренди, а саме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: частину нежитлового приміщення  </w:t>
      </w:r>
      <w:r>
        <w:rPr>
          <w:rFonts w:ascii="Times New Roman" w:eastAsia="Lucida Sans Unicode" w:hAnsi="Times New Roman"/>
          <w:kern w:val="1"/>
          <w:sz w:val="24"/>
          <w:szCs w:val="24"/>
        </w:rPr>
        <w:t xml:space="preserve">першого поверху (біля Центру надання адміністративних послуг) 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загальною 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площею </w:t>
      </w:r>
      <w:r>
        <w:rPr>
          <w:rFonts w:ascii="Times New Roman" w:eastAsia="Lucida Sans Unicode" w:hAnsi="Times New Roman"/>
          <w:kern w:val="1"/>
          <w:sz w:val="24"/>
          <w:szCs w:val="24"/>
        </w:rPr>
        <w:t>1,0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Pr="003C1A53"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, а саме: частина коридору 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розташованого за адресою: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вул.Михайла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Грушевського, 17, яке перебуває на балансовому обліку виконавчого комітету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Знам’янської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міської ради, цільове використання: для </w:t>
      </w:r>
      <w:r>
        <w:rPr>
          <w:rFonts w:ascii="Times New Roman" w:eastAsia="Lucida Sans Unicode" w:hAnsi="Times New Roman"/>
          <w:kern w:val="1"/>
          <w:sz w:val="24"/>
          <w:szCs w:val="24"/>
        </w:rPr>
        <w:t>розміщення терміналу самообслуговування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>.</w:t>
      </w:r>
    </w:p>
    <w:p w:rsidR="00B13FFA" w:rsidRPr="0093754F" w:rsidRDefault="00B13FFA" w:rsidP="00B13FF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kern w:val="2"/>
          <w:lang w:val="uk-UA" w:eastAsia="uk-UA"/>
        </w:rPr>
      </w:pPr>
      <w:r w:rsidRPr="0093754F">
        <w:rPr>
          <w:kern w:val="2"/>
          <w:lang w:val="uk-UA" w:eastAsia="uk-UA"/>
        </w:rPr>
        <w:t xml:space="preserve">Доручити </w:t>
      </w:r>
      <w:r w:rsidRPr="0093754F">
        <w:rPr>
          <w:bCs/>
          <w:lang w:val="uk-UA" w:eastAsia="uk-UA"/>
        </w:rPr>
        <w:t>відділу економічного розвитку, підприємництва, промисловості та торгівлі (</w:t>
      </w:r>
      <w:proofErr w:type="spellStart"/>
      <w:r w:rsidRPr="0093754F">
        <w:rPr>
          <w:bCs/>
          <w:lang w:val="uk-UA" w:eastAsia="uk-UA"/>
        </w:rPr>
        <w:t>нач</w:t>
      </w:r>
      <w:proofErr w:type="spellEnd"/>
      <w:r w:rsidRPr="0093754F">
        <w:rPr>
          <w:bCs/>
          <w:lang w:val="uk-UA" w:eastAsia="uk-UA"/>
        </w:rPr>
        <w:t xml:space="preserve">. Інна КУЗІНА) опублікувати оголошення про передачу в оренду </w:t>
      </w:r>
      <w:proofErr w:type="spellStart"/>
      <w:r w:rsidRPr="003F1C77">
        <w:rPr>
          <w:rFonts w:eastAsia="Lucida Sans Unicode"/>
          <w:kern w:val="1"/>
        </w:rPr>
        <w:t>частин</w:t>
      </w:r>
      <w:proofErr w:type="spellEnd"/>
      <w:r>
        <w:rPr>
          <w:rFonts w:eastAsia="Lucida Sans Unicode"/>
          <w:kern w:val="1"/>
          <w:lang w:val="uk-UA"/>
        </w:rPr>
        <w:t>и</w:t>
      </w:r>
      <w:r w:rsidRPr="003F1C77">
        <w:rPr>
          <w:rFonts w:eastAsia="Lucida Sans Unicode"/>
          <w:kern w:val="1"/>
        </w:rPr>
        <w:t xml:space="preserve"> </w:t>
      </w:r>
      <w:proofErr w:type="spellStart"/>
      <w:r w:rsidRPr="003F1C77">
        <w:rPr>
          <w:rFonts w:eastAsia="Lucida Sans Unicode"/>
          <w:kern w:val="1"/>
        </w:rPr>
        <w:t>нежитлового</w:t>
      </w:r>
      <w:proofErr w:type="spellEnd"/>
      <w:r w:rsidRPr="003F1C77">
        <w:rPr>
          <w:rFonts w:eastAsia="Lucida Sans Unicode"/>
          <w:kern w:val="1"/>
        </w:rPr>
        <w:t xml:space="preserve"> </w:t>
      </w:r>
      <w:proofErr w:type="spellStart"/>
      <w:r w:rsidRPr="003F1C77">
        <w:rPr>
          <w:rFonts w:eastAsia="Lucida Sans Unicode"/>
          <w:kern w:val="1"/>
        </w:rPr>
        <w:t>приміщення</w:t>
      </w:r>
      <w:proofErr w:type="spellEnd"/>
      <w:r w:rsidRPr="003F1C77">
        <w:rPr>
          <w:rFonts w:eastAsia="Lucida Sans Unicode"/>
          <w:kern w:val="1"/>
        </w:rPr>
        <w:t xml:space="preserve">  </w:t>
      </w:r>
      <w:proofErr w:type="spellStart"/>
      <w:r>
        <w:rPr>
          <w:rFonts w:eastAsia="Lucida Sans Unicode"/>
          <w:kern w:val="1"/>
        </w:rPr>
        <w:t>першого</w:t>
      </w:r>
      <w:proofErr w:type="spellEnd"/>
      <w:r>
        <w:rPr>
          <w:rFonts w:eastAsia="Lucida Sans Unicode"/>
          <w:kern w:val="1"/>
        </w:rPr>
        <w:t xml:space="preserve"> поверху (</w:t>
      </w:r>
      <w:r>
        <w:rPr>
          <w:rFonts w:eastAsia="Lucida Sans Unicode"/>
          <w:kern w:val="1"/>
          <w:lang w:val="uk-UA"/>
        </w:rPr>
        <w:t>біля Центру надання адміністративних послуг</w:t>
      </w:r>
      <w:r>
        <w:rPr>
          <w:rFonts w:eastAsia="Lucida Sans Unicode"/>
          <w:kern w:val="1"/>
        </w:rPr>
        <w:t>)</w:t>
      </w:r>
      <w:r w:rsidRPr="0093754F">
        <w:rPr>
          <w:bCs/>
          <w:lang w:val="uk-UA" w:eastAsia="uk-UA"/>
        </w:rPr>
        <w:t xml:space="preserve"> </w:t>
      </w:r>
      <w:r w:rsidRPr="003F1C77">
        <w:rPr>
          <w:rFonts w:eastAsia="Lucida Sans Unicode"/>
          <w:kern w:val="1"/>
        </w:rPr>
        <w:t xml:space="preserve">за </w:t>
      </w:r>
      <w:proofErr w:type="spellStart"/>
      <w:r w:rsidRPr="003F1C77">
        <w:rPr>
          <w:rFonts w:eastAsia="Lucida Sans Unicode"/>
          <w:kern w:val="1"/>
        </w:rPr>
        <w:t>адресою</w:t>
      </w:r>
      <w:proofErr w:type="spellEnd"/>
      <w:r w:rsidRPr="003F1C77">
        <w:rPr>
          <w:rFonts w:eastAsia="Lucida Sans Unicode"/>
          <w:kern w:val="1"/>
        </w:rPr>
        <w:t xml:space="preserve">: </w:t>
      </w:r>
      <w:proofErr w:type="spellStart"/>
      <w:r w:rsidRPr="003F1C77">
        <w:rPr>
          <w:rFonts w:eastAsia="Lucida Sans Unicode"/>
          <w:kern w:val="1"/>
        </w:rPr>
        <w:t>м.Знам’янка</w:t>
      </w:r>
      <w:proofErr w:type="spellEnd"/>
      <w:r w:rsidRPr="003F1C77">
        <w:rPr>
          <w:rFonts w:eastAsia="Lucida Sans Unicode"/>
          <w:kern w:val="1"/>
        </w:rPr>
        <w:t xml:space="preserve">, </w:t>
      </w:r>
      <w:proofErr w:type="spellStart"/>
      <w:r w:rsidRPr="003F1C77">
        <w:rPr>
          <w:rFonts w:eastAsia="Lucida Sans Unicode"/>
          <w:kern w:val="1"/>
        </w:rPr>
        <w:t>вул.Михайла</w:t>
      </w:r>
      <w:proofErr w:type="spellEnd"/>
      <w:r w:rsidRPr="003F1C77">
        <w:rPr>
          <w:rFonts w:eastAsia="Lucida Sans Unicode"/>
          <w:kern w:val="1"/>
        </w:rPr>
        <w:t xml:space="preserve"> </w:t>
      </w:r>
      <w:proofErr w:type="spellStart"/>
      <w:r w:rsidRPr="003F1C77">
        <w:rPr>
          <w:rFonts w:eastAsia="Lucida Sans Unicode"/>
          <w:kern w:val="1"/>
        </w:rPr>
        <w:t>Грушевського</w:t>
      </w:r>
      <w:proofErr w:type="spellEnd"/>
      <w:r w:rsidRPr="003F1C77">
        <w:rPr>
          <w:rFonts w:eastAsia="Lucida Sans Unicode"/>
          <w:kern w:val="1"/>
        </w:rPr>
        <w:t>, 17</w:t>
      </w:r>
      <w:r>
        <w:rPr>
          <w:rFonts w:eastAsia="Lucida Sans Unicode"/>
          <w:kern w:val="1"/>
          <w:lang w:val="uk-UA"/>
        </w:rPr>
        <w:t>,</w:t>
      </w:r>
      <w:r w:rsidRPr="0093754F">
        <w:rPr>
          <w:bCs/>
          <w:lang w:val="uk-UA" w:eastAsia="uk-UA"/>
        </w:rPr>
        <w:t xml:space="preserve"> загальною площею </w:t>
      </w:r>
      <w:r>
        <w:rPr>
          <w:bCs/>
          <w:lang w:val="uk-UA" w:eastAsia="uk-UA"/>
        </w:rPr>
        <w:t>1,0</w:t>
      </w:r>
      <w:r w:rsidRPr="0093754F">
        <w:rPr>
          <w:bCs/>
          <w:lang w:val="uk-UA" w:eastAsia="uk-UA"/>
        </w:rPr>
        <w:t xml:space="preserve"> </w:t>
      </w:r>
      <w:proofErr w:type="spellStart"/>
      <w:r w:rsidRPr="0093754F">
        <w:rPr>
          <w:bCs/>
          <w:lang w:val="uk-UA" w:eastAsia="uk-UA"/>
        </w:rPr>
        <w:t>кв.м</w:t>
      </w:r>
      <w:proofErr w:type="spellEnd"/>
      <w:r w:rsidRPr="0093754F">
        <w:rPr>
          <w:bCs/>
          <w:lang w:val="uk-UA" w:eastAsia="uk-UA"/>
        </w:rPr>
        <w:t xml:space="preserve"> в електронній торговій системі (ЕТС). </w:t>
      </w:r>
    </w:p>
    <w:p w:rsidR="00B13FFA" w:rsidRPr="0093754F" w:rsidRDefault="00B13FFA" w:rsidP="00B13FF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kern w:val="2"/>
          <w:lang w:val="uk-UA" w:eastAsia="uk-UA"/>
        </w:rPr>
      </w:pPr>
      <w:r w:rsidRPr="0093754F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підприємництва, промисловості та торгівлі (</w:t>
      </w:r>
      <w:proofErr w:type="spellStart"/>
      <w:r w:rsidRPr="0093754F">
        <w:rPr>
          <w:lang w:val="uk-UA"/>
        </w:rPr>
        <w:t>нач.Інна</w:t>
      </w:r>
      <w:proofErr w:type="spellEnd"/>
      <w:r w:rsidRPr="0093754F">
        <w:rPr>
          <w:lang w:val="uk-UA"/>
        </w:rPr>
        <w:t xml:space="preserve"> КУЗІНА).</w:t>
      </w:r>
    </w:p>
    <w:p w:rsidR="00B13FFA" w:rsidRPr="0093754F" w:rsidRDefault="00B13FFA" w:rsidP="00B13FF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kern w:val="2"/>
          <w:lang w:val="uk-UA" w:eastAsia="uk-UA"/>
        </w:rPr>
      </w:pPr>
      <w:r w:rsidRPr="0093754F">
        <w:t xml:space="preserve">Контроль  за  </w:t>
      </w:r>
      <w:proofErr w:type="spellStart"/>
      <w:r w:rsidRPr="0093754F">
        <w:t>виконанням</w:t>
      </w:r>
      <w:proofErr w:type="spellEnd"/>
      <w:r w:rsidRPr="0093754F">
        <w:t xml:space="preserve">  </w:t>
      </w:r>
      <w:proofErr w:type="spellStart"/>
      <w:proofErr w:type="gramStart"/>
      <w:r w:rsidRPr="0093754F">
        <w:t>р</w:t>
      </w:r>
      <w:proofErr w:type="gramEnd"/>
      <w:r w:rsidRPr="0093754F">
        <w:t>ішення</w:t>
      </w:r>
      <w:proofErr w:type="spellEnd"/>
      <w:r w:rsidRPr="0093754F">
        <w:t xml:space="preserve">  </w:t>
      </w:r>
      <w:proofErr w:type="spellStart"/>
      <w:r w:rsidRPr="0093754F">
        <w:t>покласти</w:t>
      </w:r>
      <w:proofErr w:type="spellEnd"/>
      <w:r w:rsidRPr="0093754F">
        <w:t xml:space="preserve">  на  </w:t>
      </w:r>
      <w:proofErr w:type="spellStart"/>
      <w:r w:rsidRPr="0093754F">
        <w:t>постійну</w:t>
      </w:r>
      <w:proofErr w:type="spellEnd"/>
      <w:r w:rsidRPr="0093754F">
        <w:t xml:space="preserve"> </w:t>
      </w:r>
      <w:proofErr w:type="spellStart"/>
      <w:r w:rsidRPr="0093754F">
        <w:t>комісію</w:t>
      </w:r>
      <w:proofErr w:type="spellEnd"/>
      <w:r w:rsidRPr="0093754F">
        <w:t xml:space="preserve"> з </w:t>
      </w:r>
      <w:proofErr w:type="spellStart"/>
      <w:r w:rsidRPr="0093754F">
        <w:t>питань</w:t>
      </w:r>
      <w:proofErr w:type="spellEnd"/>
      <w:r w:rsidRPr="0093754F">
        <w:t xml:space="preserve"> бюджету, </w:t>
      </w:r>
      <w:proofErr w:type="spellStart"/>
      <w:r w:rsidRPr="0093754F">
        <w:t>економічного</w:t>
      </w:r>
      <w:proofErr w:type="spellEnd"/>
      <w:r w:rsidRPr="0093754F">
        <w:t xml:space="preserve"> </w:t>
      </w:r>
      <w:proofErr w:type="spellStart"/>
      <w:r w:rsidRPr="0093754F">
        <w:t>розвитку</w:t>
      </w:r>
      <w:proofErr w:type="spellEnd"/>
      <w:r w:rsidRPr="0093754F">
        <w:t xml:space="preserve">, </w:t>
      </w:r>
      <w:proofErr w:type="spellStart"/>
      <w:r w:rsidRPr="0093754F">
        <w:t>споживчого</w:t>
      </w:r>
      <w:proofErr w:type="spellEnd"/>
      <w:r w:rsidRPr="0093754F">
        <w:t xml:space="preserve"> ринку та </w:t>
      </w:r>
      <w:proofErr w:type="spellStart"/>
      <w:r w:rsidRPr="0093754F">
        <w:t>підприємництва</w:t>
      </w:r>
      <w:proofErr w:type="spellEnd"/>
      <w:r w:rsidRPr="0093754F">
        <w:t xml:space="preserve"> (гол. </w:t>
      </w:r>
      <w:proofErr w:type="gramStart"/>
      <w:r w:rsidRPr="0093754F">
        <w:t>Неля ДАНАСІЄНКО).</w:t>
      </w:r>
      <w:proofErr w:type="gramEnd"/>
    </w:p>
    <w:p w:rsidR="00B13FFA" w:rsidRDefault="00B13FFA" w:rsidP="00B13FFA">
      <w:pPr>
        <w:rPr>
          <w:lang w:val="uk-UA" w:eastAsia="uk-UA"/>
        </w:rPr>
      </w:pPr>
    </w:p>
    <w:p w:rsidR="00B13FFA" w:rsidRDefault="00B13FFA" w:rsidP="00B13FFA">
      <w:pPr>
        <w:rPr>
          <w:lang w:val="uk-UA" w:eastAsia="uk-UA"/>
        </w:rPr>
      </w:pPr>
    </w:p>
    <w:p w:rsidR="00B13FFA" w:rsidRDefault="00B13FFA" w:rsidP="00B13FFA">
      <w:pPr>
        <w:tabs>
          <w:tab w:val="left" w:pos="180"/>
          <w:tab w:val="left" w:pos="4860"/>
        </w:tabs>
        <w:jc w:val="right"/>
        <w:rPr>
          <w:b/>
          <w:lang w:val="uk-UA"/>
        </w:rPr>
      </w:pPr>
      <w:proofErr w:type="spellStart"/>
      <w:r w:rsidRPr="002C5275">
        <w:rPr>
          <w:b/>
        </w:rPr>
        <w:t>Знам’янський</w:t>
      </w:r>
      <w:proofErr w:type="spellEnd"/>
      <w:r w:rsidRPr="002C5275">
        <w:rPr>
          <w:b/>
        </w:rPr>
        <w:t xml:space="preserve"> </w:t>
      </w:r>
      <w:proofErr w:type="spellStart"/>
      <w:r w:rsidRPr="002C5275">
        <w:rPr>
          <w:b/>
        </w:rPr>
        <w:t>міський</w:t>
      </w:r>
      <w:proofErr w:type="spellEnd"/>
      <w:r w:rsidRPr="002C5275">
        <w:rPr>
          <w:b/>
        </w:rPr>
        <w:t xml:space="preserve">   голова                     </w:t>
      </w:r>
      <w:r>
        <w:rPr>
          <w:b/>
        </w:rPr>
        <w:t xml:space="preserve">                              </w:t>
      </w:r>
      <w:r w:rsidRPr="002C5275">
        <w:rPr>
          <w:b/>
        </w:rPr>
        <w:t xml:space="preserve"> </w:t>
      </w:r>
      <w:proofErr w:type="spellStart"/>
      <w:r w:rsidRPr="002C5275">
        <w:rPr>
          <w:b/>
        </w:rPr>
        <w:t>Володимир</w:t>
      </w:r>
      <w:proofErr w:type="spellEnd"/>
      <w:r>
        <w:rPr>
          <w:b/>
        </w:rPr>
        <w:t xml:space="preserve">  СОКИРКО</w:t>
      </w:r>
    </w:p>
    <w:p w:rsidR="00B13FFA" w:rsidRDefault="00B13FFA" w:rsidP="00B13FFA">
      <w:pPr>
        <w:tabs>
          <w:tab w:val="left" w:pos="180"/>
          <w:tab w:val="left" w:pos="4860"/>
        </w:tabs>
        <w:rPr>
          <w:b/>
          <w:lang w:val="uk-UA"/>
        </w:rPr>
      </w:pPr>
    </w:p>
    <w:p w:rsidR="00B13FFA" w:rsidRDefault="00B13FFA" w:rsidP="00B13FFA">
      <w:pPr>
        <w:rPr>
          <w:b/>
          <w:lang w:val="uk-UA"/>
        </w:rPr>
      </w:pPr>
    </w:p>
    <w:p w:rsidR="00B13FFA" w:rsidRDefault="00B13FFA" w:rsidP="00B13FFA">
      <w:pPr>
        <w:rPr>
          <w:b/>
          <w:lang w:val="uk-UA"/>
        </w:rPr>
      </w:pPr>
    </w:p>
    <w:p w:rsidR="00B13FFA" w:rsidRDefault="00B13FFA" w:rsidP="00B13FFA">
      <w:pPr>
        <w:rPr>
          <w:b/>
          <w:lang w:val="uk-UA"/>
        </w:rPr>
      </w:pPr>
    </w:p>
    <w:p w:rsidR="00855CCA" w:rsidRDefault="00855CCA"/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FA"/>
    <w:rsid w:val="00321CA8"/>
    <w:rsid w:val="00855CCA"/>
    <w:rsid w:val="00B1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B13F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B13F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2021-12-23T07:40:00Z</dcterms:created>
  <dcterms:modified xsi:type="dcterms:W3CDTF">2022-01-04T07:33:00Z</dcterms:modified>
</cp:coreProperties>
</file>