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254" w:rsidRPr="001E0C09" w:rsidRDefault="00A65504" w:rsidP="001E0C09">
      <w:pPr>
        <w:pStyle w:val="a3"/>
        <w:jc w:val="right"/>
        <w:rPr>
          <w:b/>
        </w:rPr>
      </w:pPr>
      <w:r w:rsidRPr="00A65504">
        <w:rPr>
          <w:b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5.05pt;margin-top:-18pt;width:45.05pt;height:57.6pt;z-index:1;visibility:visible;mso-wrap-edited:f">
            <v:imagedata r:id="rId8" o:title=""/>
            <w10:wrap type="topAndBottom"/>
          </v:shape>
          <o:OLEObject Type="Embed" ProgID="Word.Picture.8" ShapeID="_x0000_s1026" DrawAspect="Content" ObjectID="_1624368723" r:id="rId9"/>
        </w:pict>
      </w:r>
    </w:p>
    <w:p w:rsidR="003E0254" w:rsidRPr="001E0C09" w:rsidRDefault="003E0254">
      <w:pPr>
        <w:pStyle w:val="a4"/>
        <w:rPr>
          <w:lang w:val="uk-UA"/>
        </w:rPr>
      </w:pPr>
      <w:proofErr w:type="spellStart"/>
      <w:r w:rsidRPr="001E0C09">
        <w:rPr>
          <w:lang w:val="uk-UA"/>
        </w:rPr>
        <w:t>Знам`янська</w:t>
      </w:r>
      <w:proofErr w:type="spellEnd"/>
      <w:r w:rsidRPr="001E0C09">
        <w:rPr>
          <w:lang w:val="uk-UA"/>
        </w:rPr>
        <w:t xml:space="preserve">   міська   рада  Кіровоградської  області</w:t>
      </w:r>
    </w:p>
    <w:p w:rsidR="003E0254" w:rsidRDefault="003E0254">
      <w:pPr>
        <w:pStyle w:val="1"/>
      </w:pPr>
      <w:r>
        <w:t>Виконавчий комітет</w:t>
      </w:r>
    </w:p>
    <w:p w:rsidR="003E0254" w:rsidRPr="001E0C09" w:rsidRDefault="003E0254">
      <w:pPr>
        <w:jc w:val="center"/>
        <w:rPr>
          <w:b/>
          <w:sz w:val="16"/>
          <w:lang w:val="uk-UA"/>
        </w:rPr>
      </w:pPr>
    </w:p>
    <w:p w:rsidR="003E0254" w:rsidRDefault="003E0254">
      <w:pPr>
        <w:pStyle w:val="3"/>
        <w:rPr>
          <w:rFonts w:ascii="Arial" w:hAnsi="Arial"/>
          <w:sz w:val="32"/>
        </w:rPr>
      </w:pPr>
      <w:r>
        <w:rPr>
          <w:rFonts w:ascii="Arial" w:hAnsi="Arial"/>
          <w:sz w:val="32"/>
        </w:rPr>
        <w:t>Розпорядження</w:t>
      </w:r>
    </w:p>
    <w:p w:rsidR="003E0254" w:rsidRPr="001E0C09" w:rsidRDefault="003E0254">
      <w:pPr>
        <w:jc w:val="center"/>
        <w:rPr>
          <w:b/>
          <w:sz w:val="16"/>
          <w:lang w:val="uk-UA"/>
        </w:rPr>
      </w:pPr>
    </w:p>
    <w:p w:rsidR="003E0254" w:rsidRDefault="00365CE6">
      <w:pPr>
        <w:pStyle w:val="2"/>
        <w:jc w:val="left"/>
        <w:rPr>
          <w:sz w:val="22"/>
        </w:rPr>
      </w:pPr>
      <w:r>
        <w:rPr>
          <w:sz w:val="22"/>
        </w:rPr>
        <w:t xml:space="preserve">від </w:t>
      </w:r>
      <w:r w:rsidR="0035168C">
        <w:rPr>
          <w:sz w:val="22"/>
        </w:rPr>
        <w:t xml:space="preserve">  </w:t>
      </w:r>
      <w:r w:rsidR="00066607">
        <w:rPr>
          <w:sz w:val="22"/>
        </w:rPr>
        <w:t>10</w:t>
      </w:r>
      <w:r w:rsidR="0035168C">
        <w:rPr>
          <w:sz w:val="22"/>
        </w:rPr>
        <w:t xml:space="preserve">    </w:t>
      </w:r>
      <w:r w:rsidR="004B2017">
        <w:rPr>
          <w:sz w:val="22"/>
        </w:rPr>
        <w:t>липня</w:t>
      </w:r>
      <w:r w:rsidR="00F752FA">
        <w:rPr>
          <w:sz w:val="22"/>
        </w:rPr>
        <w:t xml:space="preserve">  201</w:t>
      </w:r>
      <w:r w:rsidR="004B2017">
        <w:rPr>
          <w:sz w:val="22"/>
        </w:rPr>
        <w:t>9</w:t>
      </w:r>
      <w:r w:rsidR="00D37221">
        <w:rPr>
          <w:sz w:val="22"/>
        </w:rPr>
        <w:t xml:space="preserve"> </w:t>
      </w:r>
      <w:r w:rsidR="0032766E">
        <w:rPr>
          <w:sz w:val="22"/>
        </w:rPr>
        <w:t>р</w:t>
      </w:r>
      <w:r w:rsidR="00D37221">
        <w:rPr>
          <w:sz w:val="22"/>
        </w:rPr>
        <w:t>оку</w:t>
      </w:r>
      <w:r w:rsidR="003E0254">
        <w:rPr>
          <w:sz w:val="22"/>
        </w:rPr>
        <w:t xml:space="preserve">               </w:t>
      </w:r>
      <w:r w:rsidR="003E0254">
        <w:rPr>
          <w:sz w:val="22"/>
        </w:rPr>
        <w:tab/>
      </w:r>
      <w:r w:rsidR="003E0254">
        <w:rPr>
          <w:sz w:val="22"/>
        </w:rPr>
        <w:tab/>
        <w:t xml:space="preserve">  </w:t>
      </w:r>
      <w:r w:rsidR="0032766E">
        <w:rPr>
          <w:sz w:val="22"/>
        </w:rPr>
        <w:t xml:space="preserve">    </w:t>
      </w:r>
      <w:r w:rsidR="0032766E">
        <w:rPr>
          <w:sz w:val="22"/>
        </w:rPr>
        <w:tab/>
      </w:r>
      <w:r w:rsidR="0032766E">
        <w:rPr>
          <w:sz w:val="22"/>
        </w:rPr>
        <w:tab/>
        <w:t xml:space="preserve">                 </w:t>
      </w:r>
      <w:r w:rsidR="0032766E">
        <w:rPr>
          <w:sz w:val="22"/>
        </w:rPr>
        <w:tab/>
        <w:t xml:space="preserve"> </w:t>
      </w:r>
      <w:r>
        <w:rPr>
          <w:sz w:val="22"/>
        </w:rPr>
        <w:t xml:space="preserve">  №</w:t>
      </w:r>
      <w:r w:rsidR="00F752FA">
        <w:rPr>
          <w:sz w:val="22"/>
        </w:rPr>
        <w:t xml:space="preserve"> </w:t>
      </w:r>
      <w:r w:rsidR="00066607">
        <w:rPr>
          <w:sz w:val="22"/>
        </w:rPr>
        <w:t>82</w:t>
      </w:r>
    </w:p>
    <w:p w:rsidR="003E0254" w:rsidRPr="00E153D5" w:rsidRDefault="003E0254">
      <w:pPr>
        <w:jc w:val="center"/>
        <w:rPr>
          <w:b/>
          <w:sz w:val="16"/>
          <w:lang w:val="uk-UA"/>
        </w:rPr>
      </w:pPr>
    </w:p>
    <w:p w:rsidR="003E0254" w:rsidRDefault="003E0254">
      <w:pPr>
        <w:jc w:val="center"/>
        <w:rPr>
          <w:b/>
          <w:sz w:val="22"/>
          <w:lang w:val="uk-UA"/>
        </w:rPr>
      </w:pPr>
      <w:r w:rsidRPr="00E153D5">
        <w:rPr>
          <w:b/>
          <w:sz w:val="22"/>
          <w:lang w:val="uk-UA"/>
        </w:rPr>
        <w:t>м. Знам’янка</w:t>
      </w:r>
    </w:p>
    <w:p w:rsidR="00557FCF" w:rsidRPr="00557FCF" w:rsidRDefault="00557FCF">
      <w:pPr>
        <w:jc w:val="center"/>
        <w:rPr>
          <w:b/>
          <w:sz w:val="22"/>
          <w:lang w:val="uk-UA"/>
        </w:rPr>
      </w:pPr>
    </w:p>
    <w:p w:rsidR="004B2017" w:rsidRPr="004B2017" w:rsidRDefault="004B2017" w:rsidP="004B2017">
      <w:pPr>
        <w:rPr>
          <w:bCs/>
          <w:lang w:val="uk-UA"/>
        </w:rPr>
      </w:pPr>
      <w:r w:rsidRPr="004B2017">
        <w:rPr>
          <w:bCs/>
          <w:lang w:val="uk-UA"/>
        </w:rPr>
        <w:t>Про набори даних, що підлягають</w:t>
      </w:r>
    </w:p>
    <w:p w:rsidR="003E0254" w:rsidRDefault="004B2017" w:rsidP="004B2017">
      <w:pPr>
        <w:rPr>
          <w:bCs/>
          <w:lang w:val="uk-UA"/>
        </w:rPr>
      </w:pPr>
      <w:r w:rsidRPr="004B2017">
        <w:rPr>
          <w:bCs/>
          <w:lang w:val="uk-UA"/>
        </w:rPr>
        <w:t>оприлюдненню у формі відкритих даних</w:t>
      </w:r>
    </w:p>
    <w:p w:rsidR="004B2017" w:rsidRDefault="004B2017" w:rsidP="004B2017">
      <w:pPr>
        <w:rPr>
          <w:bCs/>
          <w:lang w:val="uk-UA"/>
        </w:rPr>
      </w:pPr>
    </w:p>
    <w:p w:rsidR="00A10B78" w:rsidRPr="00EA0A6B" w:rsidRDefault="00A10B78" w:rsidP="00A10B78">
      <w:pPr>
        <w:pStyle w:val="a5"/>
      </w:pPr>
      <w:r>
        <w:tab/>
      </w:r>
      <w:r w:rsidR="004B2017" w:rsidRPr="004B2017">
        <w:t>Відповідно до Закону України «Про доступ до публічної інформації» зі змінами, на виконання постанови Кабінету Міністрів України від 21.10.2015 № 835 «Про затвердження Положення про набори даних, які підлягають оприлю</w:t>
      </w:r>
      <w:r w:rsidR="00E935D2">
        <w:t xml:space="preserve">дненню у формі відкритих даних» </w:t>
      </w:r>
      <w:r w:rsidR="001F2533">
        <w:t xml:space="preserve">та </w:t>
      </w:r>
      <w:r w:rsidR="00EA0A6B">
        <w:t>керуючись ст. 42 З</w:t>
      </w:r>
      <w:r w:rsidR="00B06EBE">
        <w:t xml:space="preserve">акону </w:t>
      </w:r>
      <w:r w:rsidR="00EA0A6B">
        <w:t>У</w:t>
      </w:r>
      <w:r w:rsidR="00B06EBE">
        <w:t>країни</w:t>
      </w:r>
      <w:r w:rsidR="00EA0A6B">
        <w:t xml:space="preserve"> «Про місцеве самоврядування в Україні»:</w:t>
      </w:r>
    </w:p>
    <w:p w:rsidR="003E0254" w:rsidRDefault="003E0254">
      <w:pPr>
        <w:pStyle w:val="a5"/>
      </w:pPr>
    </w:p>
    <w:p w:rsidR="00A24BAB" w:rsidRDefault="00F42914" w:rsidP="00C97E9E">
      <w:pPr>
        <w:numPr>
          <w:ilvl w:val="0"/>
          <w:numId w:val="29"/>
        </w:numPr>
        <w:jc w:val="both"/>
        <w:rPr>
          <w:bCs/>
          <w:lang w:val="uk-UA"/>
        </w:rPr>
      </w:pPr>
      <w:r w:rsidRPr="00F42914">
        <w:rPr>
          <w:bCs/>
          <w:lang w:val="uk-UA"/>
        </w:rPr>
        <w:t>Відділу інформаційної діяльності та комунікацій з громадськістю (</w:t>
      </w:r>
      <w:proofErr w:type="spellStart"/>
      <w:r w:rsidRPr="00F42914">
        <w:rPr>
          <w:bCs/>
          <w:lang w:val="uk-UA"/>
        </w:rPr>
        <w:t>нач</w:t>
      </w:r>
      <w:proofErr w:type="spellEnd"/>
      <w:r w:rsidRPr="00F42914">
        <w:rPr>
          <w:bCs/>
          <w:lang w:val="uk-UA"/>
        </w:rPr>
        <w:t>. Зіньковська І.В.)</w:t>
      </w:r>
      <w:r w:rsidR="00A24BAB">
        <w:rPr>
          <w:bCs/>
          <w:lang w:val="uk-UA"/>
        </w:rPr>
        <w:t>:</w:t>
      </w:r>
    </w:p>
    <w:p w:rsidR="00231358" w:rsidRPr="00A24BAB" w:rsidRDefault="00F42914" w:rsidP="00A24BAB">
      <w:pPr>
        <w:numPr>
          <w:ilvl w:val="0"/>
          <w:numId w:val="26"/>
        </w:numPr>
        <w:ind w:left="1418"/>
        <w:jc w:val="both"/>
        <w:rPr>
          <w:bCs/>
          <w:lang w:val="uk-UA"/>
        </w:rPr>
      </w:pPr>
      <w:r w:rsidRPr="00F42914">
        <w:rPr>
          <w:bCs/>
          <w:lang w:val="uk-UA"/>
        </w:rPr>
        <w:t xml:space="preserve">розробити на подати на затвердження міському голові </w:t>
      </w:r>
      <w:r w:rsidR="00C97E9E">
        <w:rPr>
          <w:bCs/>
          <w:lang w:val="uk-UA"/>
        </w:rPr>
        <w:t>п</w:t>
      </w:r>
      <w:r w:rsidRPr="00F42914">
        <w:rPr>
          <w:bCs/>
          <w:lang w:val="uk-UA"/>
        </w:rPr>
        <w:t xml:space="preserve">орядок оприлюднення наборів даних, які підлягають оприлюдненню у </w:t>
      </w:r>
      <w:r w:rsidR="00C97E9E">
        <w:rPr>
          <w:bCs/>
          <w:lang w:val="uk-UA"/>
        </w:rPr>
        <w:t>формі</w:t>
      </w:r>
      <w:r w:rsidRPr="00F42914">
        <w:rPr>
          <w:bCs/>
          <w:lang w:val="uk-UA"/>
        </w:rPr>
        <w:t xml:space="preserve"> відкритих </w:t>
      </w:r>
      <w:r w:rsidR="00C97E9E">
        <w:rPr>
          <w:bCs/>
          <w:lang w:val="uk-UA"/>
        </w:rPr>
        <w:t>даних та п</w:t>
      </w:r>
      <w:r w:rsidRPr="00F42914">
        <w:rPr>
          <w:bCs/>
          <w:lang w:val="uk-UA"/>
        </w:rPr>
        <w:t>ерелік наборів даних</w:t>
      </w:r>
      <w:r w:rsidR="00C97E9E">
        <w:rPr>
          <w:bCs/>
          <w:lang w:val="uk-UA"/>
        </w:rPr>
        <w:t xml:space="preserve"> виконавчих органів та комунальних підприємств міста у формі відкритих даних</w:t>
      </w:r>
      <w:r w:rsidRPr="00F42914">
        <w:rPr>
          <w:bCs/>
          <w:lang w:val="uk-UA"/>
        </w:rPr>
        <w:t xml:space="preserve">, </w:t>
      </w:r>
      <w:r w:rsidRPr="004B2017">
        <w:rPr>
          <w:bCs/>
          <w:lang w:val="uk-UA"/>
        </w:rPr>
        <w:t>що підлягають оприлюдненню на  Єдиному державн</w:t>
      </w:r>
      <w:r w:rsidR="00A24BAB">
        <w:rPr>
          <w:bCs/>
          <w:lang w:val="uk-UA"/>
        </w:rPr>
        <w:t xml:space="preserve">ому </w:t>
      </w:r>
      <w:proofErr w:type="spellStart"/>
      <w:r w:rsidR="00A24BAB">
        <w:rPr>
          <w:bCs/>
          <w:lang w:val="uk-UA"/>
        </w:rPr>
        <w:t>веб-порталі</w:t>
      </w:r>
      <w:proofErr w:type="spellEnd"/>
      <w:r w:rsidR="00A24BAB">
        <w:rPr>
          <w:bCs/>
          <w:lang w:val="uk-UA"/>
        </w:rPr>
        <w:t xml:space="preserve"> відкритих даних</w:t>
      </w:r>
      <w:r w:rsidR="00C97E9E">
        <w:rPr>
          <w:bCs/>
          <w:lang w:val="uk-UA"/>
        </w:rPr>
        <w:t xml:space="preserve"> з визначеною періодичністю їх оприлюднення;</w:t>
      </w:r>
    </w:p>
    <w:p w:rsidR="00231358" w:rsidRDefault="00231358" w:rsidP="00A24BAB">
      <w:pPr>
        <w:numPr>
          <w:ilvl w:val="0"/>
          <w:numId w:val="26"/>
        </w:numPr>
        <w:ind w:left="1418"/>
        <w:jc w:val="both"/>
        <w:rPr>
          <w:bCs/>
          <w:lang w:val="uk-UA"/>
        </w:rPr>
      </w:pPr>
      <w:r w:rsidRPr="00231358">
        <w:rPr>
          <w:bCs/>
          <w:lang w:val="uk-UA"/>
        </w:rPr>
        <w:t xml:space="preserve">зареєструвати </w:t>
      </w:r>
      <w:r w:rsidRPr="00A24BAB">
        <w:rPr>
          <w:bCs/>
          <w:lang w:val="uk-UA"/>
        </w:rPr>
        <w:t xml:space="preserve">обліковий запис </w:t>
      </w:r>
      <w:proofErr w:type="spellStart"/>
      <w:r w:rsidRPr="00A24BAB">
        <w:rPr>
          <w:bCs/>
          <w:lang w:val="uk-UA"/>
        </w:rPr>
        <w:t>Знам’янської</w:t>
      </w:r>
      <w:proofErr w:type="spellEnd"/>
      <w:r w:rsidRPr="00A24BAB">
        <w:rPr>
          <w:bCs/>
          <w:lang w:val="uk-UA"/>
        </w:rPr>
        <w:t xml:space="preserve"> міської ради на Єдиному державному </w:t>
      </w:r>
      <w:proofErr w:type="spellStart"/>
      <w:r w:rsidRPr="00A24BAB">
        <w:rPr>
          <w:bCs/>
          <w:lang w:val="uk-UA"/>
        </w:rPr>
        <w:t>веб-порталі</w:t>
      </w:r>
      <w:proofErr w:type="spellEnd"/>
      <w:r w:rsidRPr="00A24BAB">
        <w:rPr>
          <w:bCs/>
          <w:lang w:val="uk-UA"/>
        </w:rPr>
        <w:t xml:space="preserve"> відкритих даних ( http://data.gov.ua/ )</w:t>
      </w:r>
      <w:r w:rsidR="00E147D7" w:rsidRPr="00A24BAB">
        <w:rPr>
          <w:bCs/>
          <w:lang w:val="uk-UA"/>
        </w:rPr>
        <w:t>.</w:t>
      </w:r>
    </w:p>
    <w:p w:rsidR="00C97E9E" w:rsidRPr="00C97E9E" w:rsidRDefault="00C97E9E" w:rsidP="00C97E9E">
      <w:pPr>
        <w:numPr>
          <w:ilvl w:val="0"/>
          <w:numId w:val="29"/>
        </w:numPr>
        <w:tabs>
          <w:tab w:val="left" w:pos="0"/>
        </w:tabs>
        <w:jc w:val="both"/>
        <w:rPr>
          <w:lang w:val="uk-UA"/>
        </w:rPr>
      </w:pPr>
      <w:r w:rsidRPr="00C97E9E">
        <w:rPr>
          <w:lang w:val="uk-UA"/>
        </w:rPr>
        <w:t xml:space="preserve">Визначити відділ інформаційної діяльності та комунікацій з громадськістю виконавчого комітету </w:t>
      </w:r>
      <w:proofErr w:type="spellStart"/>
      <w:r w:rsidRPr="00C97E9E">
        <w:rPr>
          <w:lang w:val="uk-UA"/>
        </w:rPr>
        <w:t>Знам’янської</w:t>
      </w:r>
      <w:proofErr w:type="spellEnd"/>
      <w:r w:rsidRPr="00C97E9E">
        <w:rPr>
          <w:lang w:val="uk-UA"/>
        </w:rPr>
        <w:t xml:space="preserve"> міської ради відповідальним за розміщення та оновлення наборів даних на Єдиному державному </w:t>
      </w:r>
      <w:proofErr w:type="spellStart"/>
      <w:r w:rsidRPr="00C97E9E">
        <w:rPr>
          <w:lang w:val="uk-UA"/>
        </w:rPr>
        <w:t>веб-порталі</w:t>
      </w:r>
      <w:proofErr w:type="spellEnd"/>
      <w:r w:rsidRPr="00C97E9E">
        <w:rPr>
          <w:lang w:val="uk-UA"/>
        </w:rPr>
        <w:t xml:space="preserve"> відкритих даних </w:t>
      </w:r>
      <w:proofErr w:type="spellStart"/>
      <w:r w:rsidRPr="006A752A">
        <w:t>data</w:t>
      </w:r>
      <w:proofErr w:type="spellEnd"/>
      <w:r w:rsidRPr="00C97E9E">
        <w:rPr>
          <w:lang w:val="uk-UA"/>
        </w:rPr>
        <w:t>.</w:t>
      </w:r>
      <w:r w:rsidRPr="006A752A">
        <w:t>gov</w:t>
      </w:r>
      <w:r w:rsidRPr="00C97E9E">
        <w:rPr>
          <w:lang w:val="uk-UA"/>
        </w:rPr>
        <w:t>.</w:t>
      </w:r>
      <w:r w:rsidRPr="006A752A">
        <w:t>ua</w:t>
      </w:r>
      <w:r w:rsidRPr="00C97E9E">
        <w:rPr>
          <w:lang w:val="uk-UA"/>
        </w:rPr>
        <w:t>.</w:t>
      </w:r>
    </w:p>
    <w:p w:rsidR="00A24BAB" w:rsidRDefault="00A24BAB" w:rsidP="00C97E9E">
      <w:pPr>
        <w:numPr>
          <w:ilvl w:val="0"/>
          <w:numId w:val="29"/>
        </w:numPr>
        <w:jc w:val="both"/>
        <w:rPr>
          <w:bCs/>
          <w:lang w:val="uk-UA"/>
        </w:rPr>
      </w:pPr>
      <w:r>
        <w:rPr>
          <w:lang w:val="uk-UA"/>
        </w:rPr>
        <w:t>Начальникам</w:t>
      </w:r>
      <w:r w:rsidRPr="009E5288">
        <w:rPr>
          <w:lang w:val="uk-UA"/>
        </w:rPr>
        <w:t xml:space="preserve"> </w:t>
      </w:r>
      <w:r w:rsidRPr="009E5288">
        <w:rPr>
          <w:bCs/>
          <w:lang w:val="uk-UA"/>
        </w:rPr>
        <w:t xml:space="preserve">відділів, служб, центрів виконавчого комітету </w:t>
      </w:r>
      <w:proofErr w:type="spellStart"/>
      <w:r w:rsidRPr="009E5288">
        <w:rPr>
          <w:bCs/>
          <w:lang w:val="uk-UA"/>
        </w:rPr>
        <w:t>Знам’янської</w:t>
      </w:r>
      <w:proofErr w:type="spellEnd"/>
      <w:r w:rsidRPr="009E5288">
        <w:rPr>
          <w:bCs/>
          <w:lang w:val="uk-UA"/>
        </w:rPr>
        <w:t xml:space="preserve"> міської ради, самостійних відділів та управлінь</w:t>
      </w:r>
      <w:r>
        <w:rPr>
          <w:bCs/>
          <w:lang w:val="uk-UA"/>
        </w:rPr>
        <w:t>:</w:t>
      </w:r>
    </w:p>
    <w:p w:rsidR="00A24BAB" w:rsidRDefault="00A24BAB" w:rsidP="00A24BAB">
      <w:pPr>
        <w:numPr>
          <w:ilvl w:val="0"/>
          <w:numId w:val="24"/>
        </w:numPr>
        <w:ind w:left="1418"/>
        <w:jc w:val="both"/>
        <w:rPr>
          <w:bCs/>
          <w:lang w:val="uk-UA"/>
        </w:rPr>
      </w:pPr>
      <w:r>
        <w:rPr>
          <w:bCs/>
          <w:lang w:val="uk-UA"/>
        </w:rPr>
        <w:t>визначити відповідальних осіб для підготовки наборів даних у формі відкритих даних у межах повноважень</w:t>
      </w:r>
      <w:r w:rsidR="00C97E9E">
        <w:rPr>
          <w:bCs/>
          <w:lang w:val="uk-UA"/>
        </w:rPr>
        <w:t>;</w:t>
      </w:r>
    </w:p>
    <w:p w:rsidR="00A24BAB" w:rsidRPr="00231358" w:rsidRDefault="00A24BAB" w:rsidP="00A24BAB">
      <w:pPr>
        <w:numPr>
          <w:ilvl w:val="0"/>
          <w:numId w:val="24"/>
        </w:numPr>
        <w:ind w:left="1418"/>
        <w:jc w:val="both"/>
        <w:rPr>
          <w:bCs/>
          <w:lang w:val="uk-UA"/>
        </w:rPr>
      </w:pPr>
      <w:r>
        <w:rPr>
          <w:bCs/>
          <w:lang w:val="uk-UA"/>
        </w:rPr>
        <w:t>забезпечити своєчасну підготовку наборів даних у формі відкритих даних відповідно до напрямків роботи</w:t>
      </w:r>
      <w:r w:rsidR="00C97E9E">
        <w:rPr>
          <w:bCs/>
          <w:lang w:val="uk-UA"/>
        </w:rPr>
        <w:t>.</w:t>
      </w:r>
    </w:p>
    <w:p w:rsidR="00231358" w:rsidRPr="00231358" w:rsidRDefault="00231358" w:rsidP="00385DB1">
      <w:pPr>
        <w:pStyle w:val="a7"/>
        <w:numPr>
          <w:ilvl w:val="0"/>
          <w:numId w:val="19"/>
        </w:numPr>
        <w:jc w:val="both"/>
        <w:rPr>
          <w:bCs/>
          <w:vanish/>
          <w:lang w:val="uk-UA"/>
        </w:rPr>
      </w:pPr>
    </w:p>
    <w:p w:rsidR="00231358" w:rsidRPr="00231358" w:rsidRDefault="00231358" w:rsidP="00385DB1">
      <w:pPr>
        <w:pStyle w:val="a7"/>
        <w:numPr>
          <w:ilvl w:val="0"/>
          <w:numId w:val="19"/>
        </w:numPr>
        <w:jc w:val="both"/>
        <w:rPr>
          <w:bCs/>
          <w:vanish/>
          <w:lang w:val="uk-UA"/>
        </w:rPr>
      </w:pPr>
    </w:p>
    <w:p w:rsidR="00231358" w:rsidRPr="00231358" w:rsidRDefault="00231358" w:rsidP="00385DB1">
      <w:pPr>
        <w:pStyle w:val="a7"/>
        <w:numPr>
          <w:ilvl w:val="0"/>
          <w:numId w:val="19"/>
        </w:numPr>
        <w:jc w:val="both"/>
        <w:rPr>
          <w:bCs/>
          <w:vanish/>
          <w:lang w:val="uk-UA"/>
        </w:rPr>
      </w:pPr>
    </w:p>
    <w:p w:rsidR="00C97E9E" w:rsidRPr="00C97E9E" w:rsidRDefault="00C97E9E" w:rsidP="00C97E9E">
      <w:pPr>
        <w:numPr>
          <w:ilvl w:val="0"/>
          <w:numId w:val="19"/>
        </w:numPr>
        <w:jc w:val="both"/>
        <w:rPr>
          <w:bCs/>
          <w:lang w:val="uk-UA"/>
        </w:rPr>
      </w:pPr>
      <w:r w:rsidRPr="00C97E9E">
        <w:rPr>
          <w:lang w:val="uk-UA"/>
        </w:rPr>
        <w:t xml:space="preserve">Начальнику відділу інформаційної діяльності та комунікацій з громадськістю </w:t>
      </w:r>
      <w:proofErr w:type="spellStart"/>
      <w:r w:rsidRPr="00C97E9E">
        <w:rPr>
          <w:lang w:val="uk-UA"/>
        </w:rPr>
        <w:t>Зіньковській</w:t>
      </w:r>
      <w:proofErr w:type="spellEnd"/>
      <w:r w:rsidRPr="00C97E9E">
        <w:rPr>
          <w:lang w:val="uk-UA"/>
        </w:rPr>
        <w:t xml:space="preserve"> І.В. та головному спеціалісту відділу інформаційної діяльності та комунікацій з громадськістю </w:t>
      </w:r>
      <w:proofErr w:type="spellStart"/>
      <w:r>
        <w:t>Зайченку</w:t>
      </w:r>
      <w:proofErr w:type="spellEnd"/>
      <w:r>
        <w:t xml:space="preserve"> В.В.:</w:t>
      </w:r>
    </w:p>
    <w:p w:rsidR="00C97E9E" w:rsidRPr="00C97E9E" w:rsidRDefault="00C97E9E" w:rsidP="00C97E9E">
      <w:pPr>
        <w:numPr>
          <w:ilvl w:val="0"/>
          <w:numId w:val="34"/>
        </w:numPr>
        <w:tabs>
          <w:tab w:val="left" w:pos="0"/>
        </w:tabs>
        <w:ind w:left="1418"/>
        <w:jc w:val="both"/>
        <w:rPr>
          <w:lang w:val="uk-UA"/>
        </w:rPr>
      </w:pPr>
      <w:r w:rsidRPr="00C97E9E">
        <w:rPr>
          <w:color w:val="000000"/>
          <w:shd w:val="clear" w:color="auto" w:fill="FFFFFF"/>
          <w:lang w:val="uk-UA"/>
        </w:rPr>
        <w:t xml:space="preserve">оприлюднити та забезпечити подальше оновлення інформації на Єдиному державному </w:t>
      </w:r>
      <w:proofErr w:type="spellStart"/>
      <w:r w:rsidRPr="00C97E9E">
        <w:rPr>
          <w:color w:val="000000"/>
          <w:shd w:val="clear" w:color="auto" w:fill="FFFFFF"/>
          <w:lang w:val="uk-UA"/>
        </w:rPr>
        <w:t>веб-порталі</w:t>
      </w:r>
      <w:proofErr w:type="spellEnd"/>
      <w:r w:rsidRPr="00C97E9E">
        <w:rPr>
          <w:color w:val="000000"/>
          <w:shd w:val="clear" w:color="auto" w:fill="FFFFFF"/>
          <w:lang w:val="uk-UA"/>
        </w:rPr>
        <w:t xml:space="preserve"> відкритих даних, наданої начальниками</w:t>
      </w:r>
      <w:r w:rsidRPr="000F21BF">
        <w:rPr>
          <w:color w:val="000000"/>
          <w:shd w:val="clear" w:color="auto" w:fill="FFFFFF"/>
        </w:rPr>
        <w:t> </w:t>
      </w:r>
      <w:r w:rsidRPr="00C97E9E">
        <w:rPr>
          <w:color w:val="000000"/>
          <w:shd w:val="clear" w:color="auto" w:fill="FFFFFF"/>
          <w:lang w:val="uk-UA"/>
        </w:rPr>
        <w:t xml:space="preserve">відділів, служб, центрів виконавчого комітету </w:t>
      </w:r>
      <w:proofErr w:type="spellStart"/>
      <w:r w:rsidRPr="00C97E9E">
        <w:rPr>
          <w:color w:val="000000"/>
          <w:shd w:val="clear" w:color="auto" w:fill="FFFFFF"/>
          <w:lang w:val="uk-UA"/>
        </w:rPr>
        <w:t>Знам’янської</w:t>
      </w:r>
      <w:proofErr w:type="spellEnd"/>
      <w:r w:rsidRPr="00C97E9E">
        <w:rPr>
          <w:color w:val="000000"/>
          <w:shd w:val="clear" w:color="auto" w:fill="FFFFFF"/>
          <w:lang w:val="uk-UA"/>
        </w:rPr>
        <w:t xml:space="preserve"> міської ради, самостійних відділів та управлінь виконавчого комітету </w:t>
      </w:r>
      <w:proofErr w:type="spellStart"/>
      <w:r w:rsidRPr="00C97E9E">
        <w:rPr>
          <w:color w:val="000000"/>
          <w:shd w:val="clear" w:color="auto" w:fill="FFFFFF"/>
          <w:lang w:val="uk-UA"/>
        </w:rPr>
        <w:t>Знам’янської</w:t>
      </w:r>
      <w:proofErr w:type="spellEnd"/>
      <w:r w:rsidRPr="00C97E9E">
        <w:rPr>
          <w:color w:val="000000"/>
          <w:shd w:val="clear" w:color="auto" w:fill="FFFFFF"/>
          <w:lang w:val="uk-UA"/>
        </w:rPr>
        <w:t xml:space="preserve"> міської </w:t>
      </w:r>
      <w:proofErr w:type="spellStart"/>
      <w:r w:rsidRPr="00C97E9E">
        <w:rPr>
          <w:color w:val="000000"/>
          <w:shd w:val="clear" w:color="auto" w:fill="FFFFFF"/>
          <w:lang w:val="uk-UA"/>
        </w:rPr>
        <w:t>міської</w:t>
      </w:r>
      <w:proofErr w:type="spellEnd"/>
      <w:r w:rsidRPr="00C97E9E">
        <w:rPr>
          <w:color w:val="000000"/>
          <w:shd w:val="clear" w:color="auto" w:fill="FFFFFF"/>
          <w:lang w:val="uk-UA"/>
        </w:rPr>
        <w:t xml:space="preserve"> ради</w:t>
      </w:r>
      <w:r w:rsidRPr="00C97E9E">
        <w:rPr>
          <w:lang w:val="uk-UA"/>
        </w:rPr>
        <w:t>;</w:t>
      </w:r>
    </w:p>
    <w:p w:rsidR="00C97E9E" w:rsidRPr="00C97E9E" w:rsidRDefault="00C97E9E" w:rsidP="00C97E9E">
      <w:pPr>
        <w:numPr>
          <w:ilvl w:val="0"/>
          <w:numId w:val="34"/>
        </w:numPr>
        <w:tabs>
          <w:tab w:val="left" w:pos="0"/>
        </w:tabs>
        <w:ind w:left="1418"/>
        <w:jc w:val="both"/>
        <w:rPr>
          <w:lang w:val="uk-UA"/>
        </w:rPr>
      </w:pPr>
      <w:r w:rsidRPr="00C97E9E">
        <w:rPr>
          <w:lang w:val="uk-UA"/>
        </w:rPr>
        <w:t xml:space="preserve">проводити </w:t>
      </w:r>
      <w:r w:rsidR="0033785F">
        <w:rPr>
          <w:lang w:val="uk-UA"/>
        </w:rPr>
        <w:t>перегляд</w:t>
      </w:r>
      <w:r w:rsidRPr="00C97E9E">
        <w:rPr>
          <w:lang w:val="uk-UA"/>
        </w:rPr>
        <w:t xml:space="preserve"> наборів даних у формі відкритих даних, розпорядником яких є виконавчий комітет </w:t>
      </w:r>
      <w:proofErr w:type="spellStart"/>
      <w:r w:rsidRPr="00C97E9E">
        <w:rPr>
          <w:lang w:val="uk-UA"/>
        </w:rPr>
        <w:t>Знам’янської</w:t>
      </w:r>
      <w:proofErr w:type="spellEnd"/>
      <w:r w:rsidRPr="00C97E9E">
        <w:rPr>
          <w:lang w:val="uk-UA"/>
        </w:rPr>
        <w:t xml:space="preserve"> міської ради, щороку у січні за попередній рік.</w:t>
      </w:r>
    </w:p>
    <w:p w:rsidR="00C97E9E" w:rsidRPr="00C97E9E" w:rsidRDefault="00C97E9E" w:rsidP="00C97E9E">
      <w:pPr>
        <w:pStyle w:val="a7"/>
        <w:numPr>
          <w:ilvl w:val="0"/>
          <w:numId w:val="33"/>
        </w:numPr>
        <w:tabs>
          <w:tab w:val="left" w:pos="0"/>
        </w:tabs>
        <w:jc w:val="both"/>
        <w:rPr>
          <w:vanish/>
        </w:rPr>
      </w:pPr>
    </w:p>
    <w:p w:rsidR="00C97E9E" w:rsidRPr="00C97E9E" w:rsidRDefault="00C97E9E" w:rsidP="00C97E9E">
      <w:pPr>
        <w:pStyle w:val="a7"/>
        <w:numPr>
          <w:ilvl w:val="0"/>
          <w:numId w:val="33"/>
        </w:numPr>
        <w:tabs>
          <w:tab w:val="left" w:pos="0"/>
        </w:tabs>
        <w:jc w:val="both"/>
        <w:rPr>
          <w:vanish/>
        </w:rPr>
      </w:pPr>
    </w:p>
    <w:p w:rsidR="00C97E9E" w:rsidRPr="00C97E9E" w:rsidRDefault="00C97E9E" w:rsidP="00C97E9E">
      <w:pPr>
        <w:pStyle w:val="a7"/>
        <w:numPr>
          <w:ilvl w:val="0"/>
          <w:numId w:val="33"/>
        </w:numPr>
        <w:tabs>
          <w:tab w:val="left" w:pos="0"/>
        </w:tabs>
        <w:jc w:val="both"/>
        <w:rPr>
          <w:vanish/>
        </w:rPr>
      </w:pPr>
    </w:p>
    <w:p w:rsidR="00C97E9E" w:rsidRPr="00C97E9E" w:rsidRDefault="00C97E9E" w:rsidP="00C97E9E">
      <w:pPr>
        <w:pStyle w:val="a7"/>
        <w:numPr>
          <w:ilvl w:val="0"/>
          <w:numId w:val="33"/>
        </w:numPr>
        <w:tabs>
          <w:tab w:val="left" w:pos="0"/>
        </w:tabs>
        <w:jc w:val="both"/>
        <w:rPr>
          <w:vanish/>
        </w:rPr>
      </w:pPr>
    </w:p>
    <w:p w:rsidR="00C97E9E" w:rsidRPr="00C97E9E" w:rsidRDefault="00C97E9E" w:rsidP="00C97E9E">
      <w:pPr>
        <w:numPr>
          <w:ilvl w:val="0"/>
          <w:numId w:val="33"/>
        </w:numPr>
        <w:tabs>
          <w:tab w:val="left" w:pos="0"/>
        </w:tabs>
        <w:jc w:val="both"/>
      </w:pPr>
      <w:proofErr w:type="spellStart"/>
      <w:proofErr w:type="gramStart"/>
      <w:r w:rsidRPr="00090D34">
        <w:t>Відділу</w:t>
      </w:r>
      <w:proofErr w:type="spellEnd"/>
      <w:r w:rsidRPr="00090D34">
        <w:t xml:space="preserve"> </w:t>
      </w:r>
      <w:proofErr w:type="spellStart"/>
      <w:r w:rsidRPr="00090D34">
        <w:t>організаційно-кадрової</w:t>
      </w:r>
      <w:proofErr w:type="spellEnd"/>
      <w:r w:rsidRPr="00090D34">
        <w:t xml:space="preserve"> </w:t>
      </w:r>
      <w:proofErr w:type="spellStart"/>
      <w:r w:rsidRPr="00090D34">
        <w:t>роботи</w:t>
      </w:r>
      <w:proofErr w:type="spellEnd"/>
      <w:r w:rsidRPr="00090D34">
        <w:t xml:space="preserve"> виконавчого комітету Знам’янської </w:t>
      </w:r>
      <w:proofErr w:type="spellStart"/>
      <w:r w:rsidRPr="00090D34">
        <w:t>міської</w:t>
      </w:r>
      <w:proofErr w:type="spellEnd"/>
      <w:r w:rsidRPr="00090D34">
        <w:t xml:space="preserve"> ради (</w:t>
      </w:r>
      <w:proofErr w:type="spellStart"/>
      <w:r w:rsidRPr="00090D34">
        <w:t>нач</w:t>
      </w:r>
      <w:proofErr w:type="spellEnd"/>
      <w:r w:rsidRPr="00090D34">
        <w:t>.</w:t>
      </w:r>
      <w:proofErr w:type="gramEnd"/>
      <w:r w:rsidRPr="00090D34">
        <w:t xml:space="preserve"> Зайченко О.А.) внести </w:t>
      </w:r>
      <w:proofErr w:type="spellStart"/>
      <w:r w:rsidRPr="00090D34">
        <w:t>відповідні</w:t>
      </w:r>
      <w:proofErr w:type="spellEnd"/>
      <w:r w:rsidRPr="00090D34">
        <w:t xml:space="preserve"> </w:t>
      </w:r>
      <w:proofErr w:type="spellStart"/>
      <w:r w:rsidRPr="00090D34">
        <w:t>зміни</w:t>
      </w:r>
      <w:proofErr w:type="spellEnd"/>
      <w:r w:rsidRPr="00090D34">
        <w:t xml:space="preserve"> </w:t>
      </w:r>
      <w:r>
        <w:t xml:space="preserve">та </w:t>
      </w:r>
      <w:proofErr w:type="spellStart"/>
      <w:r>
        <w:t>доповнення</w:t>
      </w:r>
      <w:proofErr w:type="spellEnd"/>
      <w:r>
        <w:t xml:space="preserve"> </w:t>
      </w:r>
      <w:r w:rsidRPr="00090D34">
        <w:t xml:space="preserve">до </w:t>
      </w:r>
      <w:proofErr w:type="spellStart"/>
      <w:r w:rsidRPr="00090D34">
        <w:t>посадов</w:t>
      </w:r>
      <w:r>
        <w:t>их</w:t>
      </w:r>
      <w:proofErr w:type="spellEnd"/>
      <w:r w:rsidRPr="00090D34">
        <w:t xml:space="preserve"> </w:t>
      </w:r>
      <w:proofErr w:type="spellStart"/>
      <w:r w:rsidRPr="00090D34">
        <w:t>інструкці</w:t>
      </w:r>
      <w:r>
        <w:t>й</w:t>
      </w:r>
      <w:proofErr w:type="spellEnd"/>
      <w:r>
        <w:t xml:space="preserve"> начальника та</w:t>
      </w:r>
      <w:r w:rsidRPr="00090D34">
        <w:t xml:space="preserve"> </w:t>
      </w:r>
      <w:r>
        <w:t xml:space="preserve">головного </w:t>
      </w:r>
      <w:proofErr w:type="spellStart"/>
      <w:r>
        <w:t>спеціаліста</w:t>
      </w:r>
      <w:proofErr w:type="spellEnd"/>
      <w:r>
        <w:t xml:space="preserve"> </w:t>
      </w:r>
      <w:proofErr w:type="spellStart"/>
      <w:r>
        <w:t>відділу</w:t>
      </w:r>
      <w:proofErr w:type="spellEnd"/>
      <w:r>
        <w:t xml:space="preserve"> </w:t>
      </w:r>
      <w:proofErr w:type="spellStart"/>
      <w:r w:rsidRPr="006A752A">
        <w:t>інформаційної</w:t>
      </w:r>
      <w:proofErr w:type="spellEnd"/>
      <w:r w:rsidRPr="006A752A">
        <w:t xml:space="preserve"> </w:t>
      </w:r>
      <w:proofErr w:type="spellStart"/>
      <w:r w:rsidRPr="006A752A">
        <w:t>діяльності</w:t>
      </w:r>
      <w:proofErr w:type="spellEnd"/>
      <w:r w:rsidRPr="006A752A">
        <w:t xml:space="preserve"> та </w:t>
      </w:r>
      <w:proofErr w:type="spellStart"/>
      <w:r w:rsidRPr="006A752A">
        <w:t>комунікацій</w:t>
      </w:r>
      <w:proofErr w:type="spellEnd"/>
      <w:r w:rsidRPr="006A752A">
        <w:t xml:space="preserve"> з </w:t>
      </w:r>
      <w:proofErr w:type="spellStart"/>
      <w:r w:rsidRPr="006A752A">
        <w:t>громадськістю</w:t>
      </w:r>
      <w:proofErr w:type="spellEnd"/>
      <w:r w:rsidRPr="00090D34">
        <w:t xml:space="preserve"> виконавчого комітету Знам’янської </w:t>
      </w:r>
      <w:proofErr w:type="spellStart"/>
      <w:r w:rsidRPr="00090D34">
        <w:t>міської</w:t>
      </w:r>
      <w:proofErr w:type="spellEnd"/>
      <w:r w:rsidRPr="00090D34">
        <w:t xml:space="preserve"> </w:t>
      </w:r>
      <w:proofErr w:type="gramStart"/>
      <w:r w:rsidRPr="00090D34">
        <w:t>ради</w:t>
      </w:r>
      <w:proofErr w:type="gramEnd"/>
      <w:r w:rsidRPr="00090D34">
        <w:t>.</w:t>
      </w:r>
    </w:p>
    <w:p w:rsidR="00C97E9E" w:rsidRPr="00EE0B66" w:rsidRDefault="00C97E9E" w:rsidP="00C97E9E">
      <w:pPr>
        <w:numPr>
          <w:ilvl w:val="0"/>
          <w:numId w:val="33"/>
        </w:numPr>
        <w:tabs>
          <w:tab w:val="left" w:pos="0"/>
        </w:tabs>
        <w:jc w:val="both"/>
      </w:pPr>
      <w:r w:rsidRPr="00EE0B66">
        <w:t xml:space="preserve">Контроль за </w:t>
      </w:r>
      <w:proofErr w:type="spellStart"/>
      <w:r w:rsidRPr="00EE0B66">
        <w:t>виконанням</w:t>
      </w:r>
      <w:proofErr w:type="spellEnd"/>
      <w:r w:rsidRPr="00EE0B66">
        <w:t xml:space="preserve"> </w:t>
      </w:r>
      <w:proofErr w:type="spellStart"/>
      <w:r w:rsidRPr="00EE0B66">
        <w:t>даного</w:t>
      </w:r>
      <w:proofErr w:type="spellEnd"/>
      <w:r w:rsidRPr="00EE0B66">
        <w:t xml:space="preserve"> розпорядження </w:t>
      </w:r>
      <w:proofErr w:type="spellStart"/>
      <w:r w:rsidRPr="00EE0B66">
        <w:t>покласти</w:t>
      </w:r>
      <w:proofErr w:type="spellEnd"/>
      <w:r w:rsidRPr="00EE0B66">
        <w:t xml:space="preserve"> на </w:t>
      </w:r>
      <w:proofErr w:type="spellStart"/>
      <w:r>
        <w:t>першого</w:t>
      </w:r>
      <w:proofErr w:type="spellEnd"/>
      <w:r>
        <w:t xml:space="preserve"> заступника </w:t>
      </w:r>
      <w:proofErr w:type="gramStart"/>
      <w:r>
        <w:t>м</w:t>
      </w:r>
      <w:proofErr w:type="gramEnd"/>
      <w:r>
        <w:t xml:space="preserve">іського голови </w:t>
      </w:r>
      <w:proofErr w:type="spellStart"/>
      <w:r>
        <w:t>Загородню</w:t>
      </w:r>
      <w:proofErr w:type="spellEnd"/>
      <w:r>
        <w:t xml:space="preserve"> В.Г. та </w:t>
      </w:r>
      <w:proofErr w:type="spellStart"/>
      <w:r>
        <w:t>керуючу</w:t>
      </w:r>
      <w:proofErr w:type="spellEnd"/>
      <w:r>
        <w:t xml:space="preserve"> справами (секретаря) виконавчого комітету Знам’янської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Ратушну</w:t>
      </w:r>
      <w:proofErr w:type="spellEnd"/>
      <w:r>
        <w:t xml:space="preserve"> І.О.</w:t>
      </w:r>
    </w:p>
    <w:p w:rsidR="00C97E9E" w:rsidRDefault="00C97E9E" w:rsidP="00AA1210">
      <w:pPr>
        <w:jc w:val="center"/>
        <w:rPr>
          <w:b/>
          <w:lang w:val="uk-UA"/>
        </w:rPr>
      </w:pPr>
    </w:p>
    <w:p w:rsidR="003A213F" w:rsidRDefault="00AA1210" w:rsidP="00AA1210">
      <w:pPr>
        <w:jc w:val="center"/>
        <w:rPr>
          <w:b/>
          <w:lang w:val="uk-UA"/>
        </w:rPr>
      </w:pPr>
      <w:r>
        <w:rPr>
          <w:b/>
          <w:lang w:val="uk-UA"/>
        </w:rPr>
        <w:t>Міський голова                            С.Філіпенко</w:t>
      </w:r>
    </w:p>
    <w:p w:rsidR="0007735A" w:rsidRDefault="0007735A" w:rsidP="00A321E2">
      <w:pPr>
        <w:rPr>
          <w:lang w:val="uk-UA"/>
        </w:rPr>
      </w:pPr>
    </w:p>
    <w:p w:rsidR="001F2533" w:rsidRDefault="001F2533" w:rsidP="0032766E">
      <w:pPr>
        <w:jc w:val="right"/>
        <w:rPr>
          <w:lang w:val="uk-UA"/>
        </w:rPr>
      </w:pPr>
    </w:p>
    <w:p w:rsidR="00AA1210" w:rsidRDefault="006E75F1" w:rsidP="006E75F1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</w:t>
      </w:r>
      <w:r w:rsidR="00E978CD">
        <w:rPr>
          <w:lang w:val="uk-UA"/>
        </w:rPr>
        <w:t xml:space="preserve">        </w:t>
      </w:r>
    </w:p>
    <w:p w:rsidR="00AA1210" w:rsidRDefault="00AA1210" w:rsidP="006E75F1">
      <w:pPr>
        <w:jc w:val="center"/>
        <w:rPr>
          <w:lang w:val="uk-UA"/>
        </w:rPr>
      </w:pPr>
    </w:p>
    <w:p w:rsidR="00AA1210" w:rsidRDefault="00AA1210" w:rsidP="006E75F1">
      <w:pPr>
        <w:jc w:val="center"/>
        <w:rPr>
          <w:lang w:val="uk-UA"/>
        </w:rPr>
      </w:pPr>
    </w:p>
    <w:p w:rsidR="00AA1210" w:rsidRDefault="00AA1210" w:rsidP="006E75F1">
      <w:pPr>
        <w:jc w:val="center"/>
        <w:rPr>
          <w:lang w:val="uk-UA"/>
        </w:rPr>
      </w:pPr>
    </w:p>
    <w:p w:rsidR="00AA1210" w:rsidRDefault="00AA1210" w:rsidP="006E75F1">
      <w:pPr>
        <w:jc w:val="center"/>
        <w:rPr>
          <w:lang w:val="uk-UA"/>
        </w:rPr>
      </w:pPr>
    </w:p>
    <w:p w:rsidR="00AA1210" w:rsidRDefault="00AA1210" w:rsidP="006E75F1">
      <w:pPr>
        <w:jc w:val="center"/>
        <w:rPr>
          <w:lang w:val="uk-UA"/>
        </w:rPr>
      </w:pPr>
    </w:p>
    <w:p w:rsidR="00AA1210" w:rsidRDefault="00AA1210" w:rsidP="006E75F1">
      <w:pPr>
        <w:jc w:val="center"/>
        <w:rPr>
          <w:lang w:val="uk-UA"/>
        </w:rPr>
      </w:pPr>
    </w:p>
    <w:p w:rsidR="00385DB1" w:rsidRDefault="00385DB1" w:rsidP="006E75F1">
      <w:pPr>
        <w:jc w:val="center"/>
        <w:rPr>
          <w:lang w:val="uk-UA"/>
        </w:rPr>
      </w:pPr>
    </w:p>
    <w:p w:rsidR="00385DB1" w:rsidRDefault="00385DB1" w:rsidP="006E75F1">
      <w:pPr>
        <w:jc w:val="center"/>
        <w:rPr>
          <w:lang w:val="uk-UA"/>
        </w:rPr>
      </w:pPr>
    </w:p>
    <w:p w:rsidR="00385DB1" w:rsidRDefault="00385DB1" w:rsidP="006E75F1">
      <w:pPr>
        <w:jc w:val="center"/>
        <w:rPr>
          <w:lang w:val="uk-UA"/>
        </w:rPr>
      </w:pPr>
    </w:p>
    <w:p w:rsidR="00385DB1" w:rsidRDefault="00385DB1" w:rsidP="006E75F1">
      <w:pPr>
        <w:jc w:val="center"/>
        <w:rPr>
          <w:lang w:val="uk-UA"/>
        </w:rPr>
      </w:pPr>
    </w:p>
    <w:p w:rsidR="00385DB1" w:rsidRDefault="00385DB1" w:rsidP="006E75F1">
      <w:pPr>
        <w:jc w:val="center"/>
        <w:rPr>
          <w:lang w:val="uk-UA"/>
        </w:rPr>
      </w:pPr>
    </w:p>
    <w:p w:rsidR="00385DB1" w:rsidRDefault="00385DB1" w:rsidP="006E75F1">
      <w:pPr>
        <w:jc w:val="center"/>
        <w:rPr>
          <w:lang w:val="uk-UA"/>
        </w:rPr>
      </w:pPr>
    </w:p>
    <w:p w:rsidR="00385DB1" w:rsidRDefault="00385DB1" w:rsidP="006E75F1">
      <w:pPr>
        <w:jc w:val="center"/>
        <w:rPr>
          <w:lang w:val="uk-UA"/>
        </w:rPr>
      </w:pPr>
    </w:p>
    <w:p w:rsidR="00385DB1" w:rsidRDefault="00385DB1" w:rsidP="006E75F1">
      <w:pPr>
        <w:jc w:val="center"/>
        <w:rPr>
          <w:lang w:val="uk-UA"/>
        </w:rPr>
      </w:pPr>
    </w:p>
    <w:p w:rsidR="00385DB1" w:rsidRDefault="00385DB1" w:rsidP="006E75F1">
      <w:pPr>
        <w:jc w:val="center"/>
        <w:rPr>
          <w:lang w:val="uk-UA"/>
        </w:rPr>
      </w:pPr>
    </w:p>
    <w:p w:rsidR="00385DB1" w:rsidRDefault="00385DB1" w:rsidP="006E75F1">
      <w:pPr>
        <w:jc w:val="center"/>
        <w:rPr>
          <w:lang w:val="uk-UA"/>
        </w:rPr>
      </w:pPr>
    </w:p>
    <w:p w:rsidR="00385DB1" w:rsidRDefault="00385DB1" w:rsidP="006E75F1">
      <w:pPr>
        <w:jc w:val="center"/>
        <w:rPr>
          <w:lang w:val="uk-UA"/>
        </w:rPr>
      </w:pPr>
    </w:p>
    <w:p w:rsidR="00385DB1" w:rsidRDefault="00385DB1" w:rsidP="006E75F1">
      <w:pPr>
        <w:jc w:val="center"/>
        <w:rPr>
          <w:lang w:val="uk-UA"/>
        </w:rPr>
      </w:pPr>
    </w:p>
    <w:p w:rsidR="00385DB1" w:rsidRDefault="00385DB1" w:rsidP="006E75F1">
      <w:pPr>
        <w:jc w:val="center"/>
        <w:rPr>
          <w:lang w:val="uk-UA"/>
        </w:rPr>
      </w:pPr>
    </w:p>
    <w:p w:rsidR="00385DB1" w:rsidRDefault="00385DB1" w:rsidP="006E75F1">
      <w:pPr>
        <w:jc w:val="center"/>
        <w:rPr>
          <w:lang w:val="uk-UA"/>
        </w:rPr>
      </w:pPr>
    </w:p>
    <w:p w:rsidR="00385DB1" w:rsidRDefault="00385DB1" w:rsidP="006E75F1">
      <w:pPr>
        <w:jc w:val="center"/>
        <w:rPr>
          <w:lang w:val="uk-UA"/>
        </w:rPr>
      </w:pPr>
    </w:p>
    <w:p w:rsidR="00385DB1" w:rsidRDefault="00385DB1" w:rsidP="006E75F1">
      <w:pPr>
        <w:jc w:val="center"/>
        <w:rPr>
          <w:lang w:val="uk-UA"/>
        </w:rPr>
      </w:pPr>
    </w:p>
    <w:p w:rsidR="00385DB1" w:rsidRDefault="00385DB1" w:rsidP="006E75F1">
      <w:pPr>
        <w:jc w:val="center"/>
        <w:rPr>
          <w:lang w:val="uk-UA"/>
        </w:rPr>
      </w:pPr>
    </w:p>
    <w:p w:rsidR="00385DB1" w:rsidRDefault="00385DB1" w:rsidP="006E75F1">
      <w:pPr>
        <w:jc w:val="center"/>
        <w:rPr>
          <w:lang w:val="uk-UA"/>
        </w:rPr>
      </w:pPr>
    </w:p>
    <w:p w:rsidR="00385DB1" w:rsidRDefault="00385DB1" w:rsidP="006E75F1">
      <w:pPr>
        <w:jc w:val="center"/>
        <w:rPr>
          <w:lang w:val="uk-UA"/>
        </w:rPr>
      </w:pPr>
    </w:p>
    <w:p w:rsidR="00385DB1" w:rsidRDefault="00385DB1" w:rsidP="006E75F1">
      <w:pPr>
        <w:jc w:val="center"/>
        <w:rPr>
          <w:lang w:val="uk-UA"/>
        </w:rPr>
      </w:pPr>
    </w:p>
    <w:p w:rsidR="00385DB1" w:rsidRDefault="00385DB1" w:rsidP="006E75F1">
      <w:pPr>
        <w:jc w:val="center"/>
        <w:rPr>
          <w:lang w:val="uk-UA"/>
        </w:rPr>
      </w:pPr>
    </w:p>
    <w:p w:rsidR="00385DB1" w:rsidRDefault="00385DB1" w:rsidP="006E75F1">
      <w:pPr>
        <w:jc w:val="center"/>
        <w:rPr>
          <w:lang w:val="uk-UA"/>
        </w:rPr>
      </w:pPr>
    </w:p>
    <w:p w:rsidR="00385DB1" w:rsidRDefault="00385DB1" w:rsidP="006E75F1">
      <w:pPr>
        <w:jc w:val="center"/>
        <w:rPr>
          <w:lang w:val="uk-UA"/>
        </w:rPr>
      </w:pPr>
    </w:p>
    <w:p w:rsidR="00385DB1" w:rsidRDefault="00385DB1" w:rsidP="006E75F1">
      <w:pPr>
        <w:jc w:val="center"/>
        <w:rPr>
          <w:lang w:val="uk-UA"/>
        </w:rPr>
      </w:pPr>
    </w:p>
    <w:p w:rsidR="00385DB1" w:rsidRDefault="00385DB1" w:rsidP="006E75F1">
      <w:pPr>
        <w:jc w:val="center"/>
        <w:rPr>
          <w:lang w:val="uk-UA"/>
        </w:rPr>
      </w:pPr>
    </w:p>
    <w:p w:rsidR="00385DB1" w:rsidRDefault="00385DB1" w:rsidP="006E75F1">
      <w:pPr>
        <w:jc w:val="center"/>
        <w:rPr>
          <w:lang w:val="uk-UA"/>
        </w:rPr>
      </w:pPr>
    </w:p>
    <w:p w:rsidR="00385DB1" w:rsidRDefault="00385DB1" w:rsidP="006E75F1">
      <w:pPr>
        <w:jc w:val="center"/>
        <w:rPr>
          <w:lang w:val="uk-UA"/>
        </w:rPr>
      </w:pPr>
    </w:p>
    <w:p w:rsidR="00385DB1" w:rsidRDefault="00385DB1" w:rsidP="006E75F1">
      <w:pPr>
        <w:jc w:val="center"/>
        <w:rPr>
          <w:lang w:val="uk-UA"/>
        </w:rPr>
      </w:pPr>
    </w:p>
    <w:p w:rsidR="00385DB1" w:rsidRDefault="00385DB1" w:rsidP="006E75F1">
      <w:pPr>
        <w:jc w:val="center"/>
        <w:rPr>
          <w:lang w:val="uk-UA"/>
        </w:rPr>
      </w:pPr>
    </w:p>
    <w:p w:rsidR="00385DB1" w:rsidRDefault="00385DB1" w:rsidP="006E75F1">
      <w:pPr>
        <w:jc w:val="center"/>
        <w:rPr>
          <w:lang w:val="uk-UA"/>
        </w:rPr>
      </w:pPr>
    </w:p>
    <w:p w:rsidR="00385DB1" w:rsidRDefault="00385DB1" w:rsidP="006E75F1">
      <w:pPr>
        <w:jc w:val="center"/>
        <w:rPr>
          <w:lang w:val="uk-UA"/>
        </w:rPr>
      </w:pPr>
    </w:p>
    <w:p w:rsidR="00385DB1" w:rsidRDefault="00385DB1" w:rsidP="006E75F1">
      <w:pPr>
        <w:jc w:val="center"/>
        <w:rPr>
          <w:lang w:val="uk-UA"/>
        </w:rPr>
      </w:pPr>
    </w:p>
    <w:p w:rsidR="00385DB1" w:rsidRDefault="00385DB1" w:rsidP="006E75F1">
      <w:pPr>
        <w:jc w:val="center"/>
        <w:rPr>
          <w:lang w:val="uk-UA"/>
        </w:rPr>
      </w:pPr>
    </w:p>
    <w:p w:rsidR="00385DB1" w:rsidRDefault="00385DB1" w:rsidP="006E75F1">
      <w:pPr>
        <w:jc w:val="center"/>
        <w:rPr>
          <w:lang w:val="uk-UA"/>
        </w:rPr>
      </w:pPr>
    </w:p>
    <w:p w:rsidR="00E935D2" w:rsidRDefault="00E935D2" w:rsidP="006E75F1">
      <w:pPr>
        <w:jc w:val="center"/>
        <w:rPr>
          <w:lang w:val="uk-UA"/>
        </w:rPr>
        <w:sectPr w:rsidR="00E935D2" w:rsidSect="00C97E9E">
          <w:pgSz w:w="11906" w:h="16838"/>
          <w:pgMar w:top="568" w:right="566" w:bottom="426" w:left="1276" w:header="709" w:footer="709" w:gutter="0"/>
          <w:cols w:space="708"/>
          <w:docGrid w:linePitch="360"/>
        </w:sectPr>
      </w:pPr>
    </w:p>
    <w:p w:rsidR="00E935D2" w:rsidRDefault="00E935D2" w:rsidP="00210B09">
      <w:pPr>
        <w:tabs>
          <w:tab w:val="left" w:pos="9360"/>
        </w:tabs>
      </w:pPr>
      <w:r>
        <w:rPr>
          <w:lang w:val="uk-UA"/>
        </w:rPr>
        <w:lastRenderedPageBreak/>
        <w:tab/>
      </w:r>
    </w:p>
    <w:p w:rsidR="00E935D2" w:rsidRDefault="00E935D2" w:rsidP="006E75F1">
      <w:pPr>
        <w:jc w:val="center"/>
        <w:rPr>
          <w:lang w:val="uk-UA"/>
        </w:rPr>
      </w:pPr>
    </w:p>
    <w:sectPr w:rsidR="00E935D2" w:rsidSect="00482B35">
      <w:pgSz w:w="16838" w:h="11906" w:orient="landscape"/>
      <w:pgMar w:top="1079" w:right="998" w:bottom="360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0D4A" w:rsidRDefault="00D10D4A" w:rsidP="001E0C09">
      <w:r>
        <w:separator/>
      </w:r>
    </w:p>
  </w:endnote>
  <w:endnote w:type="continuationSeparator" w:id="0">
    <w:p w:rsidR="00D10D4A" w:rsidRDefault="00D10D4A" w:rsidP="001E0C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0D4A" w:rsidRDefault="00D10D4A" w:rsidP="001E0C09">
      <w:r>
        <w:separator/>
      </w:r>
    </w:p>
  </w:footnote>
  <w:footnote w:type="continuationSeparator" w:id="0">
    <w:p w:rsidR="00D10D4A" w:rsidRDefault="00D10D4A" w:rsidP="001E0C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D633F"/>
    <w:multiLevelType w:val="hybridMultilevel"/>
    <w:tmpl w:val="447257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4300D3"/>
    <w:multiLevelType w:val="hybridMultilevel"/>
    <w:tmpl w:val="81B478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647D4A"/>
    <w:multiLevelType w:val="hybridMultilevel"/>
    <w:tmpl w:val="B7DCE0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952013"/>
    <w:multiLevelType w:val="hybridMultilevel"/>
    <w:tmpl w:val="5240FB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3B5FCD"/>
    <w:multiLevelType w:val="hybridMultilevel"/>
    <w:tmpl w:val="170EED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4595CAE"/>
    <w:multiLevelType w:val="hybridMultilevel"/>
    <w:tmpl w:val="8C1A44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19457F3"/>
    <w:multiLevelType w:val="hybridMultilevel"/>
    <w:tmpl w:val="A6C8B5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DD50CE"/>
    <w:multiLevelType w:val="hybridMultilevel"/>
    <w:tmpl w:val="3D9018BA"/>
    <w:lvl w:ilvl="0" w:tplc="42728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F543F0"/>
    <w:multiLevelType w:val="hybridMultilevel"/>
    <w:tmpl w:val="0D1C55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385F5F"/>
    <w:multiLevelType w:val="hybridMultilevel"/>
    <w:tmpl w:val="30688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841B9B"/>
    <w:multiLevelType w:val="hybridMultilevel"/>
    <w:tmpl w:val="7626034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29D57E51"/>
    <w:multiLevelType w:val="hybridMultilevel"/>
    <w:tmpl w:val="68F88948"/>
    <w:lvl w:ilvl="0" w:tplc="4052ED4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A052977"/>
    <w:multiLevelType w:val="hybridMultilevel"/>
    <w:tmpl w:val="E1BEC53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A5D6B14"/>
    <w:multiLevelType w:val="hybridMultilevel"/>
    <w:tmpl w:val="535E90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7D4DD0"/>
    <w:multiLevelType w:val="hybridMultilevel"/>
    <w:tmpl w:val="DD78D1B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37D6D35"/>
    <w:multiLevelType w:val="hybridMultilevel"/>
    <w:tmpl w:val="06703B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6A5D97"/>
    <w:multiLevelType w:val="hybridMultilevel"/>
    <w:tmpl w:val="FCBC5C8E"/>
    <w:lvl w:ilvl="0" w:tplc="4052ED40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38C47E47"/>
    <w:multiLevelType w:val="hybridMultilevel"/>
    <w:tmpl w:val="7812E3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053982"/>
    <w:multiLevelType w:val="hybridMultilevel"/>
    <w:tmpl w:val="CE9015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027E71"/>
    <w:multiLevelType w:val="hybridMultilevel"/>
    <w:tmpl w:val="C4544E56"/>
    <w:lvl w:ilvl="0" w:tplc="9EFA5CF0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666D2F"/>
    <w:multiLevelType w:val="hybridMultilevel"/>
    <w:tmpl w:val="0016ACBC"/>
    <w:lvl w:ilvl="0" w:tplc="4052ED4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6C768A"/>
    <w:multiLevelType w:val="hybridMultilevel"/>
    <w:tmpl w:val="A202D69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48B34DFD"/>
    <w:multiLevelType w:val="hybridMultilevel"/>
    <w:tmpl w:val="3814B0E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4A223463"/>
    <w:multiLevelType w:val="hybridMultilevel"/>
    <w:tmpl w:val="FDD21E4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4AE44F3C"/>
    <w:multiLevelType w:val="hybridMultilevel"/>
    <w:tmpl w:val="F7A62BA8"/>
    <w:lvl w:ilvl="0" w:tplc="0419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5">
    <w:nsid w:val="4DC2599A"/>
    <w:multiLevelType w:val="hybridMultilevel"/>
    <w:tmpl w:val="5ACA5C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684863"/>
    <w:multiLevelType w:val="hybridMultilevel"/>
    <w:tmpl w:val="95182A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16A0E30"/>
    <w:multiLevelType w:val="hybridMultilevel"/>
    <w:tmpl w:val="BD8E61D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5D3C12CA"/>
    <w:multiLevelType w:val="hybridMultilevel"/>
    <w:tmpl w:val="025024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77E08EA"/>
    <w:multiLevelType w:val="hybridMultilevel"/>
    <w:tmpl w:val="539C1B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D33B5F"/>
    <w:multiLevelType w:val="hybridMultilevel"/>
    <w:tmpl w:val="1B5E6134"/>
    <w:lvl w:ilvl="0" w:tplc="9216F8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7FC5A69"/>
    <w:multiLevelType w:val="hybridMultilevel"/>
    <w:tmpl w:val="4FAA9464"/>
    <w:lvl w:ilvl="0" w:tplc="4052ED40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>
    <w:nsid w:val="78911B11"/>
    <w:multiLevelType w:val="hybridMultilevel"/>
    <w:tmpl w:val="13724E00"/>
    <w:lvl w:ilvl="0" w:tplc="4052ED4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914E9B"/>
    <w:multiLevelType w:val="hybridMultilevel"/>
    <w:tmpl w:val="C33088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4"/>
  </w:num>
  <w:num w:numId="3">
    <w:abstractNumId w:val="14"/>
  </w:num>
  <w:num w:numId="4">
    <w:abstractNumId w:val="12"/>
  </w:num>
  <w:num w:numId="5">
    <w:abstractNumId w:val="21"/>
  </w:num>
  <w:num w:numId="6">
    <w:abstractNumId w:val="0"/>
  </w:num>
  <w:num w:numId="7">
    <w:abstractNumId w:val="22"/>
  </w:num>
  <w:num w:numId="8">
    <w:abstractNumId w:val="5"/>
  </w:num>
  <w:num w:numId="9">
    <w:abstractNumId w:val="33"/>
  </w:num>
  <w:num w:numId="10">
    <w:abstractNumId w:val="23"/>
  </w:num>
  <w:num w:numId="11">
    <w:abstractNumId w:val="10"/>
  </w:num>
  <w:num w:numId="12">
    <w:abstractNumId w:val="27"/>
  </w:num>
  <w:num w:numId="13">
    <w:abstractNumId w:val="8"/>
  </w:num>
  <w:num w:numId="14">
    <w:abstractNumId w:val="13"/>
  </w:num>
  <w:num w:numId="15">
    <w:abstractNumId w:val="4"/>
  </w:num>
  <w:num w:numId="16">
    <w:abstractNumId w:val="29"/>
  </w:num>
  <w:num w:numId="17">
    <w:abstractNumId w:val="3"/>
  </w:num>
  <w:num w:numId="18">
    <w:abstractNumId w:val="25"/>
  </w:num>
  <w:num w:numId="19">
    <w:abstractNumId w:val="20"/>
  </w:num>
  <w:num w:numId="20">
    <w:abstractNumId w:val="2"/>
  </w:num>
  <w:num w:numId="21">
    <w:abstractNumId w:val="9"/>
  </w:num>
  <w:num w:numId="22">
    <w:abstractNumId w:val="17"/>
  </w:num>
  <w:num w:numId="23">
    <w:abstractNumId w:val="6"/>
  </w:num>
  <w:num w:numId="24">
    <w:abstractNumId w:val="18"/>
  </w:num>
  <w:num w:numId="25">
    <w:abstractNumId w:val="26"/>
  </w:num>
  <w:num w:numId="26">
    <w:abstractNumId w:val="28"/>
  </w:num>
  <w:num w:numId="27">
    <w:abstractNumId w:val="19"/>
  </w:num>
  <w:num w:numId="28">
    <w:abstractNumId w:val="7"/>
  </w:num>
  <w:num w:numId="29">
    <w:abstractNumId w:val="15"/>
  </w:num>
  <w:num w:numId="30">
    <w:abstractNumId w:val="11"/>
  </w:num>
  <w:num w:numId="31">
    <w:abstractNumId w:val="32"/>
  </w:num>
  <w:num w:numId="32">
    <w:abstractNumId w:val="31"/>
  </w:num>
  <w:num w:numId="33">
    <w:abstractNumId w:val="16"/>
  </w:num>
  <w:num w:numId="3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hideGrammaticalErrors/>
  <w:proofState w:spelling="clean" w:grammar="clean"/>
  <w:stylePaneFormatFilter w:val="3F01"/>
  <w:doNotTrackMoves/>
  <w:defaultTabStop w:val="708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uppressParagraphBorders/>
    <w:alignTablesRowByRow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0254"/>
    <w:rsid w:val="00003B7A"/>
    <w:rsid w:val="00013E32"/>
    <w:rsid w:val="00050433"/>
    <w:rsid w:val="000525DC"/>
    <w:rsid w:val="0005400C"/>
    <w:rsid w:val="00066607"/>
    <w:rsid w:val="0007735A"/>
    <w:rsid w:val="00081581"/>
    <w:rsid w:val="00085857"/>
    <w:rsid w:val="00094D3C"/>
    <w:rsid w:val="000C15C7"/>
    <w:rsid w:val="000C2D22"/>
    <w:rsid w:val="000C53AB"/>
    <w:rsid w:val="00102EEA"/>
    <w:rsid w:val="00111602"/>
    <w:rsid w:val="001652E5"/>
    <w:rsid w:val="001753CC"/>
    <w:rsid w:val="00194AAA"/>
    <w:rsid w:val="00194FEA"/>
    <w:rsid w:val="001D2EE2"/>
    <w:rsid w:val="001D7510"/>
    <w:rsid w:val="001E0C09"/>
    <w:rsid w:val="001E0CD4"/>
    <w:rsid w:val="001F2533"/>
    <w:rsid w:val="00210B09"/>
    <w:rsid w:val="00231358"/>
    <w:rsid w:val="00257E6C"/>
    <w:rsid w:val="0026163D"/>
    <w:rsid w:val="00265A4C"/>
    <w:rsid w:val="00270D39"/>
    <w:rsid w:val="00294BB9"/>
    <w:rsid w:val="002C586D"/>
    <w:rsid w:val="002D1C44"/>
    <w:rsid w:val="002D7524"/>
    <w:rsid w:val="002E541B"/>
    <w:rsid w:val="002F30DF"/>
    <w:rsid w:val="002F61C6"/>
    <w:rsid w:val="00304D2A"/>
    <w:rsid w:val="0031778B"/>
    <w:rsid w:val="0032766E"/>
    <w:rsid w:val="0033785F"/>
    <w:rsid w:val="003479B7"/>
    <w:rsid w:val="0035168C"/>
    <w:rsid w:val="003564C5"/>
    <w:rsid w:val="00365CE6"/>
    <w:rsid w:val="00375C3A"/>
    <w:rsid w:val="00385DB1"/>
    <w:rsid w:val="00391DFB"/>
    <w:rsid w:val="003A213F"/>
    <w:rsid w:val="003E0254"/>
    <w:rsid w:val="004000BE"/>
    <w:rsid w:val="00404F96"/>
    <w:rsid w:val="004154F0"/>
    <w:rsid w:val="004370F7"/>
    <w:rsid w:val="00464C60"/>
    <w:rsid w:val="0047627E"/>
    <w:rsid w:val="00491C1A"/>
    <w:rsid w:val="0049347B"/>
    <w:rsid w:val="0049377F"/>
    <w:rsid w:val="004978A3"/>
    <w:rsid w:val="004A20BE"/>
    <w:rsid w:val="004B2017"/>
    <w:rsid w:val="004F537E"/>
    <w:rsid w:val="0052276D"/>
    <w:rsid w:val="005441E9"/>
    <w:rsid w:val="00557FCF"/>
    <w:rsid w:val="00567446"/>
    <w:rsid w:val="00572EE0"/>
    <w:rsid w:val="005810E7"/>
    <w:rsid w:val="00597E9E"/>
    <w:rsid w:val="005C2923"/>
    <w:rsid w:val="005E51B0"/>
    <w:rsid w:val="005F6211"/>
    <w:rsid w:val="00626998"/>
    <w:rsid w:val="00633FF8"/>
    <w:rsid w:val="00642BC5"/>
    <w:rsid w:val="0064477B"/>
    <w:rsid w:val="006476FD"/>
    <w:rsid w:val="00652EA5"/>
    <w:rsid w:val="00671771"/>
    <w:rsid w:val="0069552F"/>
    <w:rsid w:val="006A0559"/>
    <w:rsid w:val="006B0C2D"/>
    <w:rsid w:val="006B63B8"/>
    <w:rsid w:val="006D1B2D"/>
    <w:rsid w:val="006E3A72"/>
    <w:rsid w:val="006E75F1"/>
    <w:rsid w:val="007054EA"/>
    <w:rsid w:val="0071461E"/>
    <w:rsid w:val="00715F92"/>
    <w:rsid w:val="00792AA4"/>
    <w:rsid w:val="007A6CD8"/>
    <w:rsid w:val="007C56F3"/>
    <w:rsid w:val="00821534"/>
    <w:rsid w:val="00846C61"/>
    <w:rsid w:val="0088577F"/>
    <w:rsid w:val="008E4CCC"/>
    <w:rsid w:val="00951E37"/>
    <w:rsid w:val="00954979"/>
    <w:rsid w:val="009A5112"/>
    <w:rsid w:val="009B0DD9"/>
    <w:rsid w:val="009B652F"/>
    <w:rsid w:val="00A032BC"/>
    <w:rsid w:val="00A05EF5"/>
    <w:rsid w:val="00A10B78"/>
    <w:rsid w:val="00A20285"/>
    <w:rsid w:val="00A24BAB"/>
    <w:rsid w:val="00A321E2"/>
    <w:rsid w:val="00A400F3"/>
    <w:rsid w:val="00A43D22"/>
    <w:rsid w:val="00A52738"/>
    <w:rsid w:val="00A65504"/>
    <w:rsid w:val="00A65694"/>
    <w:rsid w:val="00A93EF3"/>
    <w:rsid w:val="00AA1210"/>
    <w:rsid w:val="00AA7B52"/>
    <w:rsid w:val="00AC0E67"/>
    <w:rsid w:val="00AC2CE3"/>
    <w:rsid w:val="00AE04E5"/>
    <w:rsid w:val="00B06EBE"/>
    <w:rsid w:val="00B071D2"/>
    <w:rsid w:val="00B332E7"/>
    <w:rsid w:val="00B42AF8"/>
    <w:rsid w:val="00BB52DE"/>
    <w:rsid w:val="00BC213D"/>
    <w:rsid w:val="00BF5BB0"/>
    <w:rsid w:val="00C22DCC"/>
    <w:rsid w:val="00C46C3F"/>
    <w:rsid w:val="00C60439"/>
    <w:rsid w:val="00C97E9E"/>
    <w:rsid w:val="00CB55C9"/>
    <w:rsid w:val="00CC01EF"/>
    <w:rsid w:val="00CC520A"/>
    <w:rsid w:val="00CD41A2"/>
    <w:rsid w:val="00D0137F"/>
    <w:rsid w:val="00D01710"/>
    <w:rsid w:val="00D10D4A"/>
    <w:rsid w:val="00D27BB6"/>
    <w:rsid w:val="00D35CA0"/>
    <w:rsid w:val="00D37221"/>
    <w:rsid w:val="00D6708A"/>
    <w:rsid w:val="00D74D87"/>
    <w:rsid w:val="00D76C63"/>
    <w:rsid w:val="00D8676B"/>
    <w:rsid w:val="00DC1204"/>
    <w:rsid w:val="00DC7708"/>
    <w:rsid w:val="00DD57F1"/>
    <w:rsid w:val="00DE44F4"/>
    <w:rsid w:val="00DF1B5F"/>
    <w:rsid w:val="00E01AF8"/>
    <w:rsid w:val="00E052CE"/>
    <w:rsid w:val="00E07B9C"/>
    <w:rsid w:val="00E147D7"/>
    <w:rsid w:val="00E153D5"/>
    <w:rsid w:val="00E34CA8"/>
    <w:rsid w:val="00E5559E"/>
    <w:rsid w:val="00E73937"/>
    <w:rsid w:val="00E935D2"/>
    <w:rsid w:val="00E94E62"/>
    <w:rsid w:val="00E95141"/>
    <w:rsid w:val="00E978CD"/>
    <w:rsid w:val="00EA0A6B"/>
    <w:rsid w:val="00EA698D"/>
    <w:rsid w:val="00EC032E"/>
    <w:rsid w:val="00ED0C0F"/>
    <w:rsid w:val="00ED37C8"/>
    <w:rsid w:val="00ED3B9C"/>
    <w:rsid w:val="00ED6AF5"/>
    <w:rsid w:val="00EE72D0"/>
    <w:rsid w:val="00EF32E3"/>
    <w:rsid w:val="00F22950"/>
    <w:rsid w:val="00F37270"/>
    <w:rsid w:val="00F42914"/>
    <w:rsid w:val="00F44EA5"/>
    <w:rsid w:val="00F464E3"/>
    <w:rsid w:val="00F50B7F"/>
    <w:rsid w:val="00F62EAC"/>
    <w:rsid w:val="00F752FA"/>
    <w:rsid w:val="00F771C2"/>
    <w:rsid w:val="00FB7314"/>
    <w:rsid w:val="00FC4F9F"/>
    <w:rsid w:val="00FC6F4F"/>
    <w:rsid w:val="00FD27FB"/>
    <w:rsid w:val="00FE4508"/>
    <w:rsid w:val="00FF51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2EE0"/>
    <w:rPr>
      <w:sz w:val="24"/>
      <w:szCs w:val="24"/>
    </w:rPr>
  </w:style>
  <w:style w:type="paragraph" w:styleId="1">
    <w:name w:val="heading 1"/>
    <w:basedOn w:val="a"/>
    <w:next w:val="a"/>
    <w:qFormat/>
    <w:rsid w:val="00572EE0"/>
    <w:pPr>
      <w:keepNext/>
      <w:jc w:val="center"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572EE0"/>
    <w:pPr>
      <w:keepNext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qFormat/>
    <w:rsid w:val="00572EE0"/>
    <w:pPr>
      <w:keepNext/>
      <w:jc w:val="center"/>
      <w:outlineLvl w:val="2"/>
    </w:pPr>
    <w:rPr>
      <w:b/>
      <w:szCs w:val="20"/>
      <w:lang w:val="uk-UA"/>
    </w:rPr>
  </w:style>
  <w:style w:type="paragraph" w:styleId="4">
    <w:name w:val="heading 4"/>
    <w:basedOn w:val="a"/>
    <w:next w:val="a"/>
    <w:qFormat/>
    <w:rsid w:val="00572EE0"/>
    <w:pPr>
      <w:keepNext/>
      <w:ind w:left="708"/>
      <w:outlineLvl w:val="3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72EE0"/>
    <w:pPr>
      <w:jc w:val="center"/>
    </w:pPr>
    <w:rPr>
      <w:sz w:val="32"/>
      <w:szCs w:val="20"/>
      <w:lang w:val="uk-UA"/>
    </w:rPr>
  </w:style>
  <w:style w:type="paragraph" w:styleId="a4">
    <w:name w:val="Subtitle"/>
    <w:basedOn w:val="a"/>
    <w:qFormat/>
    <w:rsid w:val="00572EE0"/>
    <w:pPr>
      <w:jc w:val="center"/>
    </w:pPr>
    <w:rPr>
      <w:b/>
      <w:iCs/>
    </w:rPr>
  </w:style>
  <w:style w:type="paragraph" w:styleId="a5">
    <w:name w:val="Body Text"/>
    <w:basedOn w:val="a"/>
    <w:rsid w:val="00572EE0"/>
    <w:pPr>
      <w:jc w:val="both"/>
    </w:pPr>
    <w:rPr>
      <w:bCs/>
      <w:lang w:val="uk-UA"/>
    </w:rPr>
  </w:style>
  <w:style w:type="table" w:styleId="a6">
    <w:name w:val="Table Grid"/>
    <w:basedOn w:val="a1"/>
    <w:uiPriority w:val="59"/>
    <w:rsid w:val="00D013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385DB1"/>
    <w:pPr>
      <w:ind w:left="708"/>
    </w:pPr>
  </w:style>
  <w:style w:type="character" w:styleId="a8">
    <w:name w:val="Hyperlink"/>
    <w:basedOn w:val="a0"/>
    <w:rsid w:val="00E935D2"/>
    <w:rPr>
      <w:color w:val="0000FF"/>
      <w:u w:val="single"/>
    </w:rPr>
  </w:style>
  <w:style w:type="paragraph" w:customStyle="1" w:styleId="rvps2">
    <w:name w:val="rvps2"/>
    <w:basedOn w:val="a"/>
    <w:rsid w:val="00231358"/>
    <w:pPr>
      <w:spacing w:before="100" w:beforeAutospacing="1" w:after="100" w:afterAutospacing="1"/>
    </w:pPr>
  </w:style>
  <w:style w:type="paragraph" w:styleId="a9">
    <w:name w:val="header"/>
    <w:basedOn w:val="a"/>
    <w:link w:val="aa"/>
    <w:rsid w:val="001E0C0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1E0C09"/>
    <w:rPr>
      <w:sz w:val="24"/>
      <w:szCs w:val="24"/>
    </w:rPr>
  </w:style>
  <w:style w:type="paragraph" w:styleId="ab">
    <w:name w:val="footer"/>
    <w:basedOn w:val="a"/>
    <w:link w:val="ac"/>
    <w:rsid w:val="001E0C0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1E0C0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A70F49-1FFF-4F35-AA9F-CEB6D77A3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rada</Company>
  <LinksUpToDate>false</LinksUpToDate>
  <CharactersWithSpaces>3094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Shv</dc:creator>
  <cp:keywords/>
  <cp:lastModifiedBy>ПК5</cp:lastModifiedBy>
  <cp:revision>2</cp:revision>
  <cp:lastPrinted>2019-07-10T12:41:00Z</cp:lastPrinted>
  <dcterms:created xsi:type="dcterms:W3CDTF">2019-07-11T13:46:00Z</dcterms:created>
  <dcterms:modified xsi:type="dcterms:W3CDTF">2019-07-11T13:46:00Z</dcterms:modified>
</cp:coreProperties>
</file>