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міська рада </w:t>
      </w: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</w:t>
      </w:r>
      <w:r w:rsidRPr="00E55FA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сесія </w:t>
      </w:r>
      <w:r w:rsidRPr="00E57D6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VIII</w:t>
      </w:r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E57D6E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E57D6E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71A02" w:rsidRPr="00E57D6E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 </w:t>
      </w:r>
      <w:r w:rsidRPr="004C34AD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серпня   </w:t>
      </w: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E57D6E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року                                                                  </w:t>
      </w: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559</w:t>
      </w: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>м. Знам’янка</w:t>
      </w:r>
    </w:p>
    <w:p w:rsidR="00271A02" w:rsidRPr="00E57D6E" w:rsidRDefault="00271A02" w:rsidP="00271A02">
      <w:pPr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71A02" w:rsidRDefault="00271A02" w:rsidP="0027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E57D6E">
        <w:rPr>
          <w:rFonts w:ascii="Times New Roman" w:eastAsia="Times New Roman" w:hAnsi="Times New Roman" w:cs="Times New Roman"/>
          <w:sz w:val="24"/>
          <w:szCs w:val="20"/>
          <w:lang w:val="uk-UA"/>
        </w:rPr>
        <w:t>Про затвердження Положення про відділ</w:t>
      </w:r>
    </w:p>
    <w:p w:rsidR="00271A02" w:rsidRDefault="00271A02" w:rsidP="0027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>інформаційної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діяльності та комунікацій з громадськістю</w:t>
      </w:r>
    </w:p>
    <w:p w:rsidR="00271A02" w:rsidRPr="00E57D6E" w:rsidRDefault="00271A02" w:rsidP="00271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/>
        </w:rPr>
      </w:pPr>
    </w:p>
    <w:p w:rsidR="00271A02" w:rsidRPr="00E90195" w:rsidRDefault="00271A02" w:rsidP="00271A0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</w:t>
      </w:r>
      <w:r w:rsidRPr="00E90195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 рішенн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 міської ради від 27 січня 2021 року №</w:t>
      </w:r>
      <w:r w:rsidRPr="00E901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47 «Про затвердження структури та загальної чисельності апарату </w:t>
      </w:r>
      <w:proofErr w:type="spellStart"/>
      <w:r w:rsidRPr="00E90195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E901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ради», керуючись ч. 4 ст. 54 Закону України «Про місцеве самоврядування в Україні», </w:t>
      </w:r>
      <w:proofErr w:type="spellStart"/>
      <w:r w:rsidRPr="00E90195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E901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E57D6E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В и р і ш и л а :</w:t>
      </w:r>
    </w:p>
    <w:p w:rsidR="00271A02" w:rsidRPr="00E57D6E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/>
        </w:rPr>
      </w:pPr>
    </w:p>
    <w:p w:rsidR="00271A02" w:rsidRPr="00EB00DD" w:rsidRDefault="00271A02" w:rsidP="00271A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EB00DD">
        <w:rPr>
          <w:rFonts w:ascii="Times New Roman" w:eastAsia="Times New Roman" w:hAnsi="Times New Roman"/>
          <w:sz w:val="24"/>
          <w:szCs w:val="20"/>
        </w:rPr>
        <w:t>Затвердити Положення про відділ інформаційної діяльності та комунікацій з громадськістю  (додається).</w:t>
      </w:r>
    </w:p>
    <w:p w:rsidR="00271A02" w:rsidRPr="00EB00DD" w:rsidRDefault="00271A02" w:rsidP="00271A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EB00DD">
        <w:rPr>
          <w:rFonts w:ascii="Times New Roman" w:eastAsia="Times New Roman" w:hAnsi="Times New Roman"/>
          <w:sz w:val="24"/>
          <w:szCs w:val="20"/>
        </w:rPr>
        <w:t xml:space="preserve">Вважати таким, що втратило чинність Положення про відділ інформаційної діяльності та комунікацій з громадськістю, затверджене рішенням </w:t>
      </w:r>
      <w:proofErr w:type="spellStart"/>
      <w:r w:rsidRPr="00EB00DD">
        <w:rPr>
          <w:rFonts w:ascii="Times New Roman" w:eastAsia="Times New Roman" w:hAnsi="Times New Roman"/>
          <w:sz w:val="24"/>
          <w:szCs w:val="20"/>
        </w:rPr>
        <w:t>Знам’янської</w:t>
      </w:r>
      <w:proofErr w:type="spellEnd"/>
      <w:r w:rsidRPr="00EB00DD">
        <w:rPr>
          <w:rFonts w:ascii="Times New Roman" w:eastAsia="Times New Roman" w:hAnsi="Times New Roman"/>
          <w:sz w:val="24"/>
          <w:szCs w:val="20"/>
        </w:rPr>
        <w:t xml:space="preserve"> міської ради від 22 липня 2016 року №269 «Про затвердження Положень про  відділи, управління, служби  </w:t>
      </w:r>
      <w:proofErr w:type="spellStart"/>
      <w:r w:rsidRPr="00EB00DD">
        <w:rPr>
          <w:rFonts w:ascii="Times New Roman" w:eastAsia="Times New Roman" w:hAnsi="Times New Roman"/>
          <w:sz w:val="24"/>
          <w:szCs w:val="20"/>
        </w:rPr>
        <w:t>Знам’янської</w:t>
      </w:r>
      <w:proofErr w:type="spellEnd"/>
      <w:r w:rsidRPr="00EB00DD">
        <w:rPr>
          <w:rFonts w:ascii="Times New Roman" w:eastAsia="Times New Roman" w:hAnsi="Times New Roman"/>
          <w:sz w:val="24"/>
          <w:szCs w:val="20"/>
        </w:rPr>
        <w:t xml:space="preserve"> міської ради та її виконавчого комітету».</w:t>
      </w:r>
    </w:p>
    <w:p w:rsidR="00271A02" w:rsidRPr="00EB00DD" w:rsidRDefault="00271A02" w:rsidP="00271A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EB00DD">
        <w:rPr>
          <w:rFonts w:ascii="Times New Roman" w:eastAsia="Times New Roman" w:hAnsi="Times New Roman"/>
          <w:sz w:val="24"/>
          <w:szCs w:val="20"/>
        </w:rPr>
        <w:t>Організацію виконання даного рішення покласти на відділ інформаційної діяльності та комунікацій з громадськістю (</w:t>
      </w:r>
      <w:proofErr w:type="spellStart"/>
      <w:r w:rsidRPr="00EB00DD">
        <w:rPr>
          <w:rFonts w:ascii="Times New Roman" w:eastAsia="Times New Roman" w:hAnsi="Times New Roman"/>
          <w:sz w:val="24"/>
          <w:szCs w:val="20"/>
        </w:rPr>
        <w:t>нач</w:t>
      </w:r>
      <w:proofErr w:type="spellEnd"/>
      <w:r w:rsidRPr="00EB00DD">
        <w:rPr>
          <w:rFonts w:ascii="Times New Roman" w:eastAsia="Times New Roman" w:hAnsi="Times New Roman"/>
          <w:sz w:val="24"/>
          <w:szCs w:val="20"/>
        </w:rPr>
        <w:t xml:space="preserve">. Ірина ЗІНЬКОВСЬКА) та секретаря </w:t>
      </w:r>
      <w:proofErr w:type="spellStart"/>
      <w:r w:rsidRPr="00EB00DD">
        <w:rPr>
          <w:rFonts w:ascii="Times New Roman" w:eastAsia="Times New Roman" w:hAnsi="Times New Roman"/>
          <w:sz w:val="24"/>
          <w:szCs w:val="20"/>
        </w:rPr>
        <w:t>Знам’янської</w:t>
      </w:r>
      <w:proofErr w:type="spellEnd"/>
      <w:r w:rsidRPr="00EB00DD">
        <w:rPr>
          <w:rFonts w:ascii="Times New Roman" w:eastAsia="Times New Roman" w:hAnsi="Times New Roman"/>
          <w:sz w:val="24"/>
          <w:szCs w:val="20"/>
        </w:rPr>
        <w:t xml:space="preserve"> міської ради Вікторію ЗЕЛЕНСЬКУ.</w:t>
      </w:r>
    </w:p>
    <w:p w:rsidR="00271A02" w:rsidRPr="00EB00DD" w:rsidRDefault="00271A02" w:rsidP="00271A0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EB00DD">
        <w:rPr>
          <w:rFonts w:ascii="Times New Roman" w:eastAsia="Times New Roman" w:hAnsi="Times New Roman"/>
          <w:sz w:val="24"/>
          <w:szCs w:val="20"/>
        </w:rPr>
        <w:t xml:space="preserve"> 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(гол. Оксана ПЕРЕМОТ).</w:t>
      </w:r>
    </w:p>
    <w:p w:rsidR="00271A02" w:rsidRPr="00D86CA5" w:rsidRDefault="00271A02" w:rsidP="00271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val="uk-UA"/>
        </w:rPr>
      </w:pPr>
    </w:p>
    <w:p w:rsidR="00271A02" w:rsidRPr="00E57D6E" w:rsidRDefault="00271A02" w:rsidP="00271A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val="uk-UA"/>
        </w:rPr>
      </w:pP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</w:t>
      </w:r>
      <w:proofErr w:type="spellStart"/>
      <w:r w:rsidRPr="00E57D6E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Знам’янський</w:t>
      </w:r>
      <w:proofErr w:type="spellEnd"/>
      <w:r w:rsidRPr="00E57D6E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міський голова</w:t>
      </w:r>
      <w:r w:rsidRPr="00E57D6E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E57D6E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E57D6E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E57D6E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  <w:t>Володимир СОКИРКО</w:t>
      </w:r>
    </w:p>
    <w:p w:rsidR="00271A02" w:rsidRPr="00E57D6E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271A02" w:rsidRDefault="00271A02" w:rsidP="00271A02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Cs w:val="20"/>
          <w:lang w:val="uk-UA"/>
        </w:rPr>
      </w:pPr>
    </w:p>
    <w:p w:rsidR="00271A02" w:rsidRPr="00795C95" w:rsidRDefault="00271A02" w:rsidP="00271A02">
      <w:pPr>
        <w:spacing w:after="0" w:line="240" w:lineRule="auto"/>
        <w:ind w:left="7080"/>
        <w:rPr>
          <w:rFonts w:ascii="Times New Roman" w:eastAsia="Times New Roman" w:hAnsi="Times New Roman" w:cs="Times New Roman"/>
          <w:w w:val="101"/>
          <w:szCs w:val="20"/>
          <w:lang w:val="uk-UA"/>
        </w:rPr>
      </w:pPr>
      <w:r w:rsidRPr="007C59E3">
        <w:rPr>
          <w:rFonts w:ascii="Times New Roman" w:eastAsia="Times New Roman" w:hAnsi="Times New Roman" w:cs="Times New Roman"/>
          <w:b/>
          <w:szCs w:val="20"/>
          <w:lang w:val="uk-UA"/>
        </w:rPr>
        <w:t xml:space="preserve">                                                                        </w:t>
      </w:r>
      <w:r w:rsidRPr="00E57D6E">
        <w:rPr>
          <w:rFonts w:ascii="Times New Roman" w:eastAsia="Times New Roman" w:hAnsi="Times New Roman" w:cs="Times New Roman"/>
          <w:b/>
          <w:szCs w:val="20"/>
          <w:lang w:val="uk-UA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95C95">
        <w:rPr>
          <w:rFonts w:ascii="Times New Roman" w:eastAsia="Times New Roman" w:hAnsi="Times New Roman" w:cs="Times New Roman"/>
          <w:w w:val="101"/>
          <w:szCs w:val="20"/>
          <w:lang w:val="uk-UA"/>
        </w:rPr>
        <w:t xml:space="preserve">Затверджено </w:t>
      </w:r>
    </w:p>
    <w:p w:rsidR="00271A02" w:rsidRPr="00795C95" w:rsidRDefault="00271A02" w:rsidP="00271A02">
      <w:pPr>
        <w:spacing w:after="0" w:line="240" w:lineRule="auto"/>
        <w:rPr>
          <w:rFonts w:ascii="Times New Roman" w:eastAsia="Times New Roman" w:hAnsi="Times New Roman" w:cs="Times New Roman"/>
          <w:w w:val="101"/>
          <w:szCs w:val="20"/>
          <w:lang w:val="uk-UA"/>
        </w:rPr>
      </w:pPr>
      <w:r w:rsidRPr="00795C95">
        <w:rPr>
          <w:rFonts w:ascii="Times New Roman" w:eastAsia="Times New Roman" w:hAnsi="Times New Roman" w:cs="Times New Roman"/>
          <w:w w:val="101"/>
          <w:szCs w:val="20"/>
          <w:lang w:val="uk-UA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w w:val="101"/>
          <w:szCs w:val="20"/>
          <w:lang w:val="uk-UA"/>
        </w:rPr>
        <w:t xml:space="preserve">   </w:t>
      </w:r>
      <w:r w:rsidRPr="00795C95">
        <w:rPr>
          <w:rFonts w:ascii="Times New Roman" w:eastAsia="Times New Roman" w:hAnsi="Times New Roman" w:cs="Times New Roman"/>
          <w:w w:val="101"/>
          <w:szCs w:val="20"/>
          <w:lang w:val="uk-UA"/>
        </w:rPr>
        <w:t xml:space="preserve">рішенням </w:t>
      </w:r>
      <w:proofErr w:type="spellStart"/>
      <w:r w:rsidRPr="00795C95">
        <w:rPr>
          <w:rFonts w:ascii="Times New Roman" w:eastAsia="Times New Roman" w:hAnsi="Times New Roman" w:cs="Times New Roman"/>
          <w:w w:val="101"/>
          <w:szCs w:val="20"/>
          <w:lang w:val="uk-UA"/>
        </w:rPr>
        <w:t>Знам’янської</w:t>
      </w:r>
      <w:proofErr w:type="spellEnd"/>
      <w:r w:rsidRPr="00795C95">
        <w:rPr>
          <w:rFonts w:ascii="Times New Roman" w:eastAsia="Times New Roman" w:hAnsi="Times New Roman" w:cs="Times New Roman"/>
          <w:w w:val="101"/>
          <w:szCs w:val="20"/>
          <w:lang w:val="uk-UA"/>
        </w:rPr>
        <w:t xml:space="preserve"> міської ради</w:t>
      </w:r>
    </w:p>
    <w:p w:rsidR="00271A02" w:rsidRPr="00795C95" w:rsidRDefault="00271A02" w:rsidP="00271A02">
      <w:pPr>
        <w:spacing w:after="0" w:line="240" w:lineRule="auto"/>
        <w:rPr>
          <w:rFonts w:ascii="Times New Roman" w:eastAsia="Times New Roman" w:hAnsi="Times New Roman" w:cs="Times New Roman"/>
          <w:w w:val="101"/>
          <w:szCs w:val="20"/>
          <w:lang w:val="uk-UA"/>
        </w:rPr>
      </w:pPr>
      <w:r w:rsidRPr="00795C95">
        <w:rPr>
          <w:rFonts w:ascii="Times New Roman" w:eastAsia="Times New Roman" w:hAnsi="Times New Roman" w:cs="Times New Roman"/>
          <w:w w:val="101"/>
          <w:szCs w:val="20"/>
          <w:lang w:val="uk-UA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w w:val="101"/>
          <w:szCs w:val="20"/>
          <w:lang w:val="uk-UA"/>
        </w:rPr>
        <w:t xml:space="preserve">   від 20 серпня </w:t>
      </w:r>
      <w:r w:rsidRPr="00795C95">
        <w:rPr>
          <w:rFonts w:ascii="Times New Roman" w:eastAsia="Times New Roman" w:hAnsi="Times New Roman" w:cs="Times New Roman"/>
          <w:w w:val="101"/>
          <w:szCs w:val="20"/>
          <w:lang w:val="uk-UA"/>
        </w:rPr>
        <w:t>2021р.  №</w:t>
      </w:r>
      <w:r>
        <w:rPr>
          <w:rFonts w:ascii="Times New Roman" w:eastAsia="Times New Roman" w:hAnsi="Times New Roman" w:cs="Times New Roman"/>
          <w:w w:val="101"/>
          <w:szCs w:val="20"/>
          <w:lang w:val="uk-UA"/>
        </w:rPr>
        <w:t>559</w:t>
      </w:r>
      <w:r w:rsidRPr="00795C95">
        <w:rPr>
          <w:rFonts w:ascii="Times New Roman" w:eastAsia="Times New Roman" w:hAnsi="Times New Roman" w:cs="Times New Roman"/>
          <w:w w:val="101"/>
          <w:szCs w:val="20"/>
          <w:lang w:val="uk-UA"/>
        </w:rPr>
        <w:t xml:space="preserve">                             </w:t>
      </w:r>
    </w:p>
    <w:p w:rsidR="00271A02" w:rsidRPr="00795C95" w:rsidRDefault="00271A02" w:rsidP="00271A02">
      <w:pPr>
        <w:spacing w:after="0" w:line="240" w:lineRule="auto"/>
        <w:rPr>
          <w:rFonts w:ascii="Times New Roman" w:eastAsia="Times New Roman" w:hAnsi="Times New Roman" w:cs="Times New Roman"/>
          <w:w w:val="101"/>
          <w:szCs w:val="20"/>
          <w:lang w:val="uk-UA"/>
        </w:rPr>
      </w:pP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ПОЛОЖЕННЯ</w:t>
      </w: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відділ інформаційної діяльності та комунікацій з</w:t>
      </w: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громадськістю</w:t>
      </w:r>
    </w:p>
    <w:p w:rsidR="00271A02" w:rsidRPr="00E57D6E" w:rsidRDefault="00271A02" w:rsidP="00271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71A02" w:rsidRPr="00E57D6E" w:rsidRDefault="00271A02" w:rsidP="00271A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57D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І.ЗАГАЛЬНІ  ПОЛОЖЕННЯ</w:t>
      </w:r>
    </w:p>
    <w:p w:rsidR="00271A02" w:rsidRPr="0002389F" w:rsidRDefault="00271A02" w:rsidP="00271A02">
      <w:pPr>
        <w:shd w:val="clear" w:color="auto" w:fill="FFFFFF"/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2389F">
        <w:rPr>
          <w:rFonts w:ascii="Times New Roman" w:eastAsia="Times New Roman" w:hAnsi="Times New Roman" w:cs="Times New Roman"/>
          <w:sz w:val="24"/>
          <w:szCs w:val="24"/>
          <w:lang w:val="uk-UA"/>
        </w:rPr>
        <w:t>1.1. Відділ  інформаційної діяльності та комунікацій з громадськістю виконавчого коміт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(</w:t>
      </w:r>
      <w:r w:rsidRPr="000238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далі - відділ) відповідно до Закону України </w:t>
      </w:r>
      <w:proofErr w:type="spellStart"/>
      <w:r w:rsidRPr="0002389F">
        <w:rPr>
          <w:rFonts w:ascii="Times New Roman" w:eastAsia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0238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місцеве самоврядування в Україні” входить до структури апарату виконавчого комітету, затвердженої міською радою. </w:t>
      </w:r>
      <w:r w:rsidRPr="0002389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Відділ підпорядковується </w:t>
      </w:r>
      <w:proofErr w:type="spellStart"/>
      <w:r w:rsidRPr="0002389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Знам’янському</w:t>
      </w:r>
      <w:proofErr w:type="spellEnd"/>
      <w:r w:rsidRPr="0002389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міському голові, а за розпорядженням про розподіл функціональних </w:t>
      </w:r>
      <w:proofErr w:type="spellStart"/>
      <w:r w:rsidRPr="0002389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обов’язків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proofErr w:type="spellEnd"/>
      <w:r w:rsidRPr="0002389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2389F"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секретарю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1.2.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Відділ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своїй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керується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Конституцією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, законами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, постановами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Верховної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, указами і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розпорядженнями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Президента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57D6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постановами і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розпорядженнями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Кабінету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Міні</w:t>
      </w:r>
      <w:proofErr w:type="gramStart"/>
      <w:r w:rsidRPr="00E57D6E">
        <w:rPr>
          <w:rFonts w:ascii="Times New Roman" w:eastAsia="Times New Roman" w:hAnsi="Times New Roman" w:cs="Times New Roman"/>
          <w:sz w:val="24"/>
          <w:szCs w:val="24"/>
        </w:rPr>
        <w:t>стр</w:t>
      </w:r>
      <w:proofErr w:type="gramEnd"/>
      <w:r w:rsidRPr="00E57D6E">
        <w:rPr>
          <w:rFonts w:ascii="Times New Roman" w:eastAsia="Times New Roman" w:hAnsi="Times New Roman" w:cs="Times New Roman"/>
          <w:sz w:val="24"/>
          <w:szCs w:val="24"/>
        </w:rPr>
        <w:t>ів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, законами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„Про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”, „Про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політичні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партії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”, „Про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громадські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рішеннями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Кіровоградської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E57D6E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E57D6E">
        <w:rPr>
          <w:rFonts w:ascii="Times New Roman" w:eastAsia="Times New Roman" w:hAnsi="Times New Roman" w:cs="Times New Roman"/>
          <w:sz w:val="24"/>
          <w:szCs w:val="24"/>
        </w:rPr>
        <w:t>іської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рад,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цим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Положенням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іншими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D6E">
        <w:rPr>
          <w:rFonts w:ascii="Times New Roman" w:eastAsia="Times New Roman" w:hAnsi="Times New Roman" w:cs="Times New Roman"/>
          <w:sz w:val="24"/>
          <w:szCs w:val="24"/>
        </w:rPr>
        <w:t>нормативними</w:t>
      </w:r>
      <w:proofErr w:type="spellEnd"/>
      <w:r w:rsidRPr="00E57D6E">
        <w:rPr>
          <w:rFonts w:ascii="Times New Roman" w:eastAsia="Times New Roman" w:hAnsi="Times New Roman" w:cs="Times New Roman"/>
          <w:sz w:val="24"/>
          <w:szCs w:val="24"/>
        </w:rPr>
        <w:t xml:space="preserve"> документами.</w:t>
      </w:r>
    </w:p>
    <w:p w:rsidR="00271A02" w:rsidRPr="00492F76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1.3. </w:t>
      </w:r>
      <w:r w:rsidRPr="00492F76">
        <w:rPr>
          <w:rFonts w:ascii="Times New Roman" w:eastAsia="Times New Roman" w:hAnsi="Times New Roman"/>
          <w:sz w:val="24"/>
          <w:szCs w:val="24"/>
          <w:lang w:val="uk-UA"/>
        </w:rPr>
        <w:t xml:space="preserve">Відділ у процесі виконання покладених на нього завдань взаємодіє із структурними підрозділами апарату </w:t>
      </w:r>
      <w:proofErr w:type="spellStart"/>
      <w:r w:rsidRPr="00492F76">
        <w:rPr>
          <w:rFonts w:ascii="Times New Roman" w:eastAsia="Times New Roman" w:hAnsi="Times New Roman"/>
          <w:sz w:val="24"/>
          <w:szCs w:val="24"/>
          <w:lang w:val="uk-UA"/>
        </w:rPr>
        <w:t>Знам’янської</w:t>
      </w:r>
      <w:proofErr w:type="spellEnd"/>
      <w:r w:rsidRPr="00492F76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ради, а також підприємствами, установами та організаціями усіх форм власності, засобами масової інформації.</w:t>
      </w: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1.4. Службові обов’язки працівників відділу визначаються посадовими інструкціями, які розробляються начальником відділу і затверджуються відповідним чином.</w:t>
      </w:r>
    </w:p>
    <w:p w:rsidR="00271A02" w:rsidRPr="00E57D6E" w:rsidRDefault="00271A02" w:rsidP="00271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1A02" w:rsidRPr="00932EA9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E24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ІІ. 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СНОВНІ ЗАВДАННЯ  ВІДДІЛУ</w:t>
      </w:r>
    </w:p>
    <w:p w:rsidR="00271A02" w:rsidRPr="00F346CB" w:rsidRDefault="00271A02" w:rsidP="00271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2.1. Основними завданнями відділу є забезпечення реалізації державної політики у сфері інформаційної діяльності та комунікацій з громадськістю на території </w:t>
      </w:r>
      <w:proofErr w:type="spellStart"/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громади.</w:t>
      </w: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>2.2. Відділ, відповідно до визначених галузевих повноважень, виконує такі завдання:</w:t>
      </w: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>2.2.1. забезпечує прозорість та відкритість у діяльності міської ради та її виконавчого комітету;</w:t>
      </w: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>2.2.2. забезпечує впровадження ефективних механізмів комунікації між міською радою, її виконавчим комітетом та інститутами громадянського суспільства з питань, що належать до компетенції органу місцевого самоврядування;</w:t>
      </w: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>2.2.3. організовує виконання Конституції і Законів України, актів Президента України, Кабінету Міністрів України, розпоряджень голови обласної державної адміністрації, міського голови, рішень міської ради, виконавчого комітету у сфері інформаційної діяльності та комунікацій з громадськістю, здійснює контроль за їх реалізацією;</w:t>
      </w: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2.2.4. аналізує  і прогнозує розвиток суспільно-політичних процесів у місті, розглядає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питання, пов’язані з реалізацією державної політики на території міста, готує інформаційно-аналітичні матеріали та подає відповідні пропозиції міському голові;</w:t>
      </w:r>
    </w:p>
    <w:p w:rsidR="00271A02" w:rsidRPr="006D35A6" w:rsidRDefault="00271A02" w:rsidP="00271A02">
      <w:pPr>
        <w:pStyle w:val="20"/>
        <w:shd w:val="clear" w:color="auto" w:fill="auto"/>
        <w:tabs>
          <w:tab w:val="left" w:pos="1365"/>
        </w:tabs>
        <w:rPr>
          <w:sz w:val="24"/>
          <w:szCs w:val="24"/>
        </w:rPr>
      </w:pPr>
      <w:r w:rsidRPr="006D35A6">
        <w:rPr>
          <w:color w:val="000000"/>
          <w:sz w:val="24"/>
          <w:szCs w:val="24"/>
          <w:lang w:val="uk-UA" w:eastAsia="uk-UA" w:bidi="uk-UA"/>
        </w:rPr>
        <w:t xml:space="preserve">      </w:t>
      </w:r>
      <w:r>
        <w:rPr>
          <w:color w:val="000000"/>
          <w:sz w:val="24"/>
          <w:szCs w:val="24"/>
          <w:lang w:val="uk-UA" w:eastAsia="uk-UA" w:bidi="uk-UA"/>
        </w:rPr>
        <w:t xml:space="preserve"> </w:t>
      </w:r>
      <w:r w:rsidRPr="006D35A6">
        <w:rPr>
          <w:color w:val="000000"/>
          <w:sz w:val="24"/>
          <w:szCs w:val="24"/>
          <w:lang w:val="uk-UA" w:eastAsia="uk-UA" w:bidi="uk-UA"/>
        </w:rPr>
        <w:t>2.2.5. готує інформаційні довідки про суспільно-політичну ситуацію в місті та</w:t>
      </w:r>
    </w:p>
    <w:p w:rsidR="00271A02" w:rsidRPr="00680E6B" w:rsidRDefault="00271A02" w:rsidP="00271A02">
      <w:pPr>
        <w:pStyle w:val="20"/>
        <w:shd w:val="clear" w:color="auto" w:fill="auto"/>
        <w:tabs>
          <w:tab w:val="left" w:pos="426"/>
        </w:tabs>
        <w:ind w:left="426"/>
        <w:rPr>
          <w:sz w:val="24"/>
          <w:szCs w:val="24"/>
          <w:lang w:val="uk-UA"/>
        </w:rPr>
      </w:pPr>
      <w:r w:rsidRPr="006D35A6">
        <w:rPr>
          <w:color w:val="000000"/>
          <w:sz w:val="24"/>
          <w:szCs w:val="24"/>
          <w:lang w:val="uk-UA" w:eastAsia="uk-UA" w:bidi="uk-UA"/>
        </w:rPr>
        <w:t xml:space="preserve">щоденно  подає їх управлінню інформаційної діяльності та комунікацій з </w:t>
      </w:r>
      <w:r>
        <w:rPr>
          <w:color w:val="000000"/>
          <w:sz w:val="24"/>
          <w:szCs w:val="24"/>
          <w:lang w:val="uk-UA" w:eastAsia="uk-UA" w:bidi="uk-UA"/>
        </w:rPr>
        <w:t xml:space="preserve">                         </w:t>
      </w:r>
      <w:r w:rsidRPr="006D35A6">
        <w:rPr>
          <w:color w:val="000000"/>
          <w:sz w:val="24"/>
          <w:szCs w:val="24"/>
          <w:lang w:val="uk-UA" w:eastAsia="uk-UA" w:bidi="uk-UA"/>
        </w:rPr>
        <w:t>громадськістю  Кіровоградської обласної державної адміністрації;</w:t>
      </w:r>
    </w:p>
    <w:p w:rsidR="00271A02" w:rsidRDefault="00271A02" w:rsidP="00271A02">
      <w:pPr>
        <w:widowControl w:val="0"/>
        <w:tabs>
          <w:tab w:val="left" w:pos="1584"/>
        </w:tabs>
        <w:spacing w:after="0" w:line="274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2.2.6. готує пропозиції щодо залучення виконавчим комітетом міської ради інститутів громадянського суспільства до формування та реалізації державної та регіональної політики;</w:t>
      </w:r>
    </w:p>
    <w:p w:rsidR="00271A02" w:rsidRPr="006D35A6" w:rsidRDefault="00271A02" w:rsidP="00271A02">
      <w:pPr>
        <w:widowControl w:val="0"/>
        <w:tabs>
          <w:tab w:val="left" w:pos="1484"/>
        </w:tabs>
        <w:spacing w:after="0" w:line="274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2.2.7. організовує  із відділами та управліннями апарату </w:t>
      </w:r>
      <w:proofErr w:type="spellStart"/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міської ради та її виконавчого комітету, виконавчими органами: прес-конференції, брифінги, «круглі столи», громадські слухання, громадські обговорення, публічні заходи за участю </w:t>
      </w:r>
      <w:proofErr w:type="spellStart"/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Знам’янського</w:t>
      </w:r>
      <w:proofErr w:type="spellEnd"/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міського голови, керівників виконавчих органів міської ради  та  представників інститутів громадянського суспільства;</w:t>
      </w:r>
    </w:p>
    <w:p w:rsidR="00271A02" w:rsidRPr="006D35A6" w:rsidRDefault="00271A02" w:rsidP="00271A02">
      <w:pPr>
        <w:widowControl w:val="0"/>
        <w:tabs>
          <w:tab w:val="left" w:pos="1474"/>
        </w:tabs>
        <w:spacing w:after="0" w:line="274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2.2.8. забезпечує координацію та методичну підтримку взаємодії структурних підрозділів виконавчого комітету міської ради з представниками інститутів громадянського суспільства;</w:t>
      </w:r>
    </w:p>
    <w:p w:rsidR="00271A02" w:rsidRPr="006D35A6" w:rsidRDefault="00271A02" w:rsidP="00271A02">
      <w:pPr>
        <w:widowControl w:val="0"/>
        <w:tabs>
          <w:tab w:val="left" w:pos="1584"/>
        </w:tabs>
        <w:spacing w:after="0" w:line="274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2.2.9. забезпечує підготовку за участю інших відділів та управлінь апарату </w:t>
      </w:r>
      <w:proofErr w:type="spellStart"/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міської ради та її виконавчого комітету, виконавчих органів, річного орієнтовного плану проведення консультацій з громадськістю;</w:t>
      </w:r>
    </w:p>
    <w:p w:rsidR="00271A02" w:rsidRPr="006D35A6" w:rsidRDefault="00271A02" w:rsidP="00271A02">
      <w:pPr>
        <w:widowControl w:val="0"/>
        <w:tabs>
          <w:tab w:val="left" w:pos="1474"/>
        </w:tabs>
        <w:spacing w:after="0" w:line="274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2.2.10. забезпечує підготовку та проведення разом із відділами та управліннями апарату </w:t>
      </w:r>
      <w:proofErr w:type="spellStart"/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міської ради та її виконавчого комітету, виконавчими органами, публічних громадських обговорень;</w:t>
      </w:r>
    </w:p>
    <w:p w:rsidR="00271A02" w:rsidRPr="006D35A6" w:rsidRDefault="00271A02" w:rsidP="00271A02">
      <w:pPr>
        <w:widowControl w:val="0"/>
        <w:tabs>
          <w:tab w:val="left" w:pos="1474"/>
        </w:tabs>
        <w:spacing w:after="0" w:line="274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2.2.11.здійснює організаційно-правове забезпечення діяльності громадської ради при виконавчому комітеті міської ради та інших консультативно-дорадчих органів, які діють на підставі розпоряджень міського голови, рішень міської ради, виконавчого </w:t>
      </w: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lastRenderedPageBreak/>
        <w:t>комітету що належать до компетенції відділу;</w:t>
      </w:r>
    </w:p>
    <w:p w:rsidR="00271A02" w:rsidRPr="006D35A6" w:rsidRDefault="00271A02" w:rsidP="00271A02">
      <w:pPr>
        <w:widowControl w:val="0"/>
        <w:tabs>
          <w:tab w:val="left" w:pos="1479"/>
        </w:tabs>
        <w:spacing w:after="0" w:line="274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2.2.12.забезпечує супроводження рубрик «Консультації з громадськістю» та «Громадська рада» на офіційному веб-сайті міської ради;</w:t>
      </w:r>
    </w:p>
    <w:p w:rsidR="00271A02" w:rsidRPr="006D35A6" w:rsidRDefault="00271A02" w:rsidP="00271A02">
      <w:pPr>
        <w:widowControl w:val="0"/>
        <w:tabs>
          <w:tab w:val="left" w:pos="1479"/>
        </w:tabs>
        <w:spacing w:after="0" w:line="274" w:lineRule="exact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r w:rsidRPr="006D35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2.2.13.</w:t>
      </w:r>
      <w:r w:rsidRPr="006D35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контролює дотримання законодавства щодо прав національних</w:t>
      </w: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меншин, свободи світогляду і віросповідання та про релігійні організації,</w:t>
      </w: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узагальнює практику його застосування;</w:t>
      </w: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2.2.14. вивчає релігійну ситуацію та процеси, що відбуваються у релігійному</w:t>
      </w: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середовищі, готує і подає відповідні інформаційні матеріали на розгляд міського голови;</w:t>
      </w: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2.2.15. вживає у межах своєї компетенції заходів щодо запобігання проявам</w:t>
      </w: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розпалювання міжетнічної, расової та релігійної ворожнечі на території </w:t>
      </w:r>
      <w:proofErr w:type="spellStart"/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міської територіальної громади.</w:t>
      </w:r>
    </w:p>
    <w:p w:rsidR="00271A02" w:rsidRDefault="00271A02" w:rsidP="00271A02">
      <w:pPr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2.2.16. Сприяє:</w:t>
      </w:r>
    </w:p>
    <w:p w:rsidR="00271A02" w:rsidRPr="006D35A6" w:rsidRDefault="00271A02" w:rsidP="00271A02">
      <w:pPr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>
        <w:rPr>
          <w:rFonts w:ascii="Times New Roman" w:eastAsia="TimesNewRomanPSMT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val="uk-UA"/>
        </w:rPr>
        <w:tab/>
        <w:t>врахуванню громадської думки під час прийняття рішень міської ради та її виконавчого комітету;</w:t>
      </w:r>
    </w:p>
    <w:p w:rsidR="00271A02" w:rsidRPr="006D35A6" w:rsidRDefault="00271A02" w:rsidP="00271A02">
      <w:pPr>
        <w:spacing w:after="0" w:line="240" w:lineRule="auto"/>
        <w:ind w:left="709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          налагодженню взаєморозуміння між релігійними організаціями різних</w:t>
      </w: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іросповідань, вирішенню спірних </w:t>
      </w:r>
      <w:proofErr w:type="spellStart"/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міжцерковних</w:t>
      </w:r>
      <w:proofErr w:type="spellEnd"/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питань, проведенню</w:t>
      </w: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</w:t>
      </w: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огослужінь, релігійних обрядів, церемоній та процесій, а також паломництву</w:t>
      </w:r>
      <w:r w:rsidRPr="006D35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>віруючих;</w:t>
      </w:r>
    </w:p>
    <w:p w:rsidR="00271A02" w:rsidRPr="006D35A6" w:rsidRDefault="00271A02" w:rsidP="00271A02">
      <w:pPr>
        <w:spacing w:after="0" w:line="240" w:lineRule="auto"/>
        <w:ind w:left="709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        участі релігійних організацій (на їх прохання) у обласних, Всеукраїнських, Міжнародних релігійних форумах;</w:t>
      </w:r>
    </w:p>
    <w:p w:rsidR="00271A02" w:rsidRPr="006D35A6" w:rsidRDefault="00271A02" w:rsidP="00271A02">
      <w:pPr>
        <w:spacing w:after="0" w:line="240" w:lineRule="auto"/>
        <w:ind w:left="709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        діяльності національно-культурних об’єднань та інших громадських організацій національних меншин, підтримці розвитку їх національно-культурних традицій;</w:t>
      </w:r>
    </w:p>
    <w:p w:rsidR="00271A02" w:rsidRPr="006D35A6" w:rsidRDefault="00271A02" w:rsidP="00271A02">
      <w:pPr>
        <w:spacing w:after="0" w:line="240" w:lineRule="auto"/>
        <w:ind w:left="709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       проведенню благодійних акцій, інших заходів, спрямованих на розвиток етнічної самобутності національних меншин;</w:t>
      </w:r>
    </w:p>
    <w:p w:rsidR="00271A02" w:rsidRPr="006D35A6" w:rsidRDefault="00271A02" w:rsidP="00271A02">
      <w:pPr>
        <w:spacing w:after="0" w:line="240" w:lineRule="auto"/>
        <w:ind w:left="709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 w:rsidRPr="006D35A6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      роботі комісії у справах альтернативної (невійськової) служби;</w:t>
      </w:r>
    </w:p>
    <w:p w:rsidR="00271A02" w:rsidRPr="006D35A6" w:rsidRDefault="00271A02" w:rsidP="00271A02">
      <w:pPr>
        <w:pStyle w:val="a3"/>
        <w:numPr>
          <w:ilvl w:val="2"/>
          <w:numId w:val="2"/>
        </w:numPr>
        <w:spacing w:after="0" w:line="240" w:lineRule="auto"/>
        <w:ind w:hanging="1002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6D35A6">
        <w:rPr>
          <w:rFonts w:ascii="Times New Roman" w:eastAsia="TimesNewRomanPSMT" w:hAnsi="Times New Roman"/>
          <w:sz w:val="24"/>
          <w:szCs w:val="24"/>
          <w:lang w:eastAsia="ru-RU"/>
        </w:rPr>
        <w:t>вживає відповідно до своєї компетенції заходів щодо запобігання виникненню міжетнічних та міжконфесійних конфліктів;</w:t>
      </w:r>
    </w:p>
    <w:p w:rsidR="00271A02" w:rsidRPr="000F0C46" w:rsidRDefault="00271A02" w:rsidP="00271A02">
      <w:pPr>
        <w:pStyle w:val="a3"/>
        <w:numPr>
          <w:ilvl w:val="2"/>
          <w:numId w:val="2"/>
        </w:numPr>
        <w:spacing w:after="0" w:line="240" w:lineRule="auto"/>
        <w:ind w:hanging="1002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6D35A6">
        <w:rPr>
          <w:rFonts w:ascii="Times New Roman" w:eastAsia="TimesNewRomanPSMT" w:hAnsi="Times New Roman"/>
          <w:sz w:val="24"/>
          <w:szCs w:val="24"/>
          <w:lang w:eastAsia="ru-RU"/>
        </w:rPr>
        <w:t xml:space="preserve">веде облік релігійних організацій, що діють в </w:t>
      </w:r>
      <w:proofErr w:type="spellStart"/>
      <w:r w:rsidRPr="006D35A6">
        <w:rPr>
          <w:rFonts w:ascii="Times New Roman" w:eastAsia="TimesNewRomanPSMT" w:hAnsi="Times New Roman"/>
          <w:sz w:val="24"/>
          <w:szCs w:val="24"/>
          <w:lang w:eastAsia="ru-RU"/>
        </w:rPr>
        <w:t>Знам’янській</w:t>
      </w:r>
      <w:proofErr w:type="spellEnd"/>
      <w:r w:rsidRPr="006D35A6">
        <w:rPr>
          <w:rFonts w:ascii="Times New Roman" w:eastAsia="TimesNewRomanPSMT" w:hAnsi="Times New Roman"/>
          <w:sz w:val="24"/>
          <w:szCs w:val="24"/>
          <w:lang w:eastAsia="ru-RU"/>
        </w:rPr>
        <w:t xml:space="preserve"> місь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t>кій територіальній громаді, та культових будівель і приміщень, пристосованих під молитовні, що належать релігійним організаціям та/або використовуються ними;</w:t>
      </w:r>
    </w:p>
    <w:p w:rsidR="00271A02" w:rsidRPr="00E47CB8" w:rsidRDefault="00271A02" w:rsidP="00271A02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CB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2.19</w:t>
      </w:r>
      <w:r w:rsidRPr="00E47C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</w:t>
      </w:r>
      <w:r w:rsidRPr="00E47CB8">
        <w:rPr>
          <w:rFonts w:ascii="Times New Roman" w:eastAsia="Times New Roman" w:hAnsi="Times New Roman"/>
          <w:sz w:val="24"/>
          <w:szCs w:val="24"/>
          <w:lang w:eastAsia="ru-RU"/>
        </w:rPr>
        <w:t xml:space="preserve">озглядає звернення громадян, підприємств, установ та організацій, що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належать до компетенції відділу;</w:t>
      </w:r>
    </w:p>
    <w:p w:rsidR="00271A02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2.2.20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>адає місцевим засобам масової інформації мет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одичну, організаційну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консультаційну допомогу з питань,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що належать до його компетенції;</w:t>
      </w:r>
    </w:p>
    <w:p w:rsidR="00271A02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2.2.21</w:t>
      </w:r>
      <w:r w:rsidRPr="00FC082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FC082B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Pr="00FC082B">
        <w:rPr>
          <w:rFonts w:ascii="Times New Roman" w:eastAsia="Times New Roman" w:hAnsi="Times New Roman" w:cs="Times New Roman"/>
          <w:sz w:val="24"/>
          <w:szCs w:val="24"/>
          <w:lang w:val="uk-UA"/>
        </w:rPr>
        <w:t>абезпечує висвітлення в засобах масової інформації участі керівництва міської ради та її виконавчого комітету у засіданнях, «круглих столах», «гарячих лініях», готує в межах своїх повноважень ін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формаційно-аналітичні матеріали;</w:t>
      </w:r>
    </w:p>
    <w:p w:rsidR="00271A02" w:rsidRPr="00FC082B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2.2.22.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з</w:t>
      </w:r>
      <w:r w:rsidRPr="00FC082B">
        <w:rPr>
          <w:rFonts w:ascii="Times New Roman" w:eastAsia="Times New Roman" w:hAnsi="Times New Roman" w:cs="Times New Roman"/>
          <w:sz w:val="24"/>
          <w:szCs w:val="24"/>
          <w:lang w:val="uk-UA"/>
        </w:rPr>
        <w:t>абезпечує інформаційне наповнення офіційного веб-сайту міської ради про суспільно-політичний, соціально-економічний, культурний, науково-технічний роз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виток міста та держави в цілому;</w:t>
      </w:r>
    </w:p>
    <w:p w:rsidR="00271A02" w:rsidRPr="004A36C9" w:rsidRDefault="00271A02" w:rsidP="00271A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2.2.23</w:t>
      </w:r>
      <w:r w:rsidRPr="00FC082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FC082B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FC08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рганізовує та проводить конференції, семінари, наради та інші заходи з питань, що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належать до компетенції відділу;</w:t>
      </w:r>
    </w:p>
    <w:p w:rsidR="00271A02" w:rsidRPr="00491470" w:rsidRDefault="00271A02" w:rsidP="00271A02">
      <w:pPr>
        <w:pStyle w:val="a3"/>
        <w:tabs>
          <w:tab w:val="left" w:pos="1843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2.2.24. координує</w:t>
      </w:r>
      <w:r w:rsidRPr="00491470">
        <w:rPr>
          <w:rFonts w:ascii="Times New Roman" w:eastAsia="Times New Roman" w:hAnsi="Times New Roman"/>
          <w:sz w:val="24"/>
          <w:szCs w:val="24"/>
          <w:lang w:eastAsia="ru-RU"/>
        </w:rPr>
        <w:t xml:space="preserve"> робот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із створення та  супроводження веб-сайту</w:t>
      </w:r>
      <w:r w:rsidRPr="00491470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рганізаційно-технічне</w:t>
      </w:r>
      <w:r w:rsidRPr="00491470">
        <w:rPr>
          <w:rFonts w:ascii="Times New Roman" w:eastAsia="Times New Roman" w:hAnsi="Times New Roman"/>
          <w:sz w:val="24"/>
          <w:szCs w:val="24"/>
          <w:lang w:eastAsia="ru-RU"/>
        </w:rPr>
        <w:t xml:space="preserve"> супроводження та встановлення регламенту і стандартів обміну інформаціє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 між його складовими частинами;</w:t>
      </w:r>
    </w:p>
    <w:p w:rsidR="00271A02" w:rsidRPr="00397F34" w:rsidRDefault="00271A02" w:rsidP="00271A0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2.2.25.</w:t>
      </w:r>
      <w:r w:rsidRPr="00397F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Pr="00397F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рограмує </w:t>
      </w:r>
      <w:proofErr w:type="spellStart"/>
      <w:r w:rsidRPr="00397F34">
        <w:rPr>
          <w:rFonts w:ascii="Times New Roman" w:eastAsia="Times New Roman" w:hAnsi="Times New Roman" w:cs="Times New Roman"/>
          <w:sz w:val="24"/>
          <w:szCs w:val="24"/>
          <w:lang w:val="uk-UA"/>
        </w:rPr>
        <w:t>веб-сторінки</w:t>
      </w:r>
      <w:proofErr w:type="spellEnd"/>
      <w:r w:rsidRPr="00397F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мовою </w:t>
      </w:r>
      <w:r w:rsidRPr="00397F34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-кодів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271A02" w:rsidRPr="00E4013C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2.2.26. н</w:t>
      </w:r>
      <w:r w:rsidRPr="00E4013C">
        <w:rPr>
          <w:rFonts w:ascii="Times New Roman" w:eastAsia="Times New Roman" w:hAnsi="Times New Roman" w:cs="Times New Roman"/>
          <w:sz w:val="24"/>
          <w:szCs w:val="24"/>
          <w:lang w:val="uk-UA"/>
        </w:rPr>
        <w:t>аповнює контен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том розділи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сайту;</w:t>
      </w:r>
    </w:p>
    <w:p w:rsidR="00271A02" w:rsidRPr="00397F34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2.2.27. р</w:t>
      </w:r>
      <w:r w:rsidRPr="00397F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озміщує гіперпосилання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банери на інші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ресурси;</w:t>
      </w:r>
    </w:p>
    <w:p w:rsidR="00271A02" w:rsidRPr="00397F34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2.2.28. р</w:t>
      </w:r>
      <w:r w:rsidRPr="00397F34">
        <w:rPr>
          <w:rFonts w:ascii="Times New Roman" w:eastAsia="Times New Roman" w:hAnsi="Times New Roman" w:cs="Times New Roman"/>
          <w:sz w:val="24"/>
          <w:szCs w:val="24"/>
          <w:lang w:val="uk-UA"/>
        </w:rPr>
        <w:t>озробляє, впроваджує понов</w:t>
      </w:r>
      <w:proofErr w:type="spellStart"/>
      <w:r w:rsidRPr="00397F34">
        <w:rPr>
          <w:rFonts w:ascii="Times New Roman" w:eastAsia="Times New Roman" w:hAnsi="Times New Roman" w:cs="Times New Roman"/>
          <w:sz w:val="24"/>
          <w:szCs w:val="24"/>
        </w:rPr>
        <w:t>лення</w:t>
      </w:r>
      <w:proofErr w:type="spellEnd"/>
      <w:r w:rsidRPr="0039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7F34">
        <w:rPr>
          <w:rFonts w:ascii="Times New Roman" w:eastAsia="Times New Roman" w:hAnsi="Times New Roman" w:cs="Times New Roman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sz w:val="24"/>
          <w:szCs w:val="24"/>
        </w:rPr>
        <w:t>інок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офіційного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Веб-сайту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271A02" w:rsidRPr="00397F34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2.2.29.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397F34">
        <w:rPr>
          <w:rFonts w:ascii="Times New Roman" w:eastAsia="Times New Roman" w:hAnsi="Times New Roman" w:cs="Times New Roman"/>
          <w:sz w:val="24"/>
          <w:szCs w:val="24"/>
        </w:rPr>
        <w:t>рацює</w:t>
      </w:r>
      <w:proofErr w:type="spellEnd"/>
      <w:r w:rsidRPr="00397F34">
        <w:rPr>
          <w:rFonts w:ascii="Times New Roman" w:eastAsia="Times New Roman" w:hAnsi="Times New Roman" w:cs="Times New Roman"/>
          <w:sz w:val="24"/>
          <w:szCs w:val="24"/>
        </w:rPr>
        <w:t xml:space="preserve"> над </w:t>
      </w:r>
      <w:proofErr w:type="spellStart"/>
      <w:r w:rsidRPr="00397F34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досконаленням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дизайну Веб-сайт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у;</w:t>
      </w: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2.2.30. з</w:t>
      </w:r>
      <w:r w:rsidRPr="00397F34">
        <w:rPr>
          <w:rFonts w:ascii="Times New Roman" w:eastAsia="Times New Roman" w:hAnsi="Times New Roman" w:cs="Times New Roman"/>
          <w:sz w:val="24"/>
          <w:szCs w:val="24"/>
          <w:lang w:val="uk-UA"/>
        </w:rPr>
        <w:t>абезпечує постійну підтримку безп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еребійного функціонування сайту;   </w:t>
      </w:r>
    </w:p>
    <w:p w:rsidR="00271A02" w:rsidRPr="004A36C9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2.2.31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налізує та узагальнює інформацію про ситуацію в інформаційному просторі міста шляхом моніторингу </w:t>
      </w:r>
      <w:proofErr w:type="spellStart"/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>Інтернет-ресурсі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засобів масової інформації;</w:t>
      </w: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2.2.32. г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отує пропозиції до проектів місцевого бюджету і програм </w:t>
      </w:r>
      <w:proofErr w:type="spellStart"/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соціально-</w:t>
      </w:r>
      <w:proofErr w:type="spellEnd"/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економічного, культурного розвитку міста з питань,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що належать до його компетенції;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2.2.33. о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>рганізовує підготовку проектів розпоряджень міського голови з питань, що належать до компетенц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ії відділу;</w:t>
      </w:r>
    </w:p>
    <w:p w:rsidR="00271A02" w:rsidRPr="004A36C9" w:rsidRDefault="00271A02" w:rsidP="00271A0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2.2.34. вносить  пропозиції  щодо  відзначення  нагородами  представників громадськості;</w:t>
      </w: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2.2.35. в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>иконує інші функції, що випливают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ь з покладених на нього завдань;</w:t>
      </w: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2.2.36. здійснює встановлення, технічне та програмне обслуговування комп’ютерної техніки, периферійного обладнання та оргтехніки, що знаходяться на балансі виконавчого комітету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та підтримку його в належному стані;</w:t>
      </w:r>
    </w:p>
    <w:p w:rsidR="00271A02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2.2.37. забезпечує програмно-технічний супровід сесій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та засідань виконавчого комітету, відео конференцій, відео нарад, що проводяться ОДА та обласною радою;</w:t>
      </w:r>
    </w:p>
    <w:p w:rsidR="00271A02" w:rsidRPr="004A36C9" w:rsidRDefault="00271A02" w:rsidP="00271A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2.2.38. забезпечує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наповлення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технічний супровід системи електронного голосування «Голос»;</w:t>
      </w:r>
    </w:p>
    <w:p w:rsidR="00271A02" w:rsidRDefault="00271A02" w:rsidP="00271A0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2.2.39. з</w:t>
      </w:r>
      <w:r w:rsidRPr="004A36C9">
        <w:rPr>
          <w:rFonts w:ascii="Times New Roman" w:eastAsia="Times New Roman" w:hAnsi="Times New Roman" w:cs="Times New Roman"/>
          <w:sz w:val="24"/>
          <w:szCs w:val="24"/>
          <w:lang w:val="uk-UA"/>
        </w:rPr>
        <w:t>дійснює інші передбачені законом повноваження.</w:t>
      </w:r>
    </w:p>
    <w:p w:rsidR="00271A02" w:rsidRDefault="00271A02" w:rsidP="00271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1A02" w:rsidRDefault="00271A02" w:rsidP="00271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eastAsia="TimesNewRomanPSMT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TimesNewRomanPSMT" w:hAnsi="Times New Roman" w:cs="Times New Roman"/>
          <w:b/>
          <w:sz w:val="24"/>
          <w:szCs w:val="24"/>
          <w:lang w:val="uk-UA"/>
        </w:rPr>
        <w:t>ІІ</w:t>
      </w:r>
      <w:r w:rsidRPr="00E57D6E">
        <w:rPr>
          <w:rFonts w:ascii="Times New Roman" w:eastAsia="TimesNewRomanPSMT" w:hAnsi="Times New Roman" w:cs="Times New Roman"/>
          <w:b/>
          <w:sz w:val="24"/>
          <w:szCs w:val="24"/>
        </w:rPr>
        <w:t>.</w:t>
      </w:r>
      <w:proofErr w:type="gramEnd"/>
      <w:r w:rsidRPr="00E57D6E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ПРАВА ВІДДІЛУ</w:t>
      </w:r>
    </w:p>
    <w:p w:rsidR="00271A02" w:rsidRDefault="00271A02" w:rsidP="00271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val="uk-UA"/>
        </w:rPr>
      </w:pPr>
    </w:p>
    <w:p w:rsidR="00271A02" w:rsidRPr="006E0391" w:rsidRDefault="00271A02" w:rsidP="00271A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uk-UA"/>
        </w:rPr>
      </w:pPr>
      <w:r>
        <w:rPr>
          <w:rFonts w:ascii="Times New Roman" w:eastAsia="TimesNewRomanPSMT" w:hAnsi="Times New Roman" w:cs="Times New Roman"/>
          <w:b/>
          <w:sz w:val="24"/>
          <w:szCs w:val="24"/>
          <w:lang w:val="uk-UA"/>
        </w:rPr>
        <w:t xml:space="preserve"> </w:t>
      </w:r>
      <w:r w:rsidRPr="006E039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Для здійснення повноважень, передбачених </w:t>
      </w:r>
      <w:r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Pr="006E0391"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даним </w:t>
      </w:r>
      <w:r>
        <w:rPr>
          <w:rFonts w:ascii="Times New Roman" w:eastAsia="TimesNewRomanPSMT" w:hAnsi="Times New Roman" w:cs="Times New Roman"/>
          <w:sz w:val="24"/>
          <w:szCs w:val="24"/>
          <w:lang w:val="uk-UA"/>
        </w:rPr>
        <w:t xml:space="preserve"> </w:t>
      </w:r>
      <w:r w:rsidRPr="006E0391">
        <w:rPr>
          <w:rFonts w:ascii="Times New Roman" w:eastAsia="TimesNewRomanPSMT" w:hAnsi="Times New Roman" w:cs="Times New Roman"/>
          <w:sz w:val="24"/>
          <w:szCs w:val="24"/>
          <w:lang w:val="uk-UA"/>
        </w:rPr>
        <w:t>Положенням, відділ має право:</w:t>
      </w:r>
    </w:p>
    <w:p w:rsidR="00271A02" w:rsidRPr="00611A10" w:rsidRDefault="00271A02" w:rsidP="00271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>3.1.</w:t>
      </w: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Отримувати для виконання завдань відділу в установленому порядку необхідну інформацію, в разі потреби необхідні документи і матеріали, від структурних підрозділів виконавчого комітету, виконавчих органів міської ради, підприємств, установ та організацій, незалежно від форми власності, та їх посадових осіб інформацію, яка пов’язана з їх діяльністю.</w:t>
      </w:r>
    </w:p>
    <w:p w:rsidR="00271A02" w:rsidRPr="00611A10" w:rsidRDefault="00271A02" w:rsidP="00271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>3.2.</w:t>
      </w: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Брати участь у засіданнях, колегіях, нарадах, які проводяться у виконавчому комітеті міської ради, або органами самоорганізації населення, інститутами громадянського суспільства.</w:t>
      </w:r>
    </w:p>
    <w:p w:rsidR="00271A02" w:rsidRPr="00611A10" w:rsidRDefault="00271A02" w:rsidP="00271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>3.3.</w:t>
      </w: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За погодженням з міським головою, керуючим справами виконавчого комітету залучати у встановленому порядку спеціалістів структурних підрозділів виконавчого комітету, виконавчих органів міської ради, інших органів державної влади, фахівців, працівників підприємств, установ та організацій (за їх згодою) для вирішення питань, пов'язаних з виконанням покладених на відділ завдань.</w:t>
      </w:r>
    </w:p>
    <w:p w:rsidR="00271A02" w:rsidRPr="00611A10" w:rsidRDefault="00271A02" w:rsidP="00271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>3.4.</w:t>
      </w: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Вносити в установленому порядку пропозиції щодо удосконалення роботи виконавчого комітету міської ради у сфері інформаційної діяльності та комунікацій з громадськістю.</w:t>
      </w:r>
    </w:p>
    <w:p w:rsidR="00271A02" w:rsidRPr="00611A10" w:rsidRDefault="00271A02" w:rsidP="00271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>3.5.</w:t>
      </w: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Вносити на розгляд керівництва міської ради та виконавчого комітету проекти розпоряджень, доручень, доповідні записки, пропозиції з питань, що належать до компетенції відділу.</w:t>
      </w:r>
    </w:p>
    <w:p w:rsidR="00271A02" w:rsidRPr="00611A10" w:rsidRDefault="00271A02" w:rsidP="00271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>3.6.</w:t>
      </w:r>
      <w:r w:rsidRPr="00611A1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Скликати в установленому порядку наради, проводити семінари та конференції з питань, що належать до компетенції відділу.</w:t>
      </w:r>
    </w:p>
    <w:p w:rsidR="00271A02" w:rsidRDefault="00271A02" w:rsidP="00271A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271A02" w:rsidRDefault="00271A02" w:rsidP="00271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NewRomanPSMT" w:hAnsi="Times New Roman" w:cs="Times New Roman"/>
          <w:b/>
          <w:sz w:val="24"/>
          <w:szCs w:val="24"/>
          <w:lang w:val="uk-UA"/>
        </w:rPr>
        <w:t>І</w:t>
      </w:r>
      <w:r w:rsidRPr="00E57D6E">
        <w:rPr>
          <w:rFonts w:ascii="Times New Roman" w:eastAsia="TimesNewRomanPSMT" w:hAnsi="Times New Roman" w:cs="Times New Roman"/>
          <w:b/>
          <w:sz w:val="24"/>
          <w:szCs w:val="24"/>
          <w:lang w:val="en-US"/>
        </w:rPr>
        <w:t>V</w:t>
      </w:r>
      <w:r w:rsidRPr="00114EEB">
        <w:rPr>
          <w:rFonts w:ascii="Times New Roman" w:eastAsia="TimesNewRomanPSMT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TimesNewRomanPSMT" w:hAnsi="Times New Roman" w:cs="Times New Roman"/>
          <w:b/>
          <w:sz w:val="24"/>
          <w:szCs w:val="24"/>
          <w:lang w:val="uk-UA"/>
        </w:rPr>
        <w:t>СТРУКТУРА ВІДДІЛУ</w:t>
      </w:r>
      <w:r w:rsidRPr="009124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ІНФОРМАЦІЙНОЇ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9124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ДІЯЛЬНОСТІ ТА КОМУНІКАЦІЙ З ГРОМАДСЬКІСТЮ</w:t>
      </w:r>
    </w:p>
    <w:p w:rsidR="00271A02" w:rsidRPr="0091248E" w:rsidRDefault="00271A02" w:rsidP="00271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271A02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4.1. До складу відділу </w:t>
      </w:r>
      <w:r w:rsidRPr="00F346C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інформаційної діяльності та комунікацій з громадськістю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входять: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начальник відділу, головний спеціаліст,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спеціаліст</w:t>
      </w:r>
      <w:r w:rsidRPr="00114E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питань інформаційно-ко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мп’ютерного забезпечення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271A02" w:rsidRPr="00114EEB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114EE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Відділ очолює начальник, який призначається та звільняється з посади міським головою.</w:t>
      </w:r>
    </w:p>
    <w:p w:rsidR="00271A02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lastRenderedPageBreak/>
        <w:t>4.2   Положення про відділ затверджується рішенням міської ради.</w:t>
      </w:r>
    </w:p>
    <w:p w:rsidR="00271A02" w:rsidRPr="0091248E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4.3 </w:t>
      </w:r>
      <w:r w:rsidRPr="009124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Структура та загальна чисельність працівників відділу затверджується </w:t>
      </w:r>
      <w:proofErr w:type="spellStart"/>
      <w:r w:rsidRPr="009124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Знам’янською</w:t>
      </w:r>
      <w:proofErr w:type="spellEnd"/>
      <w:r w:rsidRPr="009124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міською радою за поданням міського голови.</w:t>
      </w:r>
    </w:p>
    <w:p w:rsidR="00271A02" w:rsidRPr="0091248E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9124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4.4 Працівники відділу, відповідно до вимог чинного законодавства України, призначаються на посаду і звільняються з посади міським головою.</w:t>
      </w:r>
    </w:p>
    <w:p w:rsidR="00271A02" w:rsidRPr="0091248E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91248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4.5  Посадові обов’язки працівників відділу визначаються посадовими інструкціями, які затверджуються міським головою.</w:t>
      </w:r>
    </w:p>
    <w:p w:rsidR="00271A02" w:rsidRPr="00913C9E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71A02" w:rsidRPr="0091248E" w:rsidRDefault="00271A02" w:rsidP="00271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9124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V. ОРГАНІЗАЦІЯ ДІЯЛЬНОСТІ ВІДДІЛУ ІНФОРМАЦІЙНОЇ ДІЯЛЬНОСТІ ТА КОМУНІКАЦІЙ З ГРОМАДСЬКІСТЮ</w:t>
      </w:r>
    </w:p>
    <w:p w:rsidR="00271A02" w:rsidRDefault="00271A02" w:rsidP="00271A0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71A02" w:rsidRDefault="00271A02" w:rsidP="00271A02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73105">
        <w:rPr>
          <w:rFonts w:ascii="Times New Roman" w:eastAsia="Times New Roman" w:hAnsi="Times New Roman"/>
          <w:spacing w:val="7"/>
          <w:sz w:val="24"/>
          <w:szCs w:val="24"/>
        </w:rPr>
        <w:t xml:space="preserve">Відділ очолює начальник, який призначається та звільняється з посади згідно розпорядження міського голови  у </w:t>
      </w:r>
      <w:r w:rsidRPr="00573105">
        <w:rPr>
          <w:rFonts w:ascii="Times New Roman" w:eastAsia="Times New Roman" w:hAnsi="Times New Roman"/>
          <w:sz w:val="24"/>
          <w:szCs w:val="24"/>
        </w:rPr>
        <w:t>встановленому чинним законодавством України порядку. Призначення, переведення, звільнення працівників відділу здійснюється у встановленому законом порядку.</w:t>
      </w:r>
    </w:p>
    <w:p w:rsidR="00271A02" w:rsidRDefault="00271A02" w:rsidP="00271A02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73105">
        <w:rPr>
          <w:rFonts w:ascii="Times New Roman" w:eastAsia="Times New Roman" w:hAnsi="Times New Roman"/>
          <w:sz w:val="24"/>
          <w:szCs w:val="24"/>
        </w:rPr>
        <w:t xml:space="preserve">За відсутності начальника відділу (відпустка, лікарняний, відрядження, тощо), його обов’язки виконує головний спеціаліст. </w:t>
      </w:r>
    </w:p>
    <w:p w:rsidR="00271A02" w:rsidRPr="00573105" w:rsidRDefault="00271A02" w:rsidP="00271A02">
      <w:pPr>
        <w:pStyle w:val="a3"/>
        <w:widowControl w:val="0"/>
        <w:numPr>
          <w:ilvl w:val="1"/>
          <w:numId w:val="4"/>
        </w:num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73105">
        <w:rPr>
          <w:rFonts w:ascii="Times New Roman" w:eastAsia="Times New Roman" w:hAnsi="Times New Roman"/>
          <w:sz w:val="24"/>
          <w:szCs w:val="24"/>
        </w:rPr>
        <w:t>Начальник відділу:</w:t>
      </w:r>
    </w:p>
    <w:p w:rsidR="00271A02" w:rsidRDefault="00271A02" w:rsidP="00271A02">
      <w:pPr>
        <w:widowControl w:val="0"/>
        <w:numPr>
          <w:ilvl w:val="0"/>
          <w:numId w:val="1"/>
        </w:numPr>
        <w:shd w:val="clear" w:color="auto" w:fill="FFFFFF"/>
        <w:tabs>
          <w:tab w:val="left" w:pos="1070"/>
        </w:tabs>
        <w:suppressAutoHyphens w:val="0"/>
        <w:autoSpaceDE w:val="0"/>
        <w:autoSpaceDN w:val="0"/>
        <w:adjustRightInd w:val="0"/>
        <w:spacing w:after="0" w:line="240" w:lineRule="auto"/>
        <w:ind w:left="750" w:hanging="39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248E"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організує роботу та керує діяльністю відділу, забезпечує виконання та несе </w:t>
      </w:r>
      <w:r w:rsidRPr="0091248E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>персональну відповідальність за виконання покладен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>их на відділ функцій та завдань</w:t>
      </w:r>
      <w:r w:rsidRPr="0091248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271A02" w:rsidRDefault="00271A02" w:rsidP="00271A02">
      <w:pPr>
        <w:widowControl w:val="0"/>
        <w:numPr>
          <w:ilvl w:val="0"/>
          <w:numId w:val="1"/>
        </w:numPr>
        <w:shd w:val="clear" w:color="auto" w:fill="FFFFFF"/>
        <w:tabs>
          <w:tab w:val="left" w:pos="1070"/>
        </w:tabs>
        <w:suppressAutoHyphens w:val="0"/>
        <w:autoSpaceDE w:val="0"/>
        <w:autoSpaceDN w:val="0"/>
        <w:adjustRightInd w:val="0"/>
        <w:spacing w:after="0" w:line="240" w:lineRule="auto"/>
        <w:ind w:left="750" w:hanging="39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761D">
        <w:rPr>
          <w:rFonts w:ascii="Times New Roman" w:eastAsia="Times New Roman" w:hAnsi="Times New Roman" w:cs="Times New Roman"/>
          <w:sz w:val="24"/>
          <w:szCs w:val="24"/>
          <w:lang w:val="uk-UA"/>
        </w:rPr>
        <w:t>розподіляє обов'язки між працівниками відділу та складає посадові інструкції працівників;</w:t>
      </w:r>
    </w:p>
    <w:p w:rsidR="00271A02" w:rsidRDefault="00271A02" w:rsidP="00271A02">
      <w:pPr>
        <w:widowControl w:val="0"/>
        <w:numPr>
          <w:ilvl w:val="0"/>
          <w:numId w:val="1"/>
        </w:numPr>
        <w:shd w:val="clear" w:color="auto" w:fill="FFFFFF"/>
        <w:tabs>
          <w:tab w:val="left" w:pos="1070"/>
        </w:tabs>
        <w:suppressAutoHyphens w:val="0"/>
        <w:autoSpaceDE w:val="0"/>
        <w:autoSpaceDN w:val="0"/>
        <w:adjustRightInd w:val="0"/>
        <w:spacing w:after="0" w:line="240" w:lineRule="auto"/>
        <w:ind w:left="750" w:hanging="39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надає в межах своїх повноважень доручен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ня, завдання  </w:t>
      </w: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>працівникам ві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дділу та контролює їх виконання, </w:t>
      </w:r>
      <w:r w:rsidRPr="0091248E"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сприяє підвищенню їх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кваліфікації; </w:t>
      </w:r>
      <w:r w:rsidRPr="00912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271A02" w:rsidRPr="0091248E" w:rsidRDefault="00271A02" w:rsidP="00271A02">
      <w:pPr>
        <w:widowControl w:val="0"/>
        <w:numPr>
          <w:ilvl w:val="0"/>
          <w:numId w:val="1"/>
        </w:numPr>
        <w:shd w:val="clear" w:color="auto" w:fill="FFFFFF"/>
        <w:tabs>
          <w:tab w:val="left" w:pos="1070"/>
        </w:tabs>
        <w:suppressAutoHyphens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576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1248E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>здійснює організаційні заходи</w:t>
      </w:r>
      <w:r w:rsidRPr="0065761D"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>, бере участь у нарадах, засіданнях міської ради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   та виконавчого комітету;</w:t>
      </w:r>
    </w:p>
    <w:p w:rsidR="00271A02" w:rsidRDefault="00271A02" w:rsidP="00271A02">
      <w:pPr>
        <w:pStyle w:val="a3"/>
        <w:numPr>
          <w:ilvl w:val="0"/>
          <w:numId w:val="1"/>
        </w:numPr>
        <w:spacing w:after="200" w:line="240" w:lineRule="auto"/>
        <w:ind w:left="426" w:hanging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248E">
        <w:rPr>
          <w:rFonts w:ascii="Times New Roman" w:eastAsia="Times New Roman" w:hAnsi="Times New Roman"/>
          <w:sz w:val="24"/>
          <w:szCs w:val="24"/>
          <w:lang w:eastAsia="ru-RU"/>
        </w:rPr>
        <w:t>забезпечує якість і своєчасність подання документів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що знаходяться на контролі виконавчого комітету міської ради;</w:t>
      </w:r>
    </w:p>
    <w:p w:rsidR="00271A02" w:rsidRPr="000C3A11" w:rsidRDefault="00271A02" w:rsidP="00271A02">
      <w:pPr>
        <w:pStyle w:val="a3"/>
        <w:numPr>
          <w:ilvl w:val="0"/>
          <w:numId w:val="1"/>
        </w:numPr>
        <w:spacing w:after="0" w:line="240" w:lineRule="auto"/>
        <w:ind w:left="426" w:hanging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A11">
        <w:rPr>
          <w:rFonts w:ascii="Times New Roman" w:eastAsia="Times New Roman" w:hAnsi="Times New Roman"/>
          <w:sz w:val="24"/>
          <w:szCs w:val="24"/>
          <w:lang w:eastAsia="ru-RU"/>
        </w:rPr>
        <w:t xml:space="preserve"> здійснює контроль  за  своєчасним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0C3A11">
        <w:rPr>
          <w:rFonts w:ascii="Times New Roman" w:hAnsi="Times New Roman"/>
          <w:bCs/>
          <w:sz w:val="24"/>
          <w:szCs w:val="24"/>
        </w:rPr>
        <w:t>розміщ</w:t>
      </w:r>
      <w:r>
        <w:rPr>
          <w:rFonts w:ascii="Times New Roman" w:hAnsi="Times New Roman"/>
          <w:bCs/>
          <w:sz w:val="24"/>
          <w:szCs w:val="24"/>
        </w:rPr>
        <w:t xml:space="preserve">енням </w:t>
      </w:r>
      <w:r w:rsidRPr="000C3A11">
        <w:rPr>
          <w:rFonts w:ascii="Times New Roman" w:hAnsi="Times New Roman"/>
          <w:bCs/>
          <w:sz w:val="24"/>
          <w:szCs w:val="24"/>
        </w:rPr>
        <w:t xml:space="preserve"> на офіційному </w:t>
      </w:r>
      <w:r w:rsidRPr="000C3A11">
        <w:rPr>
          <w:rFonts w:ascii="Times New Roman" w:hAnsi="Times New Roman"/>
          <w:bCs/>
          <w:sz w:val="24"/>
          <w:szCs w:val="24"/>
          <w:lang w:val="en-US"/>
        </w:rPr>
        <w:t>Web</w:t>
      </w:r>
      <w:proofErr w:type="spellStart"/>
      <w:r w:rsidRPr="000C3A11">
        <w:rPr>
          <w:rFonts w:ascii="Times New Roman" w:hAnsi="Times New Roman"/>
          <w:bCs/>
          <w:sz w:val="24"/>
          <w:szCs w:val="24"/>
        </w:rPr>
        <w:t>-сайті</w:t>
      </w:r>
      <w:proofErr w:type="spellEnd"/>
      <w:r w:rsidRPr="000C3A1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C3A11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0C3A1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C3A11">
        <w:rPr>
          <w:rFonts w:ascii="Times New Roman" w:hAnsi="Times New Roman"/>
          <w:bCs/>
          <w:sz w:val="24"/>
          <w:szCs w:val="24"/>
        </w:rPr>
        <w:t>міської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C3A11">
        <w:rPr>
          <w:rFonts w:ascii="Times New Roman" w:hAnsi="Times New Roman"/>
          <w:bCs/>
          <w:sz w:val="24"/>
          <w:szCs w:val="24"/>
        </w:rPr>
        <w:t xml:space="preserve"> ради</w:t>
      </w:r>
      <w:r>
        <w:rPr>
          <w:rFonts w:ascii="Times New Roman" w:hAnsi="Times New Roman"/>
          <w:bCs/>
          <w:sz w:val="24"/>
          <w:szCs w:val="24"/>
        </w:rPr>
        <w:t xml:space="preserve">  отриманої  інформації;</w:t>
      </w:r>
    </w:p>
    <w:p w:rsidR="00271A02" w:rsidRDefault="00271A02" w:rsidP="00271A02">
      <w:pPr>
        <w:widowControl w:val="0"/>
        <w:numPr>
          <w:ilvl w:val="0"/>
          <w:numId w:val="1"/>
        </w:numPr>
        <w:shd w:val="clear" w:color="auto" w:fill="FFFFFF"/>
        <w:tabs>
          <w:tab w:val="left" w:pos="107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вносить пропозиції секретарю міської ради щодо вдосконалення роботи відділу.</w:t>
      </w:r>
    </w:p>
    <w:p w:rsidR="00271A02" w:rsidRPr="00793E34" w:rsidRDefault="00271A02" w:rsidP="00271A02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5.4.  Начальник та</w:t>
      </w: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головні спеціалісти відділу повинні знати і постійно вдосконалювати свої професійні знання, уміння і навички щодо:</w:t>
      </w:r>
    </w:p>
    <w:p w:rsidR="00271A02" w:rsidRPr="00793E34" w:rsidRDefault="00271A02" w:rsidP="00271A02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практичного застосування положень Конституції України, Закону України "Про місцеве самоврядування в Україні", "Про органи самоорганізації населення", "Про службу в органах місцевого самоврядування", "Про   запобігання   корупції", інших нормативно-правових актів з питань діяльності органів місцевого самоврядування, що регулюють роботу в органах місцевого самоврядування та діловодства; </w:t>
      </w:r>
    </w:p>
    <w:p w:rsidR="00271A02" w:rsidRPr="00793E34" w:rsidRDefault="00271A02" w:rsidP="00271A02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>- правила ділового етикету, правил та норм охорони праці, протипожежного захисту, основних принципів і навичок роботи на комп'ютері та відповідні програмні засоби;</w:t>
      </w:r>
    </w:p>
    <w:p w:rsidR="00271A02" w:rsidRDefault="00271A02" w:rsidP="00271A02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>- вільного   володіння   українською   мовою   і   стилістикою   офіційних   документів, дотримання вимог інструкції з діловодства в міській раді та виконавчому комітеті.</w:t>
      </w:r>
    </w:p>
    <w:p w:rsidR="00271A02" w:rsidRPr="00534F18" w:rsidRDefault="00271A02" w:rsidP="00271A02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5.5. Н</w:t>
      </w: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ачальник   відділу безпосередньо підпорядковується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93E3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міському голові, </w:t>
      </w:r>
      <w:r w:rsidRPr="00534F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за розподілом функціональних обов’язків - секретарю  міської ради. </w:t>
      </w:r>
    </w:p>
    <w:p w:rsidR="00271A02" w:rsidRDefault="00271A02" w:rsidP="00271A02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F18">
        <w:rPr>
          <w:rFonts w:ascii="Times New Roman" w:eastAsia="Times New Roman" w:hAnsi="Times New Roman" w:cs="Times New Roman"/>
          <w:sz w:val="24"/>
          <w:szCs w:val="24"/>
          <w:lang w:val="uk-UA"/>
        </w:rPr>
        <w:t>5.6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534F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Працівники       відділу    безпосередньо   підпорядковані    начальнику   відділу, йому підконтрольні і підзвітні.</w:t>
      </w:r>
    </w:p>
    <w:p w:rsidR="00271A02" w:rsidRPr="00534F18" w:rsidRDefault="00271A02" w:rsidP="00271A02">
      <w:pPr>
        <w:pStyle w:val="a3"/>
        <w:widowControl w:val="0"/>
        <w:numPr>
          <w:ilvl w:val="1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34F18">
        <w:rPr>
          <w:rFonts w:ascii="Times New Roman" w:eastAsia="Times New Roman" w:hAnsi="Times New Roman"/>
          <w:sz w:val="24"/>
          <w:szCs w:val="24"/>
          <w:lang w:eastAsia="ru-RU"/>
        </w:rPr>
        <w:t>Начальник</w:t>
      </w:r>
      <w:proofErr w:type="spellEnd"/>
      <w:r w:rsidRPr="00534F18">
        <w:rPr>
          <w:rFonts w:ascii="Times New Roman" w:eastAsia="Times New Roman" w:hAnsi="Times New Roman"/>
          <w:sz w:val="24"/>
          <w:szCs w:val="24"/>
          <w:lang w:eastAsia="ru-RU"/>
        </w:rPr>
        <w:t xml:space="preserve"> відділу керує діяльністю відділу, розподіляє обов’язки між працівниками відділу, контролює їх роботу: виконання документів, що надходять до відділу, отриманих доручень від керівництва міської ради та виконавчого комітету.</w:t>
      </w:r>
    </w:p>
    <w:p w:rsidR="00271A02" w:rsidRPr="00534F18" w:rsidRDefault="00271A02" w:rsidP="00271A02">
      <w:pPr>
        <w:widowControl w:val="0"/>
        <w:tabs>
          <w:tab w:val="left" w:pos="1201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34F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5.8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.</w:t>
      </w:r>
      <w:r w:rsidRPr="00534F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Працівники відділу повинні вільно володіти державною мовою, знати чинне законодавство України, інші нормативні акти, що стосуються компетенції відділу, </w:t>
      </w:r>
      <w:r w:rsidRPr="00534F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lastRenderedPageBreak/>
        <w:t>володіти навичками роботи з комп’ютером, в мережі Інтернет, мати досвід роботи з підготовки підзаконних нормативних актів, інформаційних матеріалів, знати особливості діяльності органу місцевого самоврядування, виконавчої влади, їх структуру.</w:t>
      </w:r>
    </w:p>
    <w:p w:rsidR="00271A02" w:rsidRPr="00534F18" w:rsidRDefault="00271A02" w:rsidP="00271A02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1A02" w:rsidRDefault="00271A02" w:rsidP="00271A02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1248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proofErr w:type="gramStart"/>
      <w:r w:rsidRPr="0091248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124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І.</w:t>
      </w:r>
      <w:proofErr w:type="gramEnd"/>
      <w:r w:rsidRPr="009124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СИСТЕМА ВЗАЄМОДІЇ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271A02" w:rsidRPr="002E24DA" w:rsidRDefault="00271A02" w:rsidP="00271A02">
      <w:pPr>
        <w:widowControl w:val="0"/>
        <w:tabs>
          <w:tab w:val="left" w:pos="1201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2E24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6.1. Свою діяльність відділ організовує шляхом: взаємодії із відділами та управліннями апарату </w:t>
      </w:r>
      <w:proofErr w:type="spellStart"/>
      <w:r w:rsidRPr="002E24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Знам’янської</w:t>
      </w:r>
      <w:proofErr w:type="spellEnd"/>
      <w:r w:rsidRPr="002E24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міської ради та її виконавчого комітету, виконавчими органами, з питань, що належать до його компетенції; участі у роботі робочих груп, нарад, конференцій, семінарів тощо; стажування співробітників відділу з метою обміну досвідом роботи та підвищення фахового рівня; використання сучасних інформаційних технологій; складання поточних і перспективних планів роботи і контролю за їх виконанням.</w:t>
      </w:r>
    </w:p>
    <w:p w:rsidR="00271A02" w:rsidRPr="002E24DA" w:rsidRDefault="00271A02" w:rsidP="00271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uk-UA"/>
        </w:rPr>
      </w:pPr>
    </w:p>
    <w:p w:rsidR="00271A02" w:rsidRPr="0091248E" w:rsidRDefault="00271A02" w:rsidP="00271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uk-UA"/>
        </w:rPr>
      </w:pPr>
      <w:r w:rsidRPr="0091248E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uk-UA"/>
        </w:rPr>
        <w:t>VІІ. СТАТУС ВІ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uk-UA"/>
        </w:rPr>
        <w:t xml:space="preserve">ДДІЛУ  </w:t>
      </w:r>
    </w:p>
    <w:p w:rsidR="00271A02" w:rsidRPr="0091248E" w:rsidRDefault="00271A02" w:rsidP="00271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</w:pPr>
    </w:p>
    <w:p w:rsidR="00271A02" w:rsidRPr="00534F18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</w:pPr>
      <w:r w:rsidRPr="00534F18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7.1  Відділ не є юридичною особою.</w:t>
      </w:r>
    </w:p>
    <w:p w:rsidR="00271A02" w:rsidRPr="00534F18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534F18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7.2 Реорганізація та ліквідація відділу здійснюється за рішенням міської ради відповідно до вимог чинного законодавства.</w:t>
      </w:r>
      <w:r w:rsidRPr="00534F1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При реорганізації та ліквідації відділу працівникам, що вивільняються, гарантується дотримання їх прав і інтересів відповідно до законодавства України.</w:t>
      </w:r>
    </w:p>
    <w:p w:rsidR="00271A02" w:rsidRPr="00534F18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</w:pPr>
      <w:r w:rsidRPr="00534F18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7.3 3міни і доповнення до цього Положення вносяться у порядку, встановленому для його прийняття.</w:t>
      </w:r>
    </w:p>
    <w:p w:rsidR="00271A02" w:rsidRPr="00534F18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</w:pPr>
      <w:r w:rsidRPr="00534F18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7.4  Відділ </w:t>
      </w:r>
      <w:r w:rsidRPr="00534F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інформаційної діяльності та комунікацій з громадськістю </w:t>
      </w:r>
      <w:r w:rsidRPr="00534F18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утримується за рахунок коштів бюджету </w:t>
      </w:r>
      <w:proofErr w:type="spellStart"/>
      <w:r w:rsidRPr="00534F18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Знам’янської</w:t>
      </w:r>
      <w:proofErr w:type="spellEnd"/>
      <w:r w:rsidRPr="00534F18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міської територіальної громади.</w:t>
      </w:r>
    </w:p>
    <w:p w:rsidR="00271A02" w:rsidRPr="00534F18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</w:pPr>
      <w:r w:rsidRPr="00534F18"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>7.5 Місце знаходження відділу інформаційної діяльності та комунікацій з громадськістю:  вул. Михайла Грушевського,19, м. Знам’янка, Кіровоградська обл.</w:t>
      </w:r>
    </w:p>
    <w:p w:rsidR="00271A02" w:rsidRDefault="00271A02" w:rsidP="00271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24ED22"/>
    <w:lvl w:ilvl="0">
      <w:numFmt w:val="bullet"/>
      <w:lvlText w:val="*"/>
      <w:lvlJc w:val="left"/>
    </w:lvl>
  </w:abstractNum>
  <w:abstractNum w:abstractNumId="1">
    <w:nsid w:val="2C160C2B"/>
    <w:multiLevelType w:val="multilevel"/>
    <w:tmpl w:val="DB6658E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194" w:hanging="660"/>
      </w:pPr>
      <w:rPr>
        <w:rFonts w:hint="default"/>
      </w:rPr>
    </w:lvl>
    <w:lvl w:ilvl="2">
      <w:start w:val="1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2C4754DF"/>
    <w:multiLevelType w:val="multilevel"/>
    <w:tmpl w:val="C4322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DB071A"/>
    <w:multiLevelType w:val="multilevel"/>
    <w:tmpl w:val="6416FD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CFC330D"/>
    <w:multiLevelType w:val="multilevel"/>
    <w:tmpl w:val="B6CC3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02"/>
    <w:rsid w:val="00271A02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0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A0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character" w:customStyle="1" w:styleId="2">
    <w:name w:val="Основной текст (2)_"/>
    <w:basedOn w:val="a0"/>
    <w:link w:val="20"/>
    <w:rsid w:val="00271A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A02"/>
    <w:pPr>
      <w:widowControl w:val="0"/>
      <w:shd w:val="clear" w:color="auto" w:fill="FFFFFF"/>
      <w:suppressAutoHyphens w:val="0"/>
      <w:spacing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0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A0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character" w:customStyle="1" w:styleId="2">
    <w:name w:val="Основной текст (2)_"/>
    <w:basedOn w:val="a0"/>
    <w:link w:val="20"/>
    <w:rsid w:val="00271A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A02"/>
    <w:pPr>
      <w:widowControl w:val="0"/>
      <w:shd w:val="clear" w:color="auto" w:fill="FFFFFF"/>
      <w:suppressAutoHyphens w:val="0"/>
      <w:spacing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2021-08-26T12:09:00Z</dcterms:created>
  <dcterms:modified xsi:type="dcterms:W3CDTF">2021-08-26T12:09:00Z</dcterms:modified>
</cp:coreProperties>
</file>