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5D" w:rsidRPr="000665E1" w:rsidRDefault="00AF555D" w:rsidP="000665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b/>
          <w:sz w:val="24"/>
          <w:szCs w:val="24"/>
          <w:lang w:val="uk-UA"/>
        </w:rPr>
        <w:t>Звіт депутатки міської ради</w:t>
      </w:r>
    </w:p>
    <w:p w:rsidR="000665E1" w:rsidRPr="000665E1" w:rsidRDefault="00AF555D" w:rsidP="000665E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665E1">
        <w:rPr>
          <w:rFonts w:ascii="Times New Roman" w:hAnsi="Times New Roman" w:cs="Times New Roman"/>
          <w:b/>
          <w:sz w:val="24"/>
          <w:szCs w:val="24"/>
          <w:lang w:val="uk-UA"/>
        </w:rPr>
        <w:t>Коленченко</w:t>
      </w:r>
      <w:proofErr w:type="spellEnd"/>
      <w:r w:rsidRPr="000665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Надії Іванівни</w:t>
      </w:r>
      <w:r w:rsidR="000665E1" w:rsidRPr="000665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="000665E1" w:rsidRPr="000665E1">
        <w:rPr>
          <w:rFonts w:ascii="Times New Roman" w:hAnsi="Times New Roman" w:cs="Times New Roman"/>
          <w:b/>
          <w:sz w:val="24"/>
          <w:szCs w:val="24"/>
          <w:lang w:val="uk-UA"/>
        </w:rPr>
        <w:t>а 2018</w:t>
      </w:r>
      <w:r w:rsidR="00FF23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bookmarkStart w:id="0" w:name="_GoBack"/>
      <w:bookmarkEnd w:id="0"/>
    </w:p>
    <w:p w:rsidR="00AF555D" w:rsidRPr="000665E1" w:rsidRDefault="000665E1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їх роль і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чого потрібні депутати? Нерідко можна почути таке запитання від наших громадян.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Комусь видається,що це суцільні блага,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а не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язки і відповідальність. Не так! Насамперед це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відповідальність  люд</w:t>
      </w:r>
      <w:r>
        <w:rPr>
          <w:rFonts w:ascii="Times New Roman" w:hAnsi="Times New Roman" w:cs="Times New Roman"/>
          <w:sz w:val="24"/>
          <w:szCs w:val="24"/>
          <w:lang w:val="uk-UA"/>
        </w:rPr>
        <w:t>ей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яким не байдуже,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як і чим живе місто.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Тож має бути колективне рішення з питань,які стосуються громади. Зокрема розподіл бюджету.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Як у кожного вдома: на освіту,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лікарню,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ремонти. Депутат-своєрідний місточок між мешканцями міста і виконавчою владою.  Необхідно не лише добросовісно працювати з виборцями округу,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555D" w:rsidRPr="000665E1">
        <w:rPr>
          <w:rFonts w:ascii="Times New Roman" w:hAnsi="Times New Roman" w:cs="Times New Roman"/>
          <w:sz w:val="24"/>
          <w:szCs w:val="24"/>
          <w:lang w:val="uk-UA"/>
        </w:rPr>
        <w:t>а й приймати рішення, які істотно впливають на сьогодення і майбутнє міста. Тому необхідно вивчати не лише матеріали, які пропонуються на розгляд, а й знати  законодавство, яке стосується тієї чи іншої сфери, консультуватися з фахівцями, працювати не лише у своїй комісії, а й брати участь у роботі інших комісій міської ради.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ab/>
        <w:t>Брала участь практично у всіх засіданнях комісії та пленарних засіданнях,за винятком хвороби. Працюю головою  комісії з регламенту, етики та депута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>тської діяльності та гласності.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Комісія складається лише з чотирьох  осіб: Надія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Коленченко</w:t>
      </w:r>
      <w:proofErr w:type="spellEnd"/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, Людмила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Семиніна</w:t>
      </w:r>
      <w:proofErr w:type="spellEnd"/>
      <w:r w:rsidRPr="000665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Олександр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Куцов</w:t>
      </w:r>
      <w:proofErr w:type="spellEnd"/>
      <w:r w:rsidRPr="000665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Сергій Пашко. Та є  відповідальною і потребує уваги й концентрації під час кожного пленарного засідання, адже  рада нинішнього скликання дотримується всі вимог чинного законодавства,  дотримання етичних норм.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ab/>
        <w:t>Всі члени комісії ретельно працюють над планами діяльності комісії, неухильно його в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>иконують. Розглядали питання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які належать до компетенції комісії,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відвідування депутатами пленарних засідань, змін до Регламенту, питання сесій міської ради,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звернення і скарги.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ab/>
        <w:t>Основними формами донесення до виконавчого комітету  проблем округу є депутатські звернення та депутатські запити. Використовувала як одну так і іншу форму подання. Зокрема за моїм запитом розширено повноваження голів квартальних і будинкових комітетів,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а потім і секретарів виготовлено посвідчення і це дає можливість впливати на ті чи інші події, які відбуваються  на вулицях чи будинках. Неодноразово порушувала питання збільшення обсягів продажу соціального хліба у місті,інших загальноміських проблем.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Зокрема у редакції,за участю депутатів,проведено «Гарячу лінію» щодо питань реформування та функціонування лікарні.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Зокрема щодо перенесення кардіологічного відділення,забезпечення лікування людей з інвалідністю,облаштування території лікарні. Загалом  д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епутатські запити та звернення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мали б бути дієвим механізмом,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як би не були формальними відповіді.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Неодноразово зверталася до мене голова квартального комітету Марія Білоус щодо освітлення вулиці.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Відповідь на мої звернення,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як депутата є,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а результату нема.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ab/>
        <w:t>Упродовж трьох скликань працюю на окрузі №3. Як і у попередні скликання, у нинішньому спрямовується дуже мало коштів на сам округ, вирішення його проблем. А між тим варто було б врешті-решт винайти можливість і хоча б розпочати відновлення цього регіону. Та південна сторона, це та,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куди більше обіцяють щось зробити,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ніж роблять насправді.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Зв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існо,на все одразу не вистачає.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У плані то є,то знову нема.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Вулиці із складним рельєфом потребують особливої уваги,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бо всі планові 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грейдерування</w:t>
      </w:r>
      <w:proofErr w:type="spellEnd"/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 сходять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lastRenderedPageBreak/>
        <w:t>нанівець із зміною пори року.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Обіцяли,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що завершаться роботи «за мостом» і потім робитимуться на інших південних  округах 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Але зробити асфальтовану вулицю  Олени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Теліги</w:t>
      </w:r>
      <w:proofErr w:type="spellEnd"/>
      <w:r w:rsidRPr="000665E1">
        <w:rPr>
          <w:rFonts w:ascii="Times New Roman" w:hAnsi="Times New Roman" w:cs="Times New Roman"/>
          <w:sz w:val="24"/>
          <w:szCs w:val="24"/>
          <w:lang w:val="uk-UA"/>
        </w:rPr>
        <w:t>, якою діти йдут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>ь до школи кричуща необхідність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, адже в негоду школярі мусять сидіти на уроках у мокрому взутті. Звісно, уваги, коштів і робіт потребує кожна вулиця чи будинок, але все ж хотілося б дотримання пропорційності у фінансуванні, адже у південній частині міста живуть такі ж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знам’янчани</w:t>
      </w:r>
      <w:proofErr w:type="spellEnd"/>
      <w:r w:rsidRPr="000665E1">
        <w:rPr>
          <w:rFonts w:ascii="Times New Roman" w:hAnsi="Times New Roman" w:cs="Times New Roman"/>
          <w:sz w:val="24"/>
          <w:szCs w:val="24"/>
          <w:lang w:val="uk-UA"/>
        </w:rPr>
        <w:t>, як і у центрі. На мою думку, необхідно розробити Програму розвитку південної сторони міста на кілька років та передбачити асфальтування, освітлення, тротуари, збереження та відновлення парку імені Шевченка,інші види робіт.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ab/>
        <w:t>Важливою запорукою успішної діяльності депутата є постійний контакт з головами квартальн</w:t>
      </w:r>
      <w:r w:rsidR="000665E1">
        <w:rPr>
          <w:rFonts w:ascii="Times New Roman" w:hAnsi="Times New Roman" w:cs="Times New Roman"/>
          <w:sz w:val="24"/>
          <w:szCs w:val="24"/>
          <w:lang w:val="uk-UA"/>
        </w:rPr>
        <w:t xml:space="preserve">их комітетів,мешканцями округу.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>Всі  квартальні округу, щиро вболівають за все, що відбувається ,вносять пропозиції щодо вирішення тих чи інших проблем округу.</w:t>
      </w:r>
    </w:p>
    <w:p w:rsidR="00AF555D" w:rsidRPr="000665E1" w:rsidRDefault="00AF555D" w:rsidP="00AF555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665E1">
        <w:rPr>
          <w:rFonts w:ascii="Times New Roman" w:hAnsi="Times New Roman" w:cs="Times New Roman"/>
          <w:sz w:val="24"/>
          <w:szCs w:val="24"/>
          <w:lang w:val="uk-UA"/>
        </w:rPr>
        <w:tab/>
        <w:t>Попереду багато роботи, адже є багато планів. Вдячна колегам-депутатам  і мешканцям округу за спільну працю,бажання і зусилля зробити наше місто ошатним, зручним для проживання і комфортним.</w:t>
      </w:r>
    </w:p>
    <w:p w:rsidR="00AF555D" w:rsidRPr="000665E1" w:rsidRDefault="00AF555D" w:rsidP="00AF555D">
      <w:pPr>
        <w:ind w:left="7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65E1">
        <w:rPr>
          <w:rFonts w:ascii="Times New Roman" w:hAnsi="Times New Roman" w:cs="Times New Roman"/>
          <w:sz w:val="24"/>
          <w:szCs w:val="24"/>
          <w:lang w:val="uk-UA"/>
        </w:rPr>
        <w:t xml:space="preserve">Надія </w:t>
      </w:r>
      <w:proofErr w:type="spellStart"/>
      <w:r w:rsidRPr="000665E1">
        <w:rPr>
          <w:rFonts w:ascii="Times New Roman" w:hAnsi="Times New Roman" w:cs="Times New Roman"/>
          <w:sz w:val="24"/>
          <w:szCs w:val="24"/>
          <w:lang w:val="uk-UA"/>
        </w:rPr>
        <w:t>Коленченко</w:t>
      </w:r>
      <w:proofErr w:type="spellEnd"/>
    </w:p>
    <w:p w:rsidR="00AF555D" w:rsidRPr="000665E1" w:rsidRDefault="00AF555D" w:rsidP="00AF555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F555D" w:rsidRPr="000665E1" w:rsidRDefault="00AF555D" w:rsidP="00AF555D">
      <w:pPr>
        <w:rPr>
          <w:rFonts w:ascii="Times New Roman" w:hAnsi="Times New Roman" w:cs="Times New Roman"/>
          <w:sz w:val="24"/>
          <w:szCs w:val="24"/>
        </w:rPr>
      </w:pPr>
    </w:p>
    <w:p w:rsidR="00AF555D" w:rsidRPr="000665E1" w:rsidRDefault="00AF555D" w:rsidP="00AF555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55543" w:rsidRPr="000665E1" w:rsidRDefault="00355543">
      <w:pPr>
        <w:rPr>
          <w:rFonts w:ascii="Times New Roman" w:hAnsi="Times New Roman" w:cs="Times New Roman"/>
          <w:sz w:val="24"/>
          <w:szCs w:val="24"/>
        </w:rPr>
      </w:pPr>
    </w:p>
    <w:sectPr w:rsidR="00355543" w:rsidRPr="00066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5D"/>
    <w:rsid w:val="000665E1"/>
    <w:rsid w:val="00355543"/>
    <w:rsid w:val="00AF555D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2019-06-05T10:15:00Z</cp:lastPrinted>
  <dcterms:created xsi:type="dcterms:W3CDTF">2019-06-05T09:08:00Z</dcterms:created>
  <dcterms:modified xsi:type="dcterms:W3CDTF">2019-06-05T10:15:00Z</dcterms:modified>
</cp:coreProperties>
</file>