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08A" w:rsidRPr="00A61CF0" w:rsidRDefault="00BA008A" w:rsidP="00BA008A">
      <w:pPr>
        <w:jc w:val="center"/>
        <w:rPr>
          <w:lang w:val="uk-UA"/>
        </w:rPr>
      </w:pPr>
      <w:r>
        <w:rPr>
          <w:noProof/>
          <w:sz w:val="16"/>
        </w:rPr>
        <w:drawing>
          <wp:inline distT="0" distB="0" distL="0" distR="0" wp14:anchorId="75ADC1B9" wp14:editId="25EDC1BB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CF0">
        <w:rPr>
          <w:lang w:val="uk-UA"/>
        </w:rPr>
        <w:t xml:space="preserve">     </w:t>
      </w:r>
      <w:r w:rsidRPr="00A61CF0">
        <w:rPr>
          <w:lang w:val="uk-UA"/>
        </w:rPr>
        <w:tab/>
        <w:t xml:space="preserve">                                                                                                                                </w:t>
      </w:r>
    </w:p>
    <w:p w:rsidR="00BA008A" w:rsidRPr="00CB6D63" w:rsidRDefault="00BA008A" w:rsidP="00BA008A">
      <w:pPr>
        <w:jc w:val="center"/>
        <w:rPr>
          <w:sz w:val="28"/>
        </w:rPr>
      </w:pPr>
      <w:proofErr w:type="spellStart"/>
      <w:r w:rsidRPr="00CB6D63">
        <w:rPr>
          <w:rFonts w:ascii="Times New Roman CYR" w:hAnsi="Times New Roman CYR"/>
          <w:b/>
          <w:sz w:val="28"/>
        </w:rPr>
        <w:t>Знам`янська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 </w:t>
      </w:r>
      <w:proofErr w:type="spellStart"/>
      <w:r w:rsidRPr="00CB6D63">
        <w:rPr>
          <w:rFonts w:ascii="Times New Roman CYR" w:hAnsi="Times New Roman CYR"/>
          <w:b/>
          <w:sz w:val="28"/>
        </w:rPr>
        <w:t>міська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r w:rsidRPr="00CB6D63">
        <w:rPr>
          <w:rFonts w:ascii="Times New Roman CYR" w:hAnsi="Times New Roman CYR"/>
          <w:b/>
          <w:sz w:val="28"/>
          <w:lang w:val="uk-UA"/>
        </w:rPr>
        <w:t>р</w:t>
      </w:r>
      <w:r w:rsidRPr="00CB6D63">
        <w:rPr>
          <w:rFonts w:ascii="Times New Roman CYR" w:hAnsi="Times New Roman CYR"/>
          <w:b/>
          <w:sz w:val="28"/>
        </w:rPr>
        <w:t>ада</w:t>
      </w:r>
      <w:proofErr w:type="gramStart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К</w:t>
      </w:r>
      <w:proofErr w:type="gramEnd"/>
      <w:r w:rsidRPr="00CB6D63">
        <w:rPr>
          <w:rFonts w:ascii="Times New Roman CYR" w:hAnsi="Times New Roman CYR"/>
          <w:b/>
          <w:sz w:val="28"/>
        </w:rPr>
        <w:t>іровоградської</w:t>
      </w:r>
      <w:proofErr w:type="spellEnd"/>
      <w:r w:rsidRPr="00CB6D63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CB6D63">
        <w:rPr>
          <w:rFonts w:ascii="Times New Roman CYR" w:hAnsi="Times New Roman CYR"/>
          <w:b/>
          <w:sz w:val="28"/>
        </w:rPr>
        <w:t>області</w:t>
      </w:r>
      <w:proofErr w:type="spellEnd"/>
    </w:p>
    <w:p w:rsidR="00BA008A" w:rsidRDefault="00BA008A" w:rsidP="00BA008A">
      <w:pPr>
        <w:pStyle w:val="a5"/>
        <w:spacing w:after="0"/>
        <w:jc w:val="center"/>
        <w:rPr>
          <w:b/>
          <w:lang w:val="uk-UA"/>
        </w:rPr>
      </w:pPr>
    </w:p>
    <w:p w:rsidR="00BA008A" w:rsidRPr="00BA008A" w:rsidRDefault="00BA008A" w:rsidP="00BA008A">
      <w:pPr>
        <w:pStyle w:val="a5"/>
        <w:spacing w:after="0"/>
        <w:jc w:val="center"/>
        <w:rPr>
          <w:b/>
          <w:lang w:val="uk-UA"/>
        </w:rPr>
      </w:pPr>
      <w:r>
        <w:rPr>
          <w:b/>
          <w:lang w:val="uk-UA"/>
        </w:rPr>
        <w:t xml:space="preserve">Сімдесят п’ята </w:t>
      </w:r>
      <w:r w:rsidRPr="00BA008A">
        <w:rPr>
          <w:b/>
          <w:lang w:val="uk-UA"/>
        </w:rPr>
        <w:t xml:space="preserve">сесія </w:t>
      </w:r>
      <w:proofErr w:type="spellStart"/>
      <w:r w:rsidRPr="00BA008A">
        <w:rPr>
          <w:b/>
          <w:lang w:val="uk-UA"/>
        </w:rPr>
        <w:t>Знам`янської</w:t>
      </w:r>
      <w:proofErr w:type="spellEnd"/>
      <w:r w:rsidRPr="00BA008A">
        <w:rPr>
          <w:b/>
          <w:lang w:val="uk-UA"/>
        </w:rPr>
        <w:t xml:space="preserve"> міської ради</w:t>
      </w:r>
    </w:p>
    <w:p w:rsidR="00BA008A" w:rsidRDefault="00BA008A" w:rsidP="00BA008A">
      <w:pPr>
        <w:pStyle w:val="a5"/>
        <w:spacing w:after="0"/>
        <w:jc w:val="center"/>
        <w:rPr>
          <w:b/>
          <w:lang w:val="uk-UA"/>
        </w:rPr>
      </w:pPr>
      <w:r>
        <w:rPr>
          <w:b/>
          <w:lang w:val="uk-UA"/>
        </w:rPr>
        <w:t xml:space="preserve">сьомого </w:t>
      </w:r>
      <w:proofErr w:type="spellStart"/>
      <w:r w:rsidRPr="00A13D68">
        <w:rPr>
          <w:b/>
        </w:rPr>
        <w:t>скликання</w:t>
      </w:r>
      <w:proofErr w:type="spellEnd"/>
    </w:p>
    <w:p w:rsidR="00BA008A" w:rsidRPr="00BA008A" w:rsidRDefault="00BA008A" w:rsidP="00BA008A">
      <w:pPr>
        <w:pStyle w:val="a5"/>
        <w:spacing w:after="0"/>
        <w:jc w:val="center"/>
        <w:rPr>
          <w:b/>
          <w:lang w:val="uk-UA"/>
        </w:rPr>
      </w:pPr>
    </w:p>
    <w:p w:rsidR="00BA008A" w:rsidRPr="002105BF" w:rsidRDefault="00BA008A" w:rsidP="00BA008A">
      <w:pPr>
        <w:pStyle w:val="3"/>
        <w:rPr>
          <w:szCs w:val="24"/>
        </w:rPr>
      </w:pPr>
      <w:r w:rsidRPr="002105BF">
        <w:rPr>
          <w:szCs w:val="24"/>
        </w:rPr>
        <w:t xml:space="preserve">Р І Ш Е Н </w:t>
      </w:r>
      <w:proofErr w:type="spellStart"/>
      <w:r w:rsidRPr="002105BF">
        <w:rPr>
          <w:szCs w:val="24"/>
        </w:rPr>
        <w:t>Н</w:t>
      </w:r>
      <w:proofErr w:type="spellEnd"/>
      <w:r w:rsidRPr="002105BF">
        <w:rPr>
          <w:szCs w:val="24"/>
        </w:rPr>
        <w:t xml:space="preserve"> Я</w:t>
      </w:r>
    </w:p>
    <w:p w:rsidR="00BA008A" w:rsidRPr="002105BF" w:rsidRDefault="00BA008A" w:rsidP="00BA008A">
      <w:pPr>
        <w:rPr>
          <w:lang w:val="uk-UA"/>
        </w:rPr>
      </w:pPr>
    </w:p>
    <w:p w:rsidR="00BA008A" w:rsidRPr="002105BF" w:rsidRDefault="00BA008A" w:rsidP="00BA008A">
      <w:pPr>
        <w:rPr>
          <w:b/>
          <w:lang w:val="uk-UA"/>
        </w:rPr>
      </w:pPr>
      <w:proofErr w:type="spellStart"/>
      <w:r w:rsidRPr="00A13D68">
        <w:rPr>
          <w:bCs/>
        </w:rPr>
        <w:t>від</w:t>
      </w:r>
      <w:proofErr w:type="spellEnd"/>
      <w:r w:rsidRPr="00A13D68">
        <w:rPr>
          <w:bCs/>
        </w:rPr>
        <w:t xml:space="preserve">  </w:t>
      </w:r>
      <w:r>
        <w:rPr>
          <w:bCs/>
          <w:lang w:val="uk-UA"/>
        </w:rPr>
        <w:t xml:space="preserve">28 серпня </w:t>
      </w:r>
      <w:r w:rsidRPr="00A13D68">
        <w:rPr>
          <w:bCs/>
        </w:rPr>
        <w:t>201</w:t>
      </w:r>
      <w:r>
        <w:rPr>
          <w:bCs/>
          <w:lang w:val="uk-UA"/>
        </w:rPr>
        <w:t>9</w:t>
      </w:r>
      <w:r w:rsidRPr="00A13D68">
        <w:rPr>
          <w:bCs/>
        </w:rPr>
        <w:t xml:space="preserve"> року</w:t>
      </w:r>
      <w:r w:rsidRPr="00A13D68">
        <w:tab/>
      </w:r>
      <w:r w:rsidRPr="00A13D68">
        <w:tab/>
      </w:r>
      <w:r w:rsidRPr="00A13D68">
        <w:tab/>
      </w:r>
      <w:r w:rsidRPr="00A13D68">
        <w:tab/>
      </w:r>
      <w:r w:rsidRPr="00A13D68">
        <w:tab/>
      </w:r>
      <w:r w:rsidRPr="00A13D68">
        <w:tab/>
      </w:r>
      <w:r w:rsidRPr="00A13D68">
        <w:rPr>
          <w:lang w:val="uk-UA"/>
        </w:rPr>
        <w:tab/>
      </w:r>
      <w:r w:rsidRPr="00A13D68">
        <w:rPr>
          <w:lang w:val="uk-UA"/>
        </w:rPr>
        <w:tab/>
      </w:r>
      <w:r w:rsidRPr="00A13D68">
        <w:rPr>
          <w:b/>
        </w:rPr>
        <w:t>№</w:t>
      </w:r>
      <w:r>
        <w:rPr>
          <w:b/>
          <w:lang w:val="uk-UA"/>
        </w:rPr>
        <w:t>2077</w:t>
      </w:r>
    </w:p>
    <w:p w:rsidR="00BA008A" w:rsidRDefault="00BA008A" w:rsidP="00BA008A">
      <w:pPr>
        <w:jc w:val="center"/>
        <w:rPr>
          <w:lang w:val="uk-UA"/>
        </w:rPr>
      </w:pPr>
      <w:r w:rsidRPr="00A13D68">
        <w:t xml:space="preserve">м. </w:t>
      </w:r>
      <w:proofErr w:type="spellStart"/>
      <w:r w:rsidRPr="00A13D68">
        <w:t>Знам</w:t>
      </w:r>
      <w:proofErr w:type="gramStart"/>
      <w:r w:rsidRPr="00A13D68">
        <w:t>`я</w:t>
      </w:r>
      <w:proofErr w:type="gramEnd"/>
      <w:r w:rsidRPr="00A13D68">
        <w:t>нка</w:t>
      </w:r>
      <w:proofErr w:type="spellEnd"/>
    </w:p>
    <w:p w:rsidR="00BA008A" w:rsidRPr="002105BF" w:rsidRDefault="00BA008A" w:rsidP="00BA008A">
      <w:pPr>
        <w:jc w:val="center"/>
        <w:rPr>
          <w:lang w:val="uk-UA"/>
        </w:rPr>
      </w:pPr>
    </w:p>
    <w:p w:rsidR="00BA008A" w:rsidRPr="00A13D68" w:rsidRDefault="00BA008A" w:rsidP="00BA008A">
      <w:pPr>
        <w:pStyle w:val="a5"/>
        <w:spacing w:after="0"/>
      </w:pPr>
      <w:r w:rsidRPr="00A13D68">
        <w:t xml:space="preserve">Про </w:t>
      </w:r>
      <w:proofErr w:type="spellStart"/>
      <w:r w:rsidRPr="00A13D68">
        <w:t>звернення</w:t>
      </w:r>
      <w:proofErr w:type="spellEnd"/>
      <w:r w:rsidRPr="00A13D68">
        <w:t xml:space="preserve"> </w:t>
      </w:r>
      <w:proofErr w:type="spellStart"/>
      <w:r w:rsidRPr="00A13D68">
        <w:t>депутатів</w:t>
      </w:r>
      <w:proofErr w:type="spellEnd"/>
      <w:r w:rsidRPr="00A13D68">
        <w:t xml:space="preserve"> </w:t>
      </w:r>
      <w:proofErr w:type="spellStart"/>
      <w:r w:rsidRPr="00A13D68">
        <w:t>Знам’янської</w:t>
      </w:r>
      <w:proofErr w:type="spellEnd"/>
      <w:r w:rsidRPr="00A13D68">
        <w:t xml:space="preserve"> </w:t>
      </w:r>
      <w:proofErr w:type="spellStart"/>
      <w:r w:rsidRPr="00A13D68">
        <w:t>міської</w:t>
      </w:r>
      <w:proofErr w:type="spellEnd"/>
      <w:r w:rsidRPr="00A13D68">
        <w:t xml:space="preserve"> </w:t>
      </w:r>
      <w:proofErr w:type="gramStart"/>
      <w:r w:rsidRPr="00A13D68">
        <w:t>ради</w:t>
      </w:r>
      <w:proofErr w:type="gramEnd"/>
    </w:p>
    <w:p w:rsidR="00BA008A" w:rsidRDefault="00BA008A" w:rsidP="00BA008A">
      <w:pPr>
        <w:pStyle w:val="a5"/>
        <w:spacing w:after="0"/>
        <w:rPr>
          <w:lang w:val="uk-UA"/>
        </w:rPr>
      </w:pPr>
      <w:proofErr w:type="spellStart"/>
      <w:r w:rsidRPr="00A13D68">
        <w:t>Кіровоградської</w:t>
      </w:r>
      <w:proofErr w:type="spellEnd"/>
      <w:r w:rsidRPr="00A13D68">
        <w:t xml:space="preserve"> </w:t>
      </w:r>
      <w:proofErr w:type="spellStart"/>
      <w:r w:rsidRPr="00A13D68">
        <w:t>області</w:t>
      </w:r>
      <w:proofErr w:type="spellEnd"/>
      <w:r w:rsidRPr="00A13D68">
        <w:t xml:space="preserve"> </w:t>
      </w:r>
      <w:proofErr w:type="spellStart"/>
      <w:r>
        <w:t>сьомого</w:t>
      </w:r>
      <w:proofErr w:type="spellEnd"/>
      <w:r>
        <w:t xml:space="preserve"> </w:t>
      </w:r>
      <w:proofErr w:type="spellStart"/>
      <w:r w:rsidRPr="00A13D68">
        <w:t>скликання</w:t>
      </w:r>
      <w:proofErr w:type="spellEnd"/>
      <w:r w:rsidRPr="00A13D68">
        <w:t xml:space="preserve"> </w:t>
      </w:r>
      <w:r>
        <w:rPr>
          <w:lang w:val="uk-UA"/>
        </w:rPr>
        <w:t xml:space="preserve"> щодо</w:t>
      </w:r>
    </w:p>
    <w:p w:rsidR="00BA008A" w:rsidRDefault="00BA008A" w:rsidP="00BA008A">
      <w:pPr>
        <w:pStyle w:val="a5"/>
        <w:spacing w:after="0"/>
        <w:rPr>
          <w:lang w:val="uk-UA"/>
        </w:rPr>
      </w:pPr>
      <w:r>
        <w:rPr>
          <w:lang w:val="uk-UA"/>
        </w:rPr>
        <w:t xml:space="preserve">створення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об’єднаної </w:t>
      </w:r>
    </w:p>
    <w:p w:rsidR="00BA008A" w:rsidRPr="002105BF" w:rsidRDefault="00BA008A" w:rsidP="00BA008A">
      <w:pPr>
        <w:pStyle w:val="a5"/>
        <w:spacing w:after="0"/>
        <w:rPr>
          <w:lang w:val="uk-UA"/>
        </w:rPr>
      </w:pPr>
      <w:r>
        <w:rPr>
          <w:lang w:val="uk-UA"/>
        </w:rPr>
        <w:t>територіальної громади</w:t>
      </w:r>
    </w:p>
    <w:p w:rsidR="00BA008A" w:rsidRPr="00A13D68" w:rsidRDefault="00BA008A" w:rsidP="00BA008A">
      <w:pPr>
        <w:rPr>
          <w:lang w:val="uk-UA"/>
        </w:rPr>
      </w:pPr>
    </w:p>
    <w:p w:rsidR="00BA008A" w:rsidRDefault="00BA008A" w:rsidP="00BA008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A13D68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З метою </w:t>
      </w:r>
      <w:r w:rsidRPr="00987420">
        <w:rPr>
          <w:rFonts w:ascii="Times New Roman" w:hAnsi="Times New Roman"/>
          <w:sz w:val="24"/>
          <w:szCs w:val="24"/>
          <w:lang w:val="uk-UA"/>
        </w:rPr>
        <w:t xml:space="preserve">створення </w:t>
      </w:r>
      <w:proofErr w:type="spellStart"/>
      <w:r w:rsidRPr="0098742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987420">
        <w:rPr>
          <w:rFonts w:ascii="Times New Roman" w:hAnsi="Times New Roman"/>
          <w:sz w:val="24"/>
          <w:szCs w:val="24"/>
          <w:lang w:val="uk-UA"/>
        </w:rPr>
        <w:t xml:space="preserve"> міської об’єднаної </w:t>
      </w:r>
      <w:r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з адміністративним центром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13D68">
        <w:rPr>
          <w:rFonts w:ascii="Times New Roman" w:hAnsi="Times New Roman"/>
          <w:sz w:val="24"/>
          <w:szCs w:val="24"/>
          <w:lang w:val="uk-UA"/>
        </w:rPr>
        <w:t>керуючись статтею 26 Закону України «Про місцеве самоврядування в Україні», міська рада</w:t>
      </w:r>
    </w:p>
    <w:p w:rsidR="00BA008A" w:rsidRPr="00A13D68" w:rsidRDefault="00BA008A" w:rsidP="00BA008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008A" w:rsidRDefault="00BA008A" w:rsidP="00BA008A">
      <w:pPr>
        <w:jc w:val="center"/>
        <w:rPr>
          <w:b/>
          <w:lang w:val="uk-UA"/>
        </w:rPr>
      </w:pPr>
      <w:r w:rsidRPr="00A13D68">
        <w:rPr>
          <w:b/>
          <w:lang w:val="uk-UA"/>
        </w:rPr>
        <w:t>В и р і ш и л а:</w:t>
      </w:r>
    </w:p>
    <w:p w:rsidR="00BA008A" w:rsidRPr="00A13D68" w:rsidRDefault="00BA008A" w:rsidP="00BA008A">
      <w:pPr>
        <w:jc w:val="center"/>
        <w:rPr>
          <w:b/>
          <w:lang w:val="uk-UA"/>
        </w:rPr>
      </w:pPr>
    </w:p>
    <w:p w:rsidR="00BA008A" w:rsidRPr="002105BF" w:rsidRDefault="00BA008A" w:rsidP="00BA008A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2105BF">
        <w:rPr>
          <w:lang w:val="uk-UA"/>
        </w:rPr>
        <w:t xml:space="preserve">Схвалити звернення депутатів </w:t>
      </w:r>
      <w:proofErr w:type="spellStart"/>
      <w:r w:rsidRPr="002105BF">
        <w:rPr>
          <w:lang w:val="uk-UA"/>
        </w:rPr>
        <w:t>Знам’янської</w:t>
      </w:r>
      <w:proofErr w:type="spellEnd"/>
      <w:r w:rsidRPr="002105BF">
        <w:rPr>
          <w:lang w:val="uk-UA"/>
        </w:rPr>
        <w:t xml:space="preserve"> міської ради Кіровоградської області сьомого скликання </w:t>
      </w:r>
      <w:r>
        <w:rPr>
          <w:lang w:val="uk-UA"/>
        </w:rPr>
        <w:t xml:space="preserve">щодо створення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об’єднаної територіальної громади </w:t>
      </w:r>
      <w:r w:rsidRPr="002105BF">
        <w:rPr>
          <w:lang w:val="uk-UA"/>
        </w:rPr>
        <w:t xml:space="preserve"> (додаються).</w:t>
      </w:r>
    </w:p>
    <w:p w:rsidR="00BA008A" w:rsidRPr="002105BF" w:rsidRDefault="00BA008A" w:rsidP="00BA008A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2105BF">
        <w:rPr>
          <w:lang w:val="uk-UA"/>
        </w:rPr>
        <w:t xml:space="preserve">Надіслати дане рішення та звернення голові </w:t>
      </w:r>
      <w:proofErr w:type="spellStart"/>
      <w:r w:rsidRPr="002105BF">
        <w:rPr>
          <w:lang w:val="uk-UA"/>
        </w:rPr>
        <w:t>Знам’янської</w:t>
      </w:r>
      <w:proofErr w:type="spellEnd"/>
      <w:r w:rsidRPr="002105BF">
        <w:rPr>
          <w:lang w:val="uk-UA"/>
        </w:rPr>
        <w:t xml:space="preserve"> Другої селищної ради С.Москаленку та депутатам </w:t>
      </w:r>
      <w:proofErr w:type="spellStart"/>
      <w:r w:rsidRPr="002105BF">
        <w:rPr>
          <w:lang w:val="uk-UA"/>
        </w:rPr>
        <w:t>Знам’янської</w:t>
      </w:r>
      <w:proofErr w:type="spellEnd"/>
      <w:r w:rsidRPr="002105BF">
        <w:rPr>
          <w:lang w:val="uk-UA"/>
        </w:rPr>
        <w:t xml:space="preserve"> Другої селищної ради; голові </w:t>
      </w:r>
      <w:proofErr w:type="spellStart"/>
      <w:r w:rsidRPr="002105BF">
        <w:rPr>
          <w:lang w:val="uk-UA"/>
        </w:rPr>
        <w:t>Диківської</w:t>
      </w:r>
      <w:proofErr w:type="spellEnd"/>
      <w:r w:rsidRPr="002105BF">
        <w:rPr>
          <w:lang w:val="uk-UA"/>
        </w:rPr>
        <w:t xml:space="preserve"> сільської  ради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 В.Андрієнку; голові </w:t>
      </w:r>
      <w:proofErr w:type="spellStart"/>
      <w:r w:rsidRPr="002105BF">
        <w:rPr>
          <w:lang w:val="uk-UA"/>
        </w:rPr>
        <w:t>Володимирівської</w:t>
      </w:r>
      <w:proofErr w:type="spellEnd"/>
      <w:r w:rsidRPr="002105BF">
        <w:rPr>
          <w:lang w:val="uk-UA"/>
        </w:rPr>
        <w:t xml:space="preserve"> сільської ради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 Л.</w:t>
      </w:r>
      <w:proofErr w:type="spellStart"/>
      <w:r w:rsidRPr="002105BF">
        <w:rPr>
          <w:lang w:val="uk-UA"/>
        </w:rPr>
        <w:t>Грібенніковій</w:t>
      </w:r>
      <w:proofErr w:type="spellEnd"/>
      <w:r w:rsidRPr="002105BF">
        <w:rPr>
          <w:lang w:val="uk-UA"/>
        </w:rPr>
        <w:t xml:space="preserve">; голові </w:t>
      </w:r>
      <w:proofErr w:type="spellStart"/>
      <w:r w:rsidRPr="002105BF">
        <w:rPr>
          <w:lang w:val="uk-UA"/>
        </w:rPr>
        <w:t>Трепівської</w:t>
      </w:r>
      <w:proofErr w:type="spellEnd"/>
      <w:r w:rsidRPr="002105BF">
        <w:rPr>
          <w:lang w:val="uk-UA"/>
        </w:rPr>
        <w:t xml:space="preserve"> сільської ради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 Ю.Долинці; Голові </w:t>
      </w:r>
      <w:proofErr w:type="spellStart"/>
      <w:r w:rsidRPr="002105BF">
        <w:rPr>
          <w:lang w:val="uk-UA"/>
        </w:rPr>
        <w:t>Богданівської</w:t>
      </w:r>
      <w:proofErr w:type="spellEnd"/>
      <w:r w:rsidRPr="002105BF">
        <w:rPr>
          <w:lang w:val="uk-UA"/>
        </w:rPr>
        <w:t xml:space="preserve"> сільської ради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 А.</w:t>
      </w:r>
      <w:proofErr w:type="spellStart"/>
      <w:r w:rsidRPr="002105BF">
        <w:rPr>
          <w:lang w:val="uk-UA"/>
        </w:rPr>
        <w:t>Іващуку</w:t>
      </w:r>
      <w:proofErr w:type="spellEnd"/>
      <w:r w:rsidRPr="002105BF">
        <w:rPr>
          <w:lang w:val="uk-UA"/>
        </w:rPr>
        <w:t xml:space="preserve">; голові </w:t>
      </w:r>
      <w:proofErr w:type="spellStart"/>
      <w:r w:rsidRPr="002105BF">
        <w:rPr>
          <w:lang w:val="uk-UA"/>
        </w:rPr>
        <w:t>Мошоринської</w:t>
      </w:r>
      <w:proofErr w:type="spellEnd"/>
      <w:r w:rsidRPr="002105BF">
        <w:rPr>
          <w:lang w:val="uk-UA"/>
        </w:rPr>
        <w:t xml:space="preserve"> сільської ради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 О.Кондратенку; голові </w:t>
      </w:r>
      <w:proofErr w:type="spellStart"/>
      <w:r w:rsidRPr="002105BF">
        <w:rPr>
          <w:lang w:val="uk-UA"/>
        </w:rPr>
        <w:t>Іванковецької</w:t>
      </w:r>
      <w:proofErr w:type="spellEnd"/>
      <w:r w:rsidRPr="002105BF">
        <w:rPr>
          <w:lang w:val="uk-UA"/>
        </w:rPr>
        <w:t xml:space="preserve"> сільської ради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 Л.</w:t>
      </w:r>
      <w:proofErr w:type="spellStart"/>
      <w:r w:rsidRPr="002105BF">
        <w:rPr>
          <w:lang w:val="uk-UA"/>
        </w:rPr>
        <w:t>Магась</w:t>
      </w:r>
      <w:proofErr w:type="spellEnd"/>
      <w:r w:rsidRPr="002105BF">
        <w:rPr>
          <w:lang w:val="uk-UA"/>
        </w:rPr>
        <w:t xml:space="preserve">; </w:t>
      </w:r>
      <w:proofErr w:type="spellStart"/>
      <w:r w:rsidRPr="002105BF">
        <w:rPr>
          <w:lang w:val="uk-UA"/>
        </w:rPr>
        <w:t>Дмитрівському</w:t>
      </w:r>
      <w:proofErr w:type="spellEnd"/>
      <w:r w:rsidRPr="002105BF">
        <w:rPr>
          <w:lang w:val="uk-UA"/>
        </w:rPr>
        <w:t xml:space="preserve"> сільському голові ОТГ Н.</w:t>
      </w:r>
      <w:proofErr w:type="spellStart"/>
      <w:r w:rsidRPr="002105BF">
        <w:rPr>
          <w:lang w:val="uk-UA"/>
        </w:rPr>
        <w:t>Стиркуль</w:t>
      </w:r>
      <w:proofErr w:type="spellEnd"/>
      <w:r w:rsidRPr="002105BF">
        <w:rPr>
          <w:lang w:val="uk-UA"/>
        </w:rPr>
        <w:t xml:space="preserve">; секретарю </w:t>
      </w:r>
      <w:proofErr w:type="spellStart"/>
      <w:r w:rsidRPr="002105BF">
        <w:rPr>
          <w:lang w:val="uk-UA"/>
        </w:rPr>
        <w:t>Суботцівської</w:t>
      </w:r>
      <w:proofErr w:type="spellEnd"/>
      <w:r w:rsidRPr="002105BF">
        <w:rPr>
          <w:lang w:val="uk-UA"/>
        </w:rPr>
        <w:t xml:space="preserve"> сільської ради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 Т.</w:t>
      </w:r>
      <w:proofErr w:type="spellStart"/>
      <w:r w:rsidRPr="002105BF">
        <w:rPr>
          <w:lang w:val="uk-UA"/>
        </w:rPr>
        <w:t>Стрельцовій</w:t>
      </w:r>
      <w:proofErr w:type="spellEnd"/>
      <w:r w:rsidRPr="002105BF">
        <w:rPr>
          <w:lang w:val="uk-UA"/>
        </w:rPr>
        <w:t xml:space="preserve">; голові </w:t>
      </w:r>
      <w:proofErr w:type="spellStart"/>
      <w:r w:rsidRPr="002105BF">
        <w:rPr>
          <w:lang w:val="uk-UA"/>
        </w:rPr>
        <w:t>Казарнянської</w:t>
      </w:r>
      <w:proofErr w:type="spellEnd"/>
      <w:r w:rsidRPr="002105BF">
        <w:rPr>
          <w:lang w:val="uk-UA"/>
        </w:rPr>
        <w:t xml:space="preserve"> сільської ради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 Т.</w:t>
      </w:r>
      <w:proofErr w:type="spellStart"/>
      <w:r w:rsidRPr="002105BF">
        <w:rPr>
          <w:lang w:val="uk-UA"/>
        </w:rPr>
        <w:t>Халявинській</w:t>
      </w:r>
      <w:proofErr w:type="spellEnd"/>
      <w:r w:rsidRPr="002105BF">
        <w:rPr>
          <w:lang w:val="uk-UA"/>
        </w:rPr>
        <w:t xml:space="preserve">; голові </w:t>
      </w:r>
      <w:proofErr w:type="spellStart"/>
      <w:r w:rsidRPr="002105BF">
        <w:rPr>
          <w:lang w:val="uk-UA"/>
        </w:rPr>
        <w:t>Петрівської</w:t>
      </w:r>
      <w:proofErr w:type="spellEnd"/>
      <w:r w:rsidRPr="002105BF">
        <w:rPr>
          <w:lang w:val="uk-UA"/>
        </w:rPr>
        <w:t xml:space="preserve"> сільської ради 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 Л. Шульзі та депутатам зазначених сільських рад </w:t>
      </w:r>
      <w:proofErr w:type="spellStart"/>
      <w:r w:rsidRPr="002105BF">
        <w:rPr>
          <w:lang w:val="uk-UA"/>
        </w:rPr>
        <w:t>Знам’янського</w:t>
      </w:r>
      <w:proofErr w:type="spellEnd"/>
      <w:r w:rsidRPr="002105BF">
        <w:rPr>
          <w:lang w:val="uk-UA"/>
        </w:rPr>
        <w:t xml:space="preserve"> району.</w:t>
      </w:r>
    </w:p>
    <w:p w:rsidR="00BA008A" w:rsidRDefault="00BA008A" w:rsidP="00BA008A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Ініціювати проведення до 15 вересня поточного року загальну зустріч депутатів міської ради та Робочої групи з населенням міста Знам’янка,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</w:t>
      </w:r>
      <w:r w:rsidR="00931ADC">
        <w:rPr>
          <w:lang w:val="uk-UA"/>
        </w:rPr>
        <w:t>Знам’янка Друга та селища Водяне</w:t>
      </w:r>
      <w:bookmarkStart w:id="0" w:name="_GoBack"/>
      <w:bookmarkEnd w:id="0"/>
      <w:r>
        <w:rPr>
          <w:lang w:val="uk-UA"/>
        </w:rPr>
        <w:t>.</w:t>
      </w:r>
    </w:p>
    <w:p w:rsidR="00BA008A" w:rsidRPr="002105BF" w:rsidRDefault="00BA008A" w:rsidP="00BA008A">
      <w:pPr>
        <w:pStyle w:val="a5"/>
        <w:numPr>
          <w:ilvl w:val="0"/>
          <w:numId w:val="1"/>
        </w:numPr>
        <w:spacing w:after="0"/>
        <w:jc w:val="both"/>
        <w:rPr>
          <w:lang w:val="uk-UA"/>
        </w:rPr>
      </w:pPr>
      <w:r w:rsidRPr="002105BF">
        <w:rPr>
          <w:lang w:val="uk-UA"/>
        </w:rPr>
        <w:t xml:space="preserve">Оприлюднити дане рішення на веб-сайті міської ради, офіційній сторінці виконавчого комітету </w:t>
      </w:r>
      <w:proofErr w:type="spellStart"/>
      <w:r w:rsidRPr="002105BF">
        <w:rPr>
          <w:lang w:val="uk-UA"/>
        </w:rPr>
        <w:t>Знам’янської</w:t>
      </w:r>
      <w:proofErr w:type="spellEnd"/>
      <w:r w:rsidRPr="002105BF">
        <w:rPr>
          <w:lang w:val="uk-UA"/>
        </w:rPr>
        <w:t xml:space="preserve"> міської ради в соціальній мережі </w:t>
      </w:r>
      <w:r>
        <w:rPr>
          <w:lang w:val="en-US"/>
        </w:rPr>
        <w:t>Facebook</w:t>
      </w:r>
      <w:r w:rsidRPr="002105BF">
        <w:rPr>
          <w:lang w:val="uk-UA"/>
        </w:rPr>
        <w:t xml:space="preserve"> </w:t>
      </w:r>
      <w:r w:rsidRPr="00B1335B">
        <w:fldChar w:fldCharType="begin"/>
      </w:r>
      <w:r w:rsidRPr="002105BF">
        <w:rPr>
          <w:lang w:val="uk-UA"/>
        </w:rPr>
        <w:instrText xml:space="preserve"> </w:instrText>
      </w:r>
      <w:r w:rsidRPr="00B1335B">
        <w:instrText>HYPERLINK</w:instrText>
      </w:r>
      <w:r w:rsidRPr="002105BF">
        <w:rPr>
          <w:lang w:val="uk-UA"/>
        </w:rPr>
        <w:instrText xml:space="preserve"> "</w:instrText>
      </w:r>
      <w:r w:rsidRPr="00B1335B">
        <w:instrText>https</w:instrText>
      </w:r>
      <w:r w:rsidRPr="002105BF">
        <w:rPr>
          <w:lang w:val="uk-UA"/>
        </w:rPr>
        <w:instrText>://</w:instrText>
      </w:r>
      <w:r w:rsidRPr="00B1335B">
        <w:instrText>www</w:instrText>
      </w:r>
      <w:r w:rsidRPr="002105BF">
        <w:rPr>
          <w:lang w:val="uk-UA"/>
        </w:rPr>
        <w:instrText>.</w:instrText>
      </w:r>
      <w:r w:rsidRPr="00B1335B">
        <w:instrText>google</w:instrText>
      </w:r>
      <w:r w:rsidRPr="002105BF">
        <w:rPr>
          <w:lang w:val="uk-UA"/>
        </w:rPr>
        <w:instrText>.</w:instrText>
      </w:r>
      <w:r w:rsidRPr="00B1335B">
        <w:instrText>com</w:instrText>
      </w:r>
      <w:r w:rsidRPr="002105BF">
        <w:rPr>
          <w:lang w:val="uk-UA"/>
        </w:rPr>
        <w:instrText>.</w:instrText>
      </w:r>
      <w:r w:rsidRPr="00B1335B">
        <w:instrText>ua</w:instrText>
      </w:r>
      <w:r w:rsidRPr="002105BF">
        <w:rPr>
          <w:lang w:val="uk-UA"/>
        </w:rPr>
        <w:instrText>/</w:instrText>
      </w:r>
      <w:r w:rsidRPr="00B1335B">
        <w:instrText>url</w:instrText>
      </w:r>
      <w:r w:rsidRPr="002105BF">
        <w:rPr>
          <w:lang w:val="uk-UA"/>
        </w:rPr>
        <w:instrText>?</w:instrText>
      </w:r>
      <w:r w:rsidRPr="00B1335B">
        <w:instrText>sa</w:instrText>
      </w:r>
      <w:r w:rsidRPr="002105BF">
        <w:rPr>
          <w:lang w:val="uk-UA"/>
        </w:rPr>
        <w:instrText>=</w:instrText>
      </w:r>
      <w:r w:rsidRPr="00B1335B">
        <w:instrText>t</w:instrText>
      </w:r>
      <w:r w:rsidRPr="002105BF">
        <w:rPr>
          <w:lang w:val="uk-UA"/>
        </w:rPr>
        <w:instrText>&amp;</w:instrText>
      </w:r>
      <w:r w:rsidRPr="00B1335B">
        <w:instrText>rct</w:instrText>
      </w:r>
      <w:r w:rsidRPr="002105BF">
        <w:rPr>
          <w:lang w:val="uk-UA"/>
        </w:rPr>
        <w:instrText>=</w:instrText>
      </w:r>
      <w:r w:rsidRPr="00B1335B">
        <w:instrText>j</w:instrText>
      </w:r>
      <w:r w:rsidRPr="002105BF">
        <w:rPr>
          <w:lang w:val="uk-UA"/>
        </w:rPr>
        <w:instrText>&amp;</w:instrText>
      </w:r>
      <w:r w:rsidRPr="00B1335B">
        <w:instrText>q</w:instrText>
      </w:r>
      <w:r w:rsidRPr="002105BF">
        <w:rPr>
          <w:lang w:val="uk-UA"/>
        </w:rPr>
        <w:instrText>=&amp;</w:instrText>
      </w:r>
      <w:r w:rsidRPr="00B1335B">
        <w:instrText>esrc</w:instrText>
      </w:r>
      <w:r w:rsidRPr="002105BF">
        <w:rPr>
          <w:lang w:val="uk-UA"/>
        </w:rPr>
        <w:instrText>=</w:instrText>
      </w:r>
      <w:r w:rsidRPr="00B1335B">
        <w:instrText>s</w:instrText>
      </w:r>
      <w:r w:rsidRPr="002105BF">
        <w:rPr>
          <w:lang w:val="uk-UA"/>
        </w:rPr>
        <w:instrText>&amp;</w:instrText>
      </w:r>
      <w:r w:rsidRPr="00B1335B">
        <w:instrText>source</w:instrText>
      </w:r>
      <w:r w:rsidRPr="002105BF">
        <w:rPr>
          <w:lang w:val="uk-UA"/>
        </w:rPr>
        <w:instrText>=</w:instrText>
      </w:r>
      <w:r w:rsidRPr="00B1335B">
        <w:instrText>web</w:instrText>
      </w:r>
      <w:r w:rsidRPr="002105BF">
        <w:rPr>
          <w:lang w:val="uk-UA"/>
        </w:rPr>
        <w:instrText>&amp;</w:instrText>
      </w:r>
      <w:r w:rsidRPr="00B1335B">
        <w:instrText>cd</w:instrText>
      </w:r>
      <w:r w:rsidRPr="002105BF">
        <w:rPr>
          <w:lang w:val="uk-UA"/>
        </w:rPr>
        <w:instrText>=1&amp;</w:instrText>
      </w:r>
      <w:r w:rsidRPr="00B1335B">
        <w:instrText>cad</w:instrText>
      </w:r>
      <w:r w:rsidRPr="002105BF">
        <w:rPr>
          <w:lang w:val="uk-UA"/>
        </w:rPr>
        <w:instrText>=</w:instrText>
      </w:r>
      <w:r w:rsidRPr="00B1335B">
        <w:instrText>rja</w:instrText>
      </w:r>
      <w:r w:rsidRPr="002105BF">
        <w:rPr>
          <w:lang w:val="uk-UA"/>
        </w:rPr>
        <w:instrText>&amp;</w:instrText>
      </w:r>
      <w:r w:rsidRPr="00B1335B">
        <w:instrText>uact</w:instrText>
      </w:r>
      <w:r w:rsidRPr="002105BF">
        <w:rPr>
          <w:lang w:val="uk-UA"/>
        </w:rPr>
        <w:instrText>=8&amp;</w:instrText>
      </w:r>
      <w:r w:rsidRPr="00B1335B">
        <w:instrText>ved</w:instrText>
      </w:r>
      <w:r w:rsidRPr="002105BF">
        <w:rPr>
          <w:lang w:val="uk-UA"/>
        </w:rPr>
        <w:instrText>=2</w:instrText>
      </w:r>
      <w:r w:rsidRPr="00B1335B">
        <w:instrText>ahUKEwix</w:instrText>
      </w:r>
      <w:r w:rsidRPr="002105BF">
        <w:rPr>
          <w:lang w:val="uk-UA"/>
        </w:rPr>
        <w:instrText>0</w:instrText>
      </w:r>
      <w:r w:rsidRPr="00B1335B">
        <w:instrText>JHyhpHkAhULK</w:instrText>
      </w:r>
      <w:r w:rsidRPr="002105BF">
        <w:rPr>
          <w:lang w:val="uk-UA"/>
        </w:rPr>
        <w:instrText>1</w:instrText>
      </w:r>
      <w:r w:rsidRPr="00B1335B">
        <w:instrText>AKHcITBt</w:instrText>
      </w:r>
      <w:r w:rsidRPr="002105BF">
        <w:rPr>
          <w:lang w:val="uk-UA"/>
        </w:rPr>
        <w:instrText>4</w:instrText>
      </w:r>
      <w:r w:rsidRPr="00B1335B">
        <w:instrText>QFjAAegQICBAC</w:instrText>
      </w:r>
      <w:r w:rsidRPr="002105BF">
        <w:rPr>
          <w:lang w:val="uk-UA"/>
        </w:rPr>
        <w:instrText>&amp;</w:instrText>
      </w:r>
      <w:r w:rsidRPr="00B1335B">
        <w:instrText>url</w:instrText>
      </w:r>
      <w:r w:rsidRPr="002105BF">
        <w:rPr>
          <w:lang w:val="uk-UA"/>
        </w:rPr>
        <w:instrText>=</w:instrText>
      </w:r>
      <w:r w:rsidRPr="00B1335B">
        <w:instrText>https</w:instrText>
      </w:r>
      <w:r w:rsidRPr="002105BF">
        <w:rPr>
          <w:lang w:val="uk-UA"/>
        </w:rPr>
        <w:instrText>%3</w:instrText>
      </w:r>
      <w:r w:rsidRPr="00B1335B">
        <w:instrText>A</w:instrText>
      </w:r>
      <w:r w:rsidRPr="002105BF">
        <w:rPr>
          <w:lang w:val="uk-UA"/>
        </w:rPr>
        <w:instrText>%2</w:instrText>
      </w:r>
      <w:r w:rsidRPr="00B1335B">
        <w:instrText>F</w:instrText>
      </w:r>
      <w:r w:rsidRPr="002105BF">
        <w:rPr>
          <w:lang w:val="uk-UA"/>
        </w:rPr>
        <w:instrText>%2</w:instrText>
      </w:r>
      <w:r w:rsidRPr="00B1335B">
        <w:instrText>Fuk</w:instrText>
      </w:r>
      <w:r w:rsidRPr="002105BF">
        <w:rPr>
          <w:lang w:val="uk-UA"/>
        </w:rPr>
        <w:instrText>-</w:instrText>
      </w:r>
      <w:r w:rsidRPr="00B1335B">
        <w:instrText>ua</w:instrText>
      </w:r>
      <w:r w:rsidRPr="002105BF">
        <w:rPr>
          <w:lang w:val="uk-UA"/>
        </w:rPr>
        <w:instrText>.</w:instrText>
      </w:r>
      <w:r w:rsidRPr="00B1335B">
        <w:instrText>facebook</w:instrText>
      </w:r>
      <w:r w:rsidRPr="002105BF">
        <w:rPr>
          <w:lang w:val="uk-UA"/>
        </w:rPr>
        <w:instrText>.</w:instrText>
      </w:r>
      <w:r w:rsidRPr="00B1335B">
        <w:instrText>com</w:instrText>
      </w:r>
      <w:r w:rsidRPr="002105BF">
        <w:rPr>
          <w:lang w:val="uk-UA"/>
        </w:rPr>
        <w:instrText>%2</w:instrText>
      </w:r>
      <w:r w:rsidRPr="00B1335B">
        <w:instrText>F</w:instrText>
      </w:r>
      <w:r w:rsidRPr="002105BF">
        <w:rPr>
          <w:lang w:val="uk-UA"/>
        </w:rPr>
        <w:instrText>&amp;</w:instrText>
      </w:r>
      <w:r w:rsidRPr="00B1335B">
        <w:instrText>usg</w:instrText>
      </w:r>
      <w:r w:rsidRPr="002105BF">
        <w:rPr>
          <w:lang w:val="uk-UA"/>
        </w:rPr>
        <w:instrText>=</w:instrText>
      </w:r>
      <w:r w:rsidRPr="00B1335B">
        <w:instrText>AOvVaw</w:instrText>
      </w:r>
      <w:r w:rsidRPr="002105BF">
        <w:rPr>
          <w:lang w:val="uk-UA"/>
        </w:rPr>
        <w:instrText>1</w:instrText>
      </w:r>
      <w:r w:rsidRPr="00B1335B">
        <w:instrText>e</w:instrText>
      </w:r>
      <w:r w:rsidRPr="002105BF">
        <w:rPr>
          <w:lang w:val="uk-UA"/>
        </w:rPr>
        <w:instrText>6</w:instrText>
      </w:r>
      <w:r w:rsidRPr="00B1335B">
        <w:instrText>IhJxD</w:instrText>
      </w:r>
      <w:r w:rsidRPr="002105BF">
        <w:rPr>
          <w:lang w:val="uk-UA"/>
        </w:rPr>
        <w:instrText>0</w:instrText>
      </w:r>
      <w:r w:rsidRPr="00B1335B">
        <w:instrText>vZVIB</w:instrText>
      </w:r>
      <w:r w:rsidRPr="002105BF">
        <w:rPr>
          <w:lang w:val="uk-UA"/>
        </w:rPr>
        <w:instrText>9</w:instrText>
      </w:r>
      <w:r w:rsidRPr="00B1335B">
        <w:instrText>S</w:instrText>
      </w:r>
      <w:r w:rsidRPr="002105BF">
        <w:rPr>
          <w:lang w:val="uk-UA"/>
        </w:rPr>
        <w:instrText>_</w:instrText>
      </w:r>
      <w:r w:rsidRPr="00B1335B">
        <w:instrText>M</w:instrText>
      </w:r>
      <w:r w:rsidRPr="002105BF">
        <w:rPr>
          <w:lang w:val="uk-UA"/>
        </w:rPr>
        <w:instrText>0</w:instrText>
      </w:r>
      <w:r w:rsidRPr="00B1335B">
        <w:instrText>CPf</w:instrText>
      </w:r>
      <w:r w:rsidRPr="002105BF">
        <w:rPr>
          <w:lang w:val="uk-UA"/>
        </w:rPr>
        <w:instrText xml:space="preserve">" </w:instrText>
      </w:r>
      <w:r w:rsidRPr="00B1335B">
        <w:fldChar w:fldCharType="separate"/>
      </w:r>
      <w:r w:rsidRPr="002105BF">
        <w:rPr>
          <w:lang w:val="uk-UA"/>
        </w:rPr>
        <w:t>та у газеті «</w:t>
      </w:r>
      <w:proofErr w:type="spellStart"/>
      <w:r w:rsidRPr="002105BF">
        <w:rPr>
          <w:lang w:val="uk-UA"/>
        </w:rPr>
        <w:t>Знам’янські</w:t>
      </w:r>
      <w:proofErr w:type="spellEnd"/>
      <w:r w:rsidRPr="002105BF">
        <w:rPr>
          <w:lang w:val="uk-UA"/>
        </w:rPr>
        <w:t xml:space="preserve"> вісті». </w:t>
      </w:r>
    </w:p>
    <w:p w:rsidR="00BA008A" w:rsidRPr="00A13D68" w:rsidRDefault="00BA008A" w:rsidP="00BA008A">
      <w:pPr>
        <w:pStyle w:val="a5"/>
        <w:numPr>
          <w:ilvl w:val="0"/>
          <w:numId w:val="1"/>
        </w:numPr>
        <w:spacing w:after="0"/>
        <w:jc w:val="both"/>
      </w:pPr>
      <w:r w:rsidRPr="00B1335B">
        <w:fldChar w:fldCharType="end"/>
      </w:r>
      <w:r w:rsidRPr="00A13D68">
        <w:t xml:space="preserve">Контроль за </w:t>
      </w:r>
      <w:proofErr w:type="spellStart"/>
      <w:r w:rsidRPr="00A13D68">
        <w:t>виконанням</w:t>
      </w:r>
      <w:proofErr w:type="spellEnd"/>
      <w:r w:rsidRPr="00A13D68">
        <w:t xml:space="preserve"> </w:t>
      </w:r>
      <w:proofErr w:type="spellStart"/>
      <w:r w:rsidRPr="00A13D68">
        <w:t>даного</w:t>
      </w:r>
      <w:proofErr w:type="spellEnd"/>
      <w:r w:rsidRPr="00A13D68">
        <w:t xml:space="preserve"> </w:t>
      </w:r>
      <w:proofErr w:type="spellStart"/>
      <w:proofErr w:type="gramStart"/>
      <w:r w:rsidRPr="00A13D68">
        <w:t>р</w:t>
      </w:r>
      <w:proofErr w:type="gramEnd"/>
      <w:r w:rsidRPr="00A13D68">
        <w:t>ішення</w:t>
      </w:r>
      <w:proofErr w:type="spellEnd"/>
      <w:r w:rsidRPr="00A13D68">
        <w:t xml:space="preserve"> </w:t>
      </w:r>
      <w:proofErr w:type="spellStart"/>
      <w:r w:rsidRPr="00A13D68">
        <w:t>покласти</w:t>
      </w:r>
      <w:proofErr w:type="spellEnd"/>
      <w:r w:rsidRPr="00A13D68">
        <w:t xml:space="preserve"> на секретаря </w:t>
      </w:r>
      <w:proofErr w:type="spellStart"/>
      <w:r w:rsidRPr="00A13D68">
        <w:t>міської</w:t>
      </w:r>
      <w:proofErr w:type="spellEnd"/>
      <w:r w:rsidRPr="00A13D68">
        <w:t xml:space="preserve"> ради </w:t>
      </w:r>
      <w:proofErr w:type="spellStart"/>
      <w:r>
        <w:t>Н.Клименко</w:t>
      </w:r>
      <w:proofErr w:type="spellEnd"/>
      <w:r>
        <w:t>.</w:t>
      </w:r>
    </w:p>
    <w:p w:rsidR="00BA008A" w:rsidRDefault="00BA008A" w:rsidP="00BA008A">
      <w:pPr>
        <w:jc w:val="both"/>
        <w:rPr>
          <w:lang w:val="uk-UA"/>
        </w:rPr>
      </w:pPr>
    </w:p>
    <w:p w:rsidR="00BA008A" w:rsidRPr="00A13D68" w:rsidRDefault="00BA008A" w:rsidP="00BA008A">
      <w:pPr>
        <w:jc w:val="both"/>
        <w:rPr>
          <w:lang w:val="uk-UA"/>
        </w:rPr>
      </w:pPr>
    </w:p>
    <w:p w:rsidR="00BA008A" w:rsidRPr="00A13D68" w:rsidRDefault="00BA008A" w:rsidP="00BA008A">
      <w:pPr>
        <w:ind w:left="1416"/>
        <w:rPr>
          <w:b/>
          <w:lang w:val="uk-UA"/>
        </w:rPr>
      </w:pPr>
      <w:r>
        <w:rPr>
          <w:b/>
          <w:lang w:val="uk-UA"/>
        </w:rPr>
        <w:t xml:space="preserve">        </w:t>
      </w:r>
      <w:r w:rsidRPr="00A13D68">
        <w:rPr>
          <w:b/>
          <w:lang w:val="uk-UA"/>
        </w:rPr>
        <w:t>Міський голова</w:t>
      </w:r>
      <w:r w:rsidRPr="00A13D68">
        <w:rPr>
          <w:b/>
          <w:lang w:val="uk-UA"/>
        </w:rPr>
        <w:tab/>
      </w:r>
      <w:r w:rsidRPr="00A13D68">
        <w:rPr>
          <w:b/>
          <w:lang w:val="uk-UA"/>
        </w:rPr>
        <w:tab/>
      </w:r>
      <w:r w:rsidRPr="00A13D68">
        <w:rPr>
          <w:b/>
          <w:lang w:val="uk-UA"/>
        </w:rPr>
        <w:tab/>
      </w:r>
      <w:r w:rsidRPr="00A13D68">
        <w:rPr>
          <w:b/>
          <w:lang w:val="uk-UA"/>
        </w:rPr>
        <w:tab/>
      </w:r>
      <w:r>
        <w:rPr>
          <w:b/>
          <w:lang w:val="uk-UA"/>
        </w:rPr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BA008A" w:rsidRDefault="00BA008A" w:rsidP="00BA008A">
      <w:pPr>
        <w:ind w:left="1416"/>
        <w:rPr>
          <w:b/>
          <w:lang w:val="uk-UA"/>
        </w:rPr>
      </w:pPr>
    </w:p>
    <w:p w:rsidR="00BA008A" w:rsidRPr="00A13D68" w:rsidRDefault="00BA008A" w:rsidP="00BA008A">
      <w:pPr>
        <w:rPr>
          <w:b/>
          <w:lang w:val="uk-UA"/>
        </w:rPr>
      </w:pPr>
    </w:p>
    <w:p w:rsidR="00BA008A" w:rsidRPr="002105BF" w:rsidRDefault="00BA008A" w:rsidP="00BA008A">
      <w:pPr>
        <w:pStyle w:val="a5"/>
        <w:spacing w:after="0"/>
        <w:jc w:val="center"/>
        <w:rPr>
          <w:b/>
          <w:lang w:val="uk-UA"/>
        </w:rPr>
      </w:pPr>
      <w:r w:rsidRPr="002105BF">
        <w:rPr>
          <w:b/>
          <w:lang w:val="uk-UA"/>
        </w:rPr>
        <w:t>ЗВЕРНЕННЯ</w:t>
      </w:r>
    </w:p>
    <w:p w:rsidR="00BA008A" w:rsidRPr="002105BF" w:rsidRDefault="00BA008A" w:rsidP="00BA008A">
      <w:pPr>
        <w:pStyle w:val="a5"/>
        <w:spacing w:after="0"/>
        <w:jc w:val="center"/>
        <w:rPr>
          <w:lang w:val="uk-UA"/>
        </w:rPr>
      </w:pPr>
      <w:r w:rsidRPr="002105BF">
        <w:rPr>
          <w:lang w:val="uk-UA"/>
        </w:rPr>
        <w:t xml:space="preserve">депутатів </w:t>
      </w:r>
      <w:proofErr w:type="spellStart"/>
      <w:r w:rsidRPr="002105BF">
        <w:rPr>
          <w:lang w:val="uk-UA"/>
        </w:rPr>
        <w:t>Знам’янської</w:t>
      </w:r>
      <w:proofErr w:type="spellEnd"/>
      <w:r w:rsidRPr="002105BF">
        <w:rPr>
          <w:lang w:val="uk-UA"/>
        </w:rPr>
        <w:t xml:space="preserve"> міської ради Кіровоградської області сьомого скликання </w:t>
      </w:r>
    </w:p>
    <w:p w:rsidR="00BA008A" w:rsidRPr="002105BF" w:rsidRDefault="00BA008A" w:rsidP="00BA008A">
      <w:pPr>
        <w:pStyle w:val="a5"/>
        <w:spacing w:after="0"/>
        <w:jc w:val="center"/>
        <w:rPr>
          <w:lang w:val="uk-UA"/>
        </w:rPr>
      </w:pPr>
      <w:r w:rsidRPr="002105BF">
        <w:rPr>
          <w:lang w:val="uk-UA"/>
        </w:rPr>
        <w:t xml:space="preserve">до голови </w:t>
      </w:r>
      <w:proofErr w:type="spellStart"/>
      <w:r w:rsidRPr="002105BF">
        <w:rPr>
          <w:lang w:val="uk-UA"/>
        </w:rPr>
        <w:t>Знам’янської</w:t>
      </w:r>
      <w:proofErr w:type="spellEnd"/>
      <w:r w:rsidRPr="002105BF">
        <w:rPr>
          <w:lang w:val="uk-UA"/>
        </w:rPr>
        <w:t xml:space="preserve"> Другої селищної ради С.Москаленка, депутатів </w:t>
      </w:r>
      <w:proofErr w:type="spellStart"/>
      <w:r w:rsidRPr="002105BF">
        <w:rPr>
          <w:lang w:val="uk-UA"/>
        </w:rPr>
        <w:t>Знам’янської</w:t>
      </w:r>
      <w:proofErr w:type="spellEnd"/>
      <w:r w:rsidRPr="002105BF">
        <w:rPr>
          <w:lang w:val="uk-UA"/>
        </w:rPr>
        <w:t xml:space="preserve"> Другої селищної ради та мешканців </w:t>
      </w:r>
      <w:proofErr w:type="spellStart"/>
      <w:r w:rsidRPr="002105BF">
        <w:rPr>
          <w:lang w:val="uk-UA"/>
        </w:rPr>
        <w:t>смт</w:t>
      </w:r>
      <w:proofErr w:type="spellEnd"/>
      <w:r w:rsidRPr="002105BF">
        <w:rPr>
          <w:lang w:val="uk-UA"/>
        </w:rPr>
        <w:t xml:space="preserve"> Знам’янка Друга та </w:t>
      </w:r>
      <w:proofErr w:type="spellStart"/>
      <w:r w:rsidRPr="002105BF">
        <w:rPr>
          <w:lang w:val="uk-UA"/>
        </w:rPr>
        <w:t>с.Водяне</w:t>
      </w:r>
      <w:proofErr w:type="spellEnd"/>
      <w:r w:rsidRPr="002105BF">
        <w:rPr>
          <w:lang w:val="uk-UA"/>
        </w:rPr>
        <w:t xml:space="preserve"> щодо створення </w:t>
      </w:r>
      <w:proofErr w:type="spellStart"/>
      <w:r w:rsidRPr="002105BF">
        <w:rPr>
          <w:lang w:val="uk-UA"/>
        </w:rPr>
        <w:t>Знам’янської</w:t>
      </w:r>
      <w:proofErr w:type="spellEnd"/>
      <w:r w:rsidRPr="002105BF">
        <w:rPr>
          <w:lang w:val="uk-UA"/>
        </w:rPr>
        <w:t xml:space="preserve"> міської об’єднаної територіальної громади з центром в </w:t>
      </w:r>
      <w:proofErr w:type="spellStart"/>
      <w:r w:rsidRPr="002105BF">
        <w:rPr>
          <w:lang w:val="uk-UA"/>
        </w:rPr>
        <w:t>м.Знам’янка</w:t>
      </w:r>
      <w:proofErr w:type="spellEnd"/>
      <w:r w:rsidRPr="002105BF">
        <w:rPr>
          <w:lang w:val="uk-UA"/>
        </w:rPr>
        <w:t xml:space="preserve">, до складу якої </w:t>
      </w:r>
      <w:r w:rsidRPr="00F733EB">
        <w:t> </w:t>
      </w:r>
      <w:r w:rsidRPr="002105BF">
        <w:rPr>
          <w:lang w:val="uk-UA"/>
        </w:rPr>
        <w:t xml:space="preserve">увійдуть </w:t>
      </w:r>
      <w:proofErr w:type="spellStart"/>
      <w:r w:rsidRPr="002105BF">
        <w:rPr>
          <w:lang w:val="uk-UA"/>
        </w:rPr>
        <w:t>Знам’янська</w:t>
      </w:r>
      <w:proofErr w:type="spellEnd"/>
      <w:r w:rsidRPr="002105BF">
        <w:rPr>
          <w:lang w:val="uk-UA"/>
        </w:rPr>
        <w:t xml:space="preserve"> територіальна громада та </w:t>
      </w:r>
      <w:proofErr w:type="spellStart"/>
      <w:r w:rsidRPr="002105BF">
        <w:rPr>
          <w:lang w:val="uk-UA"/>
        </w:rPr>
        <w:t>Знам’янська</w:t>
      </w:r>
      <w:proofErr w:type="spellEnd"/>
      <w:r w:rsidRPr="002105BF">
        <w:rPr>
          <w:lang w:val="uk-UA"/>
        </w:rPr>
        <w:t xml:space="preserve"> Друга територіальна громада (</w:t>
      </w:r>
      <w:proofErr w:type="spellStart"/>
      <w:r w:rsidRPr="002105BF">
        <w:rPr>
          <w:lang w:val="uk-UA"/>
        </w:rPr>
        <w:t>смт</w:t>
      </w:r>
      <w:proofErr w:type="spellEnd"/>
      <w:r w:rsidRPr="002105BF">
        <w:rPr>
          <w:lang w:val="uk-UA"/>
        </w:rPr>
        <w:t xml:space="preserve"> Знам’янка Друга та </w:t>
      </w:r>
      <w:proofErr w:type="spellStart"/>
      <w:r w:rsidRPr="002105BF">
        <w:rPr>
          <w:lang w:val="uk-UA"/>
        </w:rPr>
        <w:t>с.Водяне</w:t>
      </w:r>
      <w:proofErr w:type="spellEnd"/>
      <w:r w:rsidRPr="002105BF">
        <w:rPr>
          <w:lang w:val="uk-UA"/>
        </w:rPr>
        <w:t>)</w:t>
      </w:r>
    </w:p>
    <w:p w:rsidR="00BA008A" w:rsidRDefault="00BA008A" w:rsidP="00BA008A">
      <w:pPr>
        <w:pStyle w:val="a5"/>
        <w:spacing w:after="0"/>
        <w:rPr>
          <w:lang w:val="uk-UA"/>
        </w:rPr>
      </w:pPr>
    </w:p>
    <w:p w:rsidR="00BA008A" w:rsidRPr="002105BF" w:rsidRDefault="00BA008A" w:rsidP="00BA008A">
      <w:pPr>
        <w:pStyle w:val="a5"/>
        <w:spacing w:after="0"/>
        <w:rPr>
          <w:lang w:val="uk-UA"/>
        </w:rPr>
      </w:pPr>
    </w:p>
    <w:p w:rsidR="00BA008A" w:rsidRPr="002105BF" w:rsidRDefault="00BA008A" w:rsidP="00BA008A">
      <w:pPr>
        <w:pStyle w:val="a5"/>
        <w:spacing w:after="0"/>
        <w:ind w:firstLine="708"/>
        <w:jc w:val="both"/>
        <w:rPr>
          <w:lang w:val="uk-UA"/>
        </w:rPr>
      </w:pPr>
      <w:r w:rsidRPr="002105BF">
        <w:rPr>
          <w:lang w:val="uk-UA"/>
        </w:rPr>
        <w:t xml:space="preserve">Ми, депутати </w:t>
      </w:r>
      <w:proofErr w:type="spellStart"/>
      <w:r w:rsidRPr="002105BF">
        <w:rPr>
          <w:lang w:val="uk-UA"/>
        </w:rPr>
        <w:t>Знам’янської</w:t>
      </w:r>
      <w:proofErr w:type="spellEnd"/>
      <w:r w:rsidRPr="002105BF">
        <w:rPr>
          <w:lang w:val="uk-UA"/>
        </w:rPr>
        <w:t xml:space="preserve"> міської ради Кіровоградської області сьомого скликання</w:t>
      </w:r>
      <w:r>
        <w:rPr>
          <w:lang w:val="uk-UA"/>
        </w:rPr>
        <w:t>,</w:t>
      </w:r>
      <w:r w:rsidRPr="002105BF">
        <w:rPr>
          <w:lang w:val="uk-UA"/>
        </w:rPr>
        <w:t xml:space="preserve"> виступаємо з ініціативою добровільного об’єднання наших територіальних громад.</w:t>
      </w:r>
    </w:p>
    <w:p w:rsidR="00BA008A" w:rsidRPr="002105BF" w:rsidRDefault="00BA008A" w:rsidP="00BA008A">
      <w:pPr>
        <w:pStyle w:val="a5"/>
        <w:spacing w:after="0"/>
        <w:ind w:firstLine="708"/>
        <w:jc w:val="both"/>
        <w:rPr>
          <w:lang w:val="uk-UA"/>
        </w:rPr>
      </w:pPr>
      <w:r w:rsidRPr="002105BF">
        <w:rPr>
          <w:lang w:val="uk-UA"/>
        </w:rPr>
        <w:t>Адміністративним центром міської об’єднаної територіальної громади пропонуємо визначити м. Знам’янка та найменувати цю громаду «</w:t>
      </w:r>
      <w:proofErr w:type="spellStart"/>
      <w:r w:rsidRPr="002105BF">
        <w:rPr>
          <w:lang w:val="uk-UA"/>
        </w:rPr>
        <w:t>Знам’янська</w:t>
      </w:r>
      <w:proofErr w:type="spellEnd"/>
      <w:r w:rsidRPr="002105BF">
        <w:rPr>
          <w:lang w:val="uk-UA"/>
        </w:rPr>
        <w:t xml:space="preserve"> міська об’єднана територіальна громада», відповідно до п.2 ст.3 та п.4 ст.4 Закону України «Про добровільне об’єднання територіальних громад».</w:t>
      </w:r>
    </w:p>
    <w:p w:rsidR="00BA008A" w:rsidRPr="00EB10B8" w:rsidRDefault="00BA008A" w:rsidP="00BA008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B10B8">
        <w:rPr>
          <w:rFonts w:ascii="Times New Roman" w:hAnsi="Times New Roman"/>
          <w:sz w:val="24"/>
          <w:szCs w:val="24"/>
          <w:lang w:val="uk-UA"/>
        </w:rPr>
        <w:t>Розпорядженням Кабінету Міністрів України від 19 липня 2017 р. №491-р «Про внесення змін до деяких розпоряджень Кабінету Міністрів України» затверджено зі змінами Перспективний план формування територій громад Кіровоградської обла</w:t>
      </w:r>
      <w:r>
        <w:rPr>
          <w:rFonts w:ascii="Times New Roman" w:hAnsi="Times New Roman"/>
          <w:sz w:val="24"/>
          <w:szCs w:val="24"/>
          <w:lang w:val="uk-UA"/>
        </w:rPr>
        <w:t>сті. Відповідно до даного плану</w:t>
      </w:r>
      <w:r w:rsidRPr="00EB10B8">
        <w:rPr>
          <w:rFonts w:ascii="Times New Roman" w:hAnsi="Times New Roman"/>
          <w:sz w:val="24"/>
          <w:szCs w:val="24"/>
          <w:lang w:val="uk-UA"/>
        </w:rPr>
        <w:t xml:space="preserve"> на території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 xml:space="preserve"> району затверджено 3 спроможні територіальні громади: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Дмитрівська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 xml:space="preserve"> (центр –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с.Дмитрівка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 xml:space="preserve">);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Суботцівська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 xml:space="preserve"> ( центр –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с.Суботці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 xml:space="preserve">); 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 xml:space="preserve"> (центр –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>).</w:t>
      </w:r>
    </w:p>
    <w:p w:rsidR="00BA008A" w:rsidRPr="00EB10B8" w:rsidRDefault="00BA008A" w:rsidP="00BA008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B10B8">
        <w:rPr>
          <w:rFonts w:ascii="Times New Roman" w:hAnsi="Times New Roman"/>
          <w:sz w:val="24"/>
          <w:szCs w:val="24"/>
          <w:lang w:val="uk-UA"/>
        </w:rPr>
        <w:t xml:space="preserve">До складу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міської об’єднаної </w:t>
      </w:r>
      <w:r w:rsidRPr="00EB10B8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входять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EB10B8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EB10B8">
        <w:rPr>
          <w:rFonts w:ascii="Times New Roman" w:hAnsi="Times New Roman"/>
          <w:sz w:val="24"/>
          <w:szCs w:val="24"/>
          <w:lang w:val="uk-UA"/>
        </w:rPr>
        <w:t xml:space="preserve"> Друга територіальна громада.</w:t>
      </w:r>
    </w:p>
    <w:p w:rsidR="00BA008A" w:rsidRPr="00EB10B8" w:rsidRDefault="00BA008A" w:rsidP="00BA008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B10B8">
        <w:rPr>
          <w:rFonts w:ascii="Times New Roman" w:hAnsi="Times New Roman"/>
          <w:sz w:val="24"/>
          <w:szCs w:val="24"/>
          <w:lang w:val="uk-UA"/>
        </w:rPr>
        <w:tab/>
        <w:t>03.04.2018 року Верховна Рада України прийняла в другому читанні та в цілому законопроект 6466 «Про внесення змін до «Закону України «Про добровільне об’єднання територіальних громад» щодо добровільного приєднання територіальних громад сіл, селищ до територіальних громад міст обласного значення.</w:t>
      </w:r>
    </w:p>
    <w:p w:rsidR="00BA008A" w:rsidRPr="00EB10B8" w:rsidRDefault="00BA008A" w:rsidP="00BA008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B10B8">
        <w:rPr>
          <w:rFonts w:ascii="Times New Roman" w:hAnsi="Times New Roman"/>
          <w:sz w:val="24"/>
          <w:szCs w:val="24"/>
          <w:lang w:val="uk-UA"/>
        </w:rPr>
        <w:tab/>
        <w:t>Обов’язковою умовою приєднання до територіальної громади міста обласного значення є відповідність такого приєднання перспективному плану формування територій громад області.</w:t>
      </w:r>
    </w:p>
    <w:p w:rsidR="00BA008A" w:rsidRDefault="00BA008A" w:rsidP="00BA008A">
      <w:pPr>
        <w:pStyle w:val="a5"/>
        <w:spacing w:after="0"/>
        <w:jc w:val="both"/>
      </w:pPr>
      <w:r>
        <w:tab/>
      </w:r>
      <w:proofErr w:type="spellStart"/>
      <w:r w:rsidRPr="005B0AB7">
        <w:t>Питання</w:t>
      </w:r>
      <w:proofErr w:type="spellEnd"/>
      <w:r>
        <w:t xml:space="preserve"> </w:t>
      </w:r>
      <w:proofErr w:type="spellStart"/>
      <w:r>
        <w:t>включення</w:t>
      </w:r>
      <w:proofErr w:type="spellEnd"/>
      <w:r>
        <w:t xml:space="preserve"> до складу «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»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Знам’янка</w:t>
      </w:r>
      <w:proofErr w:type="spellEnd"/>
      <w:r>
        <w:t xml:space="preserve"> Друга та с. </w:t>
      </w:r>
      <w:proofErr w:type="spellStart"/>
      <w:r>
        <w:t>Водяне</w:t>
      </w:r>
      <w:proofErr w:type="spellEnd"/>
      <w:r>
        <w:t xml:space="preserve"> є </w:t>
      </w:r>
      <w:proofErr w:type="spellStart"/>
      <w:r>
        <w:t>обґрунтованим</w:t>
      </w:r>
      <w:proofErr w:type="spellEnd"/>
      <w:r>
        <w:t xml:space="preserve">, </w:t>
      </w:r>
      <w:proofErr w:type="spellStart"/>
      <w:r>
        <w:t>враховуючи</w:t>
      </w:r>
      <w:proofErr w:type="spellEnd"/>
      <w:r>
        <w:t xml:space="preserve"> той факт,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</w:t>
      </w:r>
      <w:proofErr w:type="gramStart"/>
      <w:r>
        <w:t>.З</w:t>
      </w:r>
      <w:proofErr w:type="gramEnd"/>
      <w:r>
        <w:t>нам’янка</w:t>
      </w:r>
      <w:proofErr w:type="spellEnd"/>
      <w:r>
        <w:t xml:space="preserve">, як </w:t>
      </w:r>
      <w:proofErr w:type="spellStart"/>
      <w:r>
        <w:t>адміністративний</w:t>
      </w:r>
      <w:proofErr w:type="spellEnd"/>
      <w:r>
        <w:t xml:space="preserve"> центр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підпункту</w:t>
      </w:r>
      <w:proofErr w:type="spellEnd"/>
      <w:r>
        <w:t xml:space="preserve"> 5 п.1 ст.4 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громад»,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достатньо</w:t>
      </w:r>
      <w:proofErr w:type="spellEnd"/>
      <w:r>
        <w:t xml:space="preserve"> </w:t>
      </w:r>
      <w:proofErr w:type="spellStart"/>
      <w:r>
        <w:t>розвинену</w:t>
      </w:r>
      <w:proofErr w:type="spellEnd"/>
      <w:r>
        <w:t xml:space="preserve"> </w:t>
      </w:r>
      <w:proofErr w:type="spellStart"/>
      <w:r>
        <w:t>інфраструктуру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запропонованих</w:t>
      </w:r>
      <w:proofErr w:type="spellEnd"/>
      <w:r>
        <w:t xml:space="preserve"> до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освітніми</w:t>
      </w:r>
      <w:proofErr w:type="spellEnd"/>
      <w:r>
        <w:t xml:space="preserve">, </w:t>
      </w:r>
      <w:proofErr w:type="spellStart"/>
      <w:r>
        <w:t>медичними</w:t>
      </w:r>
      <w:proofErr w:type="spellEnd"/>
      <w:r>
        <w:t xml:space="preserve">, </w:t>
      </w:r>
      <w:proofErr w:type="spellStart"/>
      <w:proofErr w:type="gramStart"/>
      <w:r>
        <w:t>соц</w:t>
      </w:r>
      <w:proofErr w:type="gramEnd"/>
      <w:r>
        <w:t>іальними</w:t>
      </w:r>
      <w:proofErr w:type="spellEnd"/>
      <w:r>
        <w:t xml:space="preserve">, </w:t>
      </w:r>
      <w:proofErr w:type="spellStart"/>
      <w:r>
        <w:t>адміністративними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послугами</w:t>
      </w:r>
      <w:proofErr w:type="spellEnd"/>
      <w:r>
        <w:t xml:space="preserve"> на </w:t>
      </w:r>
      <w:proofErr w:type="spellStart"/>
      <w:r>
        <w:t>належному</w:t>
      </w:r>
      <w:proofErr w:type="spellEnd"/>
      <w:r>
        <w:t xml:space="preserve"> </w:t>
      </w:r>
      <w:proofErr w:type="spellStart"/>
      <w:r>
        <w:t>рівні</w:t>
      </w:r>
      <w:proofErr w:type="spellEnd"/>
      <w:r>
        <w:t xml:space="preserve"> та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. </w:t>
      </w:r>
      <w:proofErr w:type="spellStart"/>
      <w:r>
        <w:t>Правоохоронні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та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протипожежної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розташовані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забезпечують</w:t>
      </w:r>
      <w:proofErr w:type="spellEnd"/>
      <w:r>
        <w:t xml:space="preserve"> </w:t>
      </w:r>
      <w:proofErr w:type="spellStart"/>
      <w:r>
        <w:t>безпеку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та </w:t>
      </w:r>
      <w:proofErr w:type="spellStart"/>
      <w:r>
        <w:t>реагування</w:t>
      </w:r>
      <w:proofErr w:type="spellEnd"/>
      <w:r>
        <w:t xml:space="preserve"> на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надзвичайної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. </w:t>
      </w:r>
      <w:proofErr w:type="spellStart"/>
      <w:r>
        <w:t>Наявність</w:t>
      </w:r>
      <w:proofErr w:type="spellEnd"/>
      <w:r>
        <w:t xml:space="preserve"> у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та </w:t>
      </w:r>
      <w:proofErr w:type="spellStart"/>
      <w:r>
        <w:t>відділів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міністерств</w:t>
      </w:r>
      <w:proofErr w:type="spellEnd"/>
      <w:r>
        <w:t xml:space="preserve"> та </w:t>
      </w:r>
      <w:proofErr w:type="spellStart"/>
      <w:r>
        <w:t>відомств</w:t>
      </w:r>
      <w:proofErr w:type="spellEnd"/>
      <w:r>
        <w:t xml:space="preserve"> </w:t>
      </w:r>
      <w:proofErr w:type="spellStart"/>
      <w:r>
        <w:t>гарантують</w:t>
      </w:r>
      <w:proofErr w:type="spellEnd"/>
      <w:r>
        <w:t xml:space="preserve"> </w:t>
      </w:r>
      <w:proofErr w:type="spellStart"/>
      <w:r>
        <w:t>безпосередню</w:t>
      </w:r>
      <w:proofErr w:type="spellEnd"/>
      <w:r>
        <w:t xml:space="preserve"> </w:t>
      </w:r>
      <w:proofErr w:type="spellStart"/>
      <w:r>
        <w:t>зручність</w:t>
      </w:r>
      <w:proofErr w:type="spellEnd"/>
      <w:r>
        <w:t xml:space="preserve"> для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підприємств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у </w:t>
      </w:r>
      <w:proofErr w:type="spellStart"/>
      <w:r>
        <w:t>веденні</w:t>
      </w:r>
      <w:proofErr w:type="spellEnd"/>
      <w:r>
        <w:t xml:space="preserve"> </w:t>
      </w:r>
      <w:proofErr w:type="spellStart"/>
      <w:r>
        <w:t>підприємницької</w:t>
      </w:r>
      <w:proofErr w:type="spellEnd"/>
      <w:r>
        <w:t xml:space="preserve"> та </w:t>
      </w:r>
      <w:proofErr w:type="spellStart"/>
      <w:r>
        <w:t>господарської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при </w:t>
      </w:r>
      <w:proofErr w:type="spellStart"/>
      <w:r>
        <w:t>поданні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 xml:space="preserve">, </w:t>
      </w:r>
      <w:proofErr w:type="spellStart"/>
      <w:r>
        <w:t>розгляді</w:t>
      </w:r>
      <w:proofErr w:type="spellEnd"/>
      <w:r>
        <w:t xml:space="preserve"> </w:t>
      </w:r>
      <w:proofErr w:type="spellStart"/>
      <w:r>
        <w:t>скарг</w:t>
      </w:r>
      <w:proofErr w:type="spellEnd"/>
      <w:r>
        <w:t xml:space="preserve"> та </w:t>
      </w:r>
      <w:proofErr w:type="spellStart"/>
      <w:r>
        <w:t>звернень</w:t>
      </w:r>
      <w:proofErr w:type="spellEnd"/>
      <w:r>
        <w:t>.</w:t>
      </w: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  <w:r>
        <w:tab/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зазначити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п.1 ст.10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громад», держава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ідтримку</w:t>
      </w:r>
      <w:proofErr w:type="spellEnd"/>
      <w:r>
        <w:t xml:space="preserve"> </w:t>
      </w:r>
      <w:proofErr w:type="spellStart"/>
      <w:r>
        <w:t>добровільного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 </w:t>
      </w:r>
      <w:proofErr w:type="spellStart"/>
      <w:r>
        <w:t>сіл</w:t>
      </w:r>
      <w:proofErr w:type="spellEnd"/>
      <w:r>
        <w:t xml:space="preserve">, селищ, </w:t>
      </w:r>
      <w:proofErr w:type="spellStart"/>
      <w:r>
        <w:t>міст</w:t>
      </w:r>
      <w:proofErr w:type="spellEnd"/>
      <w:r>
        <w:t xml:space="preserve"> шляхом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об’єднаній</w:t>
      </w:r>
      <w:proofErr w:type="spellEnd"/>
      <w:r>
        <w:t xml:space="preserve"> </w:t>
      </w:r>
      <w:proofErr w:type="spellStart"/>
      <w:r>
        <w:t>територіальній</w:t>
      </w:r>
      <w:proofErr w:type="spellEnd"/>
      <w:r>
        <w:t xml:space="preserve"> </w:t>
      </w:r>
      <w:proofErr w:type="spellStart"/>
      <w:r>
        <w:t>громаді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субвенцій</w:t>
      </w:r>
      <w:proofErr w:type="spellEnd"/>
      <w:r>
        <w:t xml:space="preserve"> на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відповідної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планом </w:t>
      </w:r>
      <w:proofErr w:type="spellStart"/>
      <w:proofErr w:type="gramStart"/>
      <w:r>
        <w:t>соц</w:t>
      </w:r>
      <w:proofErr w:type="gramEnd"/>
      <w:r>
        <w:t>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>.</w:t>
      </w: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P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</w:pPr>
      <w:r>
        <w:tab/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вищевикладене</w:t>
      </w:r>
      <w:proofErr w:type="spellEnd"/>
      <w:r>
        <w:t xml:space="preserve">, </w:t>
      </w:r>
      <w:proofErr w:type="spellStart"/>
      <w:r>
        <w:t>пропонуємо</w:t>
      </w:r>
      <w:proofErr w:type="spellEnd"/>
      <w:r>
        <w:t xml:space="preserve"> Вам </w:t>
      </w:r>
      <w:proofErr w:type="spellStart"/>
      <w:r>
        <w:t>відповідно</w:t>
      </w:r>
      <w:proofErr w:type="spellEnd"/>
      <w:r>
        <w:t xml:space="preserve"> до п.1 ст.5 </w:t>
      </w:r>
      <w:proofErr w:type="spellStart"/>
      <w:r>
        <w:t>розділу</w:t>
      </w:r>
      <w:proofErr w:type="spellEnd"/>
      <w:r>
        <w:t xml:space="preserve"> 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 </w:t>
      </w:r>
      <w:proofErr w:type="spellStart"/>
      <w:r>
        <w:t>розглянути</w:t>
      </w:r>
      <w:proofErr w:type="spellEnd"/>
      <w:r>
        <w:t xml:space="preserve"> нашу </w:t>
      </w:r>
      <w:proofErr w:type="spellStart"/>
      <w:r>
        <w:t>пропозицію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добровільного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наших </w:t>
      </w:r>
      <w:proofErr w:type="spellStart"/>
      <w:r>
        <w:t>суміжних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 в </w:t>
      </w:r>
      <w:proofErr w:type="spellStart"/>
      <w:r>
        <w:t>єдину</w:t>
      </w:r>
      <w:proofErr w:type="spellEnd"/>
      <w:r>
        <w:t xml:space="preserve"> громаду, провести </w:t>
      </w:r>
      <w:proofErr w:type="spellStart"/>
      <w:r>
        <w:t>громадське</w:t>
      </w:r>
      <w:proofErr w:type="spellEnd"/>
      <w:r>
        <w:t xml:space="preserve"> </w:t>
      </w:r>
      <w:proofErr w:type="spellStart"/>
      <w:r>
        <w:t>обговорення</w:t>
      </w:r>
      <w:proofErr w:type="spellEnd"/>
      <w:r>
        <w:t xml:space="preserve"> та </w:t>
      </w:r>
      <w:proofErr w:type="spellStart"/>
      <w:r>
        <w:t>прийняти</w:t>
      </w:r>
      <w:proofErr w:type="spellEnd"/>
      <w:r>
        <w:t xml:space="preserve"> </w:t>
      </w:r>
      <w:proofErr w:type="spellStart"/>
      <w:r>
        <w:t>відповідне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>.</w:t>
      </w: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  <w:r>
        <w:tab/>
        <w:t xml:space="preserve">У </w:t>
      </w:r>
      <w:proofErr w:type="spellStart"/>
      <w:r>
        <w:t>разі</w:t>
      </w:r>
      <w:proofErr w:type="spellEnd"/>
      <w:r>
        <w:t xml:space="preserve"> потреби </w:t>
      </w:r>
      <w:proofErr w:type="spellStart"/>
      <w:r>
        <w:t>Робоча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м. </w:t>
      </w:r>
      <w:proofErr w:type="spellStart"/>
      <w:r>
        <w:t>Знам’янки</w:t>
      </w:r>
      <w:proofErr w:type="spellEnd"/>
      <w:r>
        <w:t xml:space="preserve"> готова </w:t>
      </w:r>
      <w:r>
        <w:rPr>
          <w:lang w:val="uk-UA"/>
        </w:rPr>
        <w:t>взяти</w:t>
      </w:r>
      <w:r>
        <w:t xml:space="preserve"> участь </w:t>
      </w:r>
      <w:r>
        <w:rPr>
          <w:lang w:val="uk-UA"/>
        </w:rPr>
        <w:t>у</w:t>
      </w:r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обговореннях</w:t>
      </w:r>
      <w:proofErr w:type="spellEnd"/>
      <w:r>
        <w:t xml:space="preserve"> та </w:t>
      </w:r>
      <w:proofErr w:type="spellStart"/>
      <w:r>
        <w:t>прийнятті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Вашими громадами з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зустрітися</w:t>
      </w:r>
      <w:proofErr w:type="spellEnd"/>
      <w:r>
        <w:t xml:space="preserve"> з </w:t>
      </w:r>
      <w:proofErr w:type="spellStart"/>
      <w:r>
        <w:t>представниками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для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обговорення</w:t>
      </w:r>
      <w:proofErr w:type="spellEnd"/>
      <w:r>
        <w:t>.</w:t>
      </w: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Pr="007843B0" w:rsidRDefault="00BA008A" w:rsidP="00BA008A">
      <w:pPr>
        <w:pStyle w:val="a5"/>
        <w:spacing w:after="0"/>
        <w:jc w:val="both"/>
        <w:rPr>
          <w:lang w:val="uk-UA"/>
        </w:rPr>
      </w:pPr>
    </w:p>
    <w:p w:rsidR="00BA008A" w:rsidRDefault="00BA008A" w:rsidP="00BA008A">
      <w:pPr>
        <w:pStyle w:val="a5"/>
        <w:spacing w:after="0"/>
        <w:jc w:val="both"/>
        <w:rPr>
          <w:b/>
        </w:rPr>
      </w:pPr>
    </w:p>
    <w:p w:rsidR="00BA008A" w:rsidRPr="00A13D68" w:rsidRDefault="00BA008A" w:rsidP="00BA008A">
      <w:pPr>
        <w:pStyle w:val="a5"/>
        <w:spacing w:after="0"/>
        <w:jc w:val="center"/>
        <w:rPr>
          <w:b/>
        </w:rPr>
      </w:pPr>
      <w:r>
        <w:rPr>
          <w:b/>
        </w:rPr>
        <w:t>ЗВЕРНЕННЯ</w:t>
      </w:r>
    </w:p>
    <w:p w:rsidR="00BA008A" w:rsidRPr="00F733EB" w:rsidRDefault="00BA008A" w:rsidP="00BA008A">
      <w:pPr>
        <w:pStyle w:val="a5"/>
        <w:spacing w:after="0"/>
        <w:jc w:val="center"/>
      </w:pPr>
      <w:proofErr w:type="spellStart"/>
      <w:r w:rsidRPr="00F733EB">
        <w:t>депутатів</w:t>
      </w:r>
      <w:proofErr w:type="spellEnd"/>
      <w:r w:rsidRPr="00F733EB">
        <w:t xml:space="preserve"> </w:t>
      </w:r>
      <w:proofErr w:type="spellStart"/>
      <w:r w:rsidRPr="00F733EB">
        <w:t>Знам’янської</w:t>
      </w:r>
      <w:proofErr w:type="spellEnd"/>
      <w:r w:rsidRPr="00F733EB">
        <w:t xml:space="preserve"> </w:t>
      </w:r>
      <w:proofErr w:type="spellStart"/>
      <w:r w:rsidRPr="00F733EB">
        <w:t>міської</w:t>
      </w:r>
      <w:proofErr w:type="spellEnd"/>
      <w:r w:rsidRPr="00F733EB">
        <w:t xml:space="preserve"> ради</w:t>
      </w:r>
      <w:proofErr w:type="gramStart"/>
      <w:r w:rsidRPr="00F733EB">
        <w:t xml:space="preserve"> </w:t>
      </w:r>
      <w:proofErr w:type="spellStart"/>
      <w:r w:rsidRPr="00F733EB">
        <w:t>К</w:t>
      </w:r>
      <w:proofErr w:type="gramEnd"/>
      <w:r w:rsidRPr="00F733EB">
        <w:t>іровоградської</w:t>
      </w:r>
      <w:proofErr w:type="spellEnd"/>
      <w:r w:rsidRPr="00F733EB">
        <w:t xml:space="preserve"> </w:t>
      </w:r>
      <w:proofErr w:type="spellStart"/>
      <w:r w:rsidRPr="00F733EB">
        <w:t>області</w:t>
      </w:r>
      <w:proofErr w:type="spellEnd"/>
      <w:r w:rsidRPr="00F733EB">
        <w:t xml:space="preserve"> </w:t>
      </w:r>
      <w:proofErr w:type="spellStart"/>
      <w:r w:rsidRPr="00F733EB">
        <w:t>сьомого</w:t>
      </w:r>
      <w:proofErr w:type="spellEnd"/>
      <w:r w:rsidRPr="00F733EB">
        <w:t xml:space="preserve"> </w:t>
      </w:r>
      <w:proofErr w:type="spellStart"/>
      <w:r w:rsidRPr="00F733EB">
        <w:t>скликання</w:t>
      </w:r>
      <w:proofErr w:type="spellEnd"/>
      <w:r w:rsidRPr="00F733EB">
        <w:t xml:space="preserve"> </w:t>
      </w:r>
    </w:p>
    <w:p w:rsidR="00BA008A" w:rsidRDefault="00BA008A" w:rsidP="00BA008A">
      <w:pPr>
        <w:pStyle w:val="a5"/>
        <w:spacing w:after="0"/>
        <w:jc w:val="center"/>
      </w:pPr>
      <w:r w:rsidRPr="00072610">
        <w:t xml:space="preserve">до </w:t>
      </w:r>
      <w:proofErr w:type="spellStart"/>
      <w:r w:rsidRPr="00072610">
        <w:t>голів</w:t>
      </w:r>
      <w:proofErr w:type="spellEnd"/>
      <w:r w:rsidRPr="00072610">
        <w:t xml:space="preserve"> </w:t>
      </w:r>
      <w:proofErr w:type="spellStart"/>
      <w:r w:rsidRPr="00072610">
        <w:t>всіх</w:t>
      </w:r>
      <w:proofErr w:type="spellEnd"/>
      <w:r w:rsidRPr="00072610">
        <w:t xml:space="preserve"> </w:t>
      </w:r>
      <w:proofErr w:type="spellStart"/>
      <w:r w:rsidRPr="00072610">
        <w:t>сільських</w:t>
      </w:r>
      <w:proofErr w:type="spellEnd"/>
      <w:r w:rsidRPr="00072610">
        <w:t xml:space="preserve"> рад </w:t>
      </w:r>
      <w:proofErr w:type="spellStart"/>
      <w:r w:rsidRPr="00072610">
        <w:t>Знам’янського</w:t>
      </w:r>
      <w:proofErr w:type="spellEnd"/>
      <w:r w:rsidRPr="00072610">
        <w:t xml:space="preserve"> району, </w:t>
      </w:r>
      <w:proofErr w:type="spellStart"/>
      <w:r w:rsidRPr="00072610">
        <w:t>депутатів</w:t>
      </w:r>
      <w:proofErr w:type="spellEnd"/>
      <w:r w:rsidRPr="00072610">
        <w:t xml:space="preserve"> </w:t>
      </w:r>
      <w:proofErr w:type="spellStart"/>
      <w:r w:rsidRPr="00072610">
        <w:t>сільських</w:t>
      </w:r>
      <w:proofErr w:type="spellEnd"/>
      <w:r w:rsidRPr="00072610">
        <w:t xml:space="preserve"> рад та </w:t>
      </w:r>
      <w:proofErr w:type="spellStart"/>
      <w:r w:rsidRPr="00072610">
        <w:t>мешканців</w:t>
      </w:r>
      <w:proofErr w:type="spellEnd"/>
      <w:r w:rsidRPr="00072610">
        <w:t xml:space="preserve"> </w:t>
      </w:r>
      <w:proofErr w:type="spellStart"/>
      <w:r w:rsidRPr="00072610">
        <w:t>Знам’янського</w:t>
      </w:r>
      <w:proofErr w:type="spellEnd"/>
      <w:r w:rsidRPr="00072610">
        <w:t xml:space="preserve"> району </w:t>
      </w:r>
      <w:proofErr w:type="spellStart"/>
      <w:r>
        <w:t>щодо</w:t>
      </w:r>
      <w:proofErr w:type="spellEnd"/>
      <w:r w:rsidRPr="00072610">
        <w:t xml:space="preserve"> </w:t>
      </w:r>
      <w:proofErr w:type="spellStart"/>
      <w:r w:rsidRPr="00072610">
        <w:t>створення</w:t>
      </w:r>
      <w:proofErr w:type="spellEnd"/>
      <w:r w:rsidRPr="00072610">
        <w:t xml:space="preserve"> </w:t>
      </w:r>
      <w:proofErr w:type="spellStart"/>
      <w:r w:rsidRPr="00072610">
        <w:t>Знам’янської</w:t>
      </w:r>
      <w:proofErr w:type="spellEnd"/>
      <w:r w:rsidRPr="00072610"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 w:rsidRPr="00072610">
        <w:t>об’єднаної</w:t>
      </w:r>
      <w:proofErr w:type="spellEnd"/>
      <w:r w:rsidRPr="00072610">
        <w:t xml:space="preserve"> </w:t>
      </w:r>
      <w:proofErr w:type="spellStart"/>
      <w:r w:rsidRPr="00072610">
        <w:t>територіальної</w:t>
      </w:r>
      <w:proofErr w:type="spellEnd"/>
      <w:r w:rsidRPr="00072610">
        <w:t xml:space="preserve"> </w:t>
      </w:r>
      <w:proofErr w:type="spellStart"/>
      <w:r w:rsidRPr="00072610">
        <w:t>громади</w:t>
      </w:r>
      <w:proofErr w:type="spellEnd"/>
      <w:r w:rsidRPr="00072610">
        <w:t xml:space="preserve"> з центром в </w:t>
      </w:r>
      <w:proofErr w:type="spellStart"/>
      <w:r w:rsidRPr="00072610">
        <w:t>м</w:t>
      </w:r>
      <w:proofErr w:type="gramStart"/>
      <w:r w:rsidRPr="00072610">
        <w:t>.З</w:t>
      </w:r>
      <w:proofErr w:type="gramEnd"/>
      <w:r w:rsidRPr="00072610">
        <w:t>нам’янка</w:t>
      </w:r>
      <w:proofErr w:type="spellEnd"/>
      <w:r w:rsidRPr="00072610">
        <w:t xml:space="preserve">, до складу </w:t>
      </w:r>
      <w:proofErr w:type="spellStart"/>
      <w:r w:rsidRPr="00072610">
        <w:t>якої</w:t>
      </w:r>
      <w:proofErr w:type="spellEnd"/>
      <w:r w:rsidRPr="00072610">
        <w:t xml:space="preserve"> </w:t>
      </w:r>
      <w:proofErr w:type="spellStart"/>
      <w:r w:rsidRPr="00072610">
        <w:t>увійдуть</w:t>
      </w:r>
      <w:proofErr w:type="spellEnd"/>
      <w:r w:rsidRPr="00072610">
        <w:t xml:space="preserve"> </w:t>
      </w:r>
      <w:proofErr w:type="spellStart"/>
      <w:r w:rsidRPr="00072610">
        <w:t>всі</w:t>
      </w:r>
      <w:proofErr w:type="spellEnd"/>
      <w:r w:rsidRPr="00072610">
        <w:t xml:space="preserve"> </w:t>
      </w:r>
      <w:proofErr w:type="spellStart"/>
      <w:r w:rsidRPr="00072610">
        <w:t>сільські</w:t>
      </w:r>
      <w:proofErr w:type="spellEnd"/>
      <w:r w:rsidRPr="00072610">
        <w:t xml:space="preserve"> ради </w:t>
      </w:r>
      <w:proofErr w:type="spellStart"/>
      <w:r w:rsidRPr="00072610">
        <w:t>Знам’янського</w:t>
      </w:r>
      <w:proofErr w:type="spellEnd"/>
      <w:r w:rsidRPr="00072610">
        <w:t xml:space="preserve"> району та </w:t>
      </w:r>
      <w:proofErr w:type="spellStart"/>
      <w:r w:rsidRPr="00072610">
        <w:t>Знам’янська</w:t>
      </w:r>
      <w:proofErr w:type="spellEnd"/>
      <w:r w:rsidRPr="00072610">
        <w:t xml:space="preserve"> Друга </w:t>
      </w:r>
      <w:proofErr w:type="spellStart"/>
      <w:r w:rsidRPr="00072610">
        <w:t>селищна</w:t>
      </w:r>
      <w:proofErr w:type="spellEnd"/>
      <w:r w:rsidRPr="00072610">
        <w:t xml:space="preserve"> рада</w:t>
      </w:r>
    </w:p>
    <w:p w:rsidR="00BA008A" w:rsidRDefault="00BA008A" w:rsidP="00BA008A">
      <w:pPr>
        <w:pStyle w:val="a5"/>
        <w:spacing w:after="0"/>
        <w:jc w:val="center"/>
      </w:pPr>
    </w:p>
    <w:p w:rsidR="00BA008A" w:rsidRDefault="00BA008A" w:rsidP="00BA008A">
      <w:pPr>
        <w:pStyle w:val="a5"/>
        <w:spacing w:after="0"/>
        <w:jc w:val="both"/>
      </w:pPr>
      <w:r>
        <w:tab/>
        <w:t xml:space="preserve">Ми, </w:t>
      </w:r>
      <w:proofErr w:type="spellStart"/>
      <w:r>
        <w:t>депутати</w:t>
      </w:r>
      <w:proofErr w:type="spellEnd"/>
      <w:r>
        <w:t xml:space="preserve">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Кіровоградської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 w:rsidRPr="00290980">
        <w:t xml:space="preserve"> </w:t>
      </w:r>
      <w:proofErr w:type="spellStart"/>
      <w:r>
        <w:t>сьомого</w:t>
      </w:r>
      <w:proofErr w:type="spellEnd"/>
      <w:r>
        <w:t xml:space="preserve"> </w:t>
      </w:r>
      <w:proofErr w:type="spellStart"/>
      <w:r>
        <w:t>скликання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виступаємо</w:t>
      </w:r>
      <w:proofErr w:type="spellEnd"/>
      <w:r>
        <w:t xml:space="preserve"> з </w:t>
      </w:r>
      <w:proofErr w:type="spellStart"/>
      <w:r>
        <w:t>ініціативою</w:t>
      </w:r>
      <w:proofErr w:type="spellEnd"/>
      <w:r>
        <w:t xml:space="preserve"> </w:t>
      </w:r>
      <w:proofErr w:type="spellStart"/>
      <w:r>
        <w:t>добровільного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наших </w:t>
      </w:r>
      <w:proofErr w:type="spellStart"/>
      <w:r>
        <w:t>суміжних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</w:t>
      </w:r>
      <w:r>
        <w:rPr>
          <w:lang w:val="uk-UA"/>
        </w:rPr>
        <w:t>,</w:t>
      </w:r>
      <w:r>
        <w:t xml:space="preserve"> </w:t>
      </w:r>
      <w:r>
        <w:rPr>
          <w:lang w:val="uk-UA"/>
        </w:rPr>
        <w:t>а саме</w:t>
      </w:r>
      <w:r>
        <w:t xml:space="preserve">: - </w:t>
      </w:r>
      <w:proofErr w:type="spellStart"/>
      <w:r w:rsidRPr="0054350A">
        <w:rPr>
          <w:b/>
        </w:rPr>
        <w:t>смт</w:t>
      </w:r>
      <w:proofErr w:type="gramStart"/>
      <w:r w:rsidRPr="0054350A">
        <w:rPr>
          <w:b/>
        </w:rPr>
        <w:t>.З</w:t>
      </w:r>
      <w:proofErr w:type="gramEnd"/>
      <w:r w:rsidRPr="0054350A">
        <w:rPr>
          <w:b/>
        </w:rPr>
        <w:t>нам’янка</w:t>
      </w:r>
      <w:proofErr w:type="spellEnd"/>
      <w:r w:rsidRPr="0054350A">
        <w:rPr>
          <w:b/>
        </w:rPr>
        <w:t xml:space="preserve"> Друга;</w:t>
      </w:r>
      <w:r>
        <w:t xml:space="preserve"> - с. </w:t>
      </w:r>
      <w:proofErr w:type="spellStart"/>
      <w:r>
        <w:t>Водяне</w:t>
      </w:r>
      <w:proofErr w:type="spellEnd"/>
      <w:r>
        <w:t xml:space="preserve">; - </w:t>
      </w:r>
      <w:proofErr w:type="spellStart"/>
      <w:r w:rsidRPr="0054350A">
        <w:rPr>
          <w:b/>
        </w:rPr>
        <w:t>с.Суботці</w:t>
      </w:r>
      <w:proofErr w:type="spellEnd"/>
      <w:r w:rsidRPr="0054350A">
        <w:rPr>
          <w:b/>
        </w:rPr>
        <w:t>;</w:t>
      </w:r>
      <w:r>
        <w:t xml:space="preserve"> - с. </w:t>
      </w:r>
      <w:proofErr w:type="spellStart"/>
      <w:r>
        <w:t>Костянтинівка</w:t>
      </w:r>
      <w:proofErr w:type="spellEnd"/>
      <w:r>
        <w:t xml:space="preserve">;  - </w:t>
      </w:r>
      <w:proofErr w:type="spellStart"/>
      <w:r>
        <w:t>с.Коханівка</w:t>
      </w:r>
      <w:proofErr w:type="spellEnd"/>
      <w:r>
        <w:t xml:space="preserve">; - </w:t>
      </w:r>
      <w:proofErr w:type="spellStart"/>
      <w:r w:rsidRPr="0054350A">
        <w:rPr>
          <w:b/>
        </w:rPr>
        <w:t>с.Богданівка</w:t>
      </w:r>
      <w:proofErr w:type="spellEnd"/>
      <w:r>
        <w:t xml:space="preserve">; - </w:t>
      </w:r>
      <w:proofErr w:type="spellStart"/>
      <w:r>
        <w:t>с.Кучерівка</w:t>
      </w:r>
      <w:proofErr w:type="spellEnd"/>
      <w:r>
        <w:t xml:space="preserve">; - </w:t>
      </w:r>
      <w:proofErr w:type="spellStart"/>
      <w:r w:rsidRPr="0054350A">
        <w:rPr>
          <w:b/>
        </w:rPr>
        <w:t>с</w:t>
      </w:r>
      <w:proofErr w:type="gramStart"/>
      <w:r w:rsidRPr="0054350A">
        <w:rPr>
          <w:b/>
        </w:rPr>
        <w:t>.В</w:t>
      </w:r>
      <w:proofErr w:type="gramEnd"/>
      <w:r w:rsidRPr="0054350A">
        <w:rPr>
          <w:b/>
        </w:rPr>
        <w:t>олодимирі</w:t>
      </w:r>
      <w:proofErr w:type="spellEnd"/>
      <w:r>
        <w:rPr>
          <w:b/>
          <w:lang w:val="uk-UA"/>
        </w:rPr>
        <w:t>в</w:t>
      </w:r>
      <w:r w:rsidRPr="0054350A">
        <w:rPr>
          <w:b/>
        </w:rPr>
        <w:t>ка</w:t>
      </w:r>
      <w:r>
        <w:t>; - с .</w:t>
      </w:r>
      <w:proofErr w:type="spellStart"/>
      <w:r>
        <w:t>Новороманівка</w:t>
      </w:r>
      <w:proofErr w:type="spellEnd"/>
      <w:r>
        <w:t xml:space="preserve">; - </w:t>
      </w:r>
      <w:proofErr w:type="spellStart"/>
      <w:r>
        <w:t>с.Саблине</w:t>
      </w:r>
      <w:proofErr w:type="spellEnd"/>
      <w:r>
        <w:t xml:space="preserve">; - </w:t>
      </w:r>
      <w:proofErr w:type="spellStart"/>
      <w:r w:rsidRPr="0054350A">
        <w:rPr>
          <w:b/>
        </w:rPr>
        <w:t>с.Петрове</w:t>
      </w:r>
      <w:proofErr w:type="spellEnd"/>
      <w:r>
        <w:t>; - с. Ново</w:t>
      </w:r>
      <w:r>
        <w:rPr>
          <w:lang w:val="uk-UA"/>
        </w:rPr>
        <w:t>о</w:t>
      </w:r>
      <w:proofErr w:type="spellStart"/>
      <w:r>
        <w:t>лександрівка</w:t>
      </w:r>
      <w:proofErr w:type="spellEnd"/>
      <w:r>
        <w:t>; - с. Сок</w:t>
      </w:r>
      <w:r>
        <w:rPr>
          <w:lang w:val="uk-UA"/>
        </w:rPr>
        <w:t>і</w:t>
      </w:r>
      <w:proofErr w:type="spellStart"/>
      <w:r>
        <w:t>льники</w:t>
      </w:r>
      <w:proofErr w:type="spellEnd"/>
      <w:r>
        <w:t xml:space="preserve">; </w:t>
      </w:r>
      <w:r w:rsidRPr="0054350A">
        <w:rPr>
          <w:b/>
        </w:rPr>
        <w:t xml:space="preserve">- </w:t>
      </w:r>
      <w:proofErr w:type="spellStart"/>
      <w:r w:rsidRPr="0054350A">
        <w:rPr>
          <w:b/>
        </w:rPr>
        <w:t>с.Мошорине</w:t>
      </w:r>
      <w:proofErr w:type="spellEnd"/>
      <w:r>
        <w:t xml:space="preserve">; - </w:t>
      </w:r>
      <w:proofErr w:type="spellStart"/>
      <w:r>
        <w:t>с.Васине</w:t>
      </w:r>
      <w:proofErr w:type="spellEnd"/>
      <w:r>
        <w:t xml:space="preserve">; - </w:t>
      </w:r>
      <w:r w:rsidRPr="0054350A">
        <w:rPr>
          <w:b/>
        </w:rPr>
        <w:t xml:space="preserve">с. </w:t>
      </w:r>
      <w:proofErr w:type="spellStart"/>
      <w:r w:rsidRPr="0054350A">
        <w:rPr>
          <w:b/>
        </w:rPr>
        <w:t>Диківка</w:t>
      </w:r>
      <w:proofErr w:type="spellEnd"/>
      <w:r>
        <w:t xml:space="preserve">; - </w:t>
      </w:r>
      <w:proofErr w:type="spellStart"/>
      <w:r>
        <w:rPr>
          <w:b/>
        </w:rPr>
        <w:t>Дмитрівська</w:t>
      </w:r>
      <w:proofErr w:type="spellEnd"/>
      <w:r>
        <w:rPr>
          <w:b/>
        </w:rPr>
        <w:t xml:space="preserve"> ОТГ( </w:t>
      </w:r>
      <w:proofErr w:type="spellStart"/>
      <w:r>
        <w:rPr>
          <w:b/>
        </w:rPr>
        <w:t>с.Дмитрівка</w:t>
      </w:r>
      <w:proofErr w:type="spellEnd"/>
      <w:r>
        <w:rPr>
          <w:b/>
        </w:rPr>
        <w:t xml:space="preserve">; </w:t>
      </w:r>
      <w:r w:rsidRPr="00977AB9">
        <w:rPr>
          <w:b/>
        </w:rPr>
        <w:t>-</w:t>
      </w:r>
      <w:r w:rsidRPr="00977AB9">
        <w:t xml:space="preserve"> </w:t>
      </w:r>
      <w:proofErr w:type="spellStart"/>
      <w:r w:rsidRPr="00977AB9">
        <w:t>с.Веселий</w:t>
      </w:r>
      <w:proofErr w:type="spellEnd"/>
      <w:r w:rsidRPr="00977AB9">
        <w:t xml:space="preserve"> Кут; - </w:t>
      </w:r>
      <w:proofErr w:type="spellStart"/>
      <w:r w:rsidRPr="00977AB9">
        <w:t>с.Гостинне</w:t>
      </w:r>
      <w:proofErr w:type="spellEnd"/>
      <w:r w:rsidRPr="00977AB9">
        <w:t xml:space="preserve">; - </w:t>
      </w:r>
      <w:proofErr w:type="spellStart"/>
      <w:r w:rsidRPr="00977AB9">
        <w:t>с.Долина</w:t>
      </w:r>
      <w:proofErr w:type="spellEnd"/>
      <w:r w:rsidRPr="00977AB9">
        <w:t xml:space="preserve">; - </w:t>
      </w:r>
      <w:proofErr w:type="spellStart"/>
      <w:r w:rsidRPr="00977AB9">
        <w:t>с.Калинівка</w:t>
      </w:r>
      <w:proofErr w:type="spellEnd"/>
      <w:r w:rsidRPr="00977AB9">
        <w:t xml:space="preserve">; - </w:t>
      </w:r>
      <w:proofErr w:type="spellStart"/>
      <w:r w:rsidRPr="00977AB9">
        <w:t>с.Плоске</w:t>
      </w:r>
      <w:proofErr w:type="spellEnd"/>
      <w:r w:rsidRPr="00977AB9">
        <w:t xml:space="preserve">; </w:t>
      </w:r>
      <w:proofErr w:type="spellStart"/>
      <w:r w:rsidRPr="00977AB9">
        <w:t>с.Макариха</w:t>
      </w:r>
      <w:proofErr w:type="spellEnd"/>
      <w:r w:rsidRPr="00977AB9">
        <w:t xml:space="preserve">; - </w:t>
      </w:r>
      <w:proofErr w:type="spellStart"/>
      <w:r w:rsidRPr="00977AB9">
        <w:t>с.Новопокровка</w:t>
      </w:r>
      <w:proofErr w:type="spellEnd"/>
      <w:r w:rsidRPr="00977AB9">
        <w:t xml:space="preserve">; - </w:t>
      </w:r>
      <w:proofErr w:type="spellStart"/>
      <w:r w:rsidRPr="00977AB9">
        <w:t>с.Цибулеве</w:t>
      </w:r>
      <w:proofErr w:type="spellEnd"/>
      <w:r>
        <w:t>)</w:t>
      </w:r>
      <w:r w:rsidRPr="00977AB9">
        <w:t>;</w:t>
      </w:r>
      <w:r>
        <w:t xml:space="preserve"> - </w:t>
      </w:r>
      <w:proofErr w:type="spellStart"/>
      <w:r w:rsidRPr="0054350A">
        <w:rPr>
          <w:b/>
        </w:rPr>
        <w:t>с.Іванківці</w:t>
      </w:r>
      <w:proofErr w:type="spellEnd"/>
      <w:r>
        <w:t xml:space="preserve">; - </w:t>
      </w:r>
      <w:proofErr w:type="spellStart"/>
      <w:r>
        <w:t>с</w:t>
      </w:r>
      <w:proofErr w:type="gramStart"/>
      <w:r>
        <w:t>.В</w:t>
      </w:r>
      <w:proofErr w:type="gramEnd"/>
      <w:r>
        <w:t>еселівка</w:t>
      </w:r>
      <w:proofErr w:type="spellEnd"/>
      <w:r>
        <w:t xml:space="preserve">; - </w:t>
      </w:r>
      <w:proofErr w:type="spellStart"/>
      <w:r>
        <w:t>с.Заломи</w:t>
      </w:r>
      <w:proofErr w:type="spellEnd"/>
      <w:r>
        <w:t xml:space="preserve">; - </w:t>
      </w:r>
      <w:proofErr w:type="spellStart"/>
      <w:r>
        <w:t>с.Юхимове</w:t>
      </w:r>
      <w:proofErr w:type="spellEnd"/>
      <w:r>
        <w:t xml:space="preserve">; - </w:t>
      </w:r>
      <w:proofErr w:type="spellStart"/>
      <w:r>
        <w:t>с.П’ятихатки</w:t>
      </w:r>
      <w:proofErr w:type="spellEnd"/>
      <w:r>
        <w:t xml:space="preserve">; </w:t>
      </w:r>
      <w:r w:rsidRPr="00977AB9">
        <w:rPr>
          <w:b/>
        </w:rPr>
        <w:t xml:space="preserve">- </w:t>
      </w:r>
      <w:proofErr w:type="spellStart"/>
      <w:r w:rsidRPr="00977AB9">
        <w:rPr>
          <w:b/>
        </w:rPr>
        <w:t>с.Казарня</w:t>
      </w:r>
      <w:proofErr w:type="spellEnd"/>
      <w:r>
        <w:t xml:space="preserve">; - </w:t>
      </w:r>
      <w:proofErr w:type="spellStart"/>
      <w:r>
        <w:t>с.Барвінівка</w:t>
      </w:r>
      <w:proofErr w:type="spellEnd"/>
      <w:r>
        <w:t xml:space="preserve">; - с. </w:t>
      </w:r>
      <w:proofErr w:type="spellStart"/>
      <w:r>
        <w:t>Глибока</w:t>
      </w:r>
      <w:proofErr w:type="spellEnd"/>
      <w:r>
        <w:t xml:space="preserve"> Балка; - </w:t>
      </w:r>
      <w:proofErr w:type="spellStart"/>
      <w:r>
        <w:t>с.М</w:t>
      </w:r>
      <w:proofErr w:type="spellEnd"/>
      <w:r>
        <w:rPr>
          <w:lang w:val="uk-UA"/>
        </w:rPr>
        <w:t>і</w:t>
      </w:r>
      <w:r>
        <w:t xml:space="preserve">лова Балка; - </w:t>
      </w:r>
      <w:proofErr w:type="spellStart"/>
      <w:r>
        <w:t>с.Нововодяне</w:t>
      </w:r>
      <w:proofErr w:type="spellEnd"/>
      <w:r>
        <w:t xml:space="preserve">; - </w:t>
      </w:r>
      <w:proofErr w:type="spellStart"/>
      <w:r>
        <w:t>с.Новополяна</w:t>
      </w:r>
      <w:proofErr w:type="spellEnd"/>
      <w:r>
        <w:t xml:space="preserve">; - </w:t>
      </w:r>
      <w:proofErr w:type="spellStart"/>
      <w:r w:rsidRPr="00977AB9">
        <w:rPr>
          <w:b/>
        </w:rPr>
        <w:t>с.Трепівка</w:t>
      </w:r>
      <w:proofErr w:type="spellEnd"/>
      <w:r>
        <w:t xml:space="preserve">; - </w:t>
      </w:r>
      <w:proofErr w:type="spellStart"/>
      <w:r>
        <w:t>с.Зелений</w:t>
      </w:r>
      <w:proofErr w:type="spellEnd"/>
      <w:r>
        <w:t xml:space="preserve"> Гай; - </w:t>
      </w:r>
      <w:proofErr w:type="spellStart"/>
      <w:r>
        <w:t>с.Копані</w:t>
      </w:r>
      <w:proofErr w:type="spellEnd"/>
      <w:r>
        <w:t xml:space="preserve">; </w:t>
      </w:r>
      <w:proofErr w:type="spellStart"/>
      <w:r>
        <w:t>с.Новотрепівка</w:t>
      </w:r>
      <w:proofErr w:type="spellEnd"/>
      <w:r>
        <w:t xml:space="preserve">; - с. </w:t>
      </w:r>
      <w:proofErr w:type="spellStart"/>
      <w:r>
        <w:t>Спасо-Мажарівка</w:t>
      </w:r>
      <w:proofErr w:type="spellEnd"/>
      <w:r>
        <w:t xml:space="preserve">; - </w:t>
      </w:r>
      <w:proofErr w:type="spellStart"/>
      <w:r>
        <w:t>с.Топило</w:t>
      </w:r>
      <w:proofErr w:type="spellEnd"/>
      <w:r>
        <w:t xml:space="preserve">; - с. </w:t>
      </w:r>
      <w:proofErr w:type="spellStart"/>
      <w:r>
        <w:t>Долино-Кам’янка</w:t>
      </w:r>
      <w:proofErr w:type="spellEnd"/>
      <w:r>
        <w:rPr>
          <w:lang w:val="uk-UA"/>
        </w:rPr>
        <w:t>,</w:t>
      </w:r>
      <w:r>
        <w:t xml:space="preserve"> в </w:t>
      </w:r>
      <w:proofErr w:type="spellStart"/>
      <w:r>
        <w:t>єдину</w:t>
      </w:r>
      <w:proofErr w:type="spellEnd"/>
      <w:r>
        <w:t xml:space="preserve"> </w:t>
      </w:r>
      <w:proofErr w:type="spellStart"/>
      <w:r>
        <w:t>територіальну</w:t>
      </w:r>
      <w:proofErr w:type="spellEnd"/>
      <w:r>
        <w:t xml:space="preserve"> громаду.   </w:t>
      </w:r>
    </w:p>
    <w:p w:rsidR="00BA008A" w:rsidRDefault="00BA008A" w:rsidP="00BA008A">
      <w:pPr>
        <w:pStyle w:val="a5"/>
        <w:spacing w:after="0"/>
        <w:jc w:val="both"/>
      </w:pPr>
      <w:r>
        <w:tab/>
        <w:t xml:space="preserve">Даний </w:t>
      </w:r>
      <w:proofErr w:type="spellStart"/>
      <w:r>
        <w:t>перелік</w:t>
      </w:r>
      <w:proofErr w:type="spellEnd"/>
      <w:r>
        <w:t xml:space="preserve"> громад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ідпункту</w:t>
      </w:r>
      <w:proofErr w:type="spellEnd"/>
      <w:r>
        <w:t xml:space="preserve"> 2 п.1 ст.4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громад».</w:t>
      </w:r>
    </w:p>
    <w:p w:rsidR="00BA008A" w:rsidRDefault="00BA008A" w:rsidP="00BA008A">
      <w:pPr>
        <w:pStyle w:val="a5"/>
        <w:spacing w:after="0"/>
        <w:jc w:val="both"/>
      </w:pPr>
      <w:r>
        <w:tab/>
      </w:r>
      <w:proofErr w:type="spellStart"/>
      <w:r>
        <w:t>Адміністративним</w:t>
      </w:r>
      <w:proofErr w:type="spellEnd"/>
      <w:r>
        <w:t xml:space="preserve"> центром 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пропонуємо</w:t>
      </w:r>
      <w:proofErr w:type="spellEnd"/>
      <w:r>
        <w:t xml:space="preserve"> </w:t>
      </w:r>
      <w:proofErr w:type="spellStart"/>
      <w:r>
        <w:t>визначити</w:t>
      </w:r>
      <w:proofErr w:type="spellEnd"/>
      <w:r>
        <w:t xml:space="preserve"> </w:t>
      </w:r>
      <w:proofErr w:type="spellStart"/>
      <w:r>
        <w:t>м</w:t>
      </w:r>
      <w:proofErr w:type="gramStart"/>
      <w:r>
        <w:t>.З</w:t>
      </w:r>
      <w:proofErr w:type="gramEnd"/>
      <w:r>
        <w:t>нам’янка</w:t>
      </w:r>
      <w:proofErr w:type="spellEnd"/>
      <w:r>
        <w:t xml:space="preserve"> та </w:t>
      </w:r>
      <w:proofErr w:type="spellStart"/>
      <w:r>
        <w:t>найменувати</w:t>
      </w:r>
      <w:proofErr w:type="spellEnd"/>
      <w:r>
        <w:t xml:space="preserve"> </w:t>
      </w:r>
      <w:proofErr w:type="spellStart"/>
      <w:r>
        <w:t>цю</w:t>
      </w:r>
      <w:proofErr w:type="spellEnd"/>
      <w:r>
        <w:t xml:space="preserve"> громаду «</w:t>
      </w:r>
      <w:proofErr w:type="spellStart"/>
      <w:r>
        <w:t>Знам’янська</w:t>
      </w:r>
      <w:proofErr w:type="spellEnd"/>
      <w:r>
        <w:t xml:space="preserve"> </w:t>
      </w:r>
      <w:proofErr w:type="spellStart"/>
      <w:r>
        <w:t>міська</w:t>
      </w:r>
      <w:proofErr w:type="spellEnd"/>
      <w:r>
        <w:t xml:space="preserve"> </w:t>
      </w:r>
      <w:proofErr w:type="spellStart"/>
      <w:r>
        <w:t>об’єднана</w:t>
      </w:r>
      <w:proofErr w:type="spellEnd"/>
      <w:r>
        <w:t xml:space="preserve"> </w:t>
      </w:r>
      <w:proofErr w:type="spellStart"/>
      <w:r>
        <w:t>територіальна</w:t>
      </w:r>
      <w:proofErr w:type="spellEnd"/>
      <w:r>
        <w:t xml:space="preserve"> громада», </w:t>
      </w:r>
      <w:proofErr w:type="spellStart"/>
      <w:r>
        <w:t>відповідно</w:t>
      </w:r>
      <w:proofErr w:type="spellEnd"/>
      <w:r>
        <w:t xml:space="preserve"> до п.2 ст.3 та п.4 ст.4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громад».</w:t>
      </w:r>
    </w:p>
    <w:p w:rsidR="00BA008A" w:rsidRDefault="00BA008A" w:rsidP="00BA008A">
      <w:pPr>
        <w:pStyle w:val="a5"/>
        <w:spacing w:after="0"/>
        <w:jc w:val="both"/>
      </w:pPr>
      <w:r>
        <w:rPr>
          <w:sz w:val="16"/>
        </w:rPr>
        <w:tab/>
      </w:r>
      <w:proofErr w:type="spellStart"/>
      <w:r w:rsidRPr="005B0AB7">
        <w:t>Питання</w:t>
      </w:r>
      <w:proofErr w:type="spellEnd"/>
      <w:r>
        <w:t xml:space="preserve"> </w:t>
      </w:r>
      <w:proofErr w:type="spellStart"/>
      <w:r>
        <w:t>включення</w:t>
      </w:r>
      <w:proofErr w:type="spellEnd"/>
      <w:r>
        <w:t xml:space="preserve"> до складу «</w:t>
      </w:r>
      <w:proofErr w:type="spellStart"/>
      <w:r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» </w:t>
      </w:r>
      <w:proofErr w:type="spellStart"/>
      <w:r>
        <w:t>вищенаведених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є </w:t>
      </w:r>
      <w:proofErr w:type="spellStart"/>
      <w:r>
        <w:t>обґрунтованим</w:t>
      </w:r>
      <w:proofErr w:type="spellEnd"/>
      <w:r>
        <w:t xml:space="preserve">, </w:t>
      </w:r>
      <w:proofErr w:type="spellStart"/>
      <w:r>
        <w:t>враховуючи</w:t>
      </w:r>
      <w:proofErr w:type="spellEnd"/>
      <w:r>
        <w:t xml:space="preserve"> той факт,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</w:t>
      </w:r>
      <w:proofErr w:type="gramStart"/>
      <w:r>
        <w:t>.З</w:t>
      </w:r>
      <w:proofErr w:type="gramEnd"/>
      <w:r>
        <w:t>нам’янка</w:t>
      </w:r>
      <w:proofErr w:type="spellEnd"/>
      <w:r>
        <w:t xml:space="preserve">, як </w:t>
      </w:r>
      <w:proofErr w:type="spellStart"/>
      <w:r>
        <w:t>адміністративний</w:t>
      </w:r>
      <w:proofErr w:type="spellEnd"/>
      <w:r>
        <w:t xml:space="preserve"> центр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підпункту</w:t>
      </w:r>
      <w:proofErr w:type="spellEnd"/>
      <w:r>
        <w:t xml:space="preserve"> 5 п.1 ст.4 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громад»,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достатньо</w:t>
      </w:r>
      <w:proofErr w:type="spellEnd"/>
      <w:r>
        <w:t xml:space="preserve"> </w:t>
      </w:r>
      <w:proofErr w:type="spellStart"/>
      <w:r>
        <w:t>розвинену</w:t>
      </w:r>
      <w:proofErr w:type="spellEnd"/>
      <w:r>
        <w:t xml:space="preserve"> </w:t>
      </w:r>
      <w:proofErr w:type="spellStart"/>
      <w:r>
        <w:t>інфраструктуру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запропонованих</w:t>
      </w:r>
      <w:proofErr w:type="spellEnd"/>
      <w:r>
        <w:t xml:space="preserve"> до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освітніми</w:t>
      </w:r>
      <w:proofErr w:type="spellEnd"/>
      <w:r>
        <w:t xml:space="preserve">, </w:t>
      </w:r>
      <w:proofErr w:type="spellStart"/>
      <w:r>
        <w:t>медичними</w:t>
      </w:r>
      <w:proofErr w:type="spellEnd"/>
      <w:r>
        <w:t xml:space="preserve">, </w:t>
      </w:r>
      <w:proofErr w:type="spellStart"/>
      <w:proofErr w:type="gramStart"/>
      <w:r>
        <w:t>соц</w:t>
      </w:r>
      <w:proofErr w:type="gramEnd"/>
      <w:r>
        <w:t>іальними</w:t>
      </w:r>
      <w:proofErr w:type="spellEnd"/>
      <w:r>
        <w:t xml:space="preserve">, </w:t>
      </w:r>
      <w:proofErr w:type="spellStart"/>
      <w:r>
        <w:t>адміністративними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послугами</w:t>
      </w:r>
      <w:proofErr w:type="spellEnd"/>
      <w:r>
        <w:t xml:space="preserve"> на </w:t>
      </w:r>
      <w:proofErr w:type="spellStart"/>
      <w:r>
        <w:t>належному</w:t>
      </w:r>
      <w:proofErr w:type="spellEnd"/>
      <w:r>
        <w:t xml:space="preserve"> </w:t>
      </w:r>
      <w:proofErr w:type="spellStart"/>
      <w:r>
        <w:t>рівні</w:t>
      </w:r>
      <w:proofErr w:type="spellEnd"/>
      <w:r>
        <w:t xml:space="preserve"> та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. </w:t>
      </w:r>
      <w:proofErr w:type="spellStart"/>
      <w:r>
        <w:t>Правоохоронні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та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протипожежної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розташовані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забезпечують</w:t>
      </w:r>
      <w:proofErr w:type="spellEnd"/>
      <w:r>
        <w:t xml:space="preserve"> </w:t>
      </w:r>
      <w:proofErr w:type="spellStart"/>
      <w:r>
        <w:t>безпеку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та </w:t>
      </w:r>
      <w:proofErr w:type="spellStart"/>
      <w:r>
        <w:t>реагування</w:t>
      </w:r>
      <w:proofErr w:type="spellEnd"/>
      <w:r>
        <w:t xml:space="preserve"> на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надзвичайної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. </w:t>
      </w:r>
      <w:proofErr w:type="spellStart"/>
      <w:r>
        <w:t>Наявність</w:t>
      </w:r>
      <w:proofErr w:type="spellEnd"/>
      <w:r>
        <w:t xml:space="preserve"> у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та </w:t>
      </w:r>
      <w:proofErr w:type="spellStart"/>
      <w:r>
        <w:t>відділів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міністерств</w:t>
      </w:r>
      <w:proofErr w:type="spellEnd"/>
      <w:r>
        <w:t xml:space="preserve"> та </w:t>
      </w:r>
      <w:proofErr w:type="spellStart"/>
      <w:r>
        <w:t>відомств</w:t>
      </w:r>
      <w:proofErr w:type="spellEnd"/>
      <w:r>
        <w:t xml:space="preserve"> </w:t>
      </w:r>
      <w:proofErr w:type="spellStart"/>
      <w:r>
        <w:t>гарантують</w:t>
      </w:r>
      <w:proofErr w:type="spellEnd"/>
      <w:r>
        <w:t xml:space="preserve"> </w:t>
      </w:r>
      <w:proofErr w:type="spellStart"/>
      <w:r>
        <w:t>безпосередню</w:t>
      </w:r>
      <w:proofErr w:type="spellEnd"/>
      <w:r>
        <w:t xml:space="preserve"> </w:t>
      </w:r>
      <w:proofErr w:type="spellStart"/>
      <w:r>
        <w:t>зручність</w:t>
      </w:r>
      <w:proofErr w:type="spellEnd"/>
      <w:r>
        <w:t xml:space="preserve"> для </w:t>
      </w:r>
      <w:proofErr w:type="spellStart"/>
      <w:r>
        <w:t>громадян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у </w:t>
      </w:r>
      <w:proofErr w:type="spellStart"/>
      <w:r>
        <w:t>веденні</w:t>
      </w:r>
      <w:proofErr w:type="spellEnd"/>
      <w:r>
        <w:t xml:space="preserve"> </w:t>
      </w:r>
      <w:proofErr w:type="spellStart"/>
      <w:r>
        <w:t>підприємницької</w:t>
      </w:r>
      <w:proofErr w:type="spellEnd"/>
      <w:r>
        <w:t xml:space="preserve"> та </w:t>
      </w:r>
      <w:proofErr w:type="spellStart"/>
      <w:r>
        <w:t>господарської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при </w:t>
      </w:r>
      <w:proofErr w:type="spellStart"/>
      <w:r>
        <w:t>поданні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 xml:space="preserve">, </w:t>
      </w:r>
      <w:proofErr w:type="spellStart"/>
      <w:r>
        <w:t>розгляді</w:t>
      </w:r>
      <w:proofErr w:type="spellEnd"/>
      <w:r>
        <w:t xml:space="preserve"> </w:t>
      </w:r>
      <w:proofErr w:type="spellStart"/>
      <w:r>
        <w:t>скарг</w:t>
      </w:r>
      <w:proofErr w:type="spellEnd"/>
      <w:r>
        <w:t xml:space="preserve"> та </w:t>
      </w:r>
      <w:proofErr w:type="spellStart"/>
      <w:r>
        <w:t>звернень</w:t>
      </w:r>
      <w:proofErr w:type="spellEnd"/>
      <w:r>
        <w:t>.</w:t>
      </w:r>
    </w:p>
    <w:p w:rsidR="00BA008A" w:rsidRDefault="00BA008A" w:rsidP="00BA008A">
      <w:pPr>
        <w:pStyle w:val="a5"/>
        <w:spacing w:after="0"/>
        <w:jc w:val="both"/>
      </w:pPr>
      <w:r>
        <w:tab/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зазначити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п.1 ст.10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громад», держава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ідтримку</w:t>
      </w:r>
      <w:proofErr w:type="spellEnd"/>
      <w:r>
        <w:t xml:space="preserve"> </w:t>
      </w:r>
      <w:proofErr w:type="spellStart"/>
      <w:r>
        <w:t>добровільного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 </w:t>
      </w:r>
      <w:proofErr w:type="spellStart"/>
      <w:r>
        <w:t>сіл</w:t>
      </w:r>
      <w:proofErr w:type="spellEnd"/>
      <w:r>
        <w:t xml:space="preserve">, селищ, </w:t>
      </w:r>
      <w:proofErr w:type="spellStart"/>
      <w:r>
        <w:t>міст</w:t>
      </w:r>
      <w:proofErr w:type="spellEnd"/>
      <w:r>
        <w:t xml:space="preserve"> шляхом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об’єднаній</w:t>
      </w:r>
      <w:proofErr w:type="spellEnd"/>
      <w:r>
        <w:t xml:space="preserve"> </w:t>
      </w:r>
      <w:proofErr w:type="spellStart"/>
      <w:r>
        <w:t>територіальній</w:t>
      </w:r>
      <w:proofErr w:type="spellEnd"/>
      <w:r>
        <w:t xml:space="preserve"> </w:t>
      </w:r>
      <w:proofErr w:type="spellStart"/>
      <w:r>
        <w:t>громаді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у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субвенцій</w:t>
      </w:r>
      <w:proofErr w:type="spellEnd"/>
      <w:r>
        <w:t xml:space="preserve"> на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відповідної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планом </w:t>
      </w:r>
      <w:proofErr w:type="spellStart"/>
      <w:proofErr w:type="gramStart"/>
      <w:r>
        <w:t>соц</w:t>
      </w:r>
      <w:proofErr w:type="gramEnd"/>
      <w:r>
        <w:t>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>.</w:t>
      </w:r>
    </w:p>
    <w:p w:rsidR="00BA008A" w:rsidRDefault="00BA008A" w:rsidP="00BA008A">
      <w:pPr>
        <w:pStyle w:val="a5"/>
        <w:spacing w:after="0"/>
        <w:jc w:val="both"/>
      </w:pPr>
      <w:r>
        <w:tab/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вищевикладене</w:t>
      </w:r>
      <w:proofErr w:type="spellEnd"/>
      <w:r>
        <w:t xml:space="preserve">, </w:t>
      </w:r>
      <w:proofErr w:type="spellStart"/>
      <w:r>
        <w:t>пропонуємо</w:t>
      </w:r>
      <w:proofErr w:type="spellEnd"/>
      <w:r>
        <w:t xml:space="preserve"> Вам </w:t>
      </w:r>
      <w:proofErr w:type="spellStart"/>
      <w:r>
        <w:t>відповідно</w:t>
      </w:r>
      <w:proofErr w:type="spellEnd"/>
      <w:r>
        <w:t xml:space="preserve"> до п.1 ст.5 </w:t>
      </w:r>
      <w:proofErr w:type="spellStart"/>
      <w:r>
        <w:t>розділу</w:t>
      </w:r>
      <w:proofErr w:type="spellEnd"/>
      <w:r>
        <w:t xml:space="preserve"> 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 </w:t>
      </w:r>
      <w:proofErr w:type="spellStart"/>
      <w:r>
        <w:t>розглянути</w:t>
      </w:r>
      <w:proofErr w:type="spellEnd"/>
      <w:r>
        <w:t xml:space="preserve"> нашу </w:t>
      </w:r>
      <w:proofErr w:type="spellStart"/>
      <w:r>
        <w:t>пропозицію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добровільного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наших </w:t>
      </w:r>
      <w:proofErr w:type="spellStart"/>
      <w:r>
        <w:t>суміжних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 в </w:t>
      </w:r>
      <w:proofErr w:type="spellStart"/>
      <w:r>
        <w:t>єдину</w:t>
      </w:r>
      <w:proofErr w:type="spellEnd"/>
      <w:r>
        <w:t xml:space="preserve"> громаду, провести </w:t>
      </w:r>
      <w:proofErr w:type="spellStart"/>
      <w:r>
        <w:t>громадське</w:t>
      </w:r>
      <w:proofErr w:type="spellEnd"/>
      <w:r>
        <w:t xml:space="preserve"> </w:t>
      </w:r>
      <w:proofErr w:type="spellStart"/>
      <w:r>
        <w:t>обговорення</w:t>
      </w:r>
      <w:proofErr w:type="spellEnd"/>
      <w:r>
        <w:t xml:space="preserve"> та </w:t>
      </w:r>
      <w:proofErr w:type="spellStart"/>
      <w:r>
        <w:t>прийняти</w:t>
      </w:r>
      <w:proofErr w:type="spellEnd"/>
      <w:r>
        <w:t xml:space="preserve"> </w:t>
      </w:r>
      <w:proofErr w:type="spellStart"/>
      <w:r>
        <w:t>відповідне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>.</w:t>
      </w:r>
    </w:p>
    <w:p w:rsidR="00BA008A" w:rsidRDefault="00BA008A" w:rsidP="00BA008A">
      <w:pPr>
        <w:pStyle w:val="a5"/>
        <w:spacing w:after="0"/>
        <w:jc w:val="both"/>
      </w:pPr>
      <w:r>
        <w:tab/>
        <w:t xml:space="preserve">У </w:t>
      </w:r>
      <w:proofErr w:type="spellStart"/>
      <w:r>
        <w:t>разі</w:t>
      </w:r>
      <w:proofErr w:type="spellEnd"/>
      <w:r>
        <w:t xml:space="preserve"> потреби, </w:t>
      </w:r>
      <w:proofErr w:type="spellStart"/>
      <w:r>
        <w:t>Робоча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м. </w:t>
      </w:r>
      <w:proofErr w:type="spellStart"/>
      <w:r>
        <w:t>Знам’янки</w:t>
      </w:r>
      <w:proofErr w:type="spellEnd"/>
      <w:r>
        <w:t xml:space="preserve"> готова </w:t>
      </w:r>
      <w:r>
        <w:rPr>
          <w:lang w:val="uk-UA"/>
        </w:rPr>
        <w:t>взяти</w:t>
      </w:r>
      <w:r>
        <w:t xml:space="preserve"> участь </w:t>
      </w:r>
      <w:r>
        <w:rPr>
          <w:lang w:val="uk-UA"/>
        </w:rPr>
        <w:t xml:space="preserve">у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обговореннях</w:t>
      </w:r>
      <w:proofErr w:type="spellEnd"/>
      <w:r>
        <w:t xml:space="preserve"> та </w:t>
      </w:r>
      <w:proofErr w:type="spellStart"/>
      <w:r>
        <w:t>прийнятті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Вашими громадами з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зустрітися</w:t>
      </w:r>
      <w:proofErr w:type="spellEnd"/>
      <w:r>
        <w:t xml:space="preserve"> з </w:t>
      </w:r>
      <w:proofErr w:type="spellStart"/>
      <w:r>
        <w:t>представниками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для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обговорення</w:t>
      </w:r>
      <w:proofErr w:type="spellEnd"/>
      <w:r>
        <w:t xml:space="preserve">. </w:t>
      </w:r>
    </w:p>
    <w:p w:rsidR="00BA008A" w:rsidRDefault="00BA008A" w:rsidP="00BA008A">
      <w:pPr>
        <w:pStyle w:val="a5"/>
        <w:spacing w:after="0"/>
        <w:jc w:val="both"/>
      </w:pPr>
    </w:p>
    <w:p w:rsidR="00BA008A" w:rsidRDefault="00BA008A" w:rsidP="00BA008A">
      <w:pPr>
        <w:pStyle w:val="a5"/>
      </w:pPr>
    </w:p>
    <w:p w:rsidR="00BA008A" w:rsidRPr="00BA008A" w:rsidRDefault="00BA008A"/>
    <w:sectPr w:rsidR="00BA008A" w:rsidRPr="00BA008A" w:rsidSect="00BA008A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7987"/>
    <w:multiLevelType w:val="hybridMultilevel"/>
    <w:tmpl w:val="2244C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08A"/>
    <w:rsid w:val="00931ADC"/>
    <w:rsid w:val="00BA008A"/>
    <w:rsid w:val="00FF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008A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008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link w:val="a4"/>
    <w:uiPriority w:val="1"/>
    <w:qFormat/>
    <w:rsid w:val="00BA008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BA00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00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A008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A00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00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008A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008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link w:val="a4"/>
    <w:uiPriority w:val="1"/>
    <w:qFormat/>
    <w:rsid w:val="00BA008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BA00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00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A008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A00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00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2019-08-28T12:21:00Z</dcterms:created>
  <dcterms:modified xsi:type="dcterms:W3CDTF">2019-08-30T07:25:00Z</dcterms:modified>
</cp:coreProperties>
</file>