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30" w:rsidRDefault="001A0D30" w:rsidP="00D845DE">
      <w:pPr>
        <w:jc w:val="center"/>
        <w:rPr>
          <w:b/>
          <w:bCs/>
          <w:lang w:val="uk-UA"/>
        </w:rPr>
      </w:pPr>
      <w:r>
        <w:rPr>
          <w:b/>
          <w:bCs/>
          <w:lang w:val="uk-UA"/>
        </w:rPr>
        <w:t xml:space="preserve">сесія </w:t>
      </w:r>
      <w:proofErr w:type="spellStart"/>
      <w:r>
        <w:rPr>
          <w:b/>
          <w:bCs/>
          <w:lang w:val="uk-UA"/>
        </w:rPr>
        <w:t>Знам’янської</w:t>
      </w:r>
      <w:proofErr w:type="spellEnd"/>
      <w:r>
        <w:rPr>
          <w:b/>
          <w:bCs/>
          <w:lang w:val="uk-UA"/>
        </w:rPr>
        <w:t xml:space="preserve"> міської ради</w:t>
      </w:r>
    </w:p>
    <w:p w:rsidR="001A0D30" w:rsidRDefault="001A0D30" w:rsidP="00D845DE">
      <w:pPr>
        <w:jc w:val="center"/>
        <w:rPr>
          <w:b/>
          <w:bCs/>
          <w:lang w:val="uk-UA"/>
        </w:rPr>
      </w:pPr>
      <w:r>
        <w:rPr>
          <w:b/>
          <w:bCs/>
          <w:lang w:val="uk-UA"/>
        </w:rPr>
        <w:t>сьомого скликання</w:t>
      </w:r>
    </w:p>
    <w:p w:rsidR="001A0D30" w:rsidRDefault="001A0D30" w:rsidP="00D845DE">
      <w:pPr>
        <w:jc w:val="center"/>
        <w:rPr>
          <w:b/>
          <w:bCs/>
          <w:lang w:val="uk-UA"/>
        </w:rPr>
      </w:pPr>
    </w:p>
    <w:p w:rsidR="001A0D30" w:rsidRDefault="001A0D30" w:rsidP="00D845DE">
      <w:pPr>
        <w:jc w:val="center"/>
        <w:rPr>
          <w:b/>
          <w:bCs/>
          <w:lang w:val="uk-UA"/>
        </w:rPr>
      </w:pPr>
      <w:r>
        <w:rPr>
          <w:b/>
          <w:bCs/>
          <w:lang w:val="uk-UA"/>
        </w:rPr>
        <w:t xml:space="preserve">Р І Ш Е Н </w:t>
      </w:r>
      <w:proofErr w:type="spellStart"/>
      <w:r>
        <w:rPr>
          <w:b/>
          <w:bCs/>
          <w:lang w:val="uk-UA"/>
        </w:rPr>
        <w:t>Н</w:t>
      </w:r>
      <w:proofErr w:type="spellEnd"/>
      <w:r>
        <w:rPr>
          <w:b/>
          <w:bCs/>
          <w:lang w:val="uk-UA"/>
        </w:rPr>
        <w:t xml:space="preserve"> Я</w:t>
      </w:r>
    </w:p>
    <w:p w:rsidR="001A0D30" w:rsidRDefault="001A0D30" w:rsidP="00D845DE">
      <w:pPr>
        <w:jc w:val="both"/>
        <w:rPr>
          <w:lang w:val="uk-UA"/>
        </w:rPr>
      </w:pPr>
      <w:r>
        <w:rPr>
          <w:lang w:val="uk-UA"/>
        </w:rPr>
        <w:t xml:space="preserve">від         </w:t>
      </w:r>
      <w:r w:rsidR="00CD291B">
        <w:rPr>
          <w:lang w:val="uk-UA"/>
        </w:rPr>
        <w:t xml:space="preserve">листопада  </w:t>
      </w:r>
      <w:r>
        <w:rPr>
          <w:lang w:val="uk-UA"/>
        </w:rPr>
        <w:t xml:space="preserve">2018 року                                                                        </w:t>
      </w:r>
      <w:r>
        <w:rPr>
          <w:lang w:val="uk-UA"/>
        </w:rPr>
        <w:tab/>
      </w:r>
      <w:r>
        <w:rPr>
          <w:lang w:val="uk-UA"/>
        </w:rPr>
        <w:tab/>
      </w:r>
      <w:r>
        <w:rPr>
          <w:b/>
          <w:lang w:val="uk-UA"/>
        </w:rPr>
        <w:t xml:space="preserve">№ </w:t>
      </w:r>
    </w:p>
    <w:p w:rsidR="001A0D30" w:rsidRDefault="001A0D30" w:rsidP="00D845DE">
      <w:pPr>
        <w:jc w:val="center"/>
        <w:rPr>
          <w:lang w:val="uk-UA"/>
        </w:rPr>
      </w:pPr>
      <w:proofErr w:type="spellStart"/>
      <w:r>
        <w:rPr>
          <w:lang w:val="uk-UA"/>
        </w:rPr>
        <w:t>м.Знам’янка</w:t>
      </w:r>
      <w:proofErr w:type="spellEnd"/>
    </w:p>
    <w:p w:rsidR="001A0D30" w:rsidRDefault="001A0D30" w:rsidP="00D845DE">
      <w:pPr>
        <w:rPr>
          <w:lang w:val="uk-UA"/>
        </w:rPr>
      </w:pPr>
      <w:r>
        <w:rPr>
          <w:lang w:val="uk-UA"/>
        </w:rPr>
        <w:t xml:space="preserve">Про роботу виконавчого комітету  та </w:t>
      </w:r>
    </w:p>
    <w:p w:rsidR="001A0D30" w:rsidRDefault="001A0D30" w:rsidP="00D845DE">
      <w:pPr>
        <w:rPr>
          <w:lang w:val="uk-UA"/>
        </w:rPr>
      </w:pPr>
      <w:r>
        <w:rPr>
          <w:lang w:val="uk-UA"/>
        </w:rPr>
        <w:t xml:space="preserve">виконавчих органів </w:t>
      </w:r>
      <w:proofErr w:type="spellStart"/>
      <w:r>
        <w:rPr>
          <w:lang w:val="uk-UA"/>
        </w:rPr>
        <w:t>Знам</w:t>
      </w:r>
      <w:r w:rsidRPr="00931E7B">
        <w:rPr>
          <w:lang w:val="uk-UA"/>
        </w:rPr>
        <w:t>’</w:t>
      </w:r>
      <w:r>
        <w:rPr>
          <w:lang w:val="uk-UA"/>
        </w:rPr>
        <w:t>янської</w:t>
      </w:r>
      <w:proofErr w:type="spellEnd"/>
      <w:r>
        <w:rPr>
          <w:lang w:val="uk-UA"/>
        </w:rPr>
        <w:t xml:space="preserve"> міської ради</w:t>
      </w:r>
    </w:p>
    <w:p w:rsidR="001A0D30" w:rsidRDefault="001A0D30" w:rsidP="00D845DE">
      <w:pPr>
        <w:rPr>
          <w:lang w:val="uk-UA"/>
        </w:rPr>
      </w:pPr>
      <w:r>
        <w:rPr>
          <w:lang w:val="uk-UA"/>
        </w:rPr>
        <w:t>за ІІ</w:t>
      </w:r>
      <w:r w:rsidR="002971E7">
        <w:rPr>
          <w:lang w:val="uk-UA"/>
        </w:rPr>
        <w:t>І</w:t>
      </w:r>
      <w:r>
        <w:rPr>
          <w:lang w:val="uk-UA"/>
        </w:rPr>
        <w:t xml:space="preserve">  квартал 2018 року</w:t>
      </w:r>
    </w:p>
    <w:p w:rsidR="001A0D30" w:rsidRDefault="001A0D30" w:rsidP="00D845DE">
      <w:pPr>
        <w:rPr>
          <w:lang w:val="uk-UA"/>
        </w:rPr>
      </w:pPr>
    </w:p>
    <w:p w:rsidR="001A0D30" w:rsidRDefault="001A0D30" w:rsidP="00D845DE">
      <w:pPr>
        <w:jc w:val="both"/>
        <w:rPr>
          <w:lang w:val="uk-UA"/>
        </w:rPr>
      </w:pPr>
      <w:r>
        <w:rPr>
          <w:lang w:val="uk-UA"/>
        </w:rPr>
        <w:tab/>
        <w:t xml:space="preserve">Відповідно до рішення міської ради від 19.02.2016 року №130 «Про затвердження Положення про звітування </w:t>
      </w:r>
      <w:proofErr w:type="spellStart"/>
      <w:r>
        <w:rPr>
          <w:lang w:val="uk-UA"/>
        </w:rPr>
        <w:t>Знам’янського</w:t>
      </w:r>
      <w:proofErr w:type="spellEnd"/>
      <w:r>
        <w:rPr>
          <w:lang w:val="uk-UA"/>
        </w:rPr>
        <w:t xml:space="preserve"> міського голови, виконавчих органів, постійних  комісій та депутатів </w:t>
      </w:r>
      <w:proofErr w:type="spellStart"/>
      <w:r>
        <w:rPr>
          <w:lang w:val="uk-UA"/>
        </w:rPr>
        <w:t>Знам’янської</w:t>
      </w:r>
      <w:proofErr w:type="spellEnd"/>
      <w:r>
        <w:rPr>
          <w:lang w:val="uk-UA"/>
        </w:rPr>
        <w:t xml:space="preserve"> міської ради», керуючись ст. 26 Закону України «Про місцеве самоврядування в Україні», міська рада</w:t>
      </w:r>
    </w:p>
    <w:p w:rsidR="001A0D30" w:rsidRDefault="001A0D30" w:rsidP="00D845DE">
      <w:pPr>
        <w:jc w:val="center"/>
        <w:rPr>
          <w:b/>
          <w:lang w:val="uk-UA"/>
        </w:rPr>
      </w:pPr>
    </w:p>
    <w:p w:rsidR="001A0D30" w:rsidRDefault="001A0D30" w:rsidP="00D845DE">
      <w:pPr>
        <w:jc w:val="center"/>
        <w:rPr>
          <w:b/>
        </w:rPr>
      </w:pPr>
      <w:r>
        <w:rPr>
          <w:b/>
          <w:lang w:val="uk-UA"/>
        </w:rPr>
        <w:t>В и р і ш и л а :</w:t>
      </w:r>
    </w:p>
    <w:p w:rsidR="001A0D30" w:rsidRDefault="001A0D30" w:rsidP="00D845DE">
      <w:pPr>
        <w:jc w:val="both"/>
      </w:pPr>
      <w:r>
        <w:rPr>
          <w:lang w:val="uk-UA"/>
        </w:rPr>
        <w:t xml:space="preserve">Інформацію  про роботу виконавчого комітету  та  виконавчих органів </w:t>
      </w:r>
      <w:proofErr w:type="spellStart"/>
      <w:r>
        <w:rPr>
          <w:lang w:val="uk-UA"/>
        </w:rPr>
        <w:t>Знам</w:t>
      </w:r>
      <w:proofErr w:type="spellEnd"/>
      <w:r>
        <w:t>’</w:t>
      </w:r>
      <w:proofErr w:type="spellStart"/>
      <w:r>
        <w:rPr>
          <w:lang w:val="uk-UA"/>
        </w:rPr>
        <w:t>янської</w:t>
      </w:r>
      <w:proofErr w:type="spellEnd"/>
      <w:r>
        <w:rPr>
          <w:lang w:val="uk-UA"/>
        </w:rPr>
        <w:t xml:space="preserve"> міської ради за ІІ</w:t>
      </w:r>
      <w:r w:rsidR="002971E7">
        <w:rPr>
          <w:lang w:val="uk-UA"/>
        </w:rPr>
        <w:t>І</w:t>
      </w:r>
      <w:r>
        <w:rPr>
          <w:lang w:val="uk-UA"/>
        </w:rPr>
        <w:t xml:space="preserve"> квартал 2018 року взяти до відома (додається).</w:t>
      </w:r>
    </w:p>
    <w:p w:rsidR="001A0D30" w:rsidRDefault="001A0D30" w:rsidP="00D845DE">
      <w:pPr>
        <w:pStyle w:val="a3"/>
        <w:tabs>
          <w:tab w:val="right" w:pos="0"/>
        </w:tabs>
        <w:spacing w:after="0"/>
        <w:jc w:val="both"/>
      </w:pPr>
    </w:p>
    <w:p w:rsidR="001A0D30" w:rsidRDefault="001A0D30" w:rsidP="00D845DE">
      <w:pPr>
        <w:pStyle w:val="a7"/>
        <w:ind w:left="0"/>
        <w:jc w:val="both"/>
        <w:rPr>
          <w:lang w:val="uk-UA"/>
        </w:rPr>
      </w:pPr>
    </w:p>
    <w:p w:rsidR="001A0D30" w:rsidRDefault="001A0D30" w:rsidP="00D845DE">
      <w:pPr>
        <w:ind w:firstLine="567"/>
        <w:jc w:val="both"/>
      </w:pPr>
    </w:p>
    <w:p w:rsidR="001A0D30" w:rsidRDefault="001A0D30" w:rsidP="00D845DE">
      <w:pPr>
        <w:pStyle w:val="a8"/>
        <w:rPr>
          <w:rFonts w:ascii="Times New Roman" w:hAnsi="Times New Roman"/>
          <w:b/>
          <w:sz w:val="24"/>
          <w:szCs w:val="24"/>
          <w:lang w:val="uk-UA"/>
        </w:rPr>
      </w:pPr>
      <w:r>
        <w:rPr>
          <w:rFonts w:ascii="Times New Roman" w:hAnsi="Times New Roman"/>
          <w:b/>
          <w:sz w:val="24"/>
          <w:szCs w:val="24"/>
          <w:lang w:val="uk-UA"/>
        </w:rPr>
        <w:t xml:space="preserve">       Міський голова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С.Філіпенко</w:t>
      </w:r>
    </w:p>
    <w:p w:rsidR="001A0D30" w:rsidRDefault="001A0D30" w:rsidP="00D845DE">
      <w:pPr>
        <w:rPr>
          <w:b/>
          <w:lang w:val="uk-UA"/>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931E7B" w:rsidRDefault="001A0D30"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Default="001A0D30" w:rsidP="00D845DE">
      <w:pPr>
        <w:jc w:val="right"/>
        <w:rPr>
          <w:b/>
          <w:lang w:val="uk-UA"/>
        </w:rPr>
      </w:pPr>
      <w:r>
        <w:rPr>
          <w:b/>
          <w:lang w:val="uk-UA"/>
        </w:rPr>
        <w:lastRenderedPageBreak/>
        <w:tab/>
        <w:t xml:space="preserve">ПРОЕКТ </w:t>
      </w:r>
    </w:p>
    <w:p w:rsidR="001A0D30" w:rsidRDefault="001A0D30" w:rsidP="00D845DE">
      <w:pPr>
        <w:jc w:val="center"/>
        <w:rPr>
          <w:b/>
        </w:rPr>
      </w:pPr>
      <w:r>
        <w:rPr>
          <w:b/>
        </w:rPr>
        <w:t>ПОЯСНЮВАЛЬНА ЗАПИСКА</w:t>
      </w:r>
    </w:p>
    <w:p w:rsidR="001A0D30" w:rsidRDefault="001A0D30" w:rsidP="00D845DE">
      <w:pPr>
        <w:jc w:val="center"/>
      </w:pPr>
      <w:r>
        <w:rPr>
          <w:lang w:val="uk-UA"/>
        </w:rPr>
        <w:t>д</w:t>
      </w:r>
      <w:r>
        <w:t xml:space="preserve">о проекту </w:t>
      </w:r>
      <w:proofErr w:type="spellStart"/>
      <w:r>
        <w:t>рішення</w:t>
      </w:r>
      <w:proofErr w:type="spellEnd"/>
      <w:r w:rsidR="00877051" w:rsidRPr="00877051">
        <w:t xml:space="preserve"> </w:t>
      </w:r>
      <w:proofErr w:type="spellStart"/>
      <w:r>
        <w:t>Знам’янської</w:t>
      </w:r>
      <w:proofErr w:type="spellEnd"/>
      <w:r w:rsidR="00877051" w:rsidRPr="00877051">
        <w:t xml:space="preserve"> </w:t>
      </w:r>
      <w:proofErr w:type="spellStart"/>
      <w:r>
        <w:t>міської</w:t>
      </w:r>
      <w:proofErr w:type="spellEnd"/>
      <w:r>
        <w:t xml:space="preserve"> ради </w:t>
      </w:r>
      <w:proofErr w:type="spellStart"/>
      <w:r>
        <w:t>сьомого</w:t>
      </w:r>
      <w:proofErr w:type="spellEnd"/>
      <w:r w:rsidR="00877051" w:rsidRPr="00877051">
        <w:t xml:space="preserve"> </w:t>
      </w:r>
      <w:proofErr w:type="spellStart"/>
      <w:r>
        <w:t>скликання</w:t>
      </w:r>
      <w:proofErr w:type="spellEnd"/>
    </w:p>
    <w:p w:rsidR="001A0D30" w:rsidRPr="00F2640B" w:rsidRDefault="001A0D30" w:rsidP="00D845DE">
      <w:pPr>
        <w:pStyle w:val="a7"/>
        <w:ind w:left="0"/>
        <w:jc w:val="center"/>
      </w:pPr>
      <w:r>
        <w:rPr>
          <w:lang w:val="uk-UA"/>
        </w:rPr>
        <w:t xml:space="preserve">«Про роботу виконавчого комітету  та  виконавчих органів </w:t>
      </w:r>
      <w:proofErr w:type="spellStart"/>
      <w:r>
        <w:rPr>
          <w:lang w:val="uk-UA"/>
        </w:rPr>
        <w:t>Знам</w:t>
      </w:r>
      <w:proofErr w:type="spellEnd"/>
      <w:r>
        <w:t>’</w:t>
      </w:r>
      <w:proofErr w:type="spellStart"/>
      <w:r>
        <w:rPr>
          <w:lang w:val="uk-UA"/>
        </w:rPr>
        <w:t>янської</w:t>
      </w:r>
      <w:proofErr w:type="spellEnd"/>
      <w:r>
        <w:rPr>
          <w:lang w:val="uk-UA"/>
        </w:rPr>
        <w:t xml:space="preserve"> міської ради </w:t>
      </w:r>
    </w:p>
    <w:p w:rsidR="001A0D30" w:rsidRDefault="001A0D30" w:rsidP="00D845DE">
      <w:pPr>
        <w:pStyle w:val="a7"/>
        <w:ind w:left="0"/>
        <w:jc w:val="center"/>
        <w:rPr>
          <w:lang w:val="uk-UA"/>
        </w:rPr>
      </w:pPr>
      <w:r>
        <w:rPr>
          <w:lang w:val="uk-UA"/>
        </w:rPr>
        <w:t>за ІІ</w:t>
      </w:r>
      <w:r w:rsidR="002971E7">
        <w:rPr>
          <w:lang w:val="uk-UA"/>
        </w:rPr>
        <w:t>І</w:t>
      </w:r>
      <w:r>
        <w:rPr>
          <w:lang w:val="uk-UA"/>
        </w:rPr>
        <w:t xml:space="preserve"> квартал 201</w:t>
      </w:r>
      <w:r w:rsidRPr="00D845DE">
        <w:t>8</w:t>
      </w:r>
      <w:r>
        <w:rPr>
          <w:lang w:val="uk-UA"/>
        </w:rPr>
        <w:t xml:space="preserve"> року»</w:t>
      </w:r>
    </w:p>
    <w:p w:rsidR="001A0D30" w:rsidRDefault="001A0D30" w:rsidP="00D845DE">
      <w:pPr>
        <w:ind w:firstLine="708"/>
        <w:jc w:val="center"/>
        <w:rPr>
          <w:lang w:val="uk-UA"/>
        </w:rPr>
      </w:pP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Характеристика стану речей в галузі, яку врегульовує це рішення:</w:t>
      </w:r>
      <w:r w:rsidR="00CD291B">
        <w:rPr>
          <w:rFonts w:ascii="Times New Roman" w:hAnsi="Times New Roman"/>
          <w:b/>
          <w:sz w:val="24"/>
          <w:szCs w:val="24"/>
          <w:lang w:val="uk-UA"/>
        </w:rPr>
        <w:t xml:space="preserve"> </w:t>
      </w:r>
      <w:r w:rsidR="00CD291B" w:rsidRPr="00CD291B">
        <w:rPr>
          <w:rFonts w:ascii="Times New Roman" w:hAnsi="Times New Roman"/>
          <w:sz w:val="24"/>
          <w:szCs w:val="24"/>
          <w:lang w:val="uk-UA"/>
        </w:rPr>
        <w:t>відповідно до</w:t>
      </w:r>
      <w:r w:rsidR="00CD291B">
        <w:rPr>
          <w:rFonts w:ascii="Times New Roman" w:hAnsi="Times New Roman"/>
          <w:b/>
          <w:sz w:val="24"/>
          <w:szCs w:val="24"/>
          <w:lang w:val="uk-UA"/>
        </w:rPr>
        <w:t xml:space="preserve"> </w:t>
      </w:r>
      <w:r>
        <w:rPr>
          <w:rFonts w:ascii="Times New Roman" w:hAnsi="Times New Roman"/>
          <w:b/>
          <w:sz w:val="24"/>
          <w:szCs w:val="24"/>
          <w:lang w:val="uk-UA"/>
        </w:rPr>
        <w:t xml:space="preserve"> </w:t>
      </w:r>
      <w:r w:rsidR="00CD291B">
        <w:rPr>
          <w:rFonts w:ascii="Times New Roman" w:hAnsi="Times New Roman"/>
          <w:sz w:val="24"/>
          <w:szCs w:val="24"/>
          <w:lang w:val="uk-UA"/>
        </w:rPr>
        <w:t>рішення</w:t>
      </w:r>
      <w:r>
        <w:rPr>
          <w:rFonts w:ascii="Times New Roman" w:hAnsi="Times New Roman"/>
          <w:sz w:val="24"/>
          <w:szCs w:val="24"/>
          <w:lang w:val="uk-UA"/>
        </w:rPr>
        <w:t xml:space="preserve">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 19.02.2016 року №130 «Про затвердження Положення про звітування </w:t>
      </w:r>
      <w:proofErr w:type="spellStart"/>
      <w:r>
        <w:rPr>
          <w:rFonts w:ascii="Times New Roman" w:hAnsi="Times New Roman"/>
          <w:sz w:val="24"/>
          <w:szCs w:val="24"/>
          <w:lang w:val="uk-UA"/>
        </w:rPr>
        <w:t>Знам’янського</w:t>
      </w:r>
      <w:proofErr w:type="spellEnd"/>
      <w:r>
        <w:rPr>
          <w:rFonts w:ascii="Times New Roman" w:hAnsi="Times New Roman"/>
          <w:sz w:val="24"/>
          <w:szCs w:val="24"/>
          <w:lang w:val="uk-UA"/>
        </w:rPr>
        <w:t xml:space="preserve"> міського голови, виконавчих органів, постійних комісій та депутат</w:t>
      </w:r>
      <w:r w:rsidR="00CD291B">
        <w:rPr>
          <w:rFonts w:ascii="Times New Roman" w:hAnsi="Times New Roman"/>
          <w:sz w:val="24"/>
          <w:szCs w:val="24"/>
          <w:lang w:val="uk-UA"/>
        </w:rPr>
        <w:t xml:space="preserve">ів </w:t>
      </w:r>
      <w:proofErr w:type="spellStart"/>
      <w:r w:rsidR="00CD291B">
        <w:rPr>
          <w:rFonts w:ascii="Times New Roman" w:hAnsi="Times New Roman"/>
          <w:sz w:val="24"/>
          <w:szCs w:val="24"/>
          <w:lang w:val="uk-UA"/>
        </w:rPr>
        <w:t>Знам'янської</w:t>
      </w:r>
      <w:proofErr w:type="spellEnd"/>
      <w:r w:rsidR="00CD291B">
        <w:rPr>
          <w:rFonts w:ascii="Times New Roman" w:hAnsi="Times New Roman"/>
          <w:sz w:val="24"/>
          <w:szCs w:val="24"/>
          <w:lang w:val="uk-UA"/>
        </w:rPr>
        <w:t xml:space="preserve"> міської ради», </w:t>
      </w:r>
      <w:r>
        <w:rPr>
          <w:rFonts w:ascii="Times New Roman" w:hAnsi="Times New Roman"/>
          <w:sz w:val="24"/>
          <w:szCs w:val="24"/>
          <w:lang w:val="uk-UA"/>
        </w:rPr>
        <w:t xml:space="preserve">звітування міського голови про роботу </w:t>
      </w:r>
      <w:r w:rsidR="00CD291B">
        <w:rPr>
          <w:rFonts w:ascii="Times New Roman" w:hAnsi="Times New Roman"/>
          <w:sz w:val="24"/>
          <w:szCs w:val="24"/>
          <w:lang w:val="uk-UA"/>
        </w:rPr>
        <w:t xml:space="preserve">виконавчого комітету та </w:t>
      </w:r>
      <w:r>
        <w:rPr>
          <w:rFonts w:ascii="Times New Roman" w:hAnsi="Times New Roman"/>
          <w:sz w:val="24"/>
          <w:szCs w:val="24"/>
          <w:lang w:val="uk-UA"/>
        </w:rPr>
        <w:t xml:space="preserve">виконавчих органів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відбувається  щокварталу.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Потреба і мета прийняття рішення: </w:t>
      </w:r>
      <w:r>
        <w:rPr>
          <w:rFonts w:ascii="Times New Roman" w:hAnsi="Times New Roman"/>
          <w:sz w:val="24"/>
          <w:szCs w:val="24"/>
          <w:lang w:val="uk-UA"/>
        </w:rPr>
        <w:t xml:space="preserve">виконання вимог рішення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 19.02.2016 року №130 «Про затвердження Положення про звітування </w:t>
      </w:r>
      <w:proofErr w:type="spellStart"/>
      <w:r>
        <w:rPr>
          <w:rFonts w:ascii="Times New Roman" w:hAnsi="Times New Roman"/>
          <w:sz w:val="24"/>
          <w:szCs w:val="24"/>
          <w:lang w:val="uk-UA"/>
        </w:rPr>
        <w:t>Знам’янського</w:t>
      </w:r>
      <w:proofErr w:type="spellEnd"/>
      <w:r>
        <w:rPr>
          <w:rFonts w:ascii="Times New Roman" w:hAnsi="Times New Roman"/>
          <w:sz w:val="24"/>
          <w:szCs w:val="24"/>
          <w:lang w:val="uk-UA"/>
        </w:rPr>
        <w:t xml:space="preserve"> міського голови, виконавчих органів, постійних комісій та депутатів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інформування депутатів та мешканців територіальної громади про виконану роботу за ІІ</w:t>
      </w:r>
      <w:r w:rsidR="002971E7">
        <w:rPr>
          <w:rFonts w:ascii="Times New Roman" w:hAnsi="Times New Roman"/>
          <w:sz w:val="24"/>
          <w:szCs w:val="24"/>
          <w:lang w:val="uk-UA"/>
        </w:rPr>
        <w:t>І</w:t>
      </w:r>
      <w:r>
        <w:rPr>
          <w:rFonts w:ascii="Times New Roman" w:hAnsi="Times New Roman"/>
          <w:sz w:val="24"/>
          <w:szCs w:val="24"/>
          <w:lang w:val="uk-UA"/>
        </w:rPr>
        <w:t xml:space="preserve"> квартал 201</w:t>
      </w:r>
      <w:r w:rsidRPr="00D845DE">
        <w:rPr>
          <w:rFonts w:ascii="Times New Roman" w:hAnsi="Times New Roman"/>
          <w:sz w:val="24"/>
          <w:szCs w:val="24"/>
          <w:lang w:val="uk-UA"/>
        </w:rPr>
        <w:t>8</w:t>
      </w:r>
      <w:r>
        <w:rPr>
          <w:rFonts w:ascii="Times New Roman" w:hAnsi="Times New Roman"/>
          <w:sz w:val="24"/>
          <w:szCs w:val="24"/>
          <w:lang w:val="uk-UA"/>
        </w:rPr>
        <w:t xml:space="preserve"> року.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Механізм виконання рішення: </w:t>
      </w:r>
      <w:r>
        <w:rPr>
          <w:rFonts w:ascii="Times New Roman" w:hAnsi="Times New Roman"/>
          <w:sz w:val="24"/>
          <w:szCs w:val="24"/>
          <w:lang w:val="uk-UA"/>
        </w:rPr>
        <w:t>прийняття рішення міської ради, оприлюднення звіту на сайті міської ради та в газеті «</w:t>
      </w:r>
      <w:proofErr w:type="spellStart"/>
      <w:r>
        <w:rPr>
          <w:rFonts w:ascii="Times New Roman" w:hAnsi="Times New Roman"/>
          <w:sz w:val="24"/>
          <w:szCs w:val="24"/>
          <w:lang w:val="uk-UA"/>
        </w:rPr>
        <w:t>Знам’янські</w:t>
      </w:r>
      <w:proofErr w:type="spellEnd"/>
      <w:r>
        <w:rPr>
          <w:rFonts w:ascii="Times New Roman" w:hAnsi="Times New Roman"/>
          <w:sz w:val="24"/>
          <w:szCs w:val="24"/>
          <w:lang w:val="uk-UA"/>
        </w:rPr>
        <w:t xml:space="preserve"> вісті».</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proofErr w:type="spellStart"/>
      <w:r>
        <w:rPr>
          <w:rFonts w:ascii="Times New Roman" w:hAnsi="Times New Roman"/>
          <w:b/>
          <w:sz w:val="24"/>
          <w:szCs w:val="24"/>
        </w:rPr>
        <w:t>Порівняльна</w:t>
      </w:r>
      <w:proofErr w:type="spellEnd"/>
      <w:r w:rsidR="00563DFC">
        <w:rPr>
          <w:rFonts w:ascii="Times New Roman" w:hAnsi="Times New Roman"/>
          <w:b/>
          <w:sz w:val="24"/>
          <w:szCs w:val="24"/>
        </w:rPr>
        <w:t xml:space="preserve"> </w:t>
      </w:r>
      <w:proofErr w:type="spellStart"/>
      <w:r>
        <w:rPr>
          <w:rFonts w:ascii="Times New Roman" w:hAnsi="Times New Roman"/>
          <w:b/>
          <w:sz w:val="24"/>
          <w:szCs w:val="24"/>
        </w:rPr>
        <w:t>таблицязмін</w:t>
      </w:r>
      <w:proofErr w:type="spellEnd"/>
      <w:r>
        <w:rPr>
          <w:rFonts w:ascii="Times New Roman" w:hAnsi="Times New Roman"/>
          <w:b/>
          <w:sz w:val="24"/>
          <w:szCs w:val="24"/>
          <w:lang w:val="uk-UA"/>
        </w:rPr>
        <w:t xml:space="preserve"> (у випадку, якщо проектом </w:t>
      </w:r>
      <w:proofErr w:type="gramStart"/>
      <w:r>
        <w:rPr>
          <w:rFonts w:ascii="Times New Roman" w:hAnsi="Times New Roman"/>
          <w:b/>
          <w:sz w:val="24"/>
          <w:szCs w:val="24"/>
          <w:lang w:val="uk-UA"/>
        </w:rPr>
        <w:t>р</w:t>
      </w:r>
      <w:proofErr w:type="gramEnd"/>
      <w:r>
        <w:rPr>
          <w:rFonts w:ascii="Times New Roman" w:hAnsi="Times New Roman"/>
          <w:b/>
          <w:sz w:val="24"/>
          <w:szCs w:val="24"/>
          <w:lang w:val="uk-UA"/>
        </w:rPr>
        <w:t>ішення пропонується внести зміни до існуючого рішення ради)</w:t>
      </w:r>
      <w:r>
        <w:rPr>
          <w:rFonts w:ascii="Times New Roman" w:hAnsi="Times New Roman"/>
          <w:b/>
          <w:sz w:val="24"/>
          <w:szCs w:val="24"/>
        </w:rPr>
        <w:t>:</w:t>
      </w:r>
      <w:r>
        <w:rPr>
          <w:rFonts w:ascii="Times New Roman" w:hAnsi="Times New Roman"/>
          <w:sz w:val="24"/>
          <w:szCs w:val="24"/>
          <w:lang w:val="uk-UA"/>
        </w:rPr>
        <w:t>не потребує.</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 ___________</w:t>
      </w:r>
      <w:r>
        <w:rPr>
          <w:rFonts w:ascii="Times New Roman" w:hAnsi="Times New Roman"/>
          <w:sz w:val="24"/>
          <w:szCs w:val="24"/>
          <w:lang w:val="uk-UA" w:eastAsia="ru-RU"/>
        </w:rPr>
        <w:t xml:space="preserve">, сайт </w:t>
      </w:r>
      <w:proofErr w:type="spellStart"/>
      <w:r>
        <w:rPr>
          <w:rFonts w:ascii="Times New Roman" w:hAnsi="Times New Roman"/>
          <w:sz w:val="24"/>
          <w:szCs w:val="24"/>
          <w:lang w:val="uk-UA" w:eastAsia="ru-RU"/>
        </w:rPr>
        <w:t>Знам’янської</w:t>
      </w:r>
      <w:proofErr w:type="spellEnd"/>
      <w:r>
        <w:rPr>
          <w:rFonts w:ascii="Times New Roman" w:hAnsi="Times New Roman"/>
          <w:sz w:val="24"/>
          <w:szCs w:val="24"/>
          <w:lang w:val="uk-UA" w:eastAsia="ru-RU"/>
        </w:rPr>
        <w:t xml:space="preserve">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підпис та ПІБ суб’єкту подання проекту рішення:</w:t>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ab/>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____________                                                            С.Філіпенко</w:t>
      </w:r>
    </w:p>
    <w:p w:rsidR="001A0D30" w:rsidRDefault="001A0D30" w:rsidP="00D845DE">
      <w:pPr>
        <w:pStyle w:val="31"/>
        <w:tabs>
          <w:tab w:val="left" w:pos="180"/>
          <w:tab w:val="left" w:pos="1620"/>
          <w:tab w:val="left" w:pos="4860"/>
        </w:tabs>
        <w:spacing w:after="0" w:line="240" w:lineRule="auto"/>
        <w:ind w:left="0"/>
        <w:rPr>
          <w:rFonts w:ascii="Times New Roman" w:hAnsi="Times New Roman"/>
          <w:sz w:val="24"/>
          <w:szCs w:val="24"/>
          <w:lang w:val="uk-UA" w:eastAsia="ru-RU"/>
        </w:rPr>
      </w:pPr>
    </w:p>
    <w:p w:rsidR="001A0D30" w:rsidRDefault="001A0D30" w:rsidP="00D845DE">
      <w:pPr>
        <w:pStyle w:val="31"/>
        <w:numPr>
          <w:ilvl w:val="0"/>
          <w:numId w:val="22"/>
        </w:numPr>
        <w:tabs>
          <w:tab w:val="left" w:pos="180"/>
          <w:tab w:val="left" w:pos="7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1A0D30" w:rsidRDefault="001A0D30" w:rsidP="00D845DE">
      <w:pPr>
        <w:tabs>
          <w:tab w:val="left" w:pos="708"/>
        </w:tabs>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Н.Клименко</w:t>
      </w:r>
    </w:p>
    <w:p w:rsidR="001A0D30" w:rsidRDefault="001A0D30" w:rsidP="002E3E8E">
      <w:pPr>
        <w:pStyle w:val="a8"/>
        <w:rPr>
          <w:rFonts w:ascii="Times New Roman" w:hAnsi="Times New Roman"/>
          <w:b/>
          <w:sz w:val="24"/>
          <w:lang w:val="uk-UA"/>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Default="001A0D30" w:rsidP="00D845DE">
      <w:pPr>
        <w:ind w:firstLine="567"/>
        <w:jc w:val="center"/>
        <w:rPr>
          <w:b/>
          <w:lang w:val="uk-UA"/>
        </w:rPr>
      </w:pPr>
      <w:r>
        <w:rPr>
          <w:b/>
          <w:lang w:val="uk-UA"/>
        </w:rPr>
        <w:t xml:space="preserve">Про роботу виконавчого комітету  та  виконавчих органів </w:t>
      </w:r>
    </w:p>
    <w:p w:rsidR="001A0D30" w:rsidRDefault="001A0D30" w:rsidP="00D845DE">
      <w:pPr>
        <w:ind w:firstLine="567"/>
        <w:jc w:val="center"/>
        <w:rPr>
          <w:b/>
          <w:lang w:val="uk-UA"/>
        </w:rPr>
      </w:pPr>
      <w:proofErr w:type="spellStart"/>
      <w:r>
        <w:rPr>
          <w:b/>
          <w:lang w:val="uk-UA"/>
        </w:rPr>
        <w:t>Знам</w:t>
      </w:r>
      <w:proofErr w:type="spellEnd"/>
      <w:r>
        <w:rPr>
          <w:b/>
        </w:rPr>
        <w:t>’</w:t>
      </w:r>
      <w:proofErr w:type="spellStart"/>
      <w:r>
        <w:rPr>
          <w:b/>
          <w:lang w:val="uk-UA"/>
        </w:rPr>
        <w:t>янської</w:t>
      </w:r>
      <w:proofErr w:type="spellEnd"/>
      <w:r>
        <w:rPr>
          <w:b/>
          <w:lang w:val="uk-UA"/>
        </w:rPr>
        <w:t xml:space="preserve"> міської ради за ІІ</w:t>
      </w:r>
      <w:r w:rsidR="002971E7">
        <w:rPr>
          <w:b/>
          <w:lang w:val="uk-UA"/>
        </w:rPr>
        <w:t>І</w:t>
      </w:r>
      <w:r w:rsidRPr="006E2C1E">
        <w:rPr>
          <w:b/>
        </w:rPr>
        <w:t xml:space="preserve"> </w:t>
      </w:r>
      <w:r>
        <w:rPr>
          <w:b/>
          <w:lang w:val="uk-UA"/>
        </w:rPr>
        <w:t>квартал 201</w:t>
      </w:r>
      <w:r w:rsidRPr="00D845DE">
        <w:rPr>
          <w:b/>
        </w:rPr>
        <w:t>8</w:t>
      </w:r>
      <w:r>
        <w:rPr>
          <w:b/>
          <w:lang w:val="uk-UA"/>
        </w:rPr>
        <w:t xml:space="preserve"> року</w:t>
      </w:r>
    </w:p>
    <w:p w:rsidR="001A0D30" w:rsidRDefault="001A0D30" w:rsidP="00D845DE">
      <w:pPr>
        <w:ind w:firstLine="567"/>
        <w:jc w:val="both"/>
        <w:rPr>
          <w:b/>
        </w:rPr>
      </w:pPr>
    </w:p>
    <w:p w:rsidR="001A0D30" w:rsidRPr="00011483" w:rsidRDefault="001A0D30" w:rsidP="00D845DE">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Виконавчим</w:t>
      </w:r>
      <w:r w:rsidR="00CD291B">
        <w:rPr>
          <w:rFonts w:ascii="Times New Roman" w:hAnsi="Times New Roman"/>
          <w:sz w:val="24"/>
          <w:szCs w:val="24"/>
          <w:lang w:val="uk-UA"/>
        </w:rPr>
        <w:t>и</w:t>
      </w:r>
      <w:r w:rsidRPr="00011483">
        <w:rPr>
          <w:rFonts w:ascii="Times New Roman" w:hAnsi="Times New Roman"/>
          <w:sz w:val="24"/>
          <w:szCs w:val="24"/>
          <w:lang w:val="uk-UA"/>
        </w:rPr>
        <w:t xml:space="preserve"> орган</w:t>
      </w:r>
      <w:r w:rsidR="00CD291B">
        <w:rPr>
          <w:rFonts w:ascii="Times New Roman" w:hAnsi="Times New Roman"/>
          <w:sz w:val="24"/>
          <w:szCs w:val="24"/>
          <w:lang w:val="uk-UA"/>
        </w:rPr>
        <w:t>ами</w:t>
      </w:r>
      <w:r w:rsidRPr="00011483">
        <w:rPr>
          <w:rFonts w:ascii="Times New Roman" w:hAnsi="Times New Roman"/>
          <w:sz w:val="24"/>
          <w:szCs w:val="24"/>
          <w:lang w:val="uk-UA"/>
        </w:rPr>
        <w:t xml:space="preserve"> міської ради є виконавчий комітет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w:t>
      </w:r>
      <w:r w:rsidR="00931E7B" w:rsidRPr="00011483">
        <w:rPr>
          <w:rFonts w:ascii="Times New Roman" w:hAnsi="Times New Roman"/>
          <w:sz w:val="24"/>
          <w:szCs w:val="24"/>
          <w:lang w:val="uk-UA"/>
        </w:rPr>
        <w:t xml:space="preserve">і», «Про звернення громадян», </w:t>
      </w:r>
      <w:r w:rsidRPr="00011483">
        <w:rPr>
          <w:rFonts w:ascii="Times New Roman" w:hAnsi="Times New Roman"/>
          <w:sz w:val="24"/>
          <w:szCs w:val="24"/>
          <w:lang w:val="uk-UA"/>
        </w:rPr>
        <w:t xml:space="preserve">«Про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B56BE5" w:rsidRPr="00011483" w:rsidRDefault="00931E7B" w:rsidP="00B56BE5">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w:t>
      </w:r>
      <w:r w:rsidR="00B56BE5" w:rsidRPr="00011483">
        <w:rPr>
          <w:rFonts w:ascii="Times New Roman" w:hAnsi="Times New Roman"/>
          <w:sz w:val="24"/>
          <w:szCs w:val="24"/>
          <w:lang w:val="uk-UA"/>
        </w:rPr>
        <w:t xml:space="preserve">Протягом ІІІ кварталу 2018 року діяльність  виконавчого комітету </w:t>
      </w:r>
      <w:proofErr w:type="spellStart"/>
      <w:r w:rsidR="00B56BE5" w:rsidRPr="00011483">
        <w:rPr>
          <w:rFonts w:ascii="Times New Roman" w:hAnsi="Times New Roman"/>
          <w:sz w:val="24"/>
          <w:szCs w:val="24"/>
          <w:lang w:val="uk-UA"/>
        </w:rPr>
        <w:t>Знам’янської</w:t>
      </w:r>
      <w:proofErr w:type="spellEnd"/>
      <w:r w:rsidR="00B56BE5" w:rsidRPr="00011483">
        <w:rPr>
          <w:rFonts w:ascii="Times New Roman" w:hAnsi="Times New Roman"/>
          <w:sz w:val="24"/>
          <w:szCs w:val="24"/>
          <w:lang w:val="uk-UA"/>
        </w:rPr>
        <w:t xml:space="preserve"> міської ради проводилась відповідно до плану роботи на ІІІ квартал 2018 (рішення виконавчого комітету від 14.06.2018 р.</w:t>
      </w:r>
      <w:r w:rsidR="00CD291B" w:rsidRPr="00CD291B">
        <w:rPr>
          <w:rFonts w:ascii="Times New Roman" w:hAnsi="Times New Roman"/>
          <w:sz w:val="24"/>
          <w:szCs w:val="24"/>
          <w:lang w:val="uk-UA"/>
        </w:rPr>
        <w:t xml:space="preserve"> </w:t>
      </w:r>
      <w:r w:rsidR="00CD291B" w:rsidRPr="00011483">
        <w:rPr>
          <w:rFonts w:ascii="Times New Roman" w:hAnsi="Times New Roman"/>
          <w:sz w:val="24"/>
          <w:szCs w:val="24"/>
          <w:lang w:val="uk-UA"/>
        </w:rPr>
        <w:t xml:space="preserve">№ 167  </w:t>
      </w:r>
      <w:r w:rsidR="00B56BE5" w:rsidRPr="00011483">
        <w:rPr>
          <w:rFonts w:ascii="Times New Roman" w:hAnsi="Times New Roman"/>
          <w:sz w:val="24"/>
          <w:szCs w:val="24"/>
          <w:lang w:val="uk-UA"/>
        </w:rPr>
        <w:t>«</w:t>
      </w:r>
      <w:hyperlink r:id="rId6" w:history="1">
        <w:r w:rsidR="00B56BE5" w:rsidRPr="00011483">
          <w:rPr>
            <w:rStyle w:val="af"/>
            <w:rFonts w:ascii="Times New Roman" w:hAnsi="Times New Roman"/>
            <w:bCs/>
            <w:color w:val="auto"/>
            <w:sz w:val="24"/>
            <w:szCs w:val="24"/>
            <w:u w:val="none"/>
            <w:lang w:val="uk-UA"/>
          </w:rPr>
          <w:t xml:space="preserve">Про затвердження перспективного плану роботи структурних підрозділів та виконавчих органів </w:t>
        </w:r>
        <w:proofErr w:type="spellStart"/>
        <w:r w:rsidR="00B56BE5" w:rsidRPr="00011483">
          <w:rPr>
            <w:rStyle w:val="af"/>
            <w:rFonts w:ascii="Times New Roman" w:hAnsi="Times New Roman"/>
            <w:bCs/>
            <w:color w:val="auto"/>
            <w:sz w:val="24"/>
            <w:szCs w:val="24"/>
            <w:u w:val="none"/>
            <w:lang w:val="uk-UA"/>
          </w:rPr>
          <w:t>Знам’янської</w:t>
        </w:r>
        <w:proofErr w:type="spellEnd"/>
        <w:r w:rsidR="00B56BE5" w:rsidRPr="00011483">
          <w:rPr>
            <w:rStyle w:val="af"/>
            <w:rFonts w:ascii="Times New Roman" w:hAnsi="Times New Roman"/>
            <w:bCs/>
            <w:color w:val="auto"/>
            <w:sz w:val="24"/>
            <w:szCs w:val="24"/>
            <w:u w:val="none"/>
            <w:lang w:val="uk-UA"/>
          </w:rPr>
          <w:t xml:space="preserve"> мі</w:t>
        </w:r>
        <w:r w:rsidR="00323B05" w:rsidRPr="00011483">
          <w:rPr>
            <w:rStyle w:val="af"/>
            <w:rFonts w:ascii="Times New Roman" w:hAnsi="Times New Roman"/>
            <w:bCs/>
            <w:color w:val="auto"/>
            <w:sz w:val="24"/>
            <w:szCs w:val="24"/>
            <w:u w:val="none"/>
            <w:lang w:val="uk-UA"/>
          </w:rPr>
          <w:t xml:space="preserve">ської ради на </w:t>
        </w:r>
        <w:r w:rsidR="00B56BE5" w:rsidRPr="00011483">
          <w:rPr>
            <w:rStyle w:val="af"/>
            <w:rFonts w:ascii="Times New Roman" w:hAnsi="Times New Roman"/>
            <w:bCs/>
            <w:color w:val="auto"/>
            <w:sz w:val="24"/>
            <w:szCs w:val="24"/>
            <w:u w:val="none"/>
            <w:lang w:val="uk-UA"/>
          </w:rPr>
          <w:t>І</w:t>
        </w:r>
        <w:r w:rsidR="00B56BE5" w:rsidRPr="00011483">
          <w:rPr>
            <w:rStyle w:val="af"/>
            <w:rFonts w:ascii="Times New Roman" w:hAnsi="Times New Roman"/>
            <w:bCs/>
            <w:color w:val="auto"/>
            <w:sz w:val="24"/>
            <w:szCs w:val="24"/>
            <w:u w:val="none"/>
          </w:rPr>
          <w:t>I</w:t>
        </w:r>
        <w:r w:rsidR="00B56BE5" w:rsidRPr="00011483">
          <w:rPr>
            <w:rStyle w:val="af"/>
            <w:rFonts w:ascii="Times New Roman" w:hAnsi="Times New Roman"/>
            <w:bCs/>
            <w:color w:val="auto"/>
            <w:sz w:val="24"/>
            <w:szCs w:val="24"/>
            <w:u w:val="none"/>
            <w:lang w:val="uk-UA"/>
          </w:rPr>
          <w:t>І квартал 2018 року</w:t>
        </w:r>
      </w:hyperlink>
      <w:r w:rsidR="00B56BE5" w:rsidRPr="00011483">
        <w:rPr>
          <w:rFonts w:ascii="Times New Roman" w:hAnsi="Times New Roman"/>
          <w:sz w:val="24"/>
          <w:szCs w:val="24"/>
          <w:lang w:val="uk-UA"/>
        </w:rPr>
        <w:t>»).</w:t>
      </w:r>
    </w:p>
    <w:p w:rsidR="00B56BE5" w:rsidRPr="00011483" w:rsidRDefault="00B56BE5" w:rsidP="00B56BE5">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 xml:space="preserve">Протягом ІІІ кварталу   проведено 6  засідань виконавчого комітету міської ради, на яких було прийнято 70  рішень, серед яких питання  соціального захисту дітей, їх житлових та майнових прав (19), соціального і економічного розвитку міста (11), житлово-комунального господарства (7), питання архітектури та містобудівної діяльності (7), організаційні питання (6), соціального захисту населення (5),  постановка на квартирний облік (2), юридичний напрямок (2), видача дублікатів свідоцтв про право власності (2), питання освіти (1), надання дозволів на проведення масових заходів (1) та ін. </w:t>
      </w:r>
    </w:p>
    <w:p w:rsidR="00B56BE5" w:rsidRPr="00011483" w:rsidRDefault="00B56BE5" w:rsidP="00B56BE5">
      <w:pPr>
        <w:spacing w:line="278" w:lineRule="exact"/>
        <w:ind w:firstLine="708"/>
        <w:jc w:val="both"/>
        <w:rPr>
          <w:lang w:val="uk-UA"/>
        </w:rPr>
      </w:pPr>
      <w:r w:rsidRPr="00011483">
        <w:rPr>
          <w:lang w:val="uk-UA"/>
        </w:rPr>
        <w:t>Заслухано звіти керівників комунальних підприємств міста щодо стану фінансово-господарської діяльності  за І півріччя 2018 року: ЗМКП «</w:t>
      </w:r>
      <w:proofErr w:type="spellStart"/>
      <w:r w:rsidRPr="00011483">
        <w:rPr>
          <w:lang w:val="uk-UA"/>
        </w:rPr>
        <w:t>Знам’янське</w:t>
      </w:r>
      <w:proofErr w:type="spellEnd"/>
      <w:r w:rsidRPr="00011483">
        <w:rPr>
          <w:lang w:val="uk-UA"/>
        </w:rPr>
        <w:t xml:space="preserve"> бюро технічної інвентаризації»,  редакції газети «</w:t>
      </w:r>
      <w:proofErr w:type="spellStart"/>
      <w:r w:rsidRPr="00011483">
        <w:rPr>
          <w:lang w:val="uk-UA"/>
        </w:rPr>
        <w:t>Знам’янські</w:t>
      </w:r>
      <w:proofErr w:type="spellEnd"/>
      <w:r w:rsidRPr="00011483">
        <w:rPr>
          <w:lang w:val="uk-UA"/>
        </w:rPr>
        <w:t xml:space="preserve"> вісті». Пр</w:t>
      </w:r>
      <w:r w:rsidR="00CD291B">
        <w:rPr>
          <w:lang w:val="uk-UA"/>
        </w:rPr>
        <w:t>ийняті відповідно рішення  №230 та №</w:t>
      </w:r>
      <w:r w:rsidRPr="00011483">
        <w:rPr>
          <w:lang w:val="uk-UA"/>
        </w:rPr>
        <w:t xml:space="preserve"> 231  від 30.08.2018 р. </w:t>
      </w:r>
    </w:p>
    <w:p w:rsidR="00B56BE5" w:rsidRPr="00011483" w:rsidRDefault="00CD291B" w:rsidP="00B56BE5">
      <w:pPr>
        <w:tabs>
          <w:tab w:val="left" w:pos="1134"/>
        </w:tabs>
        <w:ind w:firstLine="708"/>
        <w:jc w:val="both"/>
        <w:rPr>
          <w:lang w:val="uk-UA"/>
        </w:rPr>
      </w:pPr>
      <w:r>
        <w:rPr>
          <w:lang w:val="uk-UA"/>
        </w:rPr>
        <w:t>Затверджено</w:t>
      </w:r>
      <w:r w:rsidR="00B56BE5" w:rsidRPr="00011483">
        <w:rPr>
          <w:lang w:val="uk-UA"/>
        </w:rPr>
        <w:t xml:space="preserve"> рішення «Про підготовку і проведення призову на строкову військову службу громадян України 1991-2000 року народження у жовтні – листопаді 2018 року» (</w:t>
      </w:r>
      <w:r w:rsidR="00984166" w:rsidRPr="00011483">
        <w:rPr>
          <w:lang w:val="uk-UA"/>
        </w:rPr>
        <w:t>рішення від  26.07.2018р.</w:t>
      </w:r>
      <w:r w:rsidRPr="00CD291B">
        <w:rPr>
          <w:lang w:val="uk-UA"/>
        </w:rPr>
        <w:t xml:space="preserve"> </w:t>
      </w:r>
      <w:r w:rsidRPr="00011483">
        <w:rPr>
          <w:lang w:val="uk-UA"/>
        </w:rPr>
        <w:t>№201</w:t>
      </w:r>
      <w:r w:rsidR="00984166" w:rsidRPr="00011483">
        <w:rPr>
          <w:lang w:val="uk-UA"/>
        </w:rPr>
        <w:t>) та внесен</w:t>
      </w:r>
      <w:r>
        <w:rPr>
          <w:lang w:val="uk-UA"/>
        </w:rPr>
        <w:t>о</w:t>
      </w:r>
      <w:r w:rsidR="00984166" w:rsidRPr="00011483">
        <w:rPr>
          <w:lang w:val="uk-UA"/>
        </w:rPr>
        <w:t xml:space="preserve"> змін</w:t>
      </w:r>
      <w:r>
        <w:rPr>
          <w:lang w:val="uk-UA"/>
        </w:rPr>
        <w:t>и</w:t>
      </w:r>
      <w:r w:rsidR="00984166" w:rsidRPr="00011483">
        <w:rPr>
          <w:lang w:val="uk-UA"/>
        </w:rPr>
        <w:t xml:space="preserve"> до рішення,</w:t>
      </w:r>
      <w:r w:rsidR="00323B05" w:rsidRPr="00011483">
        <w:rPr>
          <w:lang w:val="uk-UA"/>
        </w:rPr>
        <w:t xml:space="preserve"> в</w:t>
      </w:r>
      <w:r w:rsidR="00B56BE5" w:rsidRPr="00011483">
        <w:rPr>
          <w:lang w:val="uk-UA"/>
        </w:rPr>
        <w:t>ідповідно</w:t>
      </w:r>
      <w:r w:rsidR="00323B05" w:rsidRPr="00011483">
        <w:rPr>
          <w:lang w:val="uk-UA"/>
        </w:rPr>
        <w:t xml:space="preserve"> до</w:t>
      </w:r>
      <w:r w:rsidR="00B56BE5" w:rsidRPr="00011483">
        <w:rPr>
          <w:lang w:val="uk-UA"/>
        </w:rPr>
        <w:t xml:space="preserve"> якого</w:t>
      </w:r>
      <w:r>
        <w:rPr>
          <w:lang w:val="uk-UA"/>
        </w:rPr>
        <w:t>,</w:t>
      </w:r>
      <w:r w:rsidR="00B56BE5" w:rsidRPr="00011483">
        <w:rPr>
          <w:lang w:val="uk-UA"/>
        </w:rPr>
        <w:t xml:space="preserve"> на строкову військову службу до Збройних Сил України та інших військових формувань України у жовтні - </w:t>
      </w:r>
      <w:r w:rsidR="00984166" w:rsidRPr="00011483">
        <w:rPr>
          <w:lang w:val="uk-UA"/>
        </w:rPr>
        <w:t>грудні</w:t>
      </w:r>
      <w:r w:rsidR="00B56BE5" w:rsidRPr="00011483">
        <w:rPr>
          <w:lang w:val="uk-UA"/>
        </w:rPr>
        <w:t xml:space="preserve"> 2018 року призвуть громадян чоловічої статі, придатних за станом здоров’я до військової служби в мирний час, яким до дня відправлення у військові частини виповнилось 20 років та старших осіб, які не досягли 27- річного віку і не мають права на звільнення або відстрочку від призову на строкову військову службу</w:t>
      </w:r>
      <w:r>
        <w:rPr>
          <w:lang w:val="uk-UA"/>
        </w:rPr>
        <w:t>;</w:t>
      </w:r>
      <w:r w:rsidR="00B56BE5" w:rsidRPr="00011483">
        <w:rPr>
          <w:lang w:val="uk-UA"/>
        </w:rPr>
        <w:t xml:space="preserve"> </w:t>
      </w:r>
      <w:r>
        <w:rPr>
          <w:lang w:val="uk-UA"/>
        </w:rPr>
        <w:t xml:space="preserve"> </w:t>
      </w:r>
      <w:r w:rsidR="00B56BE5" w:rsidRPr="00011483">
        <w:rPr>
          <w:lang w:val="uk-UA"/>
        </w:rPr>
        <w:t xml:space="preserve"> затверджено основний та резервний склад міської призовної комісії для проведення призову громадян на строкову військову службу восени 2018 року.</w:t>
      </w:r>
    </w:p>
    <w:p w:rsidR="00B56BE5" w:rsidRPr="00011483" w:rsidRDefault="00B56BE5" w:rsidP="00B56BE5">
      <w:pPr>
        <w:ind w:firstLine="708"/>
        <w:jc w:val="both"/>
        <w:rPr>
          <w:lang w:val="uk-UA"/>
        </w:rPr>
      </w:pPr>
      <w:r w:rsidRPr="00011483">
        <w:rPr>
          <w:lang w:val="uk-UA"/>
        </w:rPr>
        <w:t>Заслухано звіти  про виконання планів заходів з підготовки господарського комплексу міста до роботи в осінньо-зимовий період 2018/2019 року керівника КП «</w:t>
      </w:r>
      <w:proofErr w:type="spellStart"/>
      <w:r w:rsidRPr="00011483">
        <w:rPr>
          <w:lang w:val="uk-UA"/>
        </w:rPr>
        <w:t>Знам’янський</w:t>
      </w:r>
      <w:proofErr w:type="spellEnd"/>
      <w:r w:rsidRPr="00011483">
        <w:rPr>
          <w:lang w:val="uk-UA"/>
        </w:rPr>
        <w:t xml:space="preserve"> комбінат комунальних послуг» О.</w:t>
      </w:r>
      <w:proofErr w:type="spellStart"/>
      <w:r w:rsidRPr="00011483">
        <w:rPr>
          <w:lang w:val="uk-UA"/>
        </w:rPr>
        <w:t>Чернявського</w:t>
      </w:r>
      <w:proofErr w:type="spellEnd"/>
      <w:r w:rsidRPr="00011483">
        <w:rPr>
          <w:lang w:val="uk-UA"/>
        </w:rPr>
        <w:t xml:space="preserve">, директора </w:t>
      </w:r>
      <w:proofErr w:type="spellStart"/>
      <w:r w:rsidRPr="00011483">
        <w:rPr>
          <w:lang w:val="uk-UA"/>
        </w:rPr>
        <w:t>Знам’янського</w:t>
      </w:r>
      <w:proofErr w:type="spellEnd"/>
      <w:r w:rsidRPr="00011483">
        <w:rPr>
          <w:lang w:val="uk-UA"/>
        </w:rPr>
        <w:t xml:space="preserve"> ВКГ ОКВП «Д</w:t>
      </w:r>
      <w:proofErr w:type="spellStart"/>
      <w:r w:rsidRPr="00011483">
        <w:rPr>
          <w:lang w:val="uk-UA"/>
        </w:rPr>
        <w:t>ніпро-</w:t>
      </w:r>
      <w:proofErr w:type="spellEnd"/>
      <w:r w:rsidRPr="00011483">
        <w:rPr>
          <w:lang w:val="uk-UA"/>
        </w:rPr>
        <w:t>Кі</w:t>
      </w:r>
      <w:proofErr w:type="spellStart"/>
      <w:r w:rsidRPr="00011483">
        <w:rPr>
          <w:lang w:val="uk-UA"/>
        </w:rPr>
        <w:t>ровогр</w:t>
      </w:r>
      <w:proofErr w:type="spellEnd"/>
      <w:r w:rsidRPr="00011483">
        <w:rPr>
          <w:lang w:val="uk-UA"/>
        </w:rPr>
        <w:t>ад» О.Рябова,   начальника відділу освіти Л.Грекової, начальника відд</w:t>
      </w:r>
      <w:r w:rsidR="00CD291B">
        <w:rPr>
          <w:lang w:val="uk-UA"/>
        </w:rPr>
        <w:t>ілу культури і туризму С.</w:t>
      </w:r>
      <w:proofErr w:type="spellStart"/>
      <w:r w:rsidR="00CD291B">
        <w:rPr>
          <w:lang w:val="uk-UA"/>
        </w:rPr>
        <w:t>Бабаєв</w:t>
      </w:r>
      <w:r w:rsidRPr="00011483">
        <w:rPr>
          <w:lang w:val="uk-UA"/>
        </w:rPr>
        <w:t>ої</w:t>
      </w:r>
      <w:proofErr w:type="spellEnd"/>
      <w:r w:rsidRPr="00011483">
        <w:rPr>
          <w:lang w:val="uk-UA"/>
        </w:rPr>
        <w:t>, начальника управління соціального захисту населення А.Волошиної, директора територіального центру соціального обслуговування (надання соціальних послуг) м. Знам’янка Т.</w:t>
      </w:r>
      <w:proofErr w:type="spellStart"/>
      <w:r w:rsidRPr="00011483">
        <w:rPr>
          <w:lang w:val="uk-UA"/>
        </w:rPr>
        <w:t>Костікової</w:t>
      </w:r>
      <w:proofErr w:type="spellEnd"/>
      <w:r w:rsidRPr="00011483">
        <w:rPr>
          <w:lang w:val="uk-UA"/>
        </w:rPr>
        <w:t xml:space="preserve">, заступника по </w:t>
      </w:r>
      <w:proofErr w:type="spellStart"/>
      <w:r w:rsidRPr="00011483">
        <w:rPr>
          <w:lang w:val="uk-UA"/>
        </w:rPr>
        <w:t>господрасько-адміністративній</w:t>
      </w:r>
      <w:proofErr w:type="spellEnd"/>
      <w:r w:rsidRPr="00011483">
        <w:rPr>
          <w:lang w:val="uk-UA"/>
        </w:rPr>
        <w:t xml:space="preserve"> частині К</w:t>
      </w:r>
      <w:proofErr w:type="spellStart"/>
      <w:r w:rsidRPr="00011483">
        <w:rPr>
          <w:lang w:val="uk-UA"/>
        </w:rPr>
        <w:t>З «Знам’янс</w:t>
      </w:r>
      <w:proofErr w:type="spellEnd"/>
      <w:r w:rsidRPr="00011483">
        <w:rPr>
          <w:lang w:val="uk-UA"/>
        </w:rPr>
        <w:t xml:space="preserve">ька міська лікарня ім. </w:t>
      </w:r>
      <w:proofErr w:type="spellStart"/>
      <w:r w:rsidRPr="00011483">
        <w:rPr>
          <w:lang w:val="uk-UA"/>
        </w:rPr>
        <w:t>А. В. </w:t>
      </w:r>
      <w:proofErr w:type="spellEnd"/>
      <w:r w:rsidRPr="00011483">
        <w:rPr>
          <w:lang w:val="uk-UA"/>
        </w:rPr>
        <w:t>Ли</w:t>
      </w:r>
      <w:r w:rsidR="00F42CF4">
        <w:rPr>
          <w:lang w:val="uk-UA"/>
        </w:rPr>
        <w:t>сенка» Ю.</w:t>
      </w:r>
      <w:proofErr w:type="spellStart"/>
      <w:r w:rsidR="00F42CF4">
        <w:rPr>
          <w:lang w:val="uk-UA"/>
        </w:rPr>
        <w:t>Ахремєєва</w:t>
      </w:r>
      <w:proofErr w:type="spellEnd"/>
      <w:r w:rsidR="00F42CF4">
        <w:rPr>
          <w:lang w:val="uk-UA"/>
        </w:rPr>
        <w:t xml:space="preserve">, начальника </w:t>
      </w:r>
      <w:proofErr w:type="spellStart"/>
      <w:r w:rsidRPr="00011483">
        <w:rPr>
          <w:lang w:val="uk-UA"/>
        </w:rPr>
        <w:t>Знам’янського</w:t>
      </w:r>
      <w:proofErr w:type="spellEnd"/>
      <w:r w:rsidRPr="00011483">
        <w:rPr>
          <w:lang w:val="uk-UA"/>
        </w:rPr>
        <w:t xml:space="preserve"> РЕМ </w:t>
      </w:r>
      <w:proofErr w:type="spellStart"/>
      <w:r w:rsidRPr="00011483">
        <w:rPr>
          <w:lang w:val="uk-UA"/>
        </w:rPr>
        <w:t>П</w:t>
      </w:r>
      <w:r w:rsidR="00CD291B">
        <w:rPr>
          <w:lang w:val="uk-UA"/>
        </w:rPr>
        <w:t>р</w:t>
      </w:r>
      <w:r w:rsidRPr="00011483">
        <w:rPr>
          <w:lang w:val="uk-UA"/>
        </w:rPr>
        <w:t>АТ</w:t>
      </w:r>
      <w:proofErr w:type="spellEnd"/>
      <w:r w:rsidRPr="00011483">
        <w:rPr>
          <w:lang w:val="uk-UA"/>
        </w:rPr>
        <w:t xml:space="preserve"> «</w:t>
      </w:r>
      <w:proofErr w:type="spellStart"/>
      <w:r w:rsidRPr="00011483">
        <w:rPr>
          <w:lang w:val="uk-UA"/>
        </w:rPr>
        <w:t>Кіровоградобленерго</w:t>
      </w:r>
      <w:proofErr w:type="spellEnd"/>
      <w:r w:rsidRPr="00011483">
        <w:rPr>
          <w:lang w:val="uk-UA"/>
        </w:rPr>
        <w:t xml:space="preserve">» О.Ковбасюка та інформацію начальника управління містобудування, архітектури та житлово-комунального господарства </w:t>
      </w:r>
      <w:proofErr w:type="spellStart"/>
      <w:r w:rsidRPr="00011483">
        <w:rPr>
          <w:lang w:val="uk-UA"/>
        </w:rPr>
        <w:t>Знам’янської</w:t>
      </w:r>
      <w:proofErr w:type="spellEnd"/>
      <w:r w:rsidRPr="00011483">
        <w:rPr>
          <w:lang w:val="uk-UA"/>
        </w:rPr>
        <w:t xml:space="preserve"> міської ради М.Нікітіна про виконання планів заходів з підготовки господарського комплексу міста до роботи в осінньо-зимовий період 2018/2019 року, прийнято рішення від 26.07.2018р.</w:t>
      </w:r>
      <w:r w:rsidR="00CD291B" w:rsidRPr="00CD291B">
        <w:rPr>
          <w:lang w:val="uk-UA"/>
        </w:rPr>
        <w:t xml:space="preserve"> </w:t>
      </w:r>
      <w:r w:rsidR="00CD291B" w:rsidRPr="00011483">
        <w:rPr>
          <w:lang w:val="uk-UA"/>
        </w:rPr>
        <w:t xml:space="preserve">№202 </w:t>
      </w:r>
      <w:r w:rsidRPr="00011483">
        <w:rPr>
          <w:lang w:val="uk-UA"/>
        </w:rPr>
        <w:t xml:space="preserve"> «</w:t>
      </w:r>
      <w:hyperlink r:id="rId7" w:history="1">
        <w:r w:rsidRPr="00011483">
          <w:rPr>
            <w:rStyle w:val="af"/>
            <w:bCs/>
            <w:color w:val="auto"/>
            <w:u w:val="none"/>
            <w:lang w:val="uk-UA"/>
          </w:rPr>
          <w:t>Про стан підготовки господарського комплексу міста до стабільного функціонування в осінньо–зимовий період 2018/2019 року</w:t>
        </w:r>
      </w:hyperlink>
      <w:r w:rsidRPr="00011483">
        <w:rPr>
          <w:lang w:val="uk-UA"/>
        </w:rPr>
        <w:t xml:space="preserve">». </w:t>
      </w:r>
    </w:p>
    <w:p w:rsidR="00B56BE5" w:rsidRPr="00011483" w:rsidRDefault="00B56BE5" w:rsidP="00B56BE5">
      <w:pPr>
        <w:ind w:firstLine="708"/>
        <w:jc w:val="both"/>
        <w:rPr>
          <w:lang w:val="uk-UA"/>
        </w:rPr>
      </w:pPr>
      <w:r w:rsidRPr="00011483">
        <w:rPr>
          <w:lang w:val="uk-UA"/>
        </w:rPr>
        <w:t>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враховуючи рішення комісії з проведення щорічного міського огляду-конкурсу на звання «Краща вулиця», «Кращий багатоповерховий будинок», «Краще об’єднання співвласників багатоквартирного будинку», «Кращий житловий будинок та присадибна ділянка приватного сектору» прийнято рішення виконкому та затверджено результати міського огляду - конкурсу на звання "Краща вулиця","Кращий багатоповерховий будинок", "Краще об'єднання співвласників багатоквартирного будинку", «Кращий житловий будинок та присадибна ділянка приватного сектору» (рішення від 26.07.18р.</w:t>
      </w:r>
      <w:r w:rsidR="00CD291B" w:rsidRPr="00CD291B">
        <w:rPr>
          <w:lang w:val="uk-UA"/>
        </w:rPr>
        <w:t xml:space="preserve"> </w:t>
      </w:r>
      <w:r w:rsidR="00CD291B" w:rsidRPr="00011483">
        <w:rPr>
          <w:lang w:val="uk-UA"/>
        </w:rPr>
        <w:t>№205</w:t>
      </w:r>
      <w:r w:rsidRPr="00011483">
        <w:rPr>
          <w:lang w:val="uk-UA"/>
        </w:rPr>
        <w:t>).</w:t>
      </w:r>
    </w:p>
    <w:p w:rsidR="00B56BE5" w:rsidRPr="00011483" w:rsidRDefault="00B56BE5" w:rsidP="00B56BE5">
      <w:pPr>
        <w:ind w:firstLine="708"/>
        <w:jc w:val="both"/>
        <w:rPr>
          <w:lang w:val="uk-UA"/>
        </w:rPr>
      </w:pPr>
      <w:r w:rsidRPr="00011483">
        <w:rPr>
          <w:lang w:val="uk-UA"/>
        </w:rPr>
        <w:t>Рішенням виконавчого комітету від 30.08.2018р.</w:t>
      </w:r>
      <w:r w:rsidR="00CD291B" w:rsidRPr="00CD291B">
        <w:rPr>
          <w:lang w:val="uk-UA"/>
        </w:rPr>
        <w:t xml:space="preserve"> </w:t>
      </w:r>
      <w:r w:rsidR="00CD291B" w:rsidRPr="00011483">
        <w:rPr>
          <w:lang w:val="uk-UA"/>
        </w:rPr>
        <w:t xml:space="preserve">№ 238 </w:t>
      </w:r>
      <w:r w:rsidRPr="00011483">
        <w:rPr>
          <w:lang w:val="uk-UA"/>
        </w:rPr>
        <w:t xml:space="preserve"> затверджено мережу освітніх закладів на 2018/2019 навчальний рік. Кількість освітніх закладів у місті залишилась незмінною.  </w:t>
      </w:r>
    </w:p>
    <w:p w:rsidR="00B56BE5" w:rsidRPr="00011483" w:rsidRDefault="00B56BE5" w:rsidP="00B56BE5">
      <w:pPr>
        <w:ind w:firstLine="708"/>
        <w:jc w:val="both"/>
        <w:rPr>
          <w:lang w:val="uk-UA"/>
        </w:rPr>
      </w:pPr>
      <w:r w:rsidRPr="00011483">
        <w:rPr>
          <w:lang w:val="uk-UA"/>
        </w:rPr>
        <w:t>Дошкільною освітою у 7 закладах дошкільної освіти охоплено 1216 дітей, що становлять 52 групи, з них 14 груп раннього віку і 38 груп дошкільного віку.</w:t>
      </w:r>
    </w:p>
    <w:p w:rsidR="00B56BE5" w:rsidRPr="00011483" w:rsidRDefault="00B56BE5" w:rsidP="00B56BE5">
      <w:pPr>
        <w:ind w:firstLine="708"/>
        <w:jc w:val="both"/>
        <w:rPr>
          <w:lang w:val="uk-UA"/>
        </w:rPr>
      </w:pPr>
      <w:r w:rsidRPr="00011483">
        <w:rPr>
          <w:lang w:val="uk-UA"/>
        </w:rPr>
        <w:t>Загальною середньою освітою у 6 закладах загальної середньої освіти буде охоплено 3154 учні. Учнів 10-х, 11-х класів  буде охоплено профільним навчанням. Затверджено роботу 5 груп продовженого дня, у яких перебуватимуть 150 учнів початкових класів.</w:t>
      </w:r>
    </w:p>
    <w:p w:rsidR="00B56BE5" w:rsidRPr="00011483" w:rsidRDefault="00B56BE5" w:rsidP="00B56BE5">
      <w:pPr>
        <w:ind w:firstLine="708"/>
        <w:jc w:val="both"/>
        <w:rPr>
          <w:lang w:val="uk-UA"/>
        </w:rPr>
      </w:pPr>
      <w:r w:rsidRPr="00011483">
        <w:rPr>
          <w:lang w:val="uk-UA"/>
        </w:rPr>
        <w:t xml:space="preserve">У закладах позашкільної освіти мережа залишилась незмінною. У </w:t>
      </w:r>
      <w:proofErr w:type="spellStart"/>
      <w:r w:rsidRPr="00011483">
        <w:rPr>
          <w:lang w:val="uk-UA"/>
        </w:rPr>
        <w:t>Знам’янському</w:t>
      </w:r>
      <w:proofErr w:type="spellEnd"/>
      <w:r w:rsidRPr="00011483">
        <w:rPr>
          <w:lang w:val="uk-UA"/>
        </w:rPr>
        <w:t xml:space="preserve"> центрі дитячої та юнацької творчості передбачено роботу 75 груп для 1121 вихованця за 5 напрямами позашкільної освіти: художньо-естетичним, вокально-хоровим, декоративно-прикладним, гуманітарним, науково-технічним. </w:t>
      </w:r>
    </w:p>
    <w:p w:rsidR="00B56BE5" w:rsidRPr="00011483" w:rsidRDefault="00B56BE5" w:rsidP="00B56BE5">
      <w:pPr>
        <w:ind w:firstLine="708"/>
        <w:jc w:val="both"/>
        <w:rPr>
          <w:lang w:val="uk-UA"/>
        </w:rPr>
      </w:pPr>
      <w:r w:rsidRPr="00011483">
        <w:rPr>
          <w:lang w:val="uk-UA"/>
        </w:rPr>
        <w:t xml:space="preserve">У </w:t>
      </w:r>
      <w:proofErr w:type="spellStart"/>
      <w:r w:rsidRPr="00011483">
        <w:rPr>
          <w:lang w:val="uk-UA"/>
        </w:rPr>
        <w:t>Знам’янській</w:t>
      </w:r>
      <w:proofErr w:type="spellEnd"/>
      <w:r w:rsidRPr="00011483">
        <w:rPr>
          <w:lang w:val="uk-UA"/>
        </w:rPr>
        <w:t xml:space="preserve"> комплексній дитячо-юнацькій спортивній школі </w:t>
      </w:r>
      <w:r w:rsidR="00323B05" w:rsidRPr="00011483">
        <w:rPr>
          <w:lang w:val="uk-UA"/>
        </w:rPr>
        <w:t>налічується</w:t>
      </w:r>
      <w:r w:rsidRPr="00011483">
        <w:rPr>
          <w:lang w:val="uk-UA"/>
        </w:rPr>
        <w:t xml:space="preserve"> 425 дітей у 33 групах за такими видами спорту: баскетбол, велоспорт, гандбол, легка атлетика, футбол, </w:t>
      </w:r>
      <w:proofErr w:type="spellStart"/>
      <w:r w:rsidRPr="00011483">
        <w:rPr>
          <w:lang w:val="uk-UA"/>
        </w:rPr>
        <w:t>греко-римська</w:t>
      </w:r>
      <w:proofErr w:type="spellEnd"/>
      <w:r w:rsidRPr="00011483">
        <w:rPr>
          <w:lang w:val="uk-UA"/>
        </w:rPr>
        <w:t xml:space="preserve"> боротьба.</w:t>
      </w:r>
    </w:p>
    <w:p w:rsidR="00B56BE5" w:rsidRPr="00011483" w:rsidRDefault="00B56BE5" w:rsidP="00B56BE5">
      <w:pPr>
        <w:jc w:val="both"/>
        <w:rPr>
          <w:lang w:val="uk-UA"/>
        </w:rPr>
      </w:pPr>
      <w:r w:rsidRPr="00011483">
        <w:rPr>
          <w:lang w:val="uk-UA"/>
        </w:rPr>
        <w:t xml:space="preserve">      З метою забезпечення своєчасного складання проекту міського бюджету на 2019 рік та його прогнозу на 2020-2021 роки було прийнято рішення від 20.09.2018р.</w:t>
      </w:r>
      <w:r w:rsidR="00CD291B" w:rsidRPr="00CD291B">
        <w:rPr>
          <w:lang w:val="uk-UA"/>
        </w:rPr>
        <w:t xml:space="preserve"> </w:t>
      </w:r>
      <w:r w:rsidR="00CD291B" w:rsidRPr="00011483">
        <w:rPr>
          <w:lang w:val="uk-UA"/>
        </w:rPr>
        <w:t xml:space="preserve">№248 </w:t>
      </w:r>
      <w:r w:rsidRPr="00011483">
        <w:rPr>
          <w:lang w:val="uk-UA"/>
        </w:rPr>
        <w:t xml:space="preserve">  «Про заходи щодо організації роботи по складанню проекту міського бюджету </w:t>
      </w:r>
      <w:proofErr w:type="spellStart"/>
      <w:r w:rsidRPr="00011483">
        <w:rPr>
          <w:lang w:val="uk-UA"/>
        </w:rPr>
        <w:t>м.Знам’янка</w:t>
      </w:r>
      <w:proofErr w:type="spellEnd"/>
      <w:r w:rsidRPr="00011483">
        <w:rPr>
          <w:lang w:val="uk-UA"/>
        </w:rPr>
        <w:t xml:space="preserve"> на 2019 рік та його прогнозу на 2020-2021 роки».</w:t>
      </w:r>
    </w:p>
    <w:p w:rsidR="00B56BE5" w:rsidRPr="00011483" w:rsidRDefault="00931E7B" w:rsidP="00B56BE5">
      <w:pPr>
        <w:jc w:val="both"/>
        <w:rPr>
          <w:lang w:val="uk-UA"/>
        </w:rPr>
      </w:pPr>
      <w:r w:rsidRPr="00011483">
        <w:rPr>
          <w:lang w:val="uk-UA"/>
        </w:rPr>
        <w:t xml:space="preserve">          </w:t>
      </w:r>
      <w:r w:rsidR="00323B05" w:rsidRPr="00011483">
        <w:rPr>
          <w:lang w:val="uk-UA"/>
        </w:rPr>
        <w:t xml:space="preserve"> Була звернута </w:t>
      </w:r>
      <w:r w:rsidR="00B56BE5" w:rsidRPr="00011483">
        <w:rPr>
          <w:lang w:val="uk-UA"/>
        </w:rPr>
        <w:t>уваг</w:t>
      </w:r>
      <w:r w:rsidR="00323B05" w:rsidRPr="00011483">
        <w:rPr>
          <w:lang w:val="uk-UA"/>
        </w:rPr>
        <w:t xml:space="preserve">а  </w:t>
      </w:r>
      <w:r w:rsidR="00B56BE5" w:rsidRPr="00011483">
        <w:rPr>
          <w:lang w:val="uk-UA"/>
        </w:rPr>
        <w:t>головних розпорядників коштів міського бюджету  та розпорядників бюджетних коштів нижчого рівня на пріоритетність напрямків діяльності  для забезпечення  виконання  своїх основних функцій та забезпечення неухильного дотримання вимог частини четвертої статті 77 Бюджетного кодексу України щодо врахування в першочерговому порядку потреби в коштах на оплату праці працівників бюджетних установ та проведення розрахунків  за енергоносії   і комунальні послуги, що споживаються бюджетними установами, а також формування  дохідної та видаткової частини  міського бюджету на 2019 рік на підставі прогнозних показників економічного і соціального розвитку міста та реальної податкової бази.</w:t>
      </w:r>
    </w:p>
    <w:p w:rsidR="00B56BE5" w:rsidRPr="00011483" w:rsidRDefault="00B56BE5" w:rsidP="00323B05">
      <w:pPr>
        <w:jc w:val="both"/>
        <w:rPr>
          <w:bCs/>
          <w:lang w:val="uk-UA"/>
        </w:rPr>
      </w:pPr>
      <w:r w:rsidRPr="00011483">
        <w:rPr>
          <w:lang w:val="uk-UA"/>
        </w:rPr>
        <w:t xml:space="preserve">    </w:t>
      </w:r>
      <w:r w:rsidR="00931E7B" w:rsidRPr="00011483">
        <w:rPr>
          <w:lang w:val="uk-UA"/>
        </w:rPr>
        <w:t xml:space="preserve">     </w:t>
      </w:r>
      <w:r w:rsidRPr="00CD291B">
        <w:rPr>
          <w:lang w:val="uk-UA"/>
        </w:rPr>
        <w:t xml:space="preserve">Виконавчим комітетом </w:t>
      </w:r>
      <w:r w:rsidR="00CD291B">
        <w:rPr>
          <w:lang w:val="uk-UA"/>
        </w:rPr>
        <w:t>затверджено рішення</w:t>
      </w:r>
      <w:r w:rsidRPr="00011483">
        <w:rPr>
          <w:lang w:val="uk-UA"/>
        </w:rPr>
        <w:t xml:space="preserve"> «Про стан виконання Програми розвитку фізичної культури та спорту в місті Знам’янка на 2017 – 2021 роки за 9 місяців 2018 року» (рішення від 20.09.2018р.</w:t>
      </w:r>
      <w:r w:rsidR="0073040C" w:rsidRPr="0073040C">
        <w:rPr>
          <w:lang w:val="uk-UA"/>
        </w:rPr>
        <w:t xml:space="preserve"> </w:t>
      </w:r>
      <w:r w:rsidR="0073040C" w:rsidRPr="00011483">
        <w:rPr>
          <w:lang w:val="uk-UA"/>
        </w:rPr>
        <w:t>№256</w:t>
      </w:r>
      <w:r w:rsidRPr="00011483">
        <w:rPr>
          <w:lang w:val="uk-UA"/>
        </w:rPr>
        <w:t>), «</w:t>
      </w:r>
      <w:hyperlink r:id="rId8" w:history="1">
        <w:r w:rsidRPr="00CD291B">
          <w:rPr>
            <w:bCs/>
            <w:lang w:val="uk-UA"/>
          </w:rPr>
          <w:t xml:space="preserve">Про стан виконання Міської комплексної програми «Молодь </w:t>
        </w:r>
        <w:proofErr w:type="spellStart"/>
        <w:r w:rsidRPr="00CD291B">
          <w:rPr>
            <w:bCs/>
            <w:lang w:val="uk-UA"/>
          </w:rPr>
          <w:t>Знам’янщини</w:t>
        </w:r>
        <w:proofErr w:type="spellEnd"/>
        <w:r w:rsidRPr="00CD291B">
          <w:rPr>
            <w:bCs/>
            <w:lang w:val="uk-UA"/>
          </w:rPr>
          <w:t xml:space="preserve"> на 2018-2021 роки » за 9 місяців 2018 року</w:t>
        </w:r>
      </w:hyperlink>
      <w:r w:rsidRPr="00011483">
        <w:rPr>
          <w:bCs/>
          <w:lang w:val="uk-UA"/>
        </w:rPr>
        <w:t>» (рішення від 20.09.2018р.</w:t>
      </w:r>
      <w:r w:rsidR="0073040C" w:rsidRPr="0073040C">
        <w:rPr>
          <w:bCs/>
          <w:lang w:val="uk-UA"/>
        </w:rPr>
        <w:t xml:space="preserve"> </w:t>
      </w:r>
      <w:r w:rsidR="0073040C" w:rsidRPr="00011483">
        <w:rPr>
          <w:bCs/>
          <w:lang w:val="uk-UA"/>
        </w:rPr>
        <w:t>№257</w:t>
      </w:r>
      <w:r w:rsidRPr="00011483">
        <w:rPr>
          <w:bCs/>
          <w:lang w:val="uk-UA"/>
        </w:rPr>
        <w:t>), «</w:t>
      </w:r>
      <w:hyperlink r:id="rId9" w:history="1">
        <w:r w:rsidRPr="00CD291B">
          <w:rPr>
            <w:bCs/>
            <w:lang w:val="uk-UA"/>
          </w:rPr>
          <w:t>Про погодження проекту Програми фінансового забезпечення відзначення визначних подій у місті Знам’янка на 2019 рік</w:t>
        </w:r>
      </w:hyperlink>
      <w:r w:rsidRPr="00011483">
        <w:rPr>
          <w:bCs/>
          <w:lang w:val="uk-UA"/>
        </w:rPr>
        <w:t>» (рішення від 20.09.2018р.</w:t>
      </w:r>
      <w:r w:rsidR="0073040C" w:rsidRPr="0073040C">
        <w:rPr>
          <w:bCs/>
          <w:lang w:val="uk-UA"/>
        </w:rPr>
        <w:t xml:space="preserve"> </w:t>
      </w:r>
      <w:r w:rsidR="0073040C" w:rsidRPr="00011483">
        <w:rPr>
          <w:bCs/>
          <w:lang w:val="uk-UA"/>
        </w:rPr>
        <w:t>№259</w:t>
      </w:r>
      <w:r w:rsidRPr="00011483">
        <w:rPr>
          <w:bCs/>
          <w:lang w:val="uk-UA"/>
        </w:rPr>
        <w:t>).</w:t>
      </w:r>
    </w:p>
    <w:p w:rsidR="00B56BE5" w:rsidRPr="00011483" w:rsidRDefault="00B56BE5" w:rsidP="00B56BE5">
      <w:pPr>
        <w:ind w:firstLine="708"/>
        <w:jc w:val="both"/>
        <w:rPr>
          <w:lang w:val="uk-UA"/>
        </w:rPr>
      </w:pPr>
      <w:r w:rsidRPr="00011483">
        <w:rPr>
          <w:lang w:val="uk-UA"/>
        </w:rPr>
        <w:t>Виконавчим комітетом заслухано звіти</w:t>
      </w:r>
      <w:r w:rsidR="0073040C">
        <w:rPr>
          <w:lang w:val="uk-UA"/>
        </w:rPr>
        <w:t xml:space="preserve"> та прийнято рішення</w:t>
      </w:r>
      <w:r w:rsidRPr="00011483">
        <w:rPr>
          <w:lang w:val="uk-UA"/>
        </w:rPr>
        <w:t>: «</w:t>
      </w:r>
      <w:hyperlink r:id="rId10" w:history="1">
        <w:r w:rsidRPr="00011483">
          <w:rPr>
            <w:bCs/>
            <w:lang w:val="uk-UA"/>
          </w:rPr>
          <w:t>Звіт про роботу служби у справах дітей за І півріччя 2018 року</w:t>
        </w:r>
      </w:hyperlink>
      <w:r w:rsidRPr="00011483">
        <w:rPr>
          <w:bCs/>
          <w:lang w:val="uk-UA"/>
        </w:rPr>
        <w:t>» (рішення від 16.08.2018р.</w:t>
      </w:r>
      <w:r w:rsidR="0073040C" w:rsidRPr="0073040C">
        <w:rPr>
          <w:bCs/>
          <w:lang w:val="uk-UA"/>
        </w:rPr>
        <w:t xml:space="preserve"> </w:t>
      </w:r>
      <w:r w:rsidR="0073040C" w:rsidRPr="00011483">
        <w:rPr>
          <w:bCs/>
          <w:lang w:val="uk-UA"/>
        </w:rPr>
        <w:t>№219</w:t>
      </w:r>
      <w:r w:rsidRPr="00011483">
        <w:rPr>
          <w:bCs/>
          <w:lang w:val="uk-UA"/>
        </w:rPr>
        <w:t>), «</w:t>
      </w:r>
      <w:hyperlink r:id="rId11" w:history="1">
        <w:r w:rsidRPr="00011483">
          <w:rPr>
            <w:bCs/>
            <w:lang w:val="uk-UA"/>
          </w:rPr>
          <w:t xml:space="preserve">Про затвердження звіту про виконання перспективного плану роботи виконавчого комітету </w:t>
        </w:r>
        <w:proofErr w:type="spellStart"/>
        <w:r w:rsidRPr="00011483">
          <w:rPr>
            <w:bCs/>
            <w:lang w:val="uk-UA"/>
          </w:rPr>
          <w:t>Знам’янської</w:t>
        </w:r>
        <w:proofErr w:type="spellEnd"/>
        <w:r w:rsidRPr="00011483">
          <w:rPr>
            <w:bCs/>
            <w:lang w:val="uk-UA"/>
          </w:rPr>
          <w:t xml:space="preserve"> міської ради за І півріччя 2018 року</w:t>
        </w:r>
      </w:hyperlink>
      <w:r w:rsidRPr="00011483">
        <w:rPr>
          <w:bCs/>
          <w:lang w:val="uk-UA"/>
        </w:rPr>
        <w:t>» (рішення від 16.08.2018р.</w:t>
      </w:r>
      <w:r w:rsidR="0073040C" w:rsidRPr="0073040C">
        <w:rPr>
          <w:bCs/>
          <w:lang w:val="uk-UA"/>
        </w:rPr>
        <w:t xml:space="preserve"> </w:t>
      </w:r>
      <w:r w:rsidR="0073040C" w:rsidRPr="00011483">
        <w:rPr>
          <w:bCs/>
          <w:lang w:val="uk-UA"/>
        </w:rPr>
        <w:t>№220</w:t>
      </w:r>
      <w:r w:rsidRPr="00011483">
        <w:rPr>
          <w:bCs/>
          <w:lang w:val="uk-UA"/>
        </w:rPr>
        <w:t>), «</w:t>
      </w:r>
      <w:hyperlink r:id="rId12" w:history="1">
        <w:r w:rsidRPr="00011483">
          <w:rPr>
            <w:bCs/>
            <w:lang w:val="uk-UA"/>
          </w:rPr>
          <w:t xml:space="preserve">Про затвердження звіту про роботу відділу освіти виконавчого комітету </w:t>
        </w:r>
        <w:proofErr w:type="spellStart"/>
        <w:r w:rsidRPr="00011483">
          <w:rPr>
            <w:bCs/>
            <w:lang w:val="uk-UA"/>
          </w:rPr>
          <w:t>Знам’янської</w:t>
        </w:r>
        <w:proofErr w:type="spellEnd"/>
        <w:r w:rsidRPr="00011483">
          <w:rPr>
            <w:bCs/>
            <w:lang w:val="uk-UA"/>
          </w:rPr>
          <w:t xml:space="preserve"> міської ради за І півріччя 2018 року</w:t>
        </w:r>
      </w:hyperlink>
      <w:r w:rsidRPr="00011483">
        <w:rPr>
          <w:bCs/>
          <w:lang w:val="uk-UA"/>
        </w:rPr>
        <w:t>»  (рішення від 16.08.2018р.</w:t>
      </w:r>
      <w:r w:rsidR="0073040C" w:rsidRPr="0073040C">
        <w:rPr>
          <w:bCs/>
          <w:lang w:val="uk-UA"/>
        </w:rPr>
        <w:t xml:space="preserve"> </w:t>
      </w:r>
      <w:r w:rsidR="0073040C" w:rsidRPr="00011483">
        <w:rPr>
          <w:bCs/>
          <w:lang w:val="uk-UA"/>
        </w:rPr>
        <w:t>№221</w:t>
      </w:r>
      <w:r w:rsidRPr="00011483">
        <w:rPr>
          <w:bCs/>
          <w:lang w:val="uk-UA"/>
        </w:rPr>
        <w:t>), «</w:t>
      </w:r>
      <w:hyperlink r:id="rId13" w:history="1">
        <w:r w:rsidRPr="00011483">
          <w:rPr>
            <w:bCs/>
            <w:lang w:val="uk-UA"/>
          </w:rPr>
          <w:t xml:space="preserve">Звіт про роботу відділу молоді, спорту та охорони здоров’я виконавчого комітету </w:t>
        </w:r>
        <w:proofErr w:type="spellStart"/>
        <w:r w:rsidRPr="00011483">
          <w:rPr>
            <w:bCs/>
            <w:lang w:val="uk-UA"/>
          </w:rPr>
          <w:t>Знам’янської</w:t>
        </w:r>
        <w:proofErr w:type="spellEnd"/>
        <w:r w:rsidRPr="00011483">
          <w:rPr>
            <w:bCs/>
            <w:lang w:val="uk-UA"/>
          </w:rPr>
          <w:t xml:space="preserve"> міської ради за 9 місяців 2018 року</w:t>
        </w:r>
      </w:hyperlink>
      <w:r w:rsidRPr="00011483">
        <w:rPr>
          <w:bCs/>
          <w:lang w:val="uk-UA"/>
        </w:rPr>
        <w:t>» (рішення від 20.09.2018р.</w:t>
      </w:r>
      <w:r w:rsidR="0073040C" w:rsidRPr="0073040C">
        <w:rPr>
          <w:bCs/>
          <w:lang w:val="uk-UA"/>
        </w:rPr>
        <w:t xml:space="preserve"> </w:t>
      </w:r>
      <w:r w:rsidR="0073040C" w:rsidRPr="00011483">
        <w:rPr>
          <w:bCs/>
          <w:lang w:val="uk-UA"/>
        </w:rPr>
        <w:t>№255</w:t>
      </w:r>
      <w:r w:rsidRPr="00011483">
        <w:rPr>
          <w:bCs/>
          <w:lang w:val="uk-UA"/>
        </w:rPr>
        <w:t xml:space="preserve">), </w:t>
      </w:r>
    </w:p>
    <w:p w:rsidR="00B56BE5" w:rsidRPr="00011483" w:rsidRDefault="00B56BE5" w:rsidP="00B56BE5">
      <w:pPr>
        <w:ind w:firstLine="708"/>
        <w:jc w:val="both"/>
        <w:rPr>
          <w:lang w:val="uk-UA"/>
        </w:rPr>
      </w:pPr>
      <w:r w:rsidRPr="00011483">
        <w:rPr>
          <w:bCs/>
          <w:lang w:val="uk-UA"/>
        </w:rPr>
        <w:t>Прийнято 2 рішення  виконкому «</w:t>
      </w:r>
      <w:r w:rsidRPr="00011483">
        <w:rPr>
          <w:lang w:val="uk-UA"/>
        </w:rPr>
        <w:t>Про видачу дублікату свідоцтва про право власності», ЗМ</w:t>
      </w:r>
      <w:r w:rsidRPr="00011483">
        <w:rPr>
          <w:bCs/>
          <w:lang w:val="uk-UA"/>
        </w:rPr>
        <w:t>КП «</w:t>
      </w:r>
      <w:proofErr w:type="spellStart"/>
      <w:r w:rsidRPr="00011483">
        <w:rPr>
          <w:bCs/>
          <w:lang w:val="uk-UA"/>
        </w:rPr>
        <w:t>Знам’янське</w:t>
      </w:r>
      <w:proofErr w:type="spellEnd"/>
      <w:r w:rsidRPr="00011483">
        <w:rPr>
          <w:bCs/>
          <w:lang w:val="uk-UA"/>
        </w:rPr>
        <w:t xml:space="preserve"> бюро технічної інвентаризації» -</w:t>
      </w:r>
      <w:r w:rsidRPr="00011483">
        <w:rPr>
          <w:lang w:val="uk-UA"/>
        </w:rPr>
        <w:t xml:space="preserve"> видано  дублікати  свідоцтв  про право власності. </w:t>
      </w:r>
    </w:p>
    <w:p w:rsidR="00B56BE5" w:rsidRPr="00011483" w:rsidRDefault="00B56BE5" w:rsidP="00B56BE5">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B56BE5" w:rsidRPr="00011483" w:rsidRDefault="00B56BE5" w:rsidP="00B56BE5">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Відповідно до наданих повноважень, міським головою протягом звітного періоду видано 36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ED0E84" w:rsidRPr="00F04569" w:rsidRDefault="0073040C" w:rsidP="00ED0E84">
      <w:pPr>
        <w:pStyle w:val="9"/>
        <w:ind w:firstLine="567"/>
        <w:jc w:val="both"/>
        <w:rPr>
          <w:rFonts w:cs="Times New Roman"/>
          <w:lang w:val="uk-UA"/>
        </w:rPr>
      </w:pPr>
      <w:r>
        <w:rPr>
          <w:rFonts w:cs="Times New Roman"/>
          <w:b/>
          <w:lang w:val="uk-UA"/>
        </w:rPr>
        <w:t>Відділ</w:t>
      </w:r>
      <w:r w:rsidR="00ED0E84" w:rsidRPr="00011483">
        <w:rPr>
          <w:rFonts w:cs="Times New Roman"/>
          <w:b/>
          <w:lang w:val="uk-UA"/>
        </w:rPr>
        <w:t xml:space="preserve"> економічного розвитку, промисловості, інфраструктури та торгівлі</w:t>
      </w:r>
      <w:r>
        <w:rPr>
          <w:rFonts w:cs="Times New Roman"/>
          <w:lang w:val="uk-UA"/>
        </w:rPr>
        <w:t xml:space="preserve"> виконавчого комітету </w:t>
      </w:r>
      <w:proofErr w:type="spellStart"/>
      <w:r>
        <w:rPr>
          <w:rFonts w:cs="Times New Roman"/>
          <w:lang w:val="uk-UA"/>
        </w:rPr>
        <w:t>Знам</w:t>
      </w:r>
      <w:r w:rsidRPr="0073040C">
        <w:rPr>
          <w:rFonts w:cs="Times New Roman"/>
          <w:lang w:val="uk-UA"/>
        </w:rPr>
        <w:t>’</w:t>
      </w:r>
      <w:r>
        <w:rPr>
          <w:rFonts w:cs="Times New Roman"/>
          <w:lang w:val="uk-UA"/>
        </w:rPr>
        <w:t>янської</w:t>
      </w:r>
      <w:proofErr w:type="spellEnd"/>
      <w:r>
        <w:rPr>
          <w:rFonts w:cs="Times New Roman"/>
          <w:lang w:val="uk-UA"/>
        </w:rPr>
        <w:t xml:space="preserve"> міської ради </w:t>
      </w:r>
      <w:r w:rsidR="00ED0E84" w:rsidRPr="00011483">
        <w:rPr>
          <w:rFonts w:cs="Times New Roman"/>
          <w:lang w:val="uk-UA"/>
        </w:rPr>
        <w:t xml:space="preserve">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ED0E84" w:rsidRPr="00F04569" w:rsidRDefault="00ED0E84" w:rsidP="00ED0E84">
      <w:pPr>
        <w:pStyle w:val="9"/>
        <w:ind w:firstLine="567"/>
        <w:jc w:val="both"/>
        <w:rPr>
          <w:rFonts w:cs="Times New Roman"/>
          <w:lang w:val="uk-UA"/>
        </w:rPr>
      </w:pPr>
      <w:r w:rsidRPr="00F04569">
        <w:rPr>
          <w:rFonts w:cs="Times New Roman"/>
          <w:lang w:val="uk-UA"/>
        </w:rPr>
        <w:t>За  підсумками  роботи  промислових  підприємств за січень-</w:t>
      </w:r>
      <w:r w:rsidR="00F04569" w:rsidRPr="00F04569">
        <w:rPr>
          <w:rFonts w:cs="Times New Roman"/>
          <w:lang w:val="uk-UA"/>
        </w:rPr>
        <w:t>вересень</w:t>
      </w:r>
      <w:r w:rsidRPr="00F04569">
        <w:rPr>
          <w:rFonts w:cs="Times New Roman"/>
          <w:lang w:val="uk-UA"/>
        </w:rPr>
        <w:t xml:space="preserve"> поточного року обсяг реалізованої промислової  продукції</w:t>
      </w:r>
      <w:r w:rsidRPr="00F04569">
        <w:rPr>
          <w:rFonts w:cs="Times New Roman"/>
          <w:b/>
          <w:lang w:val="uk-UA"/>
        </w:rPr>
        <w:t xml:space="preserve"> </w:t>
      </w:r>
      <w:r w:rsidRPr="00F04569">
        <w:rPr>
          <w:rFonts w:cs="Times New Roman"/>
          <w:lang w:val="uk-UA"/>
        </w:rPr>
        <w:t xml:space="preserve">склав </w:t>
      </w:r>
      <w:r w:rsidRPr="00F04569">
        <w:rPr>
          <w:rFonts w:cs="Times New Roman"/>
          <w:b/>
          <w:lang w:val="uk-UA"/>
        </w:rPr>
        <w:t xml:space="preserve"> </w:t>
      </w:r>
      <w:r w:rsidR="00F04569" w:rsidRPr="00F04569">
        <w:rPr>
          <w:rFonts w:cs="Times New Roman"/>
          <w:lang w:val="uk-UA"/>
        </w:rPr>
        <w:t>130,5</w:t>
      </w:r>
      <w:r w:rsidRPr="00F04569">
        <w:rPr>
          <w:rFonts w:cs="Times New Roman"/>
          <w:lang w:val="uk-UA"/>
        </w:rPr>
        <w:t xml:space="preserve">  млн. грн. Реалізовано  промислової  продукції  по  галузях: харчова –  </w:t>
      </w:r>
      <w:r w:rsidR="00F04569" w:rsidRPr="00F04569">
        <w:rPr>
          <w:rFonts w:cs="Times New Roman"/>
          <w:lang w:val="uk-UA"/>
        </w:rPr>
        <w:t>43</w:t>
      </w:r>
      <w:r w:rsidRPr="00F04569">
        <w:rPr>
          <w:rFonts w:cs="Times New Roman"/>
          <w:lang w:val="uk-UA"/>
        </w:rPr>
        <w:t>,</w:t>
      </w:r>
      <w:r w:rsidR="00F04569" w:rsidRPr="00F04569">
        <w:rPr>
          <w:rFonts w:cs="Times New Roman"/>
          <w:lang w:val="uk-UA"/>
        </w:rPr>
        <w:t>2</w:t>
      </w:r>
      <w:r w:rsidRPr="00F04569">
        <w:rPr>
          <w:rFonts w:cs="Times New Roman"/>
          <w:lang w:val="uk-UA"/>
        </w:rPr>
        <w:t xml:space="preserve"> млн. грн., хімічна – </w:t>
      </w:r>
      <w:r w:rsidR="00F04569" w:rsidRPr="00F04569">
        <w:rPr>
          <w:rFonts w:cs="Times New Roman"/>
          <w:lang w:val="uk-UA"/>
        </w:rPr>
        <w:t>77</w:t>
      </w:r>
      <w:r w:rsidRPr="00F04569">
        <w:rPr>
          <w:rFonts w:cs="Times New Roman"/>
          <w:lang w:val="uk-UA"/>
        </w:rPr>
        <w:t>,</w:t>
      </w:r>
      <w:r w:rsidR="00F04569" w:rsidRPr="00F04569">
        <w:rPr>
          <w:rFonts w:cs="Times New Roman"/>
          <w:lang w:val="uk-UA"/>
        </w:rPr>
        <w:t>3</w:t>
      </w:r>
      <w:r w:rsidRPr="00F04569">
        <w:rPr>
          <w:rFonts w:cs="Times New Roman"/>
          <w:lang w:val="uk-UA"/>
        </w:rPr>
        <w:t xml:space="preserve"> млн. грн., машинобудування – 1,</w:t>
      </w:r>
      <w:r w:rsidR="00F04569" w:rsidRPr="00F04569">
        <w:rPr>
          <w:rFonts w:cs="Times New Roman"/>
          <w:lang w:val="uk-UA"/>
        </w:rPr>
        <w:t>7</w:t>
      </w:r>
      <w:r w:rsidRPr="00F04569">
        <w:rPr>
          <w:rFonts w:cs="Times New Roman"/>
          <w:lang w:val="uk-UA"/>
        </w:rPr>
        <w:t xml:space="preserve"> млн. грн., поліграфічна – 0,2 млн. грн., виробн</w:t>
      </w:r>
      <w:r w:rsidR="00F04569" w:rsidRPr="00F04569">
        <w:rPr>
          <w:rFonts w:cs="Times New Roman"/>
          <w:lang w:val="uk-UA"/>
        </w:rPr>
        <w:t>ицтво та розподілення  води –  8,1</w:t>
      </w:r>
      <w:r w:rsidRPr="00F04569">
        <w:rPr>
          <w:rFonts w:cs="Times New Roman"/>
          <w:lang w:val="uk-UA"/>
        </w:rPr>
        <w:t xml:space="preserve"> млн. грн.</w:t>
      </w:r>
    </w:p>
    <w:p w:rsidR="00ED0E84" w:rsidRPr="00F04569" w:rsidRDefault="00ED0E84" w:rsidP="00ED0E84">
      <w:pPr>
        <w:pStyle w:val="9"/>
        <w:jc w:val="both"/>
        <w:rPr>
          <w:rFonts w:cs="Times New Roman"/>
          <w:lang w:val="uk-UA"/>
        </w:rPr>
      </w:pPr>
      <w:r w:rsidRPr="00F04569">
        <w:rPr>
          <w:rFonts w:cs="Times New Roman"/>
          <w:lang w:val="uk-UA"/>
        </w:rPr>
        <w:t xml:space="preserve">         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w:t>
      </w:r>
      <w:r w:rsidR="00F04569" w:rsidRPr="00F04569">
        <w:rPr>
          <w:rFonts w:cs="Times New Roman"/>
          <w:lang w:val="uk-UA"/>
        </w:rPr>
        <w:t>9</w:t>
      </w:r>
      <w:r w:rsidRPr="00F04569">
        <w:rPr>
          <w:rFonts w:cs="Times New Roman"/>
          <w:lang w:val="uk-UA"/>
        </w:rPr>
        <w:t xml:space="preserve"> місяців поточного року надійшло  </w:t>
      </w:r>
      <w:r w:rsidR="00F04569" w:rsidRPr="00F04569">
        <w:rPr>
          <w:rFonts w:cs="Times New Roman"/>
          <w:lang w:val="uk-UA"/>
        </w:rPr>
        <w:t>39991</w:t>
      </w:r>
      <w:r w:rsidRPr="00F04569">
        <w:rPr>
          <w:rFonts w:cs="Times New Roman"/>
          <w:lang w:val="uk-UA"/>
        </w:rPr>
        <w:t xml:space="preserve"> грн.);  </w:t>
      </w:r>
      <w:proofErr w:type="spellStart"/>
      <w:r w:rsidRPr="00F04569">
        <w:rPr>
          <w:rFonts w:cs="Times New Roman"/>
        </w:rPr>
        <w:t>оформлення</w:t>
      </w:r>
      <w:proofErr w:type="spellEnd"/>
      <w:r w:rsidRPr="00F04569">
        <w:rPr>
          <w:rFonts w:cs="Times New Roman"/>
        </w:rPr>
        <w:t xml:space="preserve">  та  </w:t>
      </w:r>
      <w:proofErr w:type="spellStart"/>
      <w:proofErr w:type="gramStart"/>
      <w:r w:rsidRPr="00F04569">
        <w:rPr>
          <w:rFonts w:cs="Times New Roman"/>
        </w:rPr>
        <w:t>обл</w:t>
      </w:r>
      <w:proofErr w:type="gramEnd"/>
      <w:r w:rsidRPr="00F04569">
        <w:rPr>
          <w:rFonts w:cs="Times New Roman"/>
        </w:rPr>
        <w:t>ік</w:t>
      </w:r>
      <w:proofErr w:type="spellEnd"/>
      <w:r w:rsidRPr="00F04569">
        <w:rPr>
          <w:rFonts w:cs="Times New Roman"/>
        </w:rPr>
        <w:t xml:space="preserve"> </w:t>
      </w:r>
      <w:proofErr w:type="spellStart"/>
      <w:r w:rsidRPr="00F04569">
        <w:rPr>
          <w:rFonts w:cs="Times New Roman"/>
        </w:rPr>
        <w:t>договорів</w:t>
      </w:r>
      <w:proofErr w:type="spellEnd"/>
      <w:r w:rsidRPr="00F04569">
        <w:rPr>
          <w:rFonts w:cs="Times New Roman"/>
        </w:rPr>
        <w:t xml:space="preserve"> про  </w:t>
      </w:r>
      <w:proofErr w:type="spellStart"/>
      <w:r w:rsidRPr="00F04569">
        <w:rPr>
          <w:rFonts w:cs="Times New Roman"/>
        </w:rPr>
        <w:t>пайову</w:t>
      </w:r>
      <w:proofErr w:type="spellEnd"/>
      <w:r w:rsidRPr="00F04569">
        <w:rPr>
          <w:rFonts w:cs="Times New Roman"/>
        </w:rPr>
        <w:t xml:space="preserve">  участь  у  </w:t>
      </w:r>
      <w:proofErr w:type="spellStart"/>
      <w:r w:rsidRPr="00F04569">
        <w:rPr>
          <w:rFonts w:cs="Times New Roman"/>
        </w:rPr>
        <w:t>розвиток</w:t>
      </w:r>
      <w:proofErr w:type="spellEnd"/>
      <w:r w:rsidRPr="00F04569">
        <w:rPr>
          <w:rFonts w:cs="Times New Roman"/>
        </w:rPr>
        <w:t xml:space="preserve">  </w:t>
      </w:r>
      <w:proofErr w:type="spellStart"/>
      <w:r w:rsidRPr="00F04569">
        <w:rPr>
          <w:rFonts w:cs="Times New Roman"/>
        </w:rPr>
        <w:t>інфраструктури</w:t>
      </w:r>
      <w:proofErr w:type="spellEnd"/>
      <w:r w:rsidRPr="00F04569">
        <w:rPr>
          <w:rFonts w:cs="Times New Roman"/>
        </w:rPr>
        <w:t xml:space="preserve">  </w:t>
      </w:r>
      <w:proofErr w:type="spellStart"/>
      <w:r w:rsidRPr="00F04569">
        <w:rPr>
          <w:rFonts w:cs="Times New Roman"/>
        </w:rPr>
        <w:t>міста</w:t>
      </w:r>
      <w:proofErr w:type="spellEnd"/>
      <w:r w:rsidRPr="00F04569">
        <w:rPr>
          <w:rFonts w:cs="Times New Roman"/>
          <w:lang w:val="uk-UA"/>
        </w:rPr>
        <w:t xml:space="preserve"> (</w:t>
      </w:r>
      <w:r w:rsidRPr="00F04569">
        <w:rPr>
          <w:rFonts w:cs="Times New Roman"/>
        </w:rPr>
        <w:t xml:space="preserve">до </w:t>
      </w:r>
      <w:proofErr w:type="spellStart"/>
      <w:r w:rsidRPr="00F04569">
        <w:rPr>
          <w:rFonts w:cs="Times New Roman"/>
        </w:rPr>
        <w:t>міського</w:t>
      </w:r>
      <w:proofErr w:type="spellEnd"/>
      <w:r w:rsidRPr="00F04569">
        <w:rPr>
          <w:rFonts w:cs="Times New Roman"/>
        </w:rPr>
        <w:t xml:space="preserve">  бюджету  </w:t>
      </w:r>
      <w:proofErr w:type="spellStart"/>
      <w:r w:rsidRPr="00F04569">
        <w:rPr>
          <w:rFonts w:cs="Times New Roman"/>
        </w:rPr>
        <w:t>надійшли</w:t>
      </w:r>
      <w:proofErr w:type="spellEnd"/>
      <w:r w:rsidRPr="00F04569">
        <w:rPr>
          <w:rFonts w:cs="Times New Roman"/>
        </w:rPr>
        <w:t xml:space="preserve">  </w:t>
      </w:r>
      <w:proofErr w:type="spellStart"/>
      <w:r w:rsidRPr="00F04569">
        <w:rPr>
          <w:rFonts w:cs="Times New Roman"/>
        </w:rPr>
        <w:t>кошти</w:t>
      </w:r>
      <w:proofErr w:type="spellEnd"/>
      <w:r w:rsidRPr="00F04569">
        <w:rPr>
          <w:rFonts w:cs="Times New Roman"/>
        </w:rPr>
        <w:t xml:space="preserve">  в  </w:t>
      </w:r>
      <w:proofErr w:type="spellStart"/>
      <w:r w:rsidRPr="00F04569">
        <w:rPr>
          <w:rFonts w:cs="Times New Roman"/>
        </w:rPr>
        <w:t>розмірі</w:t>
      </w:r>
      <w:proofErr w:type="spellEnd"/>
      <w:r w:rsidRPr="00F04569">
        <w:rPr>
          <w:rFonts w:cs="Times New Roman"/>
        </w:rPr>
        <w:t xml:space="preserve">  </w:t>
      </w:r>
      <w:r w:rsidRPr="00F04569">
        <w:rPr>
          <w:rFonts w:cs="Times New Roman"/>
          <w:lang w:val="uk-UA"/>
        </w:rPr>
        <w:t>1389,1 тис.</w:t>
      </w:r>
      <w:r w:rsidRPr="00F04569">
        <w:rPr>
          <w:rFonts w:cs="Times New Roman"/>
        </w:rPr>
        <w:t>грн.</w:t>
      </w:r>
      <w:r w:rsidRPr="00F04569">
        <w:rPr>
          <w:rFonts w:cs="Times New Roman"/>
          <w:lang w:val="uk-UA"/>
        </w:rPr>
        <w:t>);</w:t>
      </w:r>
      <w:r w:rsidRPr="00F04569">
        <w:rPr>
          <w:rFonts w:cs="Times New Roman"/>
        </w:rPr>
        <w:t xml:space="preserve"> </w:t>
      </w:r>
      <w:proofErr w:type="spellStart"/>
      <w:r w:rsidRPr="00F04569">
        <w:rPr>
          <w:rFonts w:cs="Times New Roman"/>
        </w:rPr>
        <w:t>сплати</w:t>
      </w:r>
      <w:proofErr w:type="spellEnd"/>
      <w:r w:rsidRPr="00F04569">
        <w:rPr>
          <w:rFonts w:cs="Times New Roman"/>
        </w:rPr>
        <w:t xml:space="preserve"> акцизного </w:t>
      </w:r>
      <w:proofErr w:type="spellStart"/>
      <w:r w:rsidRPr="00F04569">
        <w:rPr>
          <w:rFonts w:cs="Times New Roman"/>
        </w:rPr>
        <w:t>податку</w:t>
      </w:r>
      <w:proofErr w:type="spellEnd"/>
      <w:r w:rsidRPr="00F04569">
        <w:rPr>
          <w:rFonts w:cs="Times New Roman"/>
        </w:rPr>
        <w:t xml:space="preserve"> та </w:t>
      </w:r>
      <w:proofErr w:type="spellStart"/>
      <w:r w:rsidRPr="00F04569">
        <w:rPr>
          <w:rFonts w:cs="Times New Roman"/>
        </w:rPr>
        <w:t>ведення</w:t>
      </w:r>
      <w:proofErr w:type="spellEnd"/>
      <w:r w:rsidRPr="00F04569">
        <w:rPr>
          <w:rFonts w:cs="Times New Roman"/>
        </w:rPr>
        <w:t xml:space="preserve"> </w:t>
      </w:r>
      <w:proofErr w:type="spellStart"/>
      <w:r w:rsidRPr="00F04569">
        <w:rPr>
          <w:rFonts w:cs="Times New Roman"/>
        </w:rPr>
        <w:t>реєстру</w:t>
      </w:r>
      <w:proofErr w:type="spellEnd"/>
      <w:r w:rsidRPr="00F04569">
        <w:rPr>
          <w:rFonts w:cs="Times New Roman"/>
        </w:rPr>
        <w:t xml:space="preserve"> </w:t>
      </w:r>
      <w:proofErr w:type="spellStart"/>
      <w:r w:rsidRPr="00F04569">
        <w:rPr>
          <w:rFonts w:cs="Times New Roman"/>
        </w:rPr>
        <w:t>платників</w:t>
      </w:r>
      <w:proofErr w:type="spellEnd"/>
      <w:r w:rsidRPr="00F04569">
        <w:rPr>
          <w:rFonts w:cs="Times New Roman"/>
          <w:lang w:val="uk-UA"/>
        </w:rPr>
        <w:t xml:space="preserve"> (</w:t>
      </w:r>
      <w:r w:rsidRPr="00F04569">
        <w:rPr>
          <w:rFonts w:cs="Times New Roman"/>
        </w:rPr>
        <w:t xml:space="preserve">до  </w:t>
      </w:r>
      <w:proofErr w:type="spellStart"/>
      <w:r w:rsidRPr="00F04569">
        <w:rPr>
          <w:rFonts w:cs="Times New Roman"/>
        </w:rPr>
        <w:t>міського</w:t>
      </w:r>
      <w:proofErr w:type="spellEnd"/>
      <w:r w:rsidRPr="00F04569">
        <w:rPr>
          <w:rFonts w:cs="Times New Roman"/>
        </w:rPr>
        <w:t xml:space="preserve">  бюджету </w:t>
      </w:r>
      <w:r w:rsidRPr="00F04569">
        <w:rPr>
          <w:rFonts w:cs="Times New Roman"/>
          <w:lang w:val="uk-UA"/>
        </w:rPr>
        <w:t>за січень-</w:t>
      </w:r>
      <w:r w:rsidR="00984166" w:rsidRPr="00F04569">
        <w:rPr>
          <w:rFonts w:cs="Times New Roman"/>
          <w:lang w:val="uk-UA"/>
        </w:rPr>
        <w:t xml:space="preserve">вересень </w:t>
      </w:r>
      <w:r w:rsidRPr="00F04569">
        <w:rPr>
          <w:rFonts w:cs="Times New Roman"/>
          <w:lang w:val="uk-UA"/>
        </w:rPr>
        <w:t>поточного року</w:t>
      </w:r>
      <w:r w:rsidRPr="00F04569">
        <w:rPr>
          <w:rFonts w:cs="Times New Roman"/>
        </w:rPr>
        <w:t xml:space="preserve"> </w:t>
      </w:r>
      <w:proofErr w:type="spellStart"/>
      <w:r w:rsidRPr="00F04569">
        <w:rPr>
          <w:rFonts w:cs="Times New Roman"/>
        </w:rPr>
        <w:t>надійшло</w:t>
      </w:r>
      <w:proofErr w:type="spellEnd"/>
      <w:r w:rsidRPr="00F04569">
        <w:rPr>
          <w:rFonts w:cs="Times New Roman"/>
        </w:rPr>
        <w:t xml:space="preserve">  </w:t>
      </w:r>
      <w:r w:rsidR="00F04569" w:rsidRPr="00F04569">
        <w:rPr>
          <w:rFonts w:cs="Times New Roman"/>
          <w:lang w:val="uk-UA"/>
        </w:rPr>
        <w:t>3041,8</w:t>
      </w:r>
      <w:r w:rsidRPr="00F04569">
        <w:rPr>
          <w:rFonts w:cs="Times New Roman"/>
          <w:lang w:val="uk-UA"/>
        </w:rPr>
        <w:t xml:space="preserve"> тис.</w:t>
      </w:r>
      <w:r w:rsidRPr="00F04569">
        <w:rPr>
          <w:rFonts w:cs="Times New Roman"/>
        </w:rPr>
        <w:t xml:space="preserve">  грн.</w:t>
      </w:r>
      <w:r w:rsidRPr="00F04569">
        <w:rPr>
          <w:rFonts w:cs="Times New Roman"/>
          <w:lang w:val="uk-UA"/>
        </w:rPr>
        <w:t xml:space="preserve">). </w:t>
      </w:r>
    </w:p>
    <w:p w:rsidR="00ED0E84" w:rsidRPr="00011483" w:rsidRDefault="00ED0E84" w:rsidP="00ED0E84">
      <w:pPr>
        <w:pStyle w:val="9"/>
        <w:jc w:val="both"/>
        <w:rPr>
          <w:rFonts w:cs="Times New Roman"/>
          <w:lang w:val="uk-UA"/>
        </w:rPr>
      </w:pPr>
      <w:r w:rsidRPr="00011483">
        <w:rPr>
          <w:rFonts w:cs="Times New Roman"/>
          <w:lang w:val="uk-UA"/>
        </w:rPr>
        <w:t xml:space="preserve">         Відділом  щомісячно проводиться моніторинг цін на основні продовольчі товари в місті. </w:t>
      </w:r>
    </w:p>
    <w:p w:rsidR="00ED0E84" w:rsidRPr="00011483" w:rsidRDefault="00ED0E84" w:rsidP="00ED0E84">
      <w:pPr>
        <w:pStyle w:val="a8"/>
        <w:jc w:val="both"/>
        <w:rPr>
          <w:rStyle w:val="210pt"/>
          <w:color w:val="auto"/>
          <w:sz w:val="24"/>
          <w:szCs w:val="24"/>
        </w:rPr>
      </w:pPr>
      <w:r w:rsidRPr="00011483">
        <w:rPr>
          <w:rFonts w:ascii="Times New Roman" w:hAnsi="Times New Roman"/>
          <w:sz w:val="24"/>
          <w:szCs w:val="24"/>
          <w:lang w:val="uk-UA"/>
        </w:rPr>
        <w:t xml:space="preserve">         Протягом  звітного періоду </w:t>
      </w:r>
      <w:r w:rsidRPr="00011483">
        <w:rPr>
          <w:rFonts w:ascii="Times New Roman" w:hAnsi="Times New Roman"/>
          <w:bCs/>
          <w:sz w:val="24"/>
          <w:szCs w:val="24"/>
          <w:lang w:val="uk-UA"/>
        </w:rPr>
        <w:t xml:space="preserve">надано  дозвіл  фізичній особі – підприємцю </w:t>
      </w:r>
      <w:r w:rsidRPr="00011483">
        <w:rPr>
          <w:rStyle w:val="210pt"/>
          <w:color w:val="auto"/>
          <w:sz w:val="24"/>
          <w:szCs w:val="24"/>
        </w:rPr>
        <w:t xml:space="preserve"> на сезонну торгівлю морозивом. Організовано розміщення дитячих розважальних атракціонів та святкової торгівлі в міському парку відпочинку в період проведення заходів</w:t>
      </w:r>
      <w:r w:rsidR="00984166" w:rsidRPr="00011483">
        <w:rPr>
          <w:rStyle w:val="210pt"/>
          <w:color w:val="auto"/>
          <w:sz w:val="24"/>
          <w:szCs w:val="24"/>
        </w:rPr>
        <w:t>,</w:t>
      </w:r>
      <w:r w:rsidRPr="00011483">
        <w:rPr>
          <w:rStyle w:val="210pt"/>
          <w:color w:val="auto"/>
          <w:sz w:val="24"/>
          <w:szCs w:val="24"/>
        </w:rPr>
        <w:t xml:space="preserve"> присвячених святкуванню Дня міста  та  Дня  Незалежності України.</w:t>
      </w:r>
    </w:p>
    <w:p w:rsidR="00ED0E84" w:rsidRPr="00011483" w:rsidRDefault="00ED0E84" w:rsidP="00ED0E84">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Протягом  3 кварталу 2018 року  було встановлено  </w:t>
      </w:r>
      <w:hyperlink r:id="rId14" w:history="1">
        <w:hyperlink r:id="rId15" w:history="1">
          <w:r w:rsidRPr="00011483">
            <w:rPr>
              <w:rStyle w:val="af"/>
              <w:rFonts w:ascii="Times New Roman" w:hAnsi="Times New Roman"/>
              <w:bCs/>
              <w:color w:val="auto"/>
              <w:sz w:val="24"/>
              <w:szCs w:val="24"/>
              <w:u w:val="none"/>
            </w:rPr>
            <w:t xml:space="preserve"> тариф на  теплову енергію ТОВ "Енергопостачальна компанія "Тепле Місто"" для потреб Обласного протитуберкульозного санаторія для дорослих, що знаходиться  по вул.Санаторній,1 в м.Знам'янка</w:t>
          </w:r>
        </w:hyperlink>
        <w:r w:rsidRPr="00011483">
          <w:rPr>
            <w:rStyle w:val="af"/>
            <w:rFonts w:ascii="Times New Roman" w:hAnsi="Times New Roman"/>
            <w:bCs/>
            <w:color w:val="auto"/>
            <w:sz w:val="24"/>
            <w:szCs w:val="24"/>
            <w:u w:val="none"/>
            <w:lang w:val="uk-UA"/>
          </w:rPr>
          <w:t xml:space="preserve">. </w:t>
        </w:r>
        <w:r w:rsidRPr="00011483">
          <w:rPr>
            <w:rStyle w:val="af"/>
            <w:rFonts w:ascii="Times New Roman" w:hAnsi="Times New Roman"/>
            <w:bCs/>
            <w:color w:val="auto"/>
            <w:sz w:val="24"/>
            <w:szCs w:val="24"/>
            <w:u w:val="none"/>
          </w:rPr>
          <w:t xml:space="preserve"> </w:t>
        </w:r>
      </w:hyperlink>
    </w:p>
    <w:p w:rsidR="00ED0E84" w:rsidRPr="00011483" w:rsidRDefault="00ED0E84" w:rsidP="00ED0E84">
      <w:pPr>
        <w:pStyle w:val="a8"/>
        <w:ind w:firstLine="567"/>
        <w:jc w:val="both"/>
        <w:rPr>
          <w:rFonts w:ascii="Times New Roman" w:hAnsi="Times New Roman"/>
          <w:bCs/>
          <w:sz w:val="24"/>
          <w:szCs w:val="24"/>
          <w:shd w:val="clear" w:color="auto" w:fill="FFFFFF"/>
          <w:lang w:val="uk-UA"/>
        </w:rPr>
      </w:pPr>
      <w:r w:rsidRPr="00011483">
        <w:rPr>
          <w:rFonts w:ascii="Times New Roman" w:hAnsi="Times New Roman"/>
          <w:sz w:val="24"/>
          <w:szCs w:val="24"/>
          <w:lang w:val="uk-UA"/>
        </w:rPr>
        <w:t xml:space="preserve">Крім того, відділом підготовлено та винесено на розгляд виконавчого комітету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аналіз фінансово-господарської </w:t>
      </w:r>
      <w:r w:rsidR="00984166" w:rsidRPr="00011483">
        <w:rPr>
          <w:rFonts w:ascii="Times New Roman" w:hAnsi="Times New Roman"/>
          <w:sz w:val="24"/>
          <w:szCs w:val="24"/>
          <w:lang w:val="uk-UA"/>
        </w:rPr>
        <w:t>діяльності</w:t>
      </w:r>
      <w:r w:rsidRPr="00011483">
        <w:rPr>
          <w:rFonts w:ascii="Times New Roman" w:hAnsi="Times New Roman"/>
          <w:sz w:val="24"/>
          <w:szCs w:val="24"/>
          <w:lang w:val="uk-UA"/>
        </w:rPr>
        <w:t xml:space="preserve"> комунальних підприємств міста за  1 півріччя 2018 рік;</w:t>
      </w:r>
      <w:r w:rsidR="00984166" w:rsidRPr="00011483">
        <w:rPr>
          <w:rFonts w:ascii="Times New Roman" w:hAnsi="Times New Roman"/>
          <w:sz w:val="24"/>
          <w:szCs w:val="24"/>
          <w:lang w:val="uk-UA"/>
        </w:rPr>
        <w:t xml:space="preserve"> проекти рішень про </w:t>
      </w:r>
      <w:r w:rsidRPr="00011483">
        <w:rPr>
          <w:rFonts w:ascii="Times New Roman" w:hAnsi="Times New Roman"/>
          <w:sz w:val="24"/>
          <w:szCs w:val="24"/>
          <w:lang w:val="uk-UA"/>
        </w:rPr>
        <w:t xml:space="preserve"> </w:t>
      </w:r>
      <w:hyperlink r:id="rId16" w:history="1">
        <w:r w:rsidRPr="00011483">
          <w:rPr>
            <w:rStyle w:val="af"/>
            <w:rFonts w:ascii="Times New Roman" w:hAnsi="Times New Roman"/>
            <w:bCs/>
            <w:color w:val="auto"/>
            <w:sz w:val="24"/>
            <w:szCs w:val="24"/>
            <w:u w:val="none"/>
            <w:lang w:val="uk-UA"/>
          </w:rPr>
          <w:t>організаці</w:t>
        </w:r>
        <w:r w:rsidR="00984166" w:rsidRPr="00011483">
          <w:rPr>
            <w:rStyle w:val="af"/>
            <w:rFonts w:ascii="Times New Roman" w:hAnsi="Times New Roman"/>
            <w:bCs/>
            <w:color w:val="auto"/>
            <w:sz w:val="24"/>
            <w:szCs w:val="24"/>
            <w:u w:val="none"/>
            <w:lang w:val="uk-UA"/>
          </w:rPr>
          <w:t>ю</w:t>
        </w:r>
        <w:r w:rsidRPr="00011483">
          <w:rPr>
            <w:rStyle w:val="af"/>
            <w:rFonts w:ascii="Times New Roman" w:hAnsi="Times New Roman"/>
            <w:bCs/>
            <w:color w:val="auto"/>
            <w:sz w:val="24"/>
            <w:szCs w:val="24"/>
            <w:u w:val="none"/>
            <w:lang w:val="uk-UA"/>
          </w:rPr>
          <w:t xml:space="preserve"> сезонної торгівлі квасом, безалкогольними напоями та морозивом</w:t>
        </w:r>
      </w:hyperlink>
      <w:r w:rsidRPr="00011483">
        <w:rPr>
          <w:rFonts w:ascii="Times New Roman" w:hAnsi="Times New Roman"/>
          <w:bCs/>
          <w:sz w:val="24"/>
          <w:szCs w:val="24"/>
          <w:lang w:val="uk-UA"/>
        </w:rPr>
        <w:t xml:space="preserve">; </w:t>
      </w:r>
      <w:hyperlink r:id="rId17" w:history="1">
        <w:r w:rsidRPr="00011483">
          <w:rPr>
            <w:rStyle w:val="af"/>
            <w:rFonts w:ascii="Times New Roman" w:hAnsi="Times New Roman"/>
            <w:bCs/>
            <w:color w:val="auto"/>
            <w:sz w:val="24"/>
            <w:szCs w:val="24"/>
            <w:u w:val="none"/>
            <w:lang w:val="uk-UA"/>
          </w:rPr>
          <w:t>обмеження виносної торгівлі за межами стаціонарних об’єктів торгівлі на території міста Знам’янка</w:t>
        </w:r>
      </w:hyperlink>
      <w:r w:rsidRPr="00011483">
        <w:rPr>
          <w:rFonts w:ascii="Times New Roman" w:hAnsi="Times New Roman"/>
          <w:bCs/>
          <w:sz w:val="24"/>
          <w:szCs w:val="24"/>
          <w:lang w:val="uk-UA"/>
        </w:rPr>
        <w:t>;</w:t>
      </w:r>
      <w:r w:rsidRPr="00011483">
        <w:rPr>
          <w:rFonts w:ascii="Times New Roman" w:hAnsi="Times New Roman"/>
          <w:sz w:val="24"/>
          <w:szCs w:val="24"/>
          <w:lang w:val="uk-UA"/>
        </w:rPr>
        <w:t xml:space="preserve"> внесення змін до рішення виконавчого комітету від 06.12.2017р. №313 "Про затвердження плану підготовки регуляторних актів на 2018 рік виконавчим комітетом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w:t>
      </w:r>
    </w:p>
    <w:p w:rsidR="00ED0E84" w:rsidRPr="00011483" w:rsidRDefault="00ED0E84" w:rsidP="00ED0E84">
      <w:pPr>
        <w:pStyle w:val="a8"/>
        <w:ind w:firstLine="567"/>
        <w:jc w:val="both"/>
        <w:rPr>
          <w:rFonts w:ascii="Times New Roman" w:hAnsi="Times New Roman"/>
          <w:bCs/>
          <w:sz w:val="24"/>
          <w:szCs w:val="24"/>
          <w:lang w:val="uk-UA"/>
        </w:rPr>
      </w:pPr>
      <w:r w:rsidRPr="00011483">
        <w:rPr>
          <w:rFonts w:ascii="Times New Roman" w:hAnsi="Times New Roman"/>
          <w:sz w:val="24"/>
          <w:szCs w:val="24"/>
          <w:lang w:val="uk-UA"/>
        </w:rPr>
        <w:t xml:space="preserve">Підготовлені та винесені на розгляд </w:t>
      </w:r>
      <w:r w:rsidR="00984166" w:rsidRPr="00011483">
        <w:rPr>
          <w:rFonts w:ascii="Times New Roman" w:hAnsi="Times New Roman"/>
          <w:sz w:val="24"/>
          <w:szCs w:val="24"/>
          <w:lang w:val="uk-UA"/>
        </w:rPr>
        <w:t>міської ради</w:t>
      </w:r>
      <w:r w:rsidRPr="00011483">
        <w:rPr>
          <w:rFonts w:ascii="Times New Roman" w:hAnsi="Times New Roman"/>
          <w:sz w:val="24"/>
          <w:szCs w:val="24"/>
          <w:lang w:val="uk-UA"/>
        </w:rPr>
        <w:t xml:space="preserve"> проекти рішень про </w:t>
      </w:r>
      <w:r w:rsidRPr="00011483">
        <w:rPr>
          <w:rFonts w:ascii="Times New Roman" w:hAnsi="Times New Roman"/>
          <w:bCs/>
          <w:sz w:val="24"/>
          <w:szCs w:val="24"/>
          <w:lang w:val="uk-UA"/>
        </w:rPr>
        <w:t xml:space="preserve">надання </w:t>
      </w:r>
      <w:r w:rsidRPr="00011483">
        <w:rPr>
          <w:rFonts w:ascii="Times New Roman" w:hAnsi="Times New Roman"/>
          <w:bCs/>
          <w:sz w:val="24"/>
          <w:szCs w:val="24"/>
        </w:rPr>
        <w:t> </w:t>
      </w:r>
      <w:r w:rsidRPr="00011483">
        <w:rPr>
          <w:rFonts w:ascii="Times New Roman" w:hAnsi="Times New Roman"/>
          <w:bCs/>
          <w:sz w:val="24"/>
          <w:szCs w:val="24"/>
          <w:lang w:val="uk-UA"/>
        </w:rPr>
        <w:t xml:space="preserve">згоди </w:t>
      </w:r>
      <w:r w:rsidRPr="00011483">
        <w:rPr>
          <w:rFonts w:ascii="Times New Roman" w:hAnsi="Times New Roman"/>
          <w:bCs/>
          <w:sz w:val="24"/>
          <w:szCs w:val="24"/>
        </w:rPr>
        <w:t> </w:t>
      </w:r>
      <w:r w:rsidRPr="00011483">
        <w:rPr>
          <w:rFonts w:ascii="Times New Roman" w:hAnsi="Times New Roman"/>
          <w:bCs/>
          <w:sz w:val="24"/>
          <w:szCs w:val="24"/>
          <w:lang w:val="uk-UA"/>
        </w:rPr>
        <w:t xml:space="preserve">комунальному </w:t>
      </w:r>
      <w:r w:rsidRPr="00011483">
        <w:rPr>
          <w:rFonts w:ascii="Times New Roman" w:hAnsi="Times New Roman"/>
          <w:bCs/>
          <w:sz w:val="24"/>
          <w:szCs w:val="24"/>
        </w:rPr>
        <w:t> </w:t>
      </w:r>
      <w:r w:rsidRPr="00011483">
        <w:rPr>
          <w:rFonts w:ascii="Times New Roman" w:hAnsi="Times New Roman"/>
          <w:bCs/>
          <w:sz w:val="24"/>
          <w:szCs w:val="24"/>
          <w:lang w:val="uk-UA"/>
        </w:rPr>
        <w:t>закладу «</w:t>
      </w:r>
      <w:proofErr w:type="spellStart"/>
      <w:r w:rsidRPr="00011483">
        <w:rPr>
          <w:rFonts w:ascii="Times New Roman" w:hAnsi="Times New Roman"/>
          <w:bCs/>
          <w:sz w:val="24"/>
          <w:szCs w:val="24"/>
          <w:lang w:val="uk-UA"/>
        </w:rPr>
        <w:t>Знам’янська</w:t>
      </w:r>
      <w:proofErr w:type="spellEnd"/>
      <w:r w:rsidRPr="00011483">
        <w:rPr>
          <w:rFonts w:ascii="Times New Roman" w:hAnsi="Times New Roman"/>
          <w:bCs/>
          <w:sz w:val="24"/>
          <w:szCs w:val="24"/>
          <w:lang w:val="uk-UA"/>
        </w:rPr>
        <w:t xml:space="preserve"> </w:t>
      </w:r>
      <w:r w:rsidRPr="00011483">
        <w:rPr>
          <w:rFonts w:ascii="Times New Roman" w:hAnsi="Times New Roman"/>
          <w:bCs/>
          <w:sz w:val="24"/>
          <w:szCs w:val="24"/>
        </w:rPr>
        <w:t> </w:t>
      </w:r>
      <w:r w:rsidRPr="00011483">
        <w:rPr>
          <w:rFonts w:ascii="Times New Roman" w:hAnsi="Times New Roman"/>
          <w:bCs/>
          <w:sz w:val="24"/>
          <w:szCs w:val="24"/>
          <w:lang w:val="uk-UA"/>
        </w:rPr>
        <w:t xml:space="preserve">міська </w:t>
      </w:r>
      <w:r w:rsidRPr="00011483">
        <w:rPr>
          <w:rFonts w:ascii="Times New Roman" w:hAnsi="Times New Roman"/>
          <w:bCs/>
          <w:sz w:val="24"/>
          <w:szCs w:val="24"/>
        </w:rPr>
        <w:t> </w:t>
      </w:r>
      <w:r w:rsidRPr="00011483">
        <w:rPr>
          <w:rFonts w:ascii="Times New Roman" w:hAnsi="Times New Roman"/>
          <w:bCs/>
          <w:sz w:val="24"/>
          <w:szCs w:val="24"/>
          <w:lang w:val="uk-UA"/>
        </w:rPr>
        <w:t xml:space="preserve">лікарня </w:t>
      </w:r>
      <w:r w:rsidRPr="00011483">
        <w:rPr>
          <w:rFonts w:ascii="Times New Roman" w:hAnsi="Times New Roman"/>
          <w:bCs/>
          <w:sz w:val="24"/>
          <w:szCs w:val="24"/>
        </w:rPr>
        <w:t> </w:t>
      </w:r>
      <w:r w:rsidRPr="00011483">
        <w:rPr>
          <w:rFonts w:ascii="Times New Roman" w:hAnsi="Times New Roman"/>
          <w:bCs/>
          <w:sz w:val="24"/>
          <w:szCs w:val="24"/>
          <w:lang w:val="uk-UA"/>
        </w:rPr>
        <w:t xml:space="preserve">імені А.В. Лисенка» на </w:t>
      </w:r>
      <w:r w:rsidRPr="00011483">
        <w:rPr>
          <w:rFonts w:ascii="Times New Roman" w:hAnsi="Times New Roman"/>
          <w:bCs/>
          <w:sz w:val="24"/>
          <w:szCs w:val="24"/>
        </w:rPr>
        <w:t> </w:t>
      </w:r>
      <w:r w:rsidRPr="00011483">
        <w:rPr>
          <w:rFonts w:ascii="Times New Roman" w:hAnsi="Times New Roman"/>
          <w:bCs/>
          <w:sz w:val="24"/>
          <w:szCs w:val="24"/>
          <w:lang w:val="uk-UA"/>
        </w:rPr>
        <w:t>здачу в оренду</w:t>
      </w:r>
      <w:r w:rsidRPr="00011483">
        <w:rPr>
          <w:rFonts w:ascii="Times New Roman" w:hAnsi="Times New Roman"/>
          <w:bCs/>
          <w:sz w:val="24"/>
          <w:szCs w:val="24"/>
        </w:rPr>
        <w:t> </w:t>
      </w:r>
      <w:r w:rsidRPr="00011483">
        <w:rPr>
          <w:rFonts w:ascii="Times New Roman" w:hAnsi="Times New Roman"/>
          <w:bCs/>
          <w:sz w:val="24"/>
          <w:szCs w:val="24"/>
          <w:lang w:val="uk-UA"/>
        </w:rPr>
        <w:t xml:space="preserve">нежитлових приміщень лікарні  та переукладання договорів оренди. </w:t>
      </w:r>
    </w:p>
    <w:p w:rsidR="00ED0E84" w:rsidRPr="00011483" w:rsidRDefault="00ED0E84" w:rsidP="00ED0E84">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та серед суб'єктів господарювання щодо роботи в електронній системі </w:t>
      </w:r>
      <w:proofErr w:type="spellStart"/>
      <w:r w:rsidRPr="00011483">
        <w:rPr>
          <w:rFonts w:ascii="Times New Roman" w:hAnsi="Times New Roman"/>
          <w:sz w:val="24"/>
          <w:szCs w:val="24"/>
          <w:lang w:val="uk-UA"/>
        </w:rPr>
        <w:t>Prozorro</w:t>
      </w:r>
      <w:proofErr w:type="spellEnd"/>
      <w:r w:rsidRPr="00011483">
        <w:rPr>
          <w:rFonts w:ascii="Times New Roman" w:hAnsi="Times New Roman"/>
          <w:sz w:val="24"/>
          <w:szCs w:val="24"/>
          <w:lang w:val="uk-UA"/>
        </w:rPr>
        <w:t xml:space="preserve"> шляхом  висвітлення </w:t>
      </w:r>
      <w:proofErr w:type="spellStart"/>
      <w:r w:rsidRPr="00011483">
        <w:rPr>
          <w:rFonts w:ascii="Times New Roman" w:hAnsi="Times New Roman"/>
          <w:sz w:val="24"/>
          <w:szCs w:val="24"/>
          <w:lang w:val="uk-UA"/>
        </w:rPr>
        <w:t>данних</w:t>
      </w:r>
      <w:proofErr w:type="spellEnd"/>
      <w:r w:rsidRPr="00011483">
        <w:rPr>
          <w:rFonts w:ascii="Times New Roman" w:hAnsi="Times New Roman"/>
          <w:sz w:val="24"/>
          <w:szCs w:val="24"/>
          <w:lang w:val="uk-UA"/>
        </w:rPr>
        <w:t xml:space="preserve"> питань  на сайті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та в </w:t>
      </w:r>
      <w:r w:rsidR="0073040C">
        <w:rPr>
          <w:rFonts w:ascii="Times New Roman" w:hAnsi="Times New Roman"/>
          <w:sz w:val="24"/>
          <w:szCs w:val="24"/>
          <w:lang w:val="uk-UA"/>
        </w:rPr>
        <w:t xml:space="preserve"> </w:t>
      </w:r>
      <w:r w:rsidRPr="00011483">
        <w:rPr>
          <w:rFonts w:ascii="Times New Roman" w:hAnsi="Times New Roman"/>
          <w:sz w:val="24"/>
          <w:szCs w:val="24"/>
          <w:lang w:val="uk-UA"/>
        </w:rPr>
        <w:t>газеті "</w:t>
      </w:r>
      <w:proofErr w:type="spellStart"/>
      <w:r w:rsidRPr="00011483">
        <w:rPr>
          <w:rFonts w:ascii="Times New Roman" w:hAnsi="Times New Roman"/>
          <w:sz w:val="24"/>
          <w:szCs w:val="24"/>
          <w:lang w:val="uk-UA"/>
        </w:rPr>
        <w:t>Знам'янські</w:t>
      </w:r>
      <w:proofErr w:type="spellEnd"/>
      <w:r w:rsidRPr="00011483">
        <w:rPr>
          <w:rFonts w:ascii="Times New Roman" w:hAnsi="Times New Roman"/>
          <w:sz w:val="24"/>
          <w:szCs w:val="24"/>
          <w:lang w:val="uk-UA"/>
        </w:rPr>
        <w:t xml:space="preserve"> вісті". </w:t>
      </w:r>
    </w:p>
    <w:p w:rsidR="00ED0E84" w:rsidRPr="00011483" w:rsidRDefault="00ED0E84" w:rsidP="00ED0E84">
      <w:pPr>
        <w:pStyle w:val="a8"/>
        <w:ind w:firstLine="567"/>
        <w:jc w:val="both"/>
        <w:rPr>
          <w:rFonts w:ascii="Times New Roman" w:hAnsi="Times New Roman"/>
          <w:bCs/>
          <w:sz w:val="24"/>
          <w:szCs w:val="24"/>
          <w:shd w:val="clear" w:color="auto" w:fill="FFFFFF"/>
          <w:lang w:val="uk-UA"/>
        </w:rPr>
      </w:pPr>
      <w:r w:rsidRPr="00011483">
        <w:rPr>
          <w:rFonts w:ascii="Times New Roman" w:hAnsi="Times New Roman"/>
          <w:sz w:val="24"/>
          <w:szCs w:val="24"/>
          <w:lang w:val="uk-UA"/>
        </w:rPr>
        <w:t>Працівники відділу прийма</w:t>
      </w:r>
      <w:r w:rsidR="00984166" w:rsidRPr="00011483">
        <w:rPr>
          <w:rFonts w:ascii="Times New Roman" w:hAnsi="Times New Roman"/>
          <w:sz w:val="24"/>
          <w:szCs w:val="24"/>
          <w:lang w:val="uk-UA"/>
        </w:rPr>
        <w:t>ли</w:t>
      </w:r>
      <w:r w:rsidRPr="00011483">
        <w:rPr>
          <w:rFonts w:ascii="Times New Roman" w:hAnsi="Times New Roman"/>
          <w:sz w:val="24"/>
          <w:szCs w:val="24"/>
          <w:lang w:val="uk-UA"/>
        </w:rPr>
        <w:t xml:space="preserve"> участь у рейдових перевірках місць стихійної торгівлі в місті.</w:t>
      </w:r>
    </w:p>
    <w:p w:rsidR="00ED0E84" w:rsidRPr="00011483" w:rsidRDefault="00ED0E84" w:rsidP="00ED0E84">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Відділом постійно оновлюється інформація на офіційному сайті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в рубриці "Економіка" та "Регуляторна політика". </w:t>
      </w:r>
    </w:p>
    <w:p w:rsidR="00046933" w:rsidRPr="00011483" w:rsidRDefault="00046933" w:rsidP="00046933">
      <w:pPr>
        <w:pStyle w:val="a9"/>
        <w:shd w:val="clear" w:color="auto" w:fill="FFFFFF"/>
        <w:spacing w:before="0" w:beforeAutospacing="0" w:after="0" w:afterAutospacing="0" w:line="310" w:lineRule="atLeast"/>
        <w:ind w:firstLine="540"/>
        <w:jc w:val="both"/>
        <w:textAlignment w:val="baseline"/>
        <w:rPr>
          <w:bdr w:val="none" w:sz="0" w:space="0" w:color="auto" w:frame="1"/>
          <w:lang w:val="uk-UA"/>
        </w:rPr>
      </w:pPr>
      <w:r w:rsidRPr="00011483">
        <w:rPr>
          <w:bdr w:val="none" w:sz="0" w:space="0" w:color="auto" w:frame="1"/>
          <w:lang w:val="uk-UA"/>
        </w:rPr>
        <w:t xml:space="preserve">Основним напрямком роботи </w:t>
      </w:r>
      <w:r w:rsidRPr="00011483">
        <w:rPr>
          <w:b/>
          <w:bdr w:val="none" w:sz="0" w:space="0" w:color="auto" w:frame="1"/>
          <w:lang w:val="uk-UA"/>
        </w:rPr>
        <w:t>фінансового управління</w:t>
      </w:r>
      <w:r w:rsidRPr="00011483">
        <w:rPr>
          <w:bdr w:val="none" w:sz="0" w:space="0" w:color="auto" w:frame="1"/>
          <w:lang w:val="uk-UA"/>
        </w:rPr>
        <w:t xml:space="preserve"> є </w:t>
      </w:r>
      <w:r w:rsidRPr="00011483">
        <w:rPr>
          <w:lang w:val="uk-UA"/>
        </w:rPr>
        <w:t>здійснення функцій із складання, виконання місцевих бюджетів, контролю за витрачанням коштів розпорядниками бюджетних коштів, а також інших функцій, пов’язаних з управлінням коштами міського бюджету.</w:t>
      </w:r>
    </w:p>
    <w:p w:rsidR="00046933" w:rsidRPr="00011483" w:rsidRDefault="00046933" w:rsidP="00046933">
      <w:pPr>
        <w:shd w:val="clear" w:color="auto" w:fill="FFFFFF"/>
        <w:spacing w:line="310" w:lineRule="atLeast"/>
        <w:ind w:firstLine="709"/>
        <w:jc w:val="both"/>
        <w:textAlignment w:val="baseline"/>
        <w:rPr>
          <w:lang w:val="uk-UA"/>
        </w:rPr>
      </w:pPr>
      <w:r w:rsidRPr="00011483">
        <w:rPr>
          <w:bdr w:val="none" w:sz="0" w:space="0" w:color="auto" w:frame="1"/>
          <w:lang w:val="uk-UA"/>
        </w:rPr>
        <w:t>Протягом звітного періоду фінансовим управлінням в межах своєї компетенції підготовлено проекти з питань, що регулюють бюджетний процес та винесено на розгляд засідань виконавчого комітету - 2 рішення, на розгляд сесії міської ради - 5</w:t>
      </w:r>
      <w:r w:rsidRPr="00011483">
        <w:rPr>
          <w:lang w:val="uk-UA"/>
        </w:rPr>
        <w:t xml:space="preserve"> рішень.</w:t>
      </w:r>
    </w:p>
    <w:p w:rsidR="00046933" w:rsidRPr="00011483" w:rsidRDefault="00046933" w:rsidP="00046933">
      <w:pPr>
        <w:pStyle w:val="NoSpacing1"/>
        <w:ind w:firstLine="540"/>
        <w:jc w:val="both"/>
        <w:rPr>
          <w:rFonts w:ascii="Times New Roman" w:hAnsi="Times New Roman"/>
          <w:sz w:val="24"/>
          <w:szCs w:val="24"/>
          <w:lang w:val="uk-UA"/>
        </w:rPr>
      </w:pPr>
      <w:r w:rsidRPr="00011483">
        <w:rPr>
          <w:rFonts w:ascii="Times New Roman" w:hAnsi="Times New Roman"/>
          <w:sz w:val="24"/>
          <w:szCs w:val="24"/>
          <w:lang w:val="uk-UA"/>
        </w:rPr>
        <w:t>За січень – вересень 2018 року фінансовим управлінням проведено п’ять нарад з головними розпорядниками бюджетних коштів та розпорядниками нижчого рівня, на яких обговорювались нагальні питання щодо посилення фінансового контролю за цільовим та ефективним використанням бюджетних коштів. Неодноразово зверталась увага щодо своєчасного використання бюджетних призначень. Також проведено спільну нараду з керівниками структурних підрозділів виконавчого комітету та державної фіскальної служби по вирішенню основних питань наповнення міського бюджету.</w:t>
      </w:r>
    </w:p>
    <w:p w:rsidR="00046933" w:rsidRPr="00011483" w:rsidRDefault="00046933" w:rsidP="00046933">
      <w:pPr>
        <w:pStyle w:val="8"/>
        <w:ind w:firstLine="567"/>
        <w:jc w:val="both"/>
        <w:rPr>
          <w:rFonts w:ascii="Times New Roman" w:hAnsi="Times New Roman"/>
          <w:sz w:val="24"/>
          <w:szCs w:val="24"/>
          <w:lang w:val="uk-UA"/>
        </w:rPr>
      </w:pPr>
      <w:r w:rsidRPr="00011483">
        <w:rPr>
          <w:rFonts w:ascii="Times New Roman" w:hAnsi="Times New Roman"/>
          <w:sz w:val="24"/>
          <w:szCs w:val="24"/>
          <w:lang w:val="uk-UA"/>
        </w:rPr>
        <w:t>Фінансовим управлінням за звітній період 2018 року отримано, опрацьовано і надано відповідну інформацію на 45 запитів згідно Закону України “ Про публічну інформацію.”</w:t>
      </w:r>
    </w:p>
    <w:p w:rsidR="00046933" w:rsidRPr="00011483" w:rsidRDefault="00046933" w:rsidP="00046933">
      <w:pPr>
        <w:pStyle w:val="NoSpacing1"/>
        <w:ind w:firstLine="708"/>
        <w:jc w:val="both"/>
        <w:rPr>
          <w:rFonts w:ascii="Times New Roman" w:hAnsi="Times New Roman"/>
          <w:sz w:val="24"/>
          <w:szCs w:val="24"/>
          <w:lang w:val="uk-UA"/>
        </w:rPr>
      </w:pPr>
      <w:r w:rsidRPr="00011483">
        <w:rPr>
          <w:rFonts w:ascii="Times New Roman" w:hAnsi="Times New Roman"/>
          <w:sz w:val="24"/>
          <w:szCs w:val="24"/>
          <w:lang w:val="uk-UA"/>
        </w:rPr>
        <w:t xml:space="preserve">Станом на 01 жовтня 2018 року до міського бюджету м. Знам’янка </w:t>
      </w:r>
      <w:r w:rsidRPr="00011483">
        <w:rPr>
          <w:rFonts w:ascii="Times New Roman" w:hAnsi="Times New Roman"/>
          <w:b/>
          <w:sz w:val="24"/>
          <w:szCs w:val="24"/>
          <w:lang w:val="uk-UA"/>
        </w:rPr>
        <w:t>надійшло</w:t>
      </w:r>
      <w:r w:rsidRPr="00011483">
        <w:rPr>
          <w:rFonts w:ascii="Times New Roman" w:hAnsi="Times New Roman"/>
          <w:sz w:val="24"/>
          <w:szCs w:val="24"/>
          <w:lang w:val="uk-UA"/>
        </w:rPr>
        <w:t xml:space="preserve"> доходів (без урахування міжбюджетних трансфертів) загального фонду у сумі  135276,1тис. грн., що складає 110,3% виконання планових показників за січень – вересень 2018 року (уточнений план 122660,4 тис. грн.) та 83,3% до затверджених доходів на 2018 рік (план року 162400,0 тис. грн.); спеціального фонду - у сумі 7885,6 тис. грн., що складає 100,3 % планових показників за січень – вересень 2018 року (уточнений план 7860,1 тис. грн.) та 78,6 % до затверджених доходів на 2018 рік (план року з урахуванням змін складає 10038,3 тис. грн.). </w:t>
      </w:r>
    </w:p>
    <w:p w:rsidR="00046933" w:rsidRPr="00011483" w:rsidRDefault="00046933" w:rsidP="00046933">
      <w:pPr>
        <w:pStyle w:val="NoSpacing1"/>
        <w:ind w:firstLine="720"/>
        <w:jc w:val="both"/>
        <w:rPr>
          <w:rFonts w:ascii="Times New Roman" w:hAnsi="Times New Roman"/>
          <w:sz w:val="24"/>
          <w:szCs w:val="24"/>
          <w:lang w:val="uk-UA"/>
        </w:rPr>
      </w:pPr>
      <w:r w:rsidRPr="00011483">
        <w:rPr>
          <w:rFonts w:ascii="Times New Roman" w:hAnsi="Times New Roman"/>
          <w:sz w:val="24"/>
          <w:szCs w:val="24"/>
          <w:lang w:val="uk-UA"/>
        </w:rPr>
        <w:t xml:space="preserve">Станом на 01 жовтня 2018 року в міському бюджеті </w:t>
      </w:r>
      <w:proofErr w:type="spellStart"/>
      <w:r w:rsidRPr="00011483">
        <w:rPr>
          <w:rFonts w:ascii="Times New Roman" w:hAnsi="Times New Roman"/>
          <w:sz w:val="24"/>
          <w:szCs w:val="24"/>
          <w:lang w:val="uk-UA"/>
        </w:rPr>
        <w:t>м.Знам’янка</w:t>
      </w:r>
      <w:proofErr w:type="spellEnd"/>
      <w:r w:rsidRPr="00011483">
        <w:rPr>
          <w:rFonts w:ascii="Times New Roman" w:hAnsi="Times New Roman"/>
          <w:sz w:val="24"/>
          <w:szCs w:val="24"/>
          <w:lang w:val="uk-UA"/>
        </w:rPr>
        <w:t xml:space="preserve"> проведено </w:t>
      </w:r>
      <w:r w:rsidRPr="00011483">
        <w:rPr>
          <w:rFonts w:ascii="Times New Roman" w:hAnsi="Times New Roman"/>
          <w:b/>
          <w:sz w:val="24"/>
          <w:szCs w:val="24"/>
          <w:lang w:val="uk-UA"/>
        </w:rPr>
        <w:t>видатки</w:t>
      </w:r>
      <w:r w:rsidRPr="00011483">
        <w:rPr>
          <w:rFonts w:ascii="Times New Roman" w:hAnsi="Times New Roman"/>
          <w:sz w:val="24"/>
          <w:szCs w:val="24"/>
          <w:lang w:val="uk-UA"/>
        </w:rPr>
        <w:t xml:space="preserve"> на загальну суму  286544,6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у тому числі по загальному фонду – 266918,9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що складає 93,1 % виконання планових показників за січень – вересень 2018 року (план на вказаний період з урахуванням змін складає 286609,3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по спеціальному фонду – 19625,7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в тому числі інші кошти спеціального фонду – 14267,8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що складає 51,8% виконання планових показників за січень – вересень 2018 року (план на вказаний період з урахуванням змін складає 27528,3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Протягом січня – вересня 2018р. </w:t>
      </w:r>
      <w:r w:rsidRPr="00011483">
        <w:rPr>
          <w:rFonts w:ascii="Times New Roman" w:hAnsi="Times New Roman"/>
          <w:i/>
          <w:sz w:val="24"/>
          <w:szCs w:val="24"/>
          <w:lang w:val="uk-UA"/>
        </w:rPr>
        <w:t xml:space="preserve">на захищені видатки загального фонду </w:t>
      </w:r>
      <w:r w:rsidRPr="00011483">
        <w:rPr>
          <w:rFonts w:ascii="Times New Roman" w:hAnsi="Times New Roman"/>
          <w:sz w:val="24"/>
          <w:szCs w:val="24"/>
          <w:lang w:val="uk-UA"/>
        </w:rPr>
        <w:t xml:space="preserve">міського бюджету (в тому числі на охорону здоров’я) спрямовано – 150872,0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або 86,9 %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111320,0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медикаменти – 804,0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продукти харчування  – 3359,4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енергоносії та комунальні послуги – 8034,2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Станом на 01 жовтня 2018 року </w:t>
      </w:r>
      <w:r w:rsidRPr="00011483">
        <w:rPr>
          <w:rFonts w:ascii="Times New Roman" w:hAnsi="Times New Roman"/>
          <w:b/>
          <w:sz w:val="24"/>
          <w:szCs w:val="24"/>
          <w:lang w:val="uk-UA"/>
        </w:rPr>
        <w:t>до міського бюджету</w:t>
      </w:r>
      <w:r w:rsidRPr="00011483">
        <w:rPr>
          <w:rFonts w:ascii="Times New Roman" w:hAnsi="Times New Roman"/>
          <w:sz w:val="24"/>
          <w:szCs w:val="24"/>
          <w:lang w:val="uk-UA"/>
        </w:rPr>
        <w:t xml:space="preserve"> м. Знам’янка надійшло трансфертів :</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w:t>
      </w:r>
      <w:r w:rsidRPr="00011483">
        <w:rPr>
          <w:rFonts w:ascii="Times New Roman" w:hAnsi="Times New Roman"/>
          <w:b/>
          <w:i/>
          <w:sz w:val="24"/>
          <w:szCs w:val="24"/>
          <w:lang w:val="uk-UA"/>
        </w:rPr>
        <w:t>з державного</w:t>
      </w:r>
      <w:r w:rsidRPr="00011483">
        <w:rPr>
          <w:rFonts w:ascii="Times New Roman" w:hAnsi="Times New Roman"/>
          <w:sz w:val="24"/>
          <w:szCs w:val="24"/>
          <w:lang w:val="uk-UA"/>
        </w:rPr>
        <w:t xml:space="preserve"> </w:t>
      </w:r>
      <w:r w:rsidRPr="00011483">
        <w:rPr>
          <w:rFonts w:ascii="Times New Roman" w:hAnsi="Times New Roman"/>
          <w:b/>
          <w:i/>
          <w:sz w:val="24"/>
          <w:szCs w:val="24"/>
          <w:lang w:val="uk-UA"/>
        </w:rPr>
        <w:t>бюджету</w:t>
      </w:r>
      <w:r w:rsidRPr="00011483">
        <w:rPr>
          <w:rFonts w:ascii="Times New Roman" w:hAnsi="Times New Roman"/>
          <w:sz w:val="24"/>
          <w:szCs w:val="24"/>
          <w:lang w:val="uk-UA"/>
        </w:rPr>
        <w:t xml:space="preserve"> у сумі 42908,9 тис. грн., що складає 100% виконання планових показників за січень – вересень 2018 року, з них:</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освітня субвенція –  22776,6 тис. грн., або 100% плану;</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медична субвенція – 20093,3  тис. грн., або 100% плану;</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субвенція з державного бюджету місцевим бюджетам на здійснення заходів щодо соціально-економічного розвитку окремих територій – 39,0 тис. грн., або 100% плану;</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b/>
          <w:i/>
          <w:sz w:val="24"/>
          <w:szCs w:val="24"/>
          <w:lang w:val="uk-UA"/>
        </w:rPr>
        <w:t xml:space="preserve">дотація з місцевого бюджету </w:t>
      </w:r>
      <w:r w:rsidRPr="00011483">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3308,5 тис. грн., що складає 100% виконання планових показників за січень – вересень 2018 року;</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b/>
          <w:i/>
          <w:sz w:val="24"/>
          <w:szCs w:val="24"/>
          <w:lang w:val="uk-UA"/>
        </w:rPr>
        <w:t xml:space="preserve">субвенції з місцевих бюджетів іншим місцевим бюджетам </w:t>
      </w:r>
      <w:r w:rsidRPr="00011483">
        <w:rPr>
          <w:rFonts w:ascii="Times New Roman" w:hAnsi="Times New Roman"/>
          <w:sz w:val="24"/>
          <w:szCs w:val="24"/>
          <w:lang w:val="uk-UA"/>
        </w:rPr>
        <w:t>у сумі 120149,1 тис. грн., або 94,9 % плану ( 126602,4 тис. грн.), з них:</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104545,2 тис. грн., або  93,9% плану (111346,1 тис. грн.);</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1179,0 тис. грн., або 100 % плану; </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відповідної субвенції з державного бюджету – 298,6 тис. грн. (у міському бюджеті станом на 01.10.2018 року не запланована);</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741,3 тис. грн. або 107,1% плану (692,2 тис. грн.);</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713,6 тис. грн. або 100 % плану; </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11215,3 тис. грн., або 100 % плану;</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538,0 тис. грн., або  100% плану;</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за рахунок залишку коштів освітньої субвенції, що утворився на початок бюджетного періоду (спеціальний фонд) – 93,0 тис. грн., або 100 % плану; </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на здійснення заходів щодо соціально-економічного розвитку окремих територій за рахунок залишку коштів відповідної субвенції з державного бюджету, що утворився на кінець 2017 року (спеціальний фонд) – 190,0 тис. грн., або 100 % плану; </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на компенсацію за пільговий проїзд та надання пільг з послуг зв’язку та інших передбачених законодавством пільг окремим категоріям громадян (із селищного бюджету </w:t>
      </w:r>
      <w:proofErr w:type="spellStart"/>
      <w:r w:rsidRPr="00011483">
        <w:rPr>
          <w:rFonts w:ascii="Times New Roman" w:hAnsi="Times New Roman"/>
          <w:sz w:val="24"/>
          <w:szCs w:val="24"/>
          <w:lang w:val="uk-UA"/>
        </w:rPr>
        <w:t>смт</w:t>
      </w:r>
      <w:proofErr w:type="spellEnd"/>
      <w:r w:rsidR="00F04569">
        <w:rPr>
          <w:rFonts w:ascii="Times New Roman" w:hAnsi="Times New Roman"/>
          <w:sz w:val="24"/>
          <w:szCs w:val="24"/>
          <w:lang w:val="uk-UA"/>
        </w:rPr>
        <w:t>.</w:t>
      </w:r>
      <w:r w:rsidRPr="00011483">
        <w:rPr>
          <w:rFonts w:ascii="Times New Roman" w:hAnsi="Times New Roman"/>
          <w:sz w:val="24"/>
          <w:szCs w:val="24"/>
          <w:lang w:val="uk-UA"/>
        </w:rPr>
        <w:t xml:space="preserve"> Знам’янка Друга) – 458,8 тис. грн., або 100% плану;</w:t>
      </w:r>
    </w:p>
    <w:p w:rsidR="00046933" w:rsidRPr="00011483" w:rsidRDefault="00046933" w:rsidP="0073040C">
      <w:pPr>
        <w:pStyle w:val="NoSpacing1"/>
        <w:ind w:left="360"/>
        <w:jc w:val="both"/>
        <w:rPr>
          <w:rFonts w:ascii="Times New Roman" w:hAnsi="Times New Roman"/>
          <w:sz w:val="24"/>
          <w:szCs w:val="24"/>
          <w:lang w:val="uk-UA"/>
        </w:rPr>
      </w:pPr>
      <w:r w:rsidRPr="00011483">
        <w:rPr>
          <w:rFonts w:ascii="Times New Roman" w:hAnsi="Times New Roman"/>
          <w:sz w:val="24"/>
          <w:szCs w:val="24"/>
          <w:lang w:val="uk-UA"/>
        </w:rPr>
        <w:t xml:space="preserve">субвенція з районного бюджету: для лікування хворих на цукровий та нецукровий діабет – 120,5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на заробітну плату – 15,9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на бактеріологічне обстеження декретованих верств населення – 40,0 </w:t>
      </w:r>
      <w:proofErr w:type="spellStart"/>
      <w:r w:rsidRPr="00011483">
        <w:rPr>
          <w:rFonts w:ascii="Times New Roman" w:hAnsi="Times New Roman"/>
          <w:sz w:val="24"/>
          <w:szCs w:val="24"/>
          <w:lang w:val="uk-UA"/>
        </w:rPr>
        <w:t>тис.грн</w:t>
      </w:r>
      <w:proofErr w:type="spellEnd"/>
      <w:r w:rsidRPr="00011483">
        <w:rPr>
          <w:rFonts w:ascii="Times New Roman" w:hAnsi="Times New Roman"/>
          <w:sz w:val="24"/>
          <w:szCs w:val="24"/>
          <w:lang w:val="uk-UA"/>
        </w:rPr>
        <w:t xml:space="preserve">., або 100 % плану; </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Станом на 01 жовтня 2018 року перераховано </w:t>
      </w:r>
      <w:r w:rsidRPr="00011483">
        <w:rPr>
          <w:rFonts w:ascii="Times New Roman" w:hAnsi="Times New Roman"/>
          <w:b/>
          <w:sz w:val="24"/>
          <w:szCs w:val="24"/>
          <w:lang w:val="uk-UA"/>
        </w:rPr>
        <w:t>з міського бюджету</w:t>
      </w:r>
      <w:r w:rsidRPr="00011483">
        <w:rPr>
          <w:rFonts w:ascii="Times New Roman" w:hAnsi="Times New Roman"/>
          <w:sz w:val="24"/>
          <w:szCs w:val="24"/>
          <w:lang w:val="uk-UA"/>
        </w:rPr>
        <w:t xml:space="preserve"> м. Знам’янка до державного бюджету реверсну дотацію в сумі 14497,3 тис. грн.</w:t>
      </w:r>
    </w:p>
    <w:p w:rsidR="00046933" w:rsidRPr="00011483" w:rsidRDefault="00046933" w:rsidP="00046933">
      <w:pPr>
        <w:pStyle w:val="NoSpacing1"/>
        <w:jc w:val="both"/>
        <w:rPr>
          <w:rFonts w:ascii="Times New Roman" w:hAnsi="Times New Roman"/>
          <w:sz w:val="24"/>
          <w:szCs w:val="24"/>
          <w:lang w:val="uk-UA"/>
        </w:rPr>
      </w:pPr>
      <w:r w:rsidRPr="00011483">
        <w:rPr>
          <w:rFonts w:ascii="Times New Roman" w:hAnsi="Times New Roman"/>
          <w:sz w:val="24"/>
          <w:szCs w:val="24"/>
          <w:lang w:val="uk-UA"/>
        </w:rPr>
        <w:t xml:space="preserve">          За звітний період 2018 року перераховано </w:t>
      </w:r>
      <w:r w:rsidRPr="00011483">
        <w:rPr>
          <w:rFonts w:ascii="Times New Roman" w:hAnsi="Times New Roman"/>
          <w:b/>
          <w:sz w:val="24"/>
          <w:szCs w:val="24"/>
          <w:lang w:val="uk-UA"/>
        </w:rPr>
        <w:t>з міського бюджету</w:t>
      </w:r>
      <w:r w:rsidRPr="00011483">
        <w:rPr>
          <w:rFonts w:ascii="Times New Roman" w:hAnsi="Times New Roman"/>
          <w:sz w:val="24"/>
          <w:szCs w:val="24"/>
          <w:lang w:val="uk-UA"/>
        </w:rPr>
        <w:t xml:space="preserve"> м. Знам’янка іншим місцевим бюджетам, а саме: </w:t>
      </w:r>
      <w:proofErr w:type="spellStart"/>
      <w:r w:rsidRPr="00011483">
        <w:rPr>
          <w:rFonts w:ascii="Times New Roman" w:hAnsi="Times New Roman"/>
          <w:sz w:val="24"/>
          <w:szCs w:val="24"/>
          <w:lang w:val="uk-UA"/>
        </w:rPr>
        <w:t>Знам’янському</w:t>
      </w:r>
      <w:proofErr w:type="spellEnd"/>
      <w:r w:rsidRPr="00011483">
        <w:rPr>
          <w:rFonts w:ascii="Times New Roman" w:hAnsi="Times New Roman"/>
          <w:sz w:val="24"/>
          <w:szCs w:val="24"/>
          <w:lang w:val="uk-UA"/>
        </w:rPr>
        <w:t xml:space="preserve"> районному бюджету медичну субвенцію у сумі 5760,6 тис. грн. </w:t>
      </w:r>
    </w:p>
    <w:p w:rsidR="00CB2AF6" w:rsidRPr="00011483" w:rsidRDefault="00CB2AF6" w:rsidP="00CB2AF6">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Сьогодні важко уявити існування міста без налагодженої системи надання житлово-комунальних послуг. Виконавчий комітет, виходячи з обсягів фінансування та перспективного плану роботи на </w:t>
      </w:r>
      <w:r w:rsidRPr="00011483">
        <w:rPr>
          <w:rFonts w:ascii="Times New Roman" w:hAnsi="Times New Roman"/>
          <w:sz w:val="24"/>
          <w:szCs w:val="24"/>
          <w:lang w:val="en-US"/>
        </w:rPr>
        <w:t>II</w:t>
      </w:r>
      <w:r w:rsidRPr="00011483">
        <w:rPr>
          <w:rFonts w:ascii="Times New Roman" w:hAnsi="Times New Roman"/>
          <w:sz w:val="24"/>
          <w:szCs w:val="24"/>
          <w:lang w:val="uk-UA"/>
        </w:rPr>
        <w:t xml:space="preserve">І квартал, разом із </w:t>
      </w:r>
      <w:r w:rsidRPr="00011483">
        <w:rPr>
          <w:rFonts w:ascii="Times New Roman" w:hAnsi="Times New Roman"/>
          <w:b/>
          <w:sz w:val="24"/>
          <w:szCs w:val="24"/>
          <w:lang w:val="uk-UA"/>
        </w:rPr>
        <w:t xml:space="preserve">управлінням містобудування, архітектури та житлово-комунального господарства </w:t>
      </w:r>
      <w:proofErr w:type="spellStart"/>
      <w:r w:rsidRPr="00011483">
        <w:rPr>
          <w:rFonts w:ascii="Times New Roman" w:hAnsi="Times New Roman"/>
          <w:b/>
          <w:sz w:val="24"/>
          <w:szCs w:val="24"/>
          <w:lang w:val="uk-UA"/>
        </w:rPr>
        <w:t>Знам’янської</w:t>
      </w:r>
      <w:proofErr w:type="spellEnd"/>
      <w:r w:rsidRPr="00011483">
        <w:rPr>
          <w:rFonts w:ascii="Times New Roman" w:hAnsi="Times New Roman"/>
          <w:b/>
          <w:sz w:val="24"/>
          <w:szCs w:val="24"/>
          <w:lang w:val="uk-UA"/>
        </w:rPr>
        <w:t xml:space="preserve"> міської ради </w:t>
      </w:r>
      <w:r w:rsidRPr="00011483">
        <w:rPr>
          <w:rFonts w:ascii="Times New Roman" w:hAnsi="Times New Roman"/>
          <w:sz w:val="24"/>
          <w:szCs w:val="24"/>
          <w:lang w:val="uk-UA"/>
        </w:rPr>
        <w:t xml:space="preserve">втілював у життя рішення міської ради, виконавчого комітету та плани роботи кожної галузі комунального господарства. </w:t>
      </w:r>
    </w:p>
    <w:p w:rsidR="00E32B1F" w:rsidRPr="0045355F" w:rsidRDefault="00E32B1F" w:rsidP="00E32B1F">
      <w:pPr>
        <w:pStyle w:val="a8"/>
        <w:ind w:firstLine="567"/>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Управлінням містобудування, архітектури та житлово-комунального господарства </w:t>
      </w:r>
      <w:proofErr w:type="spellStart"/>
      <w:r w:rsidRPr="0045355F">
        <w:rPr>
          <w:rFonts w:ascii="Times New Roman" w:hAnsi="Times New Roman"/>
          <w:color w:val="000000" w:themeColor="text1"/>
          <w:sz w:val="24"/>
          <w:szCs w:val="24"/>
          <w:lang w:val="uk-UA"/>
        </w:rPr>
        <w:t>Знам’янської</w:t>
      </w:r>
      <w:proofErr w:type="spellEnd"/>
      <w:r w:rsidRPr="0045355F">
        <w:rPr>
          <w:rFonts w:ascii="Times New Roman" w:hAnsi="Times New Roman"/>
          <w:color w:val="000000" w:themeColor="text1"/>
          <w:sz w:val="24"/>
          <w:szCs w:val="24"/>
          <w:lang w:val="uk-UA"/>
        </w:rPr>
        <w:t xml:space="preserve"> міської ради  здійснено ремонтні роботи на таких об’єктах:</w:t>
      </w:r>
    </w:p>
    <w:p w:rsidR="00E32B1F" w:rsidRPr="0045355F" w:rsidRDefault="00E32B1F" w:rsidP="00E32B1F">
      <w:pPr>
        <w:pStyle w:val="a8"/>
        <w:numPr>
          <w:ilvl w:val="0"/>
          <w:numId w:val="26"/>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Завершен</w:t>
      </w:r>
      <w:r>
        <w:rPr>
          <w:rFonts w:ascii="Times New Roman" w:hAnsi="Times New Roman"/>
          <w:color w:val="000000" w:themeColor="text1"/>
          <w:sz w:val="24"/>
          <w:szCs w:val="24"/>
          <w:lang w:val="uk-UA"/>
        </w:rPr>
        <w:t xml:space="preserve">о </w:t>
      </w:r>
      <w:r w:rsidRPr="0045355F">
        <w:rPr>
          <w:rFonts w:ascii="Times New Roman" w:hAnsi="Times New Roman"/>
          <w:color w:val="000000" w:themeColor="text1"/>
          <w:sz w:val="24"/>
          <w:szCs w:val="24"/>
          <w:lang w:val="uk-UA"/>
        </w:rPr>
        <w:t>роботи:</w:t>
      </w:r>
    </w:p>
    <w:p w:rsidR="00E32B1F" w:rsidRPr="008C1E77"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з</w:t>
      </w:r>
      <w:r w:rsidRPr="008C1E77">
        <w:rPr>
          <w:rFonts w:ascii="Times New Roman" w:hAnsi="Times New Roman"/>
          <w:color w:val="000000" w:themeColor="text1"/>
          <w:sz w:val="24"/>
          <w:szCs w:val="24"/>
          <w:lang w:val="uk-UA"/>
        </w:rPr>
        <w:t xml:space="preserve">аміна віконних блоків у житлових будинках: №18 по вул. Михайла Грушевського на суму 73,161 </w:t>
      </w:r>
      <w:proofErr w:type="spellStart"/>
      <w:r w:rsidRPr="008C1E77">
        <w:rPr>
          <w:rFonts w:ascii="Times New Roman" w:hAnsi="Times New Roman"/>
          <w:color w:val="000000" w:themeColor="text1"/>
          <w:sz w:val="24"/>
          <w:szCs w:val="24"/>
          <w:lang w:val="uk-UA"/>
        </w:rPr>
        <w:t>тис.грн</w:t>
      </w:r>
      <w:proofErr w:type="spellEnd"/>
      <w:r w:rsidRPr="008C1E77">
        <w:rPr>
          <w:rFonts w:ascii="Times New Roman" w:hAnsi="Times New Roman"/>
          <w:color w:val="000000" w:themeColor="text1"/>
          <w:sz w:val="24"/>
          <w:szCs w:val="24"/>
          <w:lang w:val="uk-UA"/>
        </w:rPr>
        <w:t xml:space="preserve">.; №16 по вул. Григорія Сковороди на суму 21,532 </w:t>
      </w:r>
      <w:proofErr w:type="spellStart"/>
      <w:r w:rsidRPr="008C1E77">
        <w:rPr>
          <w:rFonts w:ascii="Times New Roman" w:hAnsi="Times New Roman"/>
          <w:color w:val="000000" w:themeColor="text1"/>
          <w:sz w:val="24"/>
          <w:szCs w:val="24"/>
          <w:lang w:val="uk-UA"/>
        </w:rPr>
        <w:t>тис.грн</w:t>
      </w:r>
      <w:proofErr w:type="spellEnd"/>
      <w:r w:rsidRPr="008C1E77">
        <w:rPr>
          <w:rFonts w:ascii="Times New Roman" w:hAnsi="Times New Roman"/>
          <w:color w:val="000000" w:themeColor="text1"/>
          <w:sz w:val="24"/>
          <w:szCs w:val="24"/>
          <w:lang w:val="uk-UA"/>
        </w:rPr>
        <w:t>.;</w:t>
      </w:r>
      <w:r>
        <w:rPr>
          <w:rFonts w:ascii="Times New Roman" w:hAnsi="Times New Roman"/>
          <w:color w:val="000000" w:themeColor="text1"/>
          <w:sz w:val="24"/>
          <w:szCs w:val="24"/>
          <w:lang w:val="uk-UA"/>
        </w:rPr>
        <w:t xml:space="preserve"> </w:t>
      </w:r>
      <w:r w:rsidRPr="008C1E77">
        <w:rPr>
          <w:rFonts w:ascii="Times New Roman" w:hAnsi="Times New Roman"/>
          <w:color w:val="000000" w:themeColor="text1"/>
          <w:sz w:val="24"/>
          <w:szCs w:val="24"/>
          <w:lang w:val="uk-UA"/>
        </w:rPr>
        <w:t xml:space="preserve">№22 по вул. Михайла Грушевського на суму 68,201 </w:t>
      </w:r>
      <w:proofErr w:type="spellStart"/>
      <w:r w:rsidRPr="008C1E77">
        <w:rPr>
          <w:rFonts w:ascii="Times New Roman" w:hAnsi="Times New Roman"/>
          <w:color w:val="000000" w:themeColor="text1"/>
          <w:sz w:val="24"/>
          <w:szCs w:val="24"/>
          <w:lang w:val="uk-UA"/>
        </w:rPr>
        <w:t>тис.грн</w:t>
      </w:r>
      <w:proofErr w:type="spellEnd"/>
      <w:r w:rsidRPr="008C1E77">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 xml:space="preserve">апітальний ремонт козирків у житловому будинку №20 по вул. Привокзальній на суму 8,66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8C1E77"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апітальний ремонт ліфтів у житлов</w:t>
      </w:r>
      <w:r>
        <w:rPr>
          <w:rFonts w:ascii="Times New Roman" w:hAnsi="Times New Roman"/>
          <w:color w:val="000000" w:themeColor="text1"/>
          <w:sz w:val="24"/>
          <w:szCs w:val="24"/>
          <w:lang w:val="uk-UA"/>
        </w:rPr>
        <w:t>их</w:t>
      </w:r>
      <w:r w:rsidRPr="0045355F">
        <w:rPr>
          <w:rFonts w:ascii="Times New Roman" w:hAnsi="Times New Roman"/>
          <w:color w:val="000000" w:themeColor="text1"/>
          <w:sz w:val="24"/>
          <w:szCs w:val="24"/>
          <w:lang w:val="uk-UA"/>
        </w:rPr>
        <w:t xml:space="preserve"> будинк</w:t>
      </w:r>
      <w:r>
        <w:rPr>
          <w:rFonts w:ascii="Times New Roman" w:hAnsi="Times New Roman"/>
          <w:color w:val="000000" w:themeColor="text1"/>
          <w:sz w:val="24"/>
          <w:szCs w:val="24"/>
          <w:lang w:val="uk-UA"/>
        </w:rPr>
        <w:t>ах;</w:t>
      </w:r>
      <w:r w:rsidRPr="0045355F">
        <w:rPr>
          <w:rFonts w:ascii="Times New Roman" w:hAnsi="Times New Roman"/>
          <w:color w:val="000000" w:themeColor="text1"/>
          <w:sz w:val="24"/>
          <w:szCs w:val="24"/>
          <w:lang w:val="uk-UA"/>
        </w:rPr>
        <w:t xml:space="preserve"> №34 по вул. Героїв Крут (п.3) на суму 70,34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8C1E77">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№91 по вул. Віктора Голого (п.1) на суму 123,521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342FA9"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апітальний ремонт системи водопостачання у житлов</w:t>
      </w:r>
      <w:r>
        <w:rPr>
          <w:rFonts w:ascii="Times New Roman" w:hAnsi="Times New Roman"/>
          <w:color w:val="000000" w:themeColor="text1"/>
          <w:sz w:val="24"/>
          <w:szCs w:val="24"/>
          <w:lang w:val="uk-UA"/>
        </w:rPr>
        <w:t>их</w:t>
      </w:r>
      <w:r w:rsidRPr="0045355F">
        <w:rPr>
          <w:rFonts w:ascii="Times New Roman" w:hAnsi="Times New Roman"/>
          <w:color w:val="000000" w:themeColor="text1"/>
          <w:sz w:val="24"/>
          <w:szCs w:val="24"/>
          <w:lang w:val="uk-UA"/>
        </w:rPr>
        <w:t xml:space="preserve"> будинк</w:t>
      </w:r>
      <w:r>
        <w:rPr>
          <w:rFonts w:ascii="Times New Roman" w:hAnsi="Times New Roman"/>
          <w:color w:val="000000" w:themeColor="text1"/>
          <w:sz w:val="24"/>
          <w:szCs w:val="24"/>
          <w:lang w:val="uk-UA"/>
        </w:rPr>
        <w:t>ах:</w:t>
      </w:r>
      <w:r w:rsidRPr="0045355F">
        <w:rPr>
          <w:rFonts w:ascii="Times New Roman" w:hAnsi="Times New Roman"/>
          <w:color w:val="000000" w:themeColor="text1"/>
          <w:sz w:val="24"/>
          <w:szCs w:val="24"/>
          <w:lang w:val="uk-UA"/>
        </w:rPr>
        <w:t xml:space="preserve"> №2 по вул. Привокзальній на суму 26,734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342FA9">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№32 по вул. Чайковського,32 на суму 26,734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342FA9"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342FA9">
        <w:rPr>
          <w:rFonts w:ascii="Times New Roman" w:hAnsi="Times New Roman"/>
          <w:color w:val="000000" w:themeColor="text1"/>
          <w:sz w:val="24"/>
          <w:szCs w:val="24"/>
          <w:lang w:val="uk-UA"/>
        </w:rPr>
        <w:t>апітальний ремонт ДВК у житлов</w:t>
      </w:r>
      <w:r>
        <w:rPr>
          <w:rFonts w:ascii="Times New Roman" w:hAnsi="Times New Roman"/>
          <w:color w:val="000000" w:themeColor="text1"/>
          <w:sz w:val="24"/>
          <w:szCs w:val="24"/>
          <w:lang w:val="uk-UA"/>
        </w:rPr>
        <w:t>их</w:t>
      </w:r>
      <w:r w:rsidRPr="00342FA9">
        <w:rPr>
          <w:rFonts w:ascii="Times New Roman" w:hAnsi="Times New Roman"/>
          <w:color w:val="000000" w:themeColor="text1"/>
          <w:sz w:val="24"/>
          <w:szCs w:val="24"/>
          <w:lang w:val="uk-UA"/>
        </w:rPr>
        <w:t xml:space="preserve"> будинк</w:t>
      </w:r>
      <w:r>
        <w:rPr>
          <w:rFonts w:ascii="Times New Roman" w:hAnsi="Times New Roman"/>
          <w:color w:val="000000" w:themeColor="text1"/>
          <w:sz w:val="24"/>
          <w:szCs w:val="24"/>
          <w:lang w:val="uk-UA"/>
        </w:rPr>
        <w:t>ах:</w:t>
      </w:r>
      <w:r w:rsidRPr="00342FA9">
        <w:rPr>
          <w:rFonts w:ascii="Times New Roman" w:hAnsi="Times New Roman"/>
          <w:color w:val="000000" w:themeColor="text1"/>
          <w:sz w:val="24"/>
          <w:szCs w:val="24"/>
          <w:lang w:val="uk-UA"/>
        </w:rPr>
        <w:t xml:space="preserve"> 29 по вул. Матросова на суму 56,842 </w:t>
      </w:r>
      <w:proofErr w:type="spellStart"/>
      <w:r w:rsidRPr="00342FA9">
        <w:rPr>
          <w:rFonts w:ascii="Times New Roman" w:hAnsi="Times New Roman"/>
          <w:color w:val="000000" w:themeColor="text1"/>
          <w:sz w:val="24"/>
          <w:szCs w:val="24"/>
          <w:lang w:val="uk-UA"/>
        </w:rPr>
        <w:t>тис.грн</w:t>
      </w:r>
      <w:proofErr w:type="spellEnd"/>
      <w:r w:rsidRPr="00342FA9">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 </w:t>
      </w:r>
      <w:r w:rsidRPr="008C1E77">
        <w:rPr>
          <w:rFonts w:ascii="Times New Roman" w:hAnsi="Times New Roman"/>
          <w:color w:val="000000" w:themeColor="text1"/>
          <w:sz w:val="24"/>
          <w:szCs w:val="24"/>
          <w:lang w:val="uk-UA"/>
        </w:rPr>
        <w:t xml:space="preserve">№7 по вул. Михайла Грушевського на суму 26,851 </w:t>
      </w:r>
      <w:proofErr w:type="spellStart"/>
      <w:r w:rsidRPr="008C1E77">
        <w:rPr>
          <w:rFonts w:ascii="Times New Roman" w:hAnsi="Times New Roman"/>
          <w:color w:val="000000" w:themeColor="text1"/>
          <w:sz w:val="24"/>
          <w:szCs w:val="24"/>
          <w:lang w:val="uk-UA"/>
        </w:rPr>
        <w:t>тис.грн</w:t>
      </w:r>
      <w:proofErr w:type="spellEnd"/>
      <w:r w:rsidRPr="008C1E77">
        <w:rPr>
          <w:rFonts w:ascii="Times New Roman" w:hAnsi="Times New Roman"/>
          <w:color w:val="000000" w:themeColor="text1"/>
          <w:sz w:val="24"/>
          <w:szCs w:val="24"/>
          <w:lang w:val="uk-UA"/>
        </w:rPr>
        <w:t>.;</w:t>
      </w:r>
      <w:r w:rsidRPr="00342FA9">
        <w:rPr>
          <w:rFonts w:ascii="Times New Roman" w:hAnsi="Times New Roman"/>
          <w:color w:val="000000" w:themeColor="text1"/>
          <w:sz w:val="24"/>
          <w:szCs w:val="24"/>
          <w:lang w:val="uk-UA"/>
        </w:rPr>
        <w:t xml:space="preserve"> №3 по вул. Михайла Грушевського на суму 19,79 </w:t>
      </w:r>
      <w:proofErr w:type="spellStart"/>
      <w:r w:rsidRPr="00342FA9">
        <w:rPr>
          <w:rFonts w:ascii="Times New Roman" w:hAnsi="Times New Roman"/>
          <w:color w:val="000000" w:themeColor="text1"/>
          <w:sz w:val="24"/>
          <w:szCs w:val="24"/>
          <w:lang w:val="uk-UA"/>
        </w:rPr>
        <w:t>тис.грн</w:t>
      </w:r>
      <w:proofErr w:type="spellEnd"/>
      <w:r w:rsidRPr="00342FA9">
        <w:rPr>
          <w:rFonts w:ascii="Times New Roman" w:hAnsi="Times New Roman"/>
          <w:color w:val="000000" w:themeColor="text1"/>
          <w:sz w:val="24"/>
          <w:szCs w:val="24"/>
          <w:lang w:val="uk-UA"/>
        </w:rPr>
        <w:t>.;</w:t>
      </w:r>
    </w:p>
    <w:p w:rsidR="00E32B1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у</w:t>
      </w:r>
      <w:r w:rsidRPr="00342FA9">
        <w:rPr>
          <w:rFonts w:ascii="Times New Roman" w:hAnsi="Times New Roman"/>
          <w:color w:val="000000" w:themeColor="text1"/>
          <w:sz w:val="24"/>
          <w:szCs w:val="24"/>
          <w:lang w:val="uk-UA"/>
        </w:rPr>
        <w:t>лаштування вимощення навколо житлов</w:t>
      </w:r>
      <w:r>
        <w:rPr>
          <w:rFonts w:ascii="Times New Roman" w:hAnsi="Times New Roman"/>
          <w:color w:val="000000" w:themeColor="text1"/>
          <w:sz w:val="24"/>
          <w:szCs w:val="24"/>
          <w:lang w:val="uk-UA"/>
        </w:rPr>
        <w:t>их</w:t>
      </w:r>
      <w:r w:rsidRPr="00342FA9">
        <w:rPr>
          <w:rFonts w:ascii="Times New Roman" w:hAnsi="Times New Roman"/>
          <w:color w:val="000000" w:themeColor="text1"/>
          <w:sz w:val="24"/>
          <w:szCs w:val="24"/>
          <w:lang w:val="uk-UA"/>
        </w:rPr>
        <w:t xml:space="preserve"> будинк</w:t>
      </w:r>
      <w:r>
        <w:rPr>
          <w:rFonts w:ascii="Times New Roman" w:hAnsi="Times New Roman"/>
          <w:color w:val="000000" w:themeColor="text1"/>
          <w:sz w:val="24"/>
          <w:szCs w:val="24"/>
          <w:lang w:val="uk-UA"/>
        </w:rPr>
        <w:t>ів:</w:t>
      </w:r>
      <w:r w:rsidRPr="00342FA9">
        <w:rPr>
          <w:rFonts w:ascii="Times New Roman" w:hAnsi="Times New Roman"/>
          <w:color w:val="000000" w:themeColor="text1"/>
          <w:sz w:val="24"/>
          <w:szCs w:val="24"/>
          <w:lang w:val="uk-UA"/>
        </w:rPr>
        <w:t xml:space="preserve"> №53 по вул. Михайла Грушевського на суму 34,075 </w:t>
      </w:r>
      <w:proofErr w:type="spellStart"/>
      <w:r w:rsidRPr="00342FA9">
        <w:rPr>
          <w:rFonts w:ascii="Times New Roman" w:hAnsi="Times New Roman"/>
          <w:color w:val="000000" w:themeColor="text1"/>
          <w:sz w:val="24"/>
          <w:szCs w:val="24"/>
          <w:lang w:val="uk-UA"/>
        </w:rPr>
        <w:t>тис.грн</w:t>
      </w:r>
      <w:proofErr w:type="spellEnd"/>
      <w:r w:rsidRPr="00342FA9">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№49 по вул. Михайла Грушевського на суму 26,86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E47EE9">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№33 по вул. </w:t>
      </w:r>
      <w:proofErr w:type="spellStart"/>
      <w:r w:rsidRPr="0045355F">
        <w:rPr>
          <w:rFonts w:ascii="Times New Roman" w:hAnsi="Times New Roman"/>
          <w:color w:val="000000" w:themeColor="text1"/>
          <w:sz w:val="24"/>
          <w:szCs w:val="24"/>
          <w:lang w:val="uk-UA"/>
        </w:rPr>
        <w:t>Дмитрівська</w:t>
      </w:r>
      <w:proofErr w:type="spellEnd"/>
      <w:r w:rsidRPr="0045355F">
        <w:rPr>
          <w:rFonts w:ascii="Times New Roman" w:hAnsi="Times New Roman"/>
          <w:color w:val="000000" w:themeColor="text1"/>
          <w:sz w:val="24"/>
          <w:szCs w:val="24"/>
          <w:lang w:val="uk-UA"/>
        </w:rPr>
        <w:t xml:space="preserve"> на суму 44,46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E47EE9">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№51 по вул. Михайла Грушевського на суму 25,706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в</w:t>
      </w:r>
      <w:r w:rsidRPr="0045355F">
        <w:rPr>
          <w:rFonts w:ascii="Times New Roman" w:hAnsi="Times New Roman"/>
          <w:color w:val="000000" w:themeColor="text1"/>
          <w:sz w:val="24"/>
          <w:szCs w:val="24"/>
          <w:lang w:val="uk-UA"/>
        </w:rPr>
        <w:t>иготовлення ПКД</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 xml:space="preserve"> «Капітальний ремонт покрівлі житлового будинку №5 по вул. Михайла Грушевського в </w:t>
      </w:r>
      <w:proofErr w:type="spellStart"/>
      <w:r w:rsidRPr="0045355F">
        <w:rPr>
          <w:rFonts w:ascii="Times New Roman" w:hAnsi="Times New Roman"/>
          <w:color w:val="000000" w:themeColor="text1"/>
          <w:sz w:val="24"/>
          <w:szCs w:val="24"/>
          <w:lang w:val="uk-UA"/>
        </w:rPr>
        <w:t>м.Знам’янка</w:t>
      </w:r>
      <w:proofErr w:type="spellEnd"/>
      <w:r w:rsidRPr="0045355F">
        <w:rPr>
          <w:rFonts w:ascii="Times New Roman" w:hAnsi="Times New Roman"/>
          <w:color w:val="000000" w:themeColor="text1"/>
          <w:sz w:val="24"/>
          <w:szCs w:val="24"/>
          <w:lang w:val="uk-UA"/>
        </w:rPr>
        <w:t xml:space="preserve">» на суму 33,082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D42B71">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«Капітальний ремонт покрівлі житлового будинку №12/36 по вул. Толстого в </w:t>
      </w:r>
      <w:proofErr w:type="spellStart"/>
      <w:r w:rsidRPr="0045355F">
        <w:rPr>
          <w:rFonts w:ascii="Times New Roman" w:hAnsi="Times New Roman"/>
          <w:color w:val="000000" w:themeColor="text1"/>
          <w:sz w:val="24"/>
          <w:szCs w:val="24"/>
          <w:lang w:val="uk-UA"/>
        </w:rPr>
        <w:t>м.Знам’янка</w:t>
      </w:r>
      <w:proofErr w:type="spellEnd"/>
      <w:r w:rsidRPr="0045355F">
        <w:rPr>
          <w:rFonts w:ascii="Times New Roman" w:hAnsi="Times New Roman"/>
          <w:color w:val="000000" w:themeColor="text1"/>
          <w:sz w:val="24"/>
          <w:szCs w:val="24"/>
          <w:lang w:val="uk-UA"/>
        </w:rPr>
        <w:t xml:space="preserve">» на суму 27,428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е</w:t>
      </w:r>
      <w:r w:rsidRPr="0045355F">
        <w:rPr>
          <w:rFonts w:ascii="Times New Roman" w:hAnsi="Times New Roman"/>
          <w:color w:val="000000" w:themeColor="text1"/>
          <w:sz w:val="24"/>
          <w:szCs w:val="24"/>
          <w:lang w:val="uk-UA"/>
        </w:rPr>
        <w:t xml:space="preserve">кспертиза кошторисної документації «Капітальний ремонт покрівлі житлового будинку №5 по вул. Михайла Грушевського м. Знам’янка» на суму 1,917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D42B71" w:rsidRDefault="00E32B1F" w:rsidP="00E32B1F">
      <w:pPr>
        <w:pStyle w:val="a8"/>
        <w:numPr>
          <w:ilvl w:val="0"/>
          <w:numId w:val="37"/>
        </w:numPr>
        <w:jc w:val="both"/>
        <w:rPr>
          <w:rFonts w:ascii="Times New Roman" w:hAnsi="Times New Roman"/>
          <w:color w:val="000000" w:themeColor="text1"/>
          <w:sz w:val="24"/>
          <w:szCs w:val="24"/>
          <w:lang w:val="uk-UA"/>
        </w:rPr>
      </w:pPr>
      <w:r w:rsidRPr="00D42B71">
        <w:rPr>
          <w:rFonts w:ascii="Times New Roman" w:hAnsi="Times New Roman"/>
          <w:color w:val="000000" w:themeColor="text1"/>
          <w:sz w:val="24"/>
          <w:szCs w:val="24"/>
          <w:lang w:val="uk-UA"/>
        </w:rPr>
        <w:t xml:space="preserve">експертиза проекту будівництва «Реконструкція покрівлі житлового будинку №12 по вул. Михайла Грушевського в м. Знам’янка кіровоградської області» на суму 5,370 </w:t>
      </w:r>
      <w:proofErr w:type="spellStart"/>
      <w:r w:rsidRPr="00D42B71">
        <w:rPr>
          <w:rFonts w:ascii="Times New Roman" w:hAnsi="Times New Roman"/>
          <w:color w:val="000000" w:themeColor="text1"/>
          <w:sz w:val="24"/>
          <w:szCs w:val="24"/>
          <w:lang w:val="uk-UA"/>
        </w:rPr>
        <w:t>тис.грн</w:t>
      </w:r>
      <w:proofErr w:type="spellEnd"/>
      <w:r w:rsidRPr="00D42B71">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е</w:t>
      </w:r>
      <w:r w:rsidRPr="0045355F">
        <w:rPr>
          <w:rFonts w:ascii="Times New Roman" w:hAnsi="Times New Roman"/>
          <w:color w:val="000000" w:themeColor="text1"/>
          <w:sz w:val="24"/>
          <w:szCs w:val="24"/>
          <w:lang w:val="uk-UA"/>
        </w:rPr>
        <w:t>кспертиза технічного стану житлов</w:t>
      </w:r>
      <w:r>
        <w:rPr>
          <w:rFonts w:ascii="Times New Roman" w:hAnsi="Times New Roman"/>
          <w:color w:val="000000" w:themeColor="text1"/>
          <w:sz w:val="24"/>
          <w:szCs w:val="24"/>
          <w:lang w:val="uk-UA"/>
        </w:rPr>
        <w:t xml:space="preserve">их </w:t>
      </w:r>
      <w:r w:rsidRPr="0045355F">
        <w:rPr>
          <w:rFonts w:ascii="Times New Roman" w:hAnsi="Times New Roman"/>
          <w:color w:val="000000" w:themeColor="text1"/>
          <w:sz w:val="24"/>
          <w:szCs w:val="24"/>
          <w:lang w:val="uk-UA"/>
        </w:rPr>
        <w:t>будинк</w:t>
      </w:r>
      <w:r>
        <w:rPr>
          <w:rFonts w:ascii="Times New Roman" w:hAnsi="Times New Roman"/>
          <w:color w:val="000000" w:themeColor="text1"/>
          <w:sz w:val="24"/>
          <w:szCs w:val="24"/>
          <w:lang w:val="uk-UA"/>
        </w:rPr>
        <w:t>ів:</w:t>
      </w:r>
      <w:r w:rsidRPr="0045355F">
        <w:rPr>
          <w:rFonts w:ascii="Times New Roman" w:hAnsi="Times New Roman"/>
          <w:color w:val="000000" w:themeColor="text1"/>
          <w:sz w:val="24"/>
          <w:szCs w:val="24"/>
          <w:lang w:val="uk-UA"/>
        </w:rPr>
        <w:t xml:space="preserve"> №7 по вул. Трудова на суму 26,781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D42B71">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№2 по вул. Глібко на суму 12,868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р</w:t>
      </w:r>
      <w:r w:rsidRPr="0045355F">
        <w:rPr>
          <w:rFonts w:ascii="Times New Roman" w:hAnsi="Times New Roman"/>
          <w:color w:val="000000" w:themeColor="text1"/>
          <w:sz w:val="24"/>
          <w:szCs w:val="24"/>
          <w:lang w:val="uk-UA"/>
        </w:rPr>
        <w:t xml:space="preserve">озробка ПКД «Реконструкції покрівлі житлового будинку №12 по вул. Михайла Грушевського в м. Знам’янка </w:t>
      </w: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 xml:space="preserve">іровоградської області (корегування)»5,400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37"/>
        </w:numPr>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р</w:t>
      </w:r>
      <w:r w:rsidRPr="0045355F">
        <w:rPr>
          <w:rFonts w:ascii="Times New Roman" w:hAnsi="Times New Roman"/>
          <w:color w:val="000000" w:themeColor="text1"/>
          <w:sz w:val="24"/>
          <w:szCs w:val="24"/>
          <w:lang w:val="uk-UA"/>
        </w:rPr>
        <w:t xml:space="preserve">еконструкція не житлового приміщення під житлове будинку №18Р по вул. Михайла Грушевського на суму 179,999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6"/>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Житловий фонд ОСББ:</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 xml:space="preserve">апітальний ремонт покрівлі  житлового будинку №8 по вул. Гагаріна (ОСББ) на суму 88,206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к</w:t>
      </w:r>
      <w:r w:rsidRPr="0045355F">
        <w:rPr>
          <w:rFonts w:ascii="Times New Roman" w:hAnsi="Times New Roman"/>
          <w:color w:val="000000" w:themeColor="text1"/>
          <w:sz w:val="24"/>
          <w:szCs w:val="24"/>
          <w:lang w:val="uk-UA"/>
        </w:rPr>
        <w:t xml:space="preserve">апітальний ремонт під’їздів житлового будинку №2 по вул. Павлова (ОСББ) на суму 7,5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ind w:left="567"/>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3.Виплачено аванси на виконання робіт з капітального ремонту:</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квартири №2 житлового будинку №4 по вул. Вокзальна (</w:t>
      </w:r>
      <w:proofErr w:type="spellStart"/>
      <w:r w:rsidRPr="0045355F">
        <w:rPr>
          <w:rFonts w:ascii="Times New Roman" w:hAnsi="Times New Roman"/>
          <w:color w:val="000000" w:themeColor="text1"/>
          <w:sz w:val="24"/>
          <w:szCs w:val="24"/>
          <w:lang w:val="uk-UA"/>
        </w:rPr>
        <w:t>соц.житло</w:t>
      </w:r>
      <w:proofErr w:type="spellEnd"/>
      <w:r w:rsidRPr="0045355F">
        <w:rPr>
          <w:rFonts w:ascii="Times New Roman" w:hAnsi="Times New Roman"/>
          <w:color w:val="000000" w:themeColor="text1"/>
          <w:sz w:val="24"/>
          <w:szCs w:val="24"/>
          <w:lang w:val="uk-UA"/>
        </w:rPr>
        <w:t>)</w:t>
      </w:r>
      <w:r w:rsidRPr="00D64F0C">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на суму 28,476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w:t>
      </w:r>
    </w:p>
    <w:p w:rsidR="00E32B1F" w:rsidRPr="00FA5C31"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 ДВК житлових будинків №№55,57,59 по вул. Михайла </w:t>
      </w:r>
      <w:proofErr w:type="spellStart"/>
      <w:r w:rsidRPr="0045355F">
        <w:rPr>
          <w:rFonts w:ascii="Times New Roman" w:hAnsi="Times New Roman"/>
          <w:color w:val="000000" w:themeColor="text1"/>
          <w:sz w:val="24"/>
          <w:szCs w:val="24"/>
          <w:lang w:val="uk-UA"/>
        </w:rPr>
        <w:t>Лінника</w:t>
      </w:r>
      <w:proofErr w:type="spellEnd"/>
      <w:r>
        <w:rPr>
          <w:rFonts w:ascii="Times New Roman" w:hAnsi="Times New Roman"/>
          <w:color w:val="000000" w:themeColor="text1"/>
          <w:sz w:val="24"/>
          <w:szCs w:val="24"/>
          <w:lang w:val="uk-UA"/>
        </w:rPr>
        <w:t xml:space="preserve"> на суму 13,500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w:t>
      </w:r>
      <w:r w:rsidRPr="00D64F0C">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№№44,46,48 по вул. Федора Горбунова</w:t>
      </w:r>
      <w:r>
        <w:rPr>
          <w:rFonts w:ascii="Times New Roman" w:hAnsi="Times New Roman"/>
          <w:color w:val="000000" w:themeColor="text1"/>
          <w:sz w:val="24"/>
          <w:szCs w:val="24"/>
          <w:lang w:val="uk-UA"/>
        </w:rPr>
        <w:t xml:space="preserve"> на суму 13,500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 xml:space="preserve">; </w:t>
      </w:r>
      <w:r w:rsidRPr="00FA5C31">
        <w:rPr>
          <w:rFonts w:ascii="Times New Roman" w:hAnsi="Times New Roman"/>
          <w:color w:val="000000" w:themeColor="text1"/>
          <w:sz w:val="24"/>
          <w:szCs w:val="24"/>
          <w:lang w:val="uk-UA"/>
        </w:rPr>
        <w:t xml:space="preserve">№22 по вул. Михайла Грушевського на суму 17,710 </w:t>
      </w:r>
      <w:proofErr w:type="spellStart"/>
      <w:r w:rsidRPr="00FA5C31">
        <w:rPr>
          <w:rFonts w:ascii="Times New Roman" w:hAnsi="Times New Roman"/>
          <w:color w:val="000000" w:themeColor="text1"/>
          <w:sz w:val="24"/>
          <w:szCs w:val="24"/>
          <w:lang w:val="uk-UA"/>
        </w:rPr>
        <w:t>тис.грн</w:t>
      </w:r>
      <w:proofErr w:type="spellEnd"/>
      <w:r w:rsidRPr="00FA5C31">
        <w:rPr>
          <w:rFonts w:ascii="Times New Roman" w:hAnsi="Times New Roman"/>
          <w:color w:val="000000" w:themeColor="text1"/>
          <w:sz w:val="24"/>
          <w:szCs w:val="24"/>
          <w:lang w:val="uk-UA"/>
        </w:rPr>
        <w:t>.</w:t>
      </w:r>
      <w:r>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електрощитової у житловому будинку </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1 по вул. Некрасова</w:t>
      </w:r>
      <w:r>
        <w:rPr>
          <w:rFonts w:ascii="Times New Roman" w:hAnsi="Times New Roman"/>
          <w:color w:val="000000" w:themeColor="text1"/>
          <w:sz w:val="24"/>
          <w:szCs w:val="24"/>
          <w:lang w:val="uk-UA"/>
        </w:rPr>
        <w:t xml:space="preserve"> на суму </w:t>
      </w:r>
      <w:r w:rsidRPr="0045355F">
        <w:rPr>
          <w:rFonts w:ascii="Times New Roman" w:hAnsi="Times New Roman"/>
          <w:color w:val="000000" w:themeColor="text1"/>
          <w:sz w:val="24"/>
          <w:szCs w:val="24"/>
          <w:lang w:val="uk-UA"/>
        </w:rPr>
        <w:t xml:space="preserve">6,000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заміна віконних блоків у житлов</w:t>
      </w:r>
      <w:r>
        <w:rPr>
          <w:rFonts w:ascii="Times New Roman" w:hAnsi="Times New Roman"/>
          <w:color w:val="000000" w:themeColor="text1"/>
          <w:sz w:val="24"/>
          <w:szCs w:val="24"/>
          <w:lang w:val="uk-UA"/>
        </w:rPr>
        <w:t>их</w:t>
      </w:r>
      <w:r w:rsidRPr="0045355F">
        <w:rPr>
          <w:rFonts w:ascii="Times New Roman" w:hAnsi="Times New Roman"/>
          <w:color w:val="000000" w:themeColor="text1"/>
          <w:sz w:val="24"/>
          <w:szCs w:val="24"/>
          <w:lang w:val="uk-UA"/>
        </w:rPr>
        <w:t xml:space="preserve"> будинк</w:t>
      </w:r>
      <w:r>
        <w:rPr>
          <w:rFonts w:ascii="Times New Roman" w:hAnsi="Times New Roman"/>
          <w:color w:val="000000" w:themeColor="text1"/>
          <w:sz w:val="24"/>
          <w:szCs w:val="24"/>
          <w:lang w:val="uk-UA"/>
        </w:rPr>
        <w:t>ах</w:t>
      </w:r>
      <w:r w:rsidRPr="0045355F">
        <w:rPr>
          <w:rFonts w:ascii="Times New Roman" w:hAnsi="Times New Roman"/>
          <w:color w:val="000000" w:themeColor="text1"/>
          <w:sz w:val="24"/>
          <w:szCs w:val="24"/>
          <w:lang w:val="uk-UA"/>
        </w:rPr>
        <w:t xml:space="preserve"> №29 по вул. Мусоргського</w:t>
      </w:r>
      <w:r>
        <w:rPr>
          <w:rFonts w:ascii="Times New Roman" w:hAnsi="Times New Roman"/>
          <w:color w:val="000000" w:themeColor="text1"/>
          <w:sz w:val="24"/>
          <w:szCs w:val="24"/>
          <w:lang w:val="uk-UA"/>
        </w:rPr>
        <w:t xml:space="preserve"> на суму 3,843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w:t>
      </w:r>
      <w:r w:rsidRPr="00313046">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№52-А по вул. Українська</w:t>
      </w:r>
      <w:r>
        <w:rPr>
          <w:rFonts w:ascii="Times New Roman" w:hAnsi="Times New Roman"/>
          <w:color w:val="000000" w:themeColor="text1"/>
          <w:sz w:val="24"/>
          <w:szCs w:val="24"/>
          <w:lang w:val="uk-UA"/>
        </w:rPr>
        <w:t xml:space="preserve"> на суму 4,136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313046">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№7 по пр.. Шкільний</w:t>
      </w:r>
      <w:r>
        <w:rPr>
          <w:rFonts w:ascii="Times New Roman" w:hAnsi="Times New Roman"/>
          <w:color w:val="000000" w:themeColor="text1"/>
          <w:sz w:val="24"/>
          <w:szCs w:val="24"/>
          <w:lang w:val="uk-UA"/>
        </w:rPr>
        <w:t xml:space="preserve"> на суму 6,744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313046">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 xml:space="preserve">№122-А по вул. </w:t>
      </w:r>
      <w:proofErr w:type="spellStart"/>
      <w:r w:rsidRPr="0045355F">
        <w:rPr>
          <w:rFonts w:ascii="Times New Roman" w:hAnsi="Times New Roman"/>
          <w:color w:val="000000" w:themeColor="text1"/>
          <w:sz w:val="24"/>
          <w:szCs w:val="24"/>
          <w:lang w:val="uk-UA"/>
        </w:rPr>
        <w:t>віктора</w:t>
      </w:r>
      <w:proofErr w:type="spellEnd"/>
      <w:r w:rsidRPr="0045355F">
        <w:rPr>
          <w:rFonts w:ascii="Times New Roman" w:hAnsi="Times New Roman"/>
          <w:color w:val="000000" w:themeColor="text1"/>
          <w:sz w:val="24"/>
          <w:szCs w:val="24"/>
          <w:lang w:val="uk-UA"/>
        </w:rPr>
        <w:t xml:space="preserve"> Голого (ОСББ)</w:t>
      </w:r>
      <w:r>
        <w:rPr>
          <w:rFonts w:ascii="Times New Roman" w:hAnsi="Times New Roman"/>
          <w:color w:val="000000" w:themeColor="text1"/>
          <w:sz w:val="24"/>
          <w:szCs w:val="24"/>
          <w:lang w:val="uk-UA"/>
        </w:rPr>
        <w:t xml:space="preserve"> на суму 3,000 </w:t>
      </w:r>
      <w:proofErr w:type="spellStart"/>
      <w:r>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r w:rsidRPr="00313046">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№7 по вул. Трудов</w:t>
      </w:r>
      <w:r>
        <w:rPr>
          <w:rFonts w:ascii="Times New Roman" w:hAnsi="Times New Roman"/>
          <w:color w:val="000000" w:themeColor="text1"/>
          <w:sz w:val="24"/>
          <w:szCs w:val="24"/>
          <w:lang w:val="uk-UA"/>
        </w:rPr>
        <w:t xml:space="preserve">ій на сум 3,549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5D1BF4">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№29 по вул. Матросова</w:t>
      </w:r>
      <w:r>
        <w:rPr>
          <w:rFonts w:ascii="Times New Roman" w:hAnsi="Times New Roman"/>
          <w:color w:val="000000" w:themeColor="text1"/>
          <w:sz w:val="24"/>
          <w:szCs w:val="24"/>
          <w:lang w:val="uk-UA"/>
        </w:rPr>
        <w:t xml:space="preserve"> на суму 19,082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покрівлі житлового будинку №22 по вул. Михайла Грушевського</w:t>
      </w:r>
      <w:r>
        <w:rPr>
          <w:rFonts w:ascii="Times New Roman" w:hAnsi="Times New Roman"/>
          <w:color w:val="000000" w:themeColor="text1"/>
          <w:sz w:val="24"/>
          <w:szCs w:val="24"/>
          <w:lang w:val="uk-UA"/>
        </w:rPr>
        <w:t xml:space="preserve"> на суму </w:t>
      </w:r>
      <w:r w:rsidRPr="0045355F">
        <w:rPr>
          <w:rFonts w:ascii="Times New Roman" w:hAnsi="Times New Roman"/>
          <w:color w:val="000000" w:themeColor="text1"/>
          <w:sz w:val="24"/>
          <w:szCs w:val="24"/>
          <w:lang w:val="uk-UA"/>
        </w:rPr>
        <w:t xml:space="preserve">29,998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цоколю у житловому будинку №22 по вул. Михайла Грушевського</w:t>
      </w:r>
      <w:r>
        <w:rPr>
          <w:rFonts w:ascii="Times New Roman" w:hAnsi="Times New Roman"/>
          <w:color w:val="000000" w:themeColor="text1"/>
          <w:sz w:val="24"/>
          <w:szCs w:val="24"/>
          <w:lang w:val="uk-UA"/>
        </w:rPr>
        <w:t xml:space="preserve"> на суму </w:t>
      </w:r>
      <w:r w:rsidRPr="0045355F">
        <w:rPr>
          <w:rFonts w:ascii="Times New Roman" w:hAnsi="Times New Roman"/>
          <w:color w:val="000000" w:themeColor="text1"/>
          <w:sz w:val="24"/>
          <w:szCs w:val="24"/>
          <w:lang w:val="uk-UA"/>
        </w:rPr>
        <w:t xml:space="preserve">12,493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7"/>
        </w:numPr>
        <w:ind w:left="426" w:hanging="284"/>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ліфт</w:t>
      </w:r>
      <w:r>
        <w:rPr>
          <w:rFonts w:ascii="Times New Roman" w:hAnsi="Times New Roman"/>
          <w:color w:val="000000" w:themeColor="text1"/>
          <w:sz w:val="24"/>
          <w:szCs w:val="24"/>
          <w:lang w:val="uk-UA"/>
        </w:rPr>
        <w:t>ів</w:t>
      </w:r>
      <w:r w:rsidRPr="0045355F">
        <w:rPr>
          <w:rFonts w:ascii="Times New Roman" w:hAnsi="Times New Roman"/>
          <w:color w:val="000000" w:themeColor="text1"/>
          <w:sz w:val="24"/>
          <w:szCs w:val="24"/>
          <w:lang w:val="uk-UA"/>
        </w:rPr>
        <w:t xml:space="preserve"> у житлов</w:t>
      </w:r>
      <w:r>
        <w:rPr>
          <w:rFonts w:ascii="Times New Roman" w:hAnsi="Times New Roman"/>
          <w:color w:val="000000" w:themeColor="text1"/>
          <w:sz w:val="24"/>
          <w:szCs w:val="24"/>
          <w:lang w:val="uk-UA"/>
        </w:rPr>
        <w:t xml:space="preserve">их </w:t>
      </w:r>
      <w:r w:rsidRPr="0045355F">
        <w:rPr>
          <w:rFonts w:ascii="Times New Roman" w:hAnsi="Times New Roman"/>
          <w:color w:val="000000" w:themeColor="text1"/>
          <w:sz w:val="24"/>
          <w:szCs w:val="24"/>
          <w:lang w:val="uk-UA"/>
        </w:rPr>
        <w:t>будинк</w:t>
      </w:r>
      <w:r>
        <w:rPr>
          <w:rFonts w:ascii="Times New Roman" w:hAnsi="Times New Roman"/>
          <w:color w:val="000000" w:themeColor="text1"/>
          <w:sz w:val="24"/>
          <w:szCs w:val="24"/>
          <w:lang w:val="uk-UA"/>
        </w:rPr>
        <w:t>ах:</w:t>
      </w:r>
      <w:r w:rsidRPr="0045355F">
        <w:rPr>
          <w:rFonts w:ascii="Times New Roman" w:hAnsi="Times New Roman"/>
          <w:color w:val="000000" w:themeColor="text1"/>
          <w:sz w:val="24"/>
          <w:szCs w:val="24"/>
          <w:lang w:val="uk-UA"/>
        </w:rPr>
        <w:t xml:space="preserve"> №28 (п.2) по вул. Матросова</w:t>
      </w:r>
      <w:r>
        <w:rPr>
          <w:rFonts w:ascii="Times New Roman" w:hAnsi="Times New Roman"/>
          <w:color w:val="000000" w:themeColor="text1"/>
          <w:sz w:val="24"/>
          <w:szCs w:val="24"/>
          <w:lang w:val="uk-UA"/>
        </w:rPr>
        <w:t xml:space="preserve"> на суму 29,782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w:t>
      </w:r>
      <w:r w:rsidRPr="005D1BF4">
        <w:rPr>
          <w:rFonts w:ascii="Times New Roman" w:hAnsi="Times New Roman"/>
          <w:color w:val="000000" w:themeColor="text1"/>
          <w:sz w:val="24"/>
          <w:szCs w:val="24"/>
          <w:lang w:val="uk-UA"/>
        </w:rPr>
        <w:t xml:space="preserve"> </w:t>
      </w:r>
      <w:r w:rsidRPr="0045355F">
        <w:rPr>
          <w:rFonts w:ascii="Times New Roman" w:hAnsi="Times New Roman"/>
          <w:color w:val="000000" w:themeColor="text1"/>
          <w:sz w:val="24"/>
          <w:szCs w:val="24"/>
          <w:lang w:val="uk-UA"/>
        </w:rPr>
        <w:t>№28 (п.4) по вул. Матросова</w:t>
      </w:r>
      <w:r>
        <w:rPr>
          <w:rFonts w:ascii="Times New Roman" w:hAnsi="Times New Roman"/>
          <w:color w:val="000000" w:themeColor="text1"/>
          <w:sz w:val="24"/>
          <w:szCs w:val="24"/>
          <w:lang w:val="uk-UA"/>
        </w:rPr>
        <w:t xml:space="preserve"> на суму 48,141 </w:t>
      </w:r>
      <w:proofErr w:type="spellStart"/>
      <w:r>
        <w:rPr>
          <w:rFonts w:ascii="Times New Roman" w:hAnsi="Times New Roman"/>
          <w:color w:val="000000" w:themeColor="text1"/>
          <w:sz w:val="24"/>
          <w:szCs w:val="24"/>
          <w:lang w:val="uk-UA"/>
        </w:rPr>
        <w:t>тис.грн</w:t>
      </w:r>
      <w:proofErr w:type="spellEnd"/>
      <w:r>
        <w:rPr>
          <w:rFonts w:ascii="Times New Roman" w:hAnsi="Times New Roman"/>
          <w:color w:val="000000" w:themeColor="text1"/>
          <w:sz w:val="24"/>
          <w:szCs w:val="24"/>
          <w:lang w:val="uk-UA"/>
        </w:rPr>
        <w:t>.</w:t>
      </w:r>
    </w:p>
    <w:p w:rsidR="00E32B1F" w:rsidRPr="0045355F" w:rsidRDefault="00E32B1F" w:rsidP="00E32B1F">
      <w:pPr>
        <w:pStyle w:val="a8"/>
        <w:ind w:firstLine="567"/>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Управлінням містобудування, архітектури та житлово-комунального господарства </w:t>
      </w:r>
      <w:proofErr w:type="spellStart"/>
      <w:r w:rsidRPr="0045355F">
        <w:rPr>
          <w:rFonts w:ascii="Times New Roman" w:hAnsi="Times New Roman"/>
          <w:color w:val="000000" w:themeColor="text1"/>
          <w:sz w:val="24"/>
          <w:szCs w:val="24"/>
          <w:lang w:val="uk-UA"/>
        </w:rPr>
        <w:t>Знам’янської</w:t>
      </w:r>
      <w:proofErr w:type="spellEnd"/>
      <w:r w:rsidRPr="0045355F">
        <w:rPr>
          <w:rFonts w:ascii="Times New Roman" w:hAnsi="Times New Roman"/>
          <w:color w:val="000000" w:themeColor="text1"/>
          <w:sz w:val="24"/>
          <w:szCs w:val="24"/>
          <w:lang w:val="uk-UA"/>
        </w:rPr>
        <w:t xml:space="preserve"> міської ради  виконан</w:t>
      </w:r>
      <w:r>
        <w:rPr>
          <w:rFonts w:ascii="Times New Roman" w:hAnsi="Times New Roman"/>
          <w:color w:val="000000" w:themeColor="text1"/>
          <w:sz w:val="24"/>
          <w:szCs w:val="24"/>
          <w:lang w:val="uk-UA"/>
        </w:rPr>
        <w:t>о</w:t>
      </w:r>
      <w:r w:rsidRPr="0045355F">
        <w:rPr>
          <w:rFonts w:ascii="Times New Roman" w:hAnsi="Times New Roman"/>
          <w:color w:val="000000" w:themeColor="text1"/>
          <w:sz w:val="24"/>
          <w:szCs w:val="24"/>
          <w:lang w:val="uk-UA"/>
        </w:rPr>
        <w:t xml:space="preserve"> роботи з капітального ремонту автомобільних доріг по вул. 6 Робоча, вул. Дмитра Яворницького, вул. Гагаріна (від вул. Михайла Грушевського до </w:t>
      </w:r>
      <w:proofErr w:type="spellStart"/>
      <w:r w:rsidRPr="0045355F">
        <w:rPr>
          <w:rFonts w:ascii="Times New Roman" w:hAnsi="Times New Roman"/>
          <w:color w:val="000000" w:themeColor="text1"/>
          <w:sz w:val="24"/>
          <w:szCs w:val="24"/>
          <w:lang w:val="uk-UA"/>
        </w:rPr>
        <w:t>вул.Партизанської</w:t>
      </w:r>
      <w:proofErr w:type="spellEnd"/>
      <w:r w:rsidRPr="0045355F">
        <w:rPr>
          <w:rFonts w:ascii="Times New Roman" w:hAnsi="Times New Roman"/>
          <w:color w:val="000000" w:themeColor="text1"/>
          <w:sz w:val="24"/>
          <w:szCs w:val="24"/>
          <w:lang w:val="uk-UA"/>
        </w:rPr>
        <w:t>) та виплачено аванс на капітальний ремонт вул. Свободи, вул. Комарова  на загальну суму 3801,39 тис. грн.</w:t>
      </w:r>
    </w:p>
    <w:p w:rsidR="00E32B1F" w:rsidRPr="0045355F" w:rsidRDefault="00E32B1F" w:rsidP="00E32B1F">
      <w:pPr>
        <w:pStyle w:val="a8"/>
        <w:ind w:firstLine="567"/>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Також</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 xml:space="preserve"> протягом </w:t>
      </w:r>
      <w:r w:rsidRPr="0045355F">
        <w:rPr>
          <w:rFonts w:ascii="Times New Roman" w:hAnsi="Times New Roman"/>
          <w:color w:val="000000" w:themeColor="text1"/>
          <w:sz w:val="24"/>
          <w:szCs w:val="24"/>
          <w:lang w:val="en-US"/>
        </w:rPr>
        <w:t>II</w:t>
      </w:r>
      <w:r w:rsidRPr="0045355F">
        <w:rPr>
          <w:rFonts w:ascii="Times New Roman" w:hAnsi="Times New Roman"/>
          <w:color w:val="000000" w:themeColor="text1"/>
          <w:sz w:val="24"/>
          <w:szCs w:val="24"/>
          <w:lang w:val="uk-UA"/>
        </w:rPr>
        <w:t>І кварталу</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 xml:space="preserve"> управлінням містобудування, архітектури та житлово-комунального господарства здійснювалась оплата електроенергії (вуличне освітлення) на суму 55,660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 xml:space="preserve">. </w:t>
      </w:r>
    </w:p>
    <w:p w:rsidR="00E32B1F" w:rsidRPr="0045355F" w:rsidRDefault="00E32B1F" w:rsidP="00E32B1F">
      <w:pPr>
        <w:pStyle w:val="a8"/>
        <w:ind w:firstLine="567"/>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Комунальним підприємством «</w:t>
      </w:r>
      <w:proofErr w:type="spellStart"/>
      <w:r w:rsidRPr="0045355F">
        <w:rPr>
          <w:rFonts w:ascii="Times New Roman" w:hAnsi="Times New Roman"/>
          <w:color w:val="000000" w:themeColor="text1"/>
          <w:sz w:val="24"/>
          <w:szCs w:val="24"/>
          <w:lang w:val="uk-UA"/>
        </w:rPr>
        <w:t>Знам’янський</w:t>
      </w:r>
      <w:proofErr w:type="spellEnd"/>
      <w:r w:rsidRPr="0045355F">
        <w:rPr>
          <w:rFonts w:ascii="Times New Roman" w:hAnsi="Times New Roman"/>
          <w:color w:val="000000" w:themeColor="text1"/>
          <w:sz w:val="24"/>
          <w:szCs w:val="24"/>
          <w:lang w:val="uk-UA"/>
        </w:rPr>
        <w:t xml:space="preserve">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димових та вентиляційних каналів згідно з графіками, затвердженими </w:t>
      </w:r>
      <w:proofErr w:type="spellStart"/>
      <w:r w:rsidRPr="0045355F">
        <w:rPr>
          <w:rFonts w:ascii="Times New Roman" w:hAnsi="Times New Roman"/>
          <w:color w:val="000000" w:themeColor="text1"/>
          <w:sz w:val="24"/>
          <w:szCs w:val="24"/>
          <w:lang w:val="uk-UA"/>
        </w:rPr>
        <w:t>Знам’янським</w:t>
      </w:r>
      <w:proofErr w:type="spellEnd"/>
      <w:r w:rsidRPr="0045355F">
        <w:rPr>
          <w:rFonts w:ascii="Times New Roman" w:hAnsi="Times New Roman"/>
          <w:color w:val="000000" w:themeColor="text1"/>
          <w:sz w:val="24"/>
          <w:szCs w:val="24"/>
          <w:lang w:val="uk-UA"/>
        </w:rPr>
        <w:t xml:space="preserve"> управлінням по експлуатації газового господарства, з фарбування будинкових газопроводів житлових будинків тощо. Зокрема, протягом звітного періоду комунальним підприємством «</w:t>
      </w:r>
      <w:proofErr w:type="spellStart"/>
      <w:r w:rsidRPr="0045355F">
        <w:rPr>
          <w:rFonts w:ascii="Times New Roman" w:hAnsi="Times New Roman"/>
          <w:color w:val="000000" w:themeColor="text1"/>
          <w:sz w:val="24"/>
          <w:szCs w:val="24"/>
          <w:lang w:val="uk-UA"/>
        </w:rPr>
        <w:t>Знам’янський</w:t>
      </w:r>
      <w:proofErr w:type="spellEnd"/>
      <w:r w:rsidRPr="0045355F">
        <w:rPr>
          <w:rFonts w:ascii="Times New Roman" w:hAnsi="Times New Roman"/>
          <w:color w:val="000000" w:themeColor="text1"/>
          <w:sz w:val="24"/>
          <w:szCs w:val="24"/>
          <w:lang w:val="uk-UA"/>
        </w:rPr>
        <w:t xml:space="preserve"> комбінат комунальних послуг»:</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отримано з міського бюджету на утримання міських кладовищ, поховання та доставку до моргу одиноких померлих – 98,155 тис. грн.</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надано послуги з організації та підготовки міста до проведення загальноміських заходів (розвішування біл-бордів, впорядкування та підготовка міста до свят тощо)  на загальну суму – 49,97 тис. грн.;</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видалення зелених насаджень – 45,132 тис. грн.</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здійснено утримання та поточний ремонт мереж зовнішнього освітлення на суму 132,059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транспортні послуги – 116,741тис.грн. </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послуги по встановленню дорожніх знаків – 14,276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 xml:space="preserve">.;  </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поточний ремонт дитячих та спортивних майданчиків – 17,470 грн.;</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виконані роботи з косіння трави – 168,12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нанесення дорожньої розмітки – 36,382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встановлення паркану по вул. Михайла Грушевського – 120,00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поточний ремонт зливових </w:t>
      </w:r>
      <w:proofErr w:type="spellStart"/>
      <w:r w:rsidRPr="0045355F">
        <w:rPr>
          <w:rFonts w:ascii="Times New Roman" w:hAnsi="Times New Roman"/>
          <w:color w:val="000000" w:themeColor="text1"/>
          <w:sz w:val="24"/>
          <w:szCs w:val="24"/>
          <w:lang w:val="uk-UA"/>
        </w:rPr>
        <w:t>каналізацій</w:t>
      </w:r>
      <w:proofErr w:type="spellEnd"/>
      <w:r w:rsidRPr="0045355F">
        <w:rPr>
          <w:rFonts w:ascii="Times New Roman" w:hAnsi="Times New Roman"/>
          <w:color w:val="000000" w:themeColor="text1"/>
          <w:sz w:val="24"/>
          <w:szCs w:val="24"/>
          <w:lang w:val="uk-UA"/>
        </w:rPr>
        <w:t xml:space="preserve"> – 129,724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15"/>
        </w:numPr>
        <w:ind w:left="284" w:hanging="219"/>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прибирання ґрунту з узбіч – 49,992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jc w:val="both"/>
        <w:rPr>
          <w:rFonts w:ascii="Times New Roman" w:hAnsi="Times New Roman"/>
          <w:color w:val="000000" w:themeColor="text1"/>
          <w:sz w:val="24"/>
          <w:szCs w:val="24"/>
          <w:lang w:val="uk-UA"/>
        </w:rPr>
      </w:pPr>
      <w:r w:rsidRPr="00E32B1F">
        <w:rPr>
          <w:rFonts w:ascii="Times New Roman" w:hAnsi="Times New Roman"/>
          <w:color w:val="000000" w:themeColor="text1"/>
          <w:sz w:val="24"/>
          <w:szCs w:val="24"/>
        </w:rPr>
        <w:t xml:space="preserve">        </w:t>
      </w:r>
      <w:r w:rsidRPr="0045355F">
        <w:rPr>
          <w:rFonts w:ascii="Times New Roman" w:hAnsi="Times New Roman"/>
          <w:color w:val="000000" w:themeColor="text1"/>
          <w:sz w:val="24"/>
          <w:szCs w:val="24"/>
          <w:lang w:val="uk-UA"/>
        </w:rPr>
        <w:t>Також</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 xml:space="preserve"> управлінням МА та ЖКГ</w:t>
      </w:r>
      <w:r>
        <w:rPr>
          <w:rFonts w:ascii="Times New Roman" w:hAnsi="Times New Roman"/>
          <w:color w:val="000000" w:themeColor="text1"/>
          <w:sz w:val="24"/>
          <w:szCs w:val="24"/>
          <w:lang w:val="uk-UA"/>
        </w:rPr>
        <w:t>,</w:t>
      </w:r>
      <w:r w:rsidRPr="0045355F">
        <w:rPr>
          <w:rFonts w:ascii="Times New Roman" w:hAnsi="Times New Roman"/>
          <w:color w:val="000000" w:themeColor="text1"/>
          <w:sz w:val="24"/>
          <w:szCs w:val="24"/>
          <w:lang w:val="uk-UA"/>
        </w:rPr>
        <w:t xml:space="preserve"> проведено роботи з поточного ремонту асфальтобетонного покриття автомобільних доріг на загальну суму 912,172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   а саме:</w:t>
      </w:r>
    </w:p>
    <w:p w:rsidR="00E32B1F" w:rsidRPr="0045355F" w:rsidRDefault="00E32B1F" w:rsidP="00E32B1F">
      <w:pPr>
        <w:pStyle w:val="a8"/>
        <w:numPr>
          <w:ilvl w:val="0"/>
          <w:numId w:val="28"/>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вул. Осадчого;</w:t>
      </w:r>
    </w:p>
    <w:p w:rsidR="00E32B1F" w:rsidRPr="0045355F" w:rsidRDefault="00E32B1F" w:rsidP="00E32B1F">
      <w:pPr>
        <w:pStyle w:val="a8"/>
        <w:numPr>
          <w:ilvl w:val="0"/>
          <w:numId w:val="28"/>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вул. Ярослава Мудрого (від вул. Соборної до вул. Олени </w:t>
      </w:r>
      <w:proofErr w:type="spellStart"/>
      <w:r w:rsidRPr="0045355F">
        <w:rPr>
          <w:rFonts w:ascii="Times New Roman" w:hAnsi="Times New Roman"/>
          <w:color w:val="000000" w:themeColor="text1"/>
          <w:sz w:val="24"/>
          <w:szCs w:val="24"/>
          <w:lang w:val="uk-UA"/>
        </w:rPr>
        <w:t>Теліги</w:t>
      </w:r>
      <w:proofErr w:type="spellEnd"/>
      <w:r w:rsidRPr="0045355F">
        <w:rPr>
          <w:rFonts w:ascii="Times New Roman" w:hAnsi="Times New Roman"/>
          <w:color w:val="000000" w:themeColor="text1"/>
          <w:sz w:val="24"/>
          <w:szCs w:val="24"/>
          <w:lang w:val="uk-UA"/>
        </w:rPr>
        <w:t>);</w:t>
      </w:r>
    </w:p>
    <w:p w:rsidR="00E32B1F" w:rsidRPr="0045355F" w:rsidRDefault="00E32B1F" w:rsidP="00E32B1F">
      <w:pPr>
        <w:pStyle w:val="a8"/>
        <w:numPr>
          <w:ilvl w:val="0"/>
          <w:numId w:val="28"/>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пров. ІІ Парковий;</w:t>
      </w:r>
    </w:p>
    <w:p w:rsidR="00E32B1F" w:rsidRPr="0045355F" w:rsidRDefault="00E32B1F" w:rsidP="00E32B1F">
      <w:pPr>
        <w:pStyle w:val="a8"/>
        <w:numPr>
          <w:ilvl w:val="0"/>
          <w:numId w:val="28"/>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пров. Кутузова;</w:t>
      </w:r>
    </w:p>
    <w:p w:rsidR="00E32B1F" w:rsidRPr="0045355F" w:rsidRDefault="00E32B1F" w:rsidP="00E32B1F">
      <w:pPr>
        <w:pStyle w:val="a8"/>
        <w:numPr>
          <w:ilvl w:val="0"/>
          <w:numId w:val="28"/>
        </w:numPr>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заїзд до житлового будинку № 29 по вул. Мусоргського</w:t>
      </w:r>
    </w:p>
    <w:p w:rsidR="00E32B1F" w:rsidRDefault="00E32B1F" w:rsidP="00E32B1F">
      <w:pPr>
        <w:pStyle w:val="a8"/>
        <w:jc w:val="both"/>
        <w:rPr>
          <w:rFonts w:ascii="Times New Roman" w:hAnsi="Times New Roman"/>
          <w:color w:val="000000" w:themeColor="text1"/>
          <w:sz w:val="24"/>
          <w:szCs w:val="24"/>
          <w:lang w:val="uk-UA"/>
        </w:rPr>
      </w:pPr>
      <w:r w:rsidRPr="0045355F">
        <w:rPr>
          <w:rFonts w:ascii="Times New Roman" w:hAnsi="Times New Roman"/>
          <w:color w:val="000000" w:themeColor="text1"/>
          <w:sz w:val="24"/>
          <w:szCs w:val="24"/>
          <w:lang w:val="uk-UA"/>
        </w:rPr>
        <w:t xml:space="preserve">      Згідно звернень мешканців міста Знам’янки КП «</w:t>
      </w:r>
      <w:proofErr w:type="spellStart"/>
      <w:r w:rsidRPr="0045355F">
        <w:rPr>
          <w:rFonts w:ascii="Times New Roman" w:hAnsi="Times New Roman"/>
          <w:color w:val="000000" w:themeColor="text1"/>
          <w:sz w:val="24"/>
          <w:szCs w:val="24"/>
          <w:lang w:val="uk-UA"/>
        </w:rPr>
        <w:t>Знам’янський</w:t>
      </w:r>
      <w:proofErr w:type="spellEnd"/>
      <w:r w:rsidRPr="0045355F">
        <w:rPr>
          <w:rFonts w:ascii="Times New Roman" w:hAnsi="Times New Roman"/>
          <w:color w:val="000000" w:themeColor="text1"/>
          <w:sz w:val="24"/>
          <w:szCs w:val="24"/>
          <w:lang w:val="uk-UA"/>
        </w:rPr>
        <w:t xml:space="preserve"> ККП» здійснюється (</w:t>
      </w:r>
      <w:proofErr w:type="spellStart"/>
      <w:r w:rsidRPr="0045355F">
        <w:rPr>
          <w:rFonts w:ascii="Times New Roman" w:hAnsi="Times New Roman"/>
          <w:color w:val="000000" w:themeColor="text1"/>
          <w:sz w:val="24"/>
          <w:szCs w:val="24"/>
          <w:lang w:val="uk-UA"/>
        </w:rPr>
        <w:t>грейдерування</w:t>
      </w:r>
      <w:proofErr w:type="spellEnd"/>
      <w:r w:rsidRPr="0045355F">
        <w:rPr>
          <w:rFonts w:ascii="Times New Roman" w:hAnsi="Times New Roman"/>
          <w:color w:val="000000" w:themeColor="text1"/>
          <w:sz w:val="24"/>
          <w:szCs w:val="24"/>
          <w:lang w:val="uk-UA"/>
        </w:rPr>
        <w:t xml:space="preserve">) виправлення профілю основ вулиць міста, протягом ІІІ кварталу вищевказаних робіт виконано на  загальну суму 204,158 </w:t>
      </w:r>
      <w:proofErr w:type="spellStart"/>
      <w:r w:rsidRPr="0045355F">
        <w:rPr>
          <w:rFonts w:ascii="Times New Roman" w:hAnsi="Times New Roman"/>
          <w:color w:val="000000" w:themeColor="text1"/>
          <w:sz w:val="24"/>
          <w:szCs w:val="24"/>
          <w:lang w:val="uk-UA"/>
        </w:rPr>
        <w:t>тис.грн</w:t>
      </w:r>
      <w:proofErr w:type="spellEnd"/>
      <w:r w:rsidRPr="0045355F">
        <w:rPr>
          <w:rFonts w:ascii="Times New Roman" w:hAnsi="Times New Roman"/>
          <w:color w:val="000000" w:themeColor="text1"/>
          <w:sz w:val="24"/>
          <w:szCs w:val="24"/>
          <w:lang w:val="uk-UA"/>
        </w:rPr>
        <w:t>.</w:t>
      </w:r>
    </w:p>
    <w:p w:rsidR="00860FF4" w:rsidRPr="00860FF4" w:rsidRDefault="00860FF4" w:rsidP="00860FF4">
      <w:pPr>
        <w:ind w:firstLine="708"/>
        <w:jc w:val="both"/>
        <w:rPr>
          <w:lang w:val="uk-UA"/>
        </w:rPr>
      </w:pPr>
      <w:r w:rsidRPr="00860FF4">
        <w:rPr>
          <w:b/>
          <w:lang w:val="uk-UA"/>
        </w:rPr>
        <w:t xml:space="preserve">Робота сектору з питань надзвичайних ситуацій, охорони праці, екології та благоустрою УМА та ЖКГ </w:t>
      </w:r>
      <w:r w:rsidRPr="00860FF4">
        <w:rPr>
          <w:lang w:val="uk-UA"/>
        </w:rPr>
        <w:t>організовувалась і здійснювалася у відповідності до вимог та повноважень, визначених Кодексом цивільного захисту, розпорядчих документів облдержадміністрації. Протягом ІІІ кварталу 2018 року виконані наступні заходи: за напрямком цивільного захисту проведений аналіз і  підготовлені документи 2 звітних форм відповідно до Табелю термінових донесень, опрацьовані і уточнені розділи плану цивільного захисту на особливий період, проведене 1 штабне тренування з органами управління і силами міської ланки територіальної підсистеми єдиної державної системи цивільного захисту, до проведення яких залучалися міська комісія з питань техногенно-екологічної безпеки та надзвичайних ситуацій, органи управління  міських спеціалізованих служб цивільного захисту (9 служб). Опрацьовані і підготовлені зразки розпорядчих та організаційних документів, які регламентують порядок реагування і виконання заходів по ліквідації наслідків умовної надзвичайної ситуації.   Організовані заходи і взяли участь в огляді стану фонду захисних споруд цивільного захисту комунальної власності.  Забезпечено проведення планових засідань міської комісії з питань техногенно-екологічної безпеки та надзвичайних ситуацій. Організована і проведена робота по комісійному визначенню об’єктів міста, які можуть надавати населенню санітарно-гігієнічні послуги у випадку виникнення надзвичайної ситуації.</w:t>
      </w:r>
    </w:p>
    <w:p w:rsidR="00B56BE5" w:rsidRPr="00011483" w:rsidRDefault="0073040C" w:rsidP="00B56BE5">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B56BE5" w:rsidRPr="00011483">
        <w:rPr>
          <w:rFonts w:ascii="Times New Roman" w:hAnsi="Times New Roman"/>
          <w:sz w:val="24"/>
          <w:szCs w:val="24"/>
          <w:lang w:val="uk-UA"/>
        </w:rPr>
        <w:t xml:space="preserve">Протягом ІІІ кварталу 2018 року </w:t>
      </w:r>
      <w:r w:rsidR="00B56BE5" w:rsidRPr="00011483">
        <w:rPr>
          <w:rFonts w:ascii="Times New Roman" w:hAnsi="Times New Roman"/>
          <w:b/>
          <w:sz w:val="24"/>
          <w:szCs w:val="24"/>
          <w:lang w:val="uk-UA"/>
        </w:rPr>
        <w:t>відділом загальним, контролю та роботи із зверненнями громадян</w:t>
      </w:r>
      <w:r w:rsidR="00B56BE5" w:rsidRPr="00011483">
        <w:rPr>
          <w:rFonts w:ascii="Times New Roman" w:hAnsi="Times New Roman"/>
          <w:sz w:val="24"/>
          <w:szCs w:val="24"/>
          <w:lang w:val="uk-UA"/>
        </w:rPr>
        <w:t xml:space="preserve"> взято на контроль 687 документів: Актів та доручень Президента України, Кабінету Міністрів України - 52, розпоряджень і доручень голови та заступників голови Кіровоградської обласної державної адміністрації - 249, інших документів, які надійшли від структурних підрозділів облдержадміністрації</w:t>
      </w:r>
      <w:r w:rsidR="00323B05" w:rsidRPr="00011483">
        <w:rPr>
          <w:rFonts w:ascii="Times New Roman" w:hAnsi="Times New Roman"/>
          <w:sz w:val="24"/>
          <w:szCs w:val="24"/>
          <w:lang w:val="uk-UA"/>
        </w:rPr>
        <w:t xml:space="preserve"> -</w:t>
      </w:r>
      <w:r w:rsidR="00B56BE5" w:rsidRPr="00011483">
        <w:rPr>
          <w:rFonts w:ascii="Times New Roman" w:hAnsi="Times New Roman"/>
          <w:sz w:val="24"/>
          <w:szCs w:val="24"/>
          <w:lang w:val="uk-UA"/>
        </w:rPr>
        <w:t xml:space="preserve"> 386. Виконано протягом                ІІІ кварталу  – 610 документів, з них:  Актів  та доручень Президента України, </w:t>
      </w:r>
      <w:proofErr w:type="spellStart"/>
      <w:r w:rsidR="00B56BE5" w:rsidRPr="00011483">
        <w:rPr>
          <w:rFonts w:ascii="Times New Roman" w:hAnsi="Times New Roman"/>
          <w:sz w:val="24"/>
          <w:szCs w:val="24"/>
          <w:lang w:val="uk-UA"/>
        </w:rPr>
        <w:t>Кабінета</w:t>
      </w:r>
      <w:proofErr w:type="spellEnd"/>
      <w:r w:rsidR="00B56BE5" w:rsidRPr="00011483">
        <w:rPr>
          <w:rFonts w:ascii="Times New Roman" w:hAnsi="Times New Roman"/>
          <w:sz w:val="24"/>
          <w:szCs w:val="24"/>
          <w:lang w:val="uk-UA"/>
        </w:rPr>
        <w:t xml:space="preserve"> Міністрів України - 43, розпоряджень та доручень голови і заступників  Кіровоградської  обласної  державної адміністрації -156, інших документів, що надійшли від структурних підрозділів облдержадміністрації – 411. Перебувають на виконанні у підрозділах </w:t>
      </w:r>
      <w:r w:rsidR="00323B05" w:rsidRPr="00011483">
        <w:rPr>
          <w:rFonts w:ascii="Times New Roman" w:hAnsi="Times New Roman"/>
          <w:sz w:val="24"/>
          <w:szCs w:val="24"/>
          <w:lang w:val="uk-UA"/>
        </w:rPr>
        <w:t>-</w:t>
      </w:r>
      <w:r w:rsidR="00B56BE5" w:rsidRPr="00011483">
        <w:rPr>
          <w:rFonts w:ascii="Times New Roman" w:hAnsi="Times New Roman"/>
          <w:sz w:val="24"/>
          <w:szCs w:val="24"/>
          <w:lang w:val="uk-UA"/>
        </w:rPr>
        <w:t xml:space="preserve"> 443 документів. </w:t>
      </w:r>
      <w:r w:rsidR="00323B05" w:rsidRPr="00011483">
        <w:rPr>
          <w:rFonts w:ascii="Times New Roman" w:hAnsi="Times New Roman"/>
          <w:sz w:val="24"/>
          <w:szCs w:val="24"/>
          <w:lang w:val="uk-UA"/>
        </w:rPr>
        <w:t>Надійшло листів</w:t>
      </w:r>
      <w:r w:rsidR="00B56BE5" w:rsidRPr="00011483">
        <w:rPr>
          <w:rFonts w:ascii="Times New Roman" w:hAnsi="Times New Roman"/>
          <w:sz w:val="24"/>
          <w:szCs w:val="24"/>
          <w:lang w:val="uk-UA"/>
        </w:rPr>
        <w:t xml:space="preserve"> від установ та о</w:t>
      </w:r>
      <w:r>
        <w:rPr>
          <w:rFonts w:ascii="Times New Roman" w:hAnsi="Times New Roman"/>
          <w:sz w:val="24"/>
          <w:szCs w:val="24"/>
          <w:lang w:val="uk-UA"/>
        </w:rPr>
        <w:t xml:space="preserve">рганізацій міста Знам’янка, </w:t>
      </w:r>
      <w:proofErr w:type="spellStart"/>
      <w:r>
        <w:rPr>
          <w:rFonts w:ascii="Times New Roman" w:hAnsi="Times New Roman"/>
          <w:sz w:val="24"/>
          <w:szCs w:val="24"/>
          <w:lang w:val="uk-UA"/>
        </w:rPr>
        <w:t>смт</w:t>
      </w:r>
      <w:proofErr w:type="spellEnd"/>
      <w:r w:rsidR="00B56BE5" w:rsidRPr="00011483">
        <w:rPr>
          <w:rFonts w:ascii="Times New Roman" w:hAnsi="Times New Roman"/>
          <w:sz w:val="24"/>
          <w:szCs w:val="24"/>
          <w:lang w:val="uk-UA"/>
        </w:rPr>
        <w:t xml:space="preserve"> Знам’янка Друга та с. Водяне - 241, виконано – 235.</w:t>
      </w:r>
    </w:p>
    <w:p w:rsidR="00B56BE5" w:rsidRPr="00011483" w:rsidRDefault="00B56BE5" w:rsidP="00B56BE5">
      <w:pPr>
        <w:ind w:firstLine="567"/>
        <w:jc w:val="both"/>
        <w:rPr>
          <w:rFonts w:eastAsia="Calibri"/>
          <w:lang w:val="uk-UA" w:eastAsia="en-US"/>
        </w:rPr>
      </w:pPr>
      <w:r w:rsidRPr="00011483">
        <w:rPr>
          <w:lang w:val="uk-UA"/>
        </w:rPr>
        <w:t xml:space="preserve"> </w:t>
      </w:r>
      <w:r w:rsidRPr="00011483">
        <w:rPr>
          <w:rFonts w:eastAsia="Calibri"/>
          <w:lang w:val="uk-UA" w:eastAsia="en-US"/>
        </w:rPr>
        <w:t>Протягом звітного періоду</w:t>
      </w:r>
      <w:r w:rsidR="00323B05" w:rsidRPr="00011483">
        <w:rPr>
          <w:rFonts w:eastAsia="Calibri"/>
          <w:lang w:val="uk-UA" w:eastAsia="en-US"/>
        </w:rPr>
        <w:t xml:space="preserve"> надійшло 464 звернень громадян (протягом ІІІ кварталу</w:t>
      </w:r>
      <w:r w:rsidRPr="00011483">
        <w:rPr>
          <w:rFonts w:eastAsia="Calibri"/>
          <w:lang w:val="uk-UA" w:eastAsia="en-US"/>
        </w:rPr>
        <w:t xml:space="preserve"> </w:t>
      </w:r>
      <w:r w:rsidR="00323B05" w:rsidRPr="00011483">
        <w:rPr>
          <w:rFonts w:eastAsia="Calibri"/>
          <w:lang w:val="uk-UA" w:eastAsia="en-US"/>
        </w:rPr>
        <w:t xml:space="preserve"> </w:t>
      </w:r>
      <w:r w:rsidRPr="00011483">
        <w:rPr>
          <w:rFonts w:eastAsia="Calibri"/>
          <w:lang w:val="uk-UA" w:eastAsia="en-US"/>
        </w:rPr>
        <w:t xml:space="preserve"> 2017 року </w:t>
      </w:r>
      <w:r w:rsidR="00323B05" w:rsidRPr="00011483">
        <w:rPr>
          <w:rFonts w:eastAsia="Calibri"/>
          <w:lang w:val="uk-UA" w:eastAsia="en-US"/>
        </w:rPr>
        <w:t>–</w:t>
      </w:r>
      <w:r w:rsidRPr="00011483">
        <w:rPr>
          <w:rFonts w:eastAsia="Calibri"/>
          <w:lang w:val="uk-UA" w:eastAsia="en-US"/>
        </w:rPr>
        <w:t xml:space="preserve"> 465</w:t>
      </w:r>
      <w:r w:rsidR="00323B05" w:rsidRPr="00011483">
        <w:rPr>
          <w:rFonts w:eastAsia="Calibri"/>
          <w:lang w:val="uk-UA" w:eastAsia="en-US"/>
        </w:rPr>
        <w:t>)</w:t>
      </w:r>
      <w:r w:rsidRPr="00011483">
        <w:rPr>
          <w:rFonts w:eastAsia="Calibri"/>
          <w:lang w:val="uk-UA" w:eastAsia="en-US"/>
        </w:rPr>
        <w:t>. На розгляд з Урядової гарячої лінії та Кіровоградського обласного контактного центру надійшло 112 звернень, по яких прийнято відповідні рішення та надано письмові відповіді заявникам, за відповідний період 2017 року – 106 звернень.</w:t>
      </w:r>
    </w:p>
    <w:p w:rsidR="00B56BE5" w:rsidRPr="00011483" w:rsidRDefault="00B56BE5" w:rsidP="00B56BE5">
      <w:pPr>
        <w:ind w:firstLine="567"/>
        <w:jc w:val="both"/>
        <w:rPr>
          <w:lang w:val="uk-UA"/>
        </w:rPr>
      </w:pPr>
      <w:r w:rsidRPr="00011483">
        <w:rPr>
          <w:lang w:val="uk-UA"/>
        </w:rPr>
        <w:t xml:space="preserve">Упродовж ІІІ кварталу 2018 року найактуальнішими та пріоритетними питаннями  </w:t>
      </w:r>
      <w:r w:rsidR="00323B05" w:rsidRPr="00011483">
        <w:rPr>
          <w:lang w:val="uk-UA"/>
        </w:rPr>
        <w:t>були</w:t>
      </w:r>
      <w:r w:rsidRPr="00011483">
        <w:rPr>
          <w:lang w:val="uk-UA"/>
        </w:rPr>
        <w:t xml:space="preserve"> питання соціальн</w:t>
      </w:r>
      <w:r w:rsidR="0073040C">
        <w:rPr>
          <w:lang w:val="uk-UA"/>
        </w:rPr>
        <w:t>ого захисту. Кількість звернень</w:t>
      </w:r>
      <w:r w:rsidRPr="00011483">
        <w:rPr>
          <w:lang w:val="uk-UA"/>
        </w:rPr>
        <w:t xml:space="preserve"> у яких поруш</w:t>
      </w:r>
      <w:r w:rsidR="0073040C">
        <w:rPr>
          <w:lang w:val="uk-UA"/>
        </w:rPr>
        <w:t>ено питання соціального захисту</w:t>
      </w:r>
      <w:r w:rsidRPr="00011483">
        <w:rPr>
          <w:lang w:val="uk-UA"/>
        </w:rPr>
        <w:t xml:space="preserve"> становить 161 </w:t>
      </w:r>
      <w:r w:rsidR="00323B05" w:rsidRPr="00011483">
        <w:rPr>
          <w:lang w:val="uk-UA"/>
        </w:rPr>
        <w:t>(</w:t>
      </w:r>
      <w:r w:rsidRPr="00011483">
        <w:rPr>
          <w:lang w:val="uk-UA"/>
        </w:rPr>
        <w:t xml:space="preserve">у порівняні з 2017 роком </w:t>
      </w:r>
      <w:r w:rsidR="00323B05" w:rsidRPr="00011483">
        <w:rPr>
          <w:lang w:val="uk-UA"/>
        </w:rPr>
        <w:t>–</w:t>
      </w:r>
      <w:r w:rsidRPr="00011483">
        <w:rPr>
          <w:lang w:val="uk-UA"/>
        </w:rPr>
        <w:t xml:space="preserve"> 149</w:t>
      </w:r>
      <w:r w:rsidR="00323B05" w:rsidRPr="00011483">
        <w:rPr>
          <w:lang w:val="uk-UA"/>
        </w:rPr>
        <w:t>)</w:t>
      </w:r>
      <w:r w:rsidRPr="00011483">
        <w:rPr>
          <w:lang w:val="uk-UA"/>
        </w:rPr>
        <w:t>, найбільше це питання: надання матеріальної допомоги, призначення та випла</w:t>
      </w:r>
      <w:r w:rsidR="00323B05" w:rsidRPr="00011483">
        <w:rPr>
          <w:lang w:val="uk-UA"/>
        </w:rPr>
        <w:t>ти соціальної допомоги, субсидій</w:t>
      </w:r>
      <w:r w:rsidRPr="00011483">
        <w:rPr>
          <w:lang w:val="uk-UA"/>
        </w:rPr>
        <w:t xml:space="preserve">, правильності їх нарахування та подовження раніше призначеної на наступний період. </w:t>
      </w:r>
    </w:p>
    <w:p w:rsidR="00B56BE5" w:rsidRPr="00011483" w:rsidRDefault="00B56BE5" w:rsidP="00B56BE5">
      <w:pPr>
        <w:ind w:firstLine="567"/>
        <w:jc w:val="both"/>
        <w:rPr>
          <w:lang w:val="uk-UA"/>
        </w:rPr>
      </w:pPr>
      <w:r w:rsidRPr="00011483">
        <w:rPr>
          <w:lang w:val="uk-UA"/>
        </w:rPr>
        <w:t xml:space="preserve">Комплекс питань комунальної сфери у зверненнях громадян є другим за кількістю. Проведений аналіз звернень, які надійшли до міськвиконкому, підтвердив актуальність питань житлово-комунального господарства, а саме: проведення ремонту житлових будинків, ремонту покрівель, під’їздів, внутрішньо будинкових мереж водопостачання та електропостачання, ремонт доріг та тротуарів, відновлення зовнішнього освітлення, благоустрій та ін. Протягом кварталу кількість таких звернень становила – 132 </w:t>
      </w:r>
      <w:r w:rsidR="00323B05" w:rsidRPr="00011483">
        <w:rPr>
          <w:lang w:val="uk-UA"/>
        </w:rPr>
        <w:t>(</w:t>
      </w:r>
      <w:r w:rsidRPr="00011483">
        <w:rPr>
          <w:lang w:val="uk-UA"/>
        </w:rPr>
        <w:t xml:space="preserve">у порівнянні з аналогічним періодом 2017 року </w:t>
      </w:r>
      <w:r w:rsidR="00323B05" w:rsidRPr="00011483">
        <w:rPr>
          <w:lang w:val="uk-UA"/>
        </w:rPr>
        <w:t>–</w:t>
      </w:r>
      <w:r w:rsidRPr="00011483">
        <w:rPr>
          <w:lang w:val="uk-UA"/>
        </w:rPr>
        <w:t xml:space="preserve"> 108</w:t>
      </w:r>
      <w:r w:rsidR="00323B05" w:rsidRPr="00011483">
        <w:rPr>
          <w:lang w:val="uk-UA"/>
        </w:rPr>
        <w:t>)</w:t>
      </w:r>
      <w:r w:rsidRPr="00011483">
        <w:rPr>
          <w:lang w:val="uk-UA"/>
        </w:rPr>
        <w:t>.</w:t>
      </w:r>
    </w:p>
    <w:p w:rsidR="00B56BE5" w:rsidRPr="00011483" w:rsidRDefault="00B56BE5" w:rsidP="00B56BE5">
      <w:pPr>
        <w:ind w:firstLine="567"/>
        <w:jc w:val="both"/>
        <w:rPr>
          <w:lang w:val="uk-UA"/>
        </w:rPr>
      </w:pPr>
      <w:r w:rsidRPr="00011483">
        <w:rPr>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w:t>
      </w:r>
      <w:r w:rsidRPr="00F04569">
        <w:rPr>
          <w:lang w:val="uk-UA"/>
        </w:rPr>
        <w:t xml:space="preserve">Питома вага звернень, </w:t>
      </w:r>
      <w:r w:rsidRPr="00011483">
        <w:rPr>
          <w:lang w:val="uk-UA"/>
        </w:rPr>
        <w:t xml:space="preserve">у яких порушувались земельні питання становить 70 звернень </w:t>
      </w:r>
      <w:r w:rsidR="00323B05" w:rsidRPr="00011483">
        <w:rPr>
          <w:lang w:val="uk-UA"/>
        </w:rPr>
        <w:t>(</w:t>
      </w:r>
      <w:r w:rsidRPr="00011483">
        <w:rPr>
          <w:lang w:val="uk-UA"/>
        </w:rPr>
        <w:t>за відповідний період 2017 року, надійшло 71 звернення</w:t>
      </w:r>
      <w:r w:rsidR="00323B05" w:rsidRPr="00011483">
        <w:rPr>
          <w:lang w:val="uk-UA"/>
        </w:rPr>
        <w:t>)</w:t>
      </w:r>
      <w:r w:rsidRPr="00011483">
        <w:rPr>
          <w:lang w:val="uk-UA"/>
        </w:rPr>
        <w:t xml:space="preserve">. </w:t>
      </w:r>
    </w:p>
    <w:p w:rsidR="00B56BE5" w:rsidRPr="00011483" w:rsidRDefault="00B56BE5" w:rsidP="00B56BE5">
      <w:pPr>
        <w:ind w:firstLine="567"/>
        <w:jc w:val="both"/>
        <w:rPr>
          <w:lang w:val="uk-UA"/>
        </w:rPr>
      </w:pPr>
      <w:r w:rsidRPr="00011483">
        <w:rPr>
          <w:lang w:val="uk-UA"/>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закону України «Про доступ до публічної інформації». </w:t>
      </w:r>
      <w:r w:rsidRPr="00011483">
        <w:t xml:space="preserve">Так, </w:t>
      </w:r>
      <w:proofErr w:type="spellStart"/>
      <w:r w:rsidRPr="00011483">
        <w:t>протягом</w:t>
      </w:r>
      <w:proofErr w:type="spellEnd"/>
      <w:r w:rsidRPr="00011483">
        <w:t xml:space="preserve"> </w:t>
      </w:r>
      <w:r w:rsidRPr="00011483">
        <w:rPr>
          <w:lang w:val="uk-UA"/>
        </w:rPr>
        <w:t>ІІІ кварталу</w:t>
      </w:r>
      <w:r w:rsidRPr="00011483">
        <w:t xml:space="preserve"> 201</w:t>
      </w:r>
      <w:r w:rsidRPr="00011483">
        <w:rPr>
          <w:lang w:val="uk-UA"/>
        </w:rPr>
        <w:t>8</w:t>
      </w:r>
      <w:r w:rsidRPr="00011483">
        <w:t xml:space="preserve"> року</w:t>
      </w:r>
      <w:r w:rsidRPr="00011483">
        <w:rPr>
          <w:lang w:val="uk-UA"/>
        </w:rPr>
        <w:t xml:space="preserve"> було зареєстровано 48</w:t>
      </w:r>
      <w:r w:rsidRPr="00011483">
        <w:t xml:space="preserve"> </w:t>
      </w:r>
      <w:proofErr w:type="spellStart"/>
      <w:proofErr w:type="gramStart"/>
      <w:r w:rsidRPr="00011483">
        <w:t>запит</w:t>
      </w:r>
      <w:proofErr w:type="gramEnd"/>
      <w:r w:rsidRPr="00011483">
        <w:t>ів</w:t>
      </w:r>
      <w:proofErr w:type="spellEnd"/>
      <w:r w:rsidRPr="00011483">
        <w:t xml:space="preserve"> на </w:t>
      </w:r>
      <w:proofErr w:type="spellStart"/>
      <w:r w:rsidRPr="00011483">
        <w:t>отримання</w:t>
      </w:r>
      <w:proofErr w:type="spellEnd"/>
      <w:r w:rsidRPr="00011483">
        <w:t xml:space="preserve"> </w:t>
      </w:r>
      <w:proofErr w:type="spellStart"/>
      <w:r w:rsidRPr="00011483">
        <w:t>публічної</w:t>
      </w:r>
      <w:proofErr w:type="spellEnd"/>
      <w:r w:rsidRPr="00011483">
        <w:t xml:space="preserve"> </w:t>
      </w:r>
      <w:proofErr w:type="spellStart"/>
      <w:r w:rsidRPr="00011483">
        <w:t>інформаці</w:t>
      </w:r>
      <w:proofErr w:type="spellEnd"/>
      <w:r w:rsidRPr="00011483">
        <w:rPr>
          <w:lang w:val="uk-UA"/>
        </w:rPr>
        <w:t>ї</w:t>
      </w:r>
      <w:r w:rsidRPr="00011483">
        <w:t xml:space="preserve">, </w:t>
      </w:r>
      <w:r w:rsidR="00323B05" w:rsidRPr="00011483">
        <w:rPr>
          <w:lang w:val="uk-UA"/>
        </w:rPr>
        <w:t>(</w:t>
      </w:r>
      <w:r w:rsidRPr="00011483">
        <w:t xml:space="preserve">за </w:t>
      </w:r>
      <w:proofErr w:type="spellStart"/>
      <w:r w:rsidRPr="00011483">
        <w:t>відповідний</w:t>
      </w:r>
      <w:proofErr w:type="spellEnd"/>
      <w:r w:rsidRPr="00011483">
        <w:t xml:space="preserve"> </w:t>
      </w:r>
      <w:proofErr w:type="spellStart"/>
      <w:r w:rsidRPr="00011483">
        <w:t>період</w:t>
      </w:r>
      <w:proofErr w:type="spellEnd"/>
      <w:r w:rsidRPr="00011483">
        <w:t xml:space="preserve"> 201</w:t>
      </w:r>
      <w:r w:rsidRPr="00011483">
        <w:rPr>
          <w:lang w:val="uk-UA"/>
        </w:rPr>
        <w:t>7</w:t>
      </w:r>
      <w:r w:rsidRPr="00011483">
        <w:t xml:space="preserve"> року </w:t>
      </w:r>
      <w:r w:rsidRPr="00011483">
        <w:rPr>
          <w:lang w:val="uk-UA"/>
        </w:rPr>
        <w:t xml:space="preserve"> зареєстровано 47</w:t>
      </w:r>
      <w:r w:rsidR="00323B05" w:rsidRPr="00011483">
        <w:rPr>
          <w:lang w:val="uk-UA"/>
        </w:rPr>
        <w:t>)</w:t>
      </w:r>
      <w:r w:rsidRPr="00011483">
        <w:t>.</w:t>
      </w:r>
      <w:r w:rsidR="00323B05" w:rsidRPr="00011483">
        <w:rPr>
          <w:lang w:val="uk-UA"/>
        </w:rPr>
        <w:t xml:space="preserve"> Всі запити розглянуті</w:t>
      </w:r>
      <w:r w:rsidR="00AD4EA5">
        <w:rPr>
          <w:lang w:val="uk-UA"/>
        </w:rPr>
        <w:t xml:space="preserve"> та надано</w:t>
      </w:r>
      <w:r w:rsidRPr="00011483">
        <w:rPr>
          <w:lang w:val="uk-UA"/>
        </w:rPr>
        <w:t xml:space="preserve"> відповіді.</w:t>
      </w:r>
    </w:p>
    <w:p w:rsidR="00F16767" w:rsidRPr="00011483" w:rsidRDefault="00F16767" w:rsidP="00F16767">
      <w:pPr>
        <w:pStyle w:val="6"/>
        <w:ind w:firstLine="708"/>
        <w:jc w:val="both"/>
        <w:rPr>
          <w:rStyle w:val="aa"/>
          <w:rFonts w:ascii="Times New Roman" w:hAnsi="Times New Roman"/>
          <w:b w:val="0"/>
          <w:sz w:val="24"/>
          <w:szCs w:val="24"/>
          <w:lang w:val="uk-UA"/>
        </w:rPr>
      </w:pPr>
      <w:r w:rsidRPr="00011483">
        <w:rPr>
          <w:rFonts w:ascii="Times New Roman" w:hAnsi="Times New Roman" w:cs="Times New Roman"/>
          <w:sz w:val="24"/>
          <w:szCs w:val="24"/>
          <w:shd w:val="clear" w:color="auto" w:fill="FFFFFF"/>
          <w:lang w:val="uk-UA"/>
        </w:rPr>
        <w:t xml:space="preserve">Виконання функцій щодо соціального захисту громадян покладено на </w:t>
      </w:r>
      <w:r w:rsidRPr="00011483">
        <w:rPr>
          <w:rFonts w:ascii="Times New Roman" w:hAnsi="Times New Roman" w:cs="Times New Roman"/>
          <w:b/>
          <w:sz w:val="24"/>
          <w:szCs w:val="24"/>
          <w:shd w:val="clear" w:color="auto" w:fill="FFFFFF"/>
          <w:lang w:val="uk-UA"/>
        </w:rPr>
        <w:t xml:space="preserve">управління соціального захисту населення </w:t>
      </w:r>
      <w:proofErr w:type="spellStart"/>
      <w:r w:rsidRPr="00011483">
        <w:rPr>
          <w:rStyle w:val="aa"/>
          <w:rFonts w:ascii="Times New Roman" w:hAnsi="Times New Roman"/>
          <w:sz w:val="24"/>
          <w:szCs w:val="24"/>
          <w:bdr w:val="none" w:sz="0" w:space="0" w:color="auto" w:frame="1"/>
          <w:lang w:val="uk-UA"/>
        </w:rPr>
        <w:t>Знам’янського</w:t>
      </w:r>
      <w:proofErr w:type="spellEnd"/>
      <w:r w:rsidRPr="00011483">
        <w:rPr>
          <w:rStyle w:val="aa"/>
          <w:rFonts w:ascii="Times New Roman" w:hAnsi="Times New Roman"/>
          <w:sz w:val="24"/>
          <w:szCs w:val="24"/>
          <w:bdr w:val="none" w:sz="0" w:space="0" w:color="auto" w:frame="1"/>
          <w:lang w:val="uk-UA"/>
        </w:rPr>
        <w:t xml:space="preserve"> міськвиконкому.</w:t>
      </w:r>
    </w:p>
    <w:p w:rsidR="00F16767" w:rsidRPr="00011483" w:rsidRDefault="00F16767" w:rsidP="00F16767">
      <w:pPr>
        <w:pStyle w:val="26"/>
        <w:jc w:val="both"/>
        <w:rPr>
          <w:rFonts w:ascii="Times New Roman" w:hAnsi="Times New Roman"/>
          <w:sz w:val="24"/>
          <w:szCs w:val="24"/>
          <w:lang w:val="uk-UA"/>
        </w:rPr>
      </w:pPr>
      <w:r w:rsidRPr="00011483">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01.10.2018 року було розподілено, підготовлено виплатних документів на суму 110931,53 тис. грн. </w:t>
      </w:r>
    </w:p>
    <w:p w:rsidR="00F16767" w:rsidRPr="00011483" w:rsidRDefault="00F16767" w:rsidP="00F16767">
      <w:pPr>
        <w:pStyle w:val="26"/>
        <w:ind w:firstLine="705"/>
        <w:jc w:val="both"/>
        <w:rPr>
          <w:rFonts w:ascii="Times New Roman" w:hAnsi="Times New Roman"/>
          <w:sz w:val="24"/>
          <w:szCs w:val="24"/>
          <w:lang w:val="uk-UA"/>
        </w:rPr>
      </w:pPr>
      <w:r w:rsidRPr="00011483">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9811 громадян або 11698 з членами сімей  (16067 пільгових статусів).  </w:t>
      </w:r>
    </w:p>
    <w:p w:rsidR="00F16767" w:rsidRPr="00011483" w:rsidRDefault="00F16767" w:rsidP="00F16767">
      <w:pPr>
        <w:pStyle w:val="26"/>
        <w:ind w:firstLine="705"/>
        <w:jc w:val="both"/>
        <w:rPr>
          <w:rFonts w:ascii="Times New Roman" w:hAnsi="Times New Roman"/>
          <w:sz w:val="24"/>
          <w:szCs w:val="24"/>
          <w:lang w:val="uk-UA"/>
        </w:rPr>
      </w:pPr>
      <w:r w:rsidRPr="00011483">
        <w:rPr>
          <w:rFonts w:ascii="Times New Roman" w:hAnsi="Times New Roman"/>
          <w:sz w:val="24"/>
          <w:szCs w:val="24"/>
          <w:lang w:val="uk-UA"/>
        </w:rPr>
        <w:t xml:space="preserve">Управління соціального захисту населення </w:t>
      </w:r>
      <w:proofErr w:type="spellStart"/>
      <w:r w:rsidRPr="00011483">
        <w:rPr>
          <w:rFonts w:ascii="Times New Roman" w:hAnsi="Times New Roman"/>
          <w:sz w:val="24"/>
          <w:szCs w:val="24"/>
          <w:lang w:val="uk-UA"/>
        </w:rPr>
        <w:t>Знам'янського</w:t>
      </w:r>
      <w:proofErr w:type="spellEnd"/>
      <w:r w:rsidRPr="00011483">
        <w:rPr>
          <w:rFonts w:ascii="Times New Roman" w:hAnsi="Times New Roman"/>
          <w:sz w:val="24"/>
          <w:szCs w:val="24"/>
          <w:lang w:val="uk-UA"/>
        </w:rPr>
        <w:t xml:space="preserve"> міськвиконкому забезпечило санаторно-курортним лікуванням 200 осіб, з них: за рахунок коштів</w:t>
      </w:r>
      <w:r w:rsidR="00AD4EA5">
        <w:rPr>
          <w:rFonts w:ascii="Times New Roman" w:hAnsi="Times New Roman"/>
          <w:sz w:val="24"/>
          <w:szCs w:val="24"/>
          <w:lang w:val="uk-UA"/>
        </w:rPr>
        <w:t xml:space="preserve"> Державного бюджету - 35 осіб (у</w:t>
      </w:r>
      <w:r w:rsidRPr="00011483">
        <w:rPr>
          <w:rFonts w:ascii="Times New Roman" w:hAnsi="Times New Roman"/>
          <w:sz w:val="24"/>
          <w:szCs w:val="24"/>
          <w:lang w:val="uk-UA"/>
        </w:rPr>
        <w:t xml:space="preserve"> т.ч. 8 – чорнобильців); за рахунок коштів обласного бюджету – 14 осіб; за рахунок коштів міського бюджету – 72 особи в КП «</w:t>
      </w:r>
      <w:proofErr w:type="spellStart"/>
      <w:r w:rsidRPr="00011483">
        <w:rPr>
          <w:rFonts w:ascii="Times New Roman" w:hAnsi="Times New Roman"/>
          <w:sz w:val="24"/>
          <w:szCs w:val="24"/>
          <w:lang w:val="uk-UA"/>
        </w:rPr>
        <w:t>Знам′янська</w:t>
      </w:r>
      <w:proofErr w:type="spellEnd"/>
      <w:r w:rsidRPr="00011483">
        <w:rPr>
          <w:rFonts w:ascii="Times New Roman" w:hAnsi="Times New Roman"/>
          <w:sz w:val="24"/>
          <w:szCs w:val="24"/>
          <w:lang w:val="uk-UA"/>
        </w:rPr>
        <w:t xml:space="preserve"> обласна бальнеологічна лікарня» КОР та 3 дитини до 7 років у супроводженні одного дорослого з числа сімей за</w:t>
      </w:r>
      <w:r w:rsidR="00984166" w:rsidRPr="00011483">
        <w:rPr>
          <w:rFonts w:ascii="Times New Roman" w:hAnsi="Times New Roman"/>
          <w:sz w:val="24"/>
          <w:szCs w:val="24"/>
          <w:lang w:val="uk-UA"/>
        </w:rPr>
        <w:t>гиблих учасників АТО по путівках</w:t>
      </w:r>
      <w:r w:rsidRPr="00011483">
        <w:rPr>
          <w:rFonts w:ascii="Times New Roman" w:hAnsi="Times New Roman"/>
          <w:sz w:val="24"/>
          <w:szCs w:val="24"/>
          <w:lang w:val="uk-UA"/>
        </w:rPr>
        <w:t xml:space="preserve"> в санаторії м. Бердянська; сімейним відпочинком скористалося 25 сімей демобілізованих учасників АТО (50 дорослих та 23 дитини).</w:t>
      </w:r>
    </w:p>
    <w:p w:rsidR="00F16767" w:rsidRPr="00011483" w:rsidRDefault="00F16767" w:rsidP="00F16767">
      <w:pPr>
        <w:ind w:firstLine="705"/>
        <w:jc w:val="both"/>
        <w:rPr>
          <w:lang w:val="uk-UA"/>
        </w:rPr>
      </w:pPr>
      <w:r w:rsidRPr="00011483">
        <w:rPr>
          <w:lang w:val="uk-UA"/>
        </w:rPr>
        <w:t>Станом на 01.10.2018 року в Центрі соціальних та компенсаційних виплат  нараховується 7233 отримувача адресних допомог, в тому числі:</w:t>
      </w:r>
    </w:p>
    <w:p w:rsidR="00F16767" w:rsidRPr="00011483" w:rsidRDefault="00F16767" w:rsidP="00AD4EA5">
      <w:pPr>
        <w:suppressAutoHyphens/>
        <w:ind w:left="708"/>
        <w:jc w:val="both"/>
        <w:rPr>
          <w:lang w:val="uk-UA"/>
        </w:rPr>
      </w:pPr>
      <w:r w:rsidRPr="00011483">
        <w:rPr>
          <w:lang w:val="uk-UA"/>
        </w:rPr>
        <w:t>адресних соціальних допомог – 2416;</w:t>
      </w:r>
    </w:p>
    <w:p w:rsidR="00F16767" w:rsidRPr="00011483" w:rsidRDefault="00F16767" w:rsidP="00AD4EA5">
      <w:pPr>
        <w:suppressAutoHyphens/>
        <w:ind w:left="708"/>
        <w:jc w:val="both"/>
        <w:rPr>
          <w:lang w:val="uk-UA"/>
        </w:rPr>
      </w:pPr>
      <w:r w:rsidRPr="00011483">
        <w:rPr>
          <w:lang w:val="uk-UA"/>
        </w:rPr>
        <w:t>субсидій – 4451;</w:t>
      </w:r>
    </w:p>
    <w:p w:rsidR="00F16767" w:rsidRPr="00011483" w:rsidRDefault="00F16767" w:rsidP="00AD4EA5">
      <w:pPr>
        <w:suppressAutoHyphens/>
        <w:ind w:left="708"/>
        <w:jc w:val="both"/>
        <w:rPr>
          <w:lang w:val="uk-UA"/>
        </w:rPr>
      </w:pPr>
      <w:r w:rsidRPr="00011483">
        <w:rPr>
          <w:lang w:val="uk-UA"/>
        </w:rPr>
        <w:t>компенсацій постраждалим внаслідок аварії на ЧАЕС – 224;</w:t>
      </w:r>
    </w:p>
    <w:p w:rsidR="00F16767" w:rsidRPr="00011483" w:rsidRDefault="00F16767" w:rsidP="00AD4EA5">
      <w:pPr>
        <w:suppressAutoHyphens/>
        <w:ind w:left="708"/>
        <w:jc w:val="both"/>
        <w:rPr>
          <w:lang w:val="uk-UA"/>
        </w:rPr>
      </w:pPr>
      <w:r w:rsidRPr="00011483">
        <w:rPr>
          <w:lang w:val="uk-UA"/>
        </w:rPr>
        <w:t>допомога переміщеним особам – 142.</w:t>
      </w:r>
    </w:p>
    <w:p w:rsidR="00F16767" w:rsidRPr="00011483" w:rsidRDefault="00F16767" w:rsidP="00F16767">
      <w:pPr>
        <w:ind w:firstLine="705"/>
        <w:jc w:val="both"/>
        <w:rPr>
          <w:lang w:val="uk-UA"/>
        </w:rPr>
      </w:pPr>
      <w:r w:rsidRPr="00011483">
        <w:rPr>
          <w:lang w:val="uk-UA"/>
        </w:rPr>
        <w:t xml:space="preserve">Призначено допомог згідно Законів України «Про державну допомогу сім’ям з дітьми» та   «Державну   соціальну   допомогу   малозабезпеченим  сім’ям»  1979 сім'ям  на суму 31154,4 тис. грн., </w:t>
      </w:r>
      <w:r w:rsidR="00AD4EA5">
        <w:rPr>
          <w:lang w:val="uk-UA"/>
        </w:rPr>
        <w:t>у</w:t>
      </w:r>
      <w:r w:rsidRPr="00011483">
        <w:rPr>
          <w:lang w:val="uk-UA"/>
        </w:rPr>
        <w:t xml:space="preserve"> тому числі державну соціальну допомогу дітям з інвалідністю та особам з інвалідністю з дитинства І-ІІІ групи отримали  433 особи на суму 6717,7 тис. грн., тимчасову допомогу сім’ям з дітьми (замість аліментів) – 10 осіб на суму 70,04 тис. грн. Допомогу по догляду за </w:t>
      </w:r>
      <w:proofErr w:type="spellStart"/>
      <w:r w:rsidRPr="00011483">
        <w:rPr>
          <w:lang w:val="uk-UA"/>
        </w:rPr>
        <w:t>психічно-хворими</w:t>
      </w:r>
      <w:proofErr w:type="spellEnd"/>
      <w:r w:rsidRPr="00011483">
        <w:rPr>
          <w:lang w:val="uk-UA"/>
        </w:rPr>
        <w:t xml:space="preserve"> особами з інвалідністю І та ІІ групи отримують 50 осіб.</w:t>
      </w:r>
    </w:p>
    <w:p w:rsidR="00F16767" w:rsidRPr="00011483" w:rsidRDefault="00F16767" w:rsidP="00F16767">
      <w:pPr>
        <w:pStyle w:val="26"/>
        <w:jc w:val="both"/>
        <w:rPr>
          <w:rFonts w:ascii="Times New Roman" w:hAnsi="Times New Roman"/>
          <w:sz w:val="24"/>
          <w:szCs w:val="24"/>
          <w:lang w:val="uk-UA"/>
        </w:rPr>
      </w:pPr>
      <w:r w:rsidRPr="00011483">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69504,96 тис. грн.</w:t>
      </w:r>
    </w:p>
    <w:p w:rsidR="00F16767" w:rsidRPr="00011483" w:rsidRDefault="00F16767" w:rsidP="00F16767">
      <w:pPr>
        <w:ind w:firstLine="748"/>
        <w:jc w:val="both"/>
        <w:rPr>
          <w:lang w:val="uk-UA"/>
        </w:rPr>
      </w:pPr>
      <w:r w:rsidRPr="00011483">
        <w:rPr>
          <w:lang w:val="uk-UA"/>
        </w:rPr>
        <w:t xml:space="preserve">Станом на 01.10.2018 року  на обліку в УСЗН перебуває 291 внутрішньо переміщена особа з тимчасово окупованої території України та районів проведення АТО. Довідки про взяття на облік отримало 495 осіб. </w:t>
      </w:r>
    </w:p>
    <w:p w:rsidR="00F16767" w:rsidRPr="00011483" w:rsidRDefault="00F16767" w:rsidP="00F16767">
      <w:pPr>
        <w:ind w:firstLine="705"/>
        <w:jc w:val="both"/>
        <w:rPr>
          <w:lang w:val="uk-UA"/>
        </w:rPr>
      </w:pPr>
      <w:r w:rsidRPr="00011483">
        <w:rPr>
          <w:lang w:val="uk-UA"/>
        </w:rPr>
        <w:t>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01.10.2018 року таку допомогу отримують 98 сімей (142 особи), з початку року  виплачено 1163,8 тис. грн.</w:t>
      </w:r>
    </w:p>
    <w:p w:rsidR="00F16767" w:rsidRPr="00011483" w:rsidRDefault="00F16767" w:rsidP="00F16767">
      <w:pPr>
        <w:ind w:firstLine="708"/>
        <w:jc w:val="both"/>
        <w:rPr>
          <w:lang w:val="uk-UA"/>
        </w:rPr>
      </w:pPr>
      <w:r w:rsidRPr="00011483">
        <w:rPr>
          <w:lang w:val="uk-UA"/>
        </w:rPr>
        <w:t xml:space="preserve">На обліку в управлінні перебуває 3 прийомні сім’ї, що отримують допомогу за принципом «гроші ходять за дитиною». За звітний період цим сім’ям виплачено               1567,1 тис. грн. В місті функціонує 3 будинки сімейного типу, в яких виховуються 25 дітей. </w:t>
      </w:r>
    </w:p>
    <w:p w:rsidR="00F16767" w:rsidRPr="00011483" w:rsidRDefault="00F16767" w:rsidP="00F16767">
      <w:pPr>
        <w:ind w:firstLine="708"/>
        <w:jc w:val="both"/>
        <w:rPr>
          <w:lang w:val="uk-UA"/>
        </w:rPr>
      </w:pPr>
      <w:r w:rsidRPr="00011483">
        <w:rPr>
          <w:lang w:val="uk-UA"/>
        </w:rPr>
        <w:t xml:space="preserve">За звітний період територіальним центром 9 ветеранів оформлені до </w:t>
      </w:r>
      <w:proofErr w:type="spellStart"/>
      <w:r w:rsidRPr="00011483">
        <w:rPr>
          <w:lang w:val="uk-UA"/>
        </w:rPr>
        <w:t>інтернатних</w:t>
      </w:r>
      <w:proofErr w:type="spellEnd"/>
      <w:r w:rsidRPr="00011483">
        <w:rPr>
          <w:lang w:val="uk-UA"/>
        </w:rPr>
        <w:t xml:space="preserve"> закладів області, 5 осіб забезпечені інвалідними візками, ходунками, милицями з пункту прокату </w:t>
      </w:r>
      <w:proofErr w:type="spellStart"/>
      <w:r w:rsidRPr="00011483">
        <w:rPr>
          <w:lang w:val="uk-UA"/>
        </w:rPr>
        <w:t>терцентру</w:t>
      </w:r>
      <w:proofErr w:type="spellEnd"/>
      <w:r w:rsidRPr="00011483">
        <w:rPr>
          <w:lang w:val="uk-UA"/>
        </w:rPr>
        <w:t>.</w:t>
      </w:r>
    </w:p>
    <w:p w:rsidR="00F16767" w:rsidRPr="00011483" w:rsidRDefault="00F16767" w:rsidP="00F16767">
      <w:pPr>
        <w:ind w:firstLine="708"/>
        <w:jc w:val="both"/>
        <w:rPr>
          <w:lang w:val="uk-UA"/>
        </w:rPr>
      </w:pPr>
      <w:r w:rsidRPr="00011483">
        <w:rPr>
          <w:lang w:val="uk-UA"/>
        </w:rPr>
        <w:t xml:space="preserve"> «Соціальним таксі» виконано 303 замовлення: доставка 243 ветеранів та осіб з інвалідністю до медичних закладів міста і області, протезного цеху, Кіровоградського обласного госпіталю для ветеранів війни, </w:t>
      </w:r>
      <w:proofErr w:type="spellStart"/>
      <w:r w:rsidRPr="00011483">
        <w:rPr>
          <w:lang w:val="uk-UA"/>
        </w:rPr>
        <w:t>ЛТЕКів</w:t>
      </w:r>
      <w:proofErr w:type="spellEnd"/>
      <w:r w:rsidRPr="00011483">
        <w:rPr>
          <w:lang w:val="uk-UA"/>
        </w:rPr>
        <w:t xml:space="preserve">. </w:t>
      </w:r>
    </w:p>
    <w:p w:rsidR="00F16767" w:rsidRPr="00011483" w:rsidRDefault="00AD4EA5" w:rsidP="00011483">
      <w:pPr>
        <w:pStyle w:val="a3"/>
        <w:ind w:firstLine="708"/>
        <w:jc w:val="both"/>
        <w:rPr>
          <w:lang w:val="uk-UA"/>
        </w:rPr>
      </w:pPr>
      <w:r>
        <w:rPr>
          <w:lang w:val="uk-UA"/>
        </w:rPr>
        <w:t>Обстежено</w:t>
      </w:r>
      <w:r w:rsidR="00F16767" w:rsidRPr="00011483">
        <w:rPr>
          <w:lang w:val="uk-UA"/>
        </w:rPr>
        <w:t xml:space="preserve"> житлово-побутові умови проживання 35 пенсіонерів та осіб з інвалідністю, з них 39 осіб, які потребували</w:t>
      </w:r>
      <w:r>
        <w:rPr>
          <w:lang w:val="uk-UA"/>
        </w:rPr>
        <w:t xml:space="preserve"> сторонньої допомоги, прийнято</w:t>
      </w:r>
      <w:r w:rsidR="00F16767" w:rsidRPr="00011483">
        <w:rPr>
          <w:lang w:val="uk-UA"/>
        </w:rPr>
        <w:t xml:space="preserve"> на обслуговування відділенням соціальної допомоги вдома, припинено надання соціальної послуги догляду вдома з різних причин 63 особам. З метою контролю якості обслуговування та визначення ступеня індивідуальних потреб здійснені обстеження умов проживання 279 осіб, які перебувають на обліку </w:t>
      </w:r>
      <w:proofErr w:type="spellStart"/>
      <w:r w:rsidR="00F16767" w:rsidRPr="00011483">
        <w:rPr>
          <w:lang w:val="uk-UA"/>
        </w:rPr>
        <w:t>терцентру</w:t>
      </w:r>
      <w:proofErr w:type="spellEnd"/>
      <w:r w:rsidR="00F16767" w:rsidRPr="00011483">
        <w:rPr>
          <w:lang w:val="uk-UA"/>
        </w:rPr>
        <w:t>. Протягом звітного періоду 2018 року проведені виплати грошової допомоги за рахунок коштів:</w:t>
      </w:r>
    </w:p>
    <w:p w:rsidR="00F16767" w:rsidRPr="00011483" w:rsidRDefault="00F16767" w:rsidP="00F16767">
      <w:pPr>
        <w:pStyle w:val="26"/>
        <w:numPr>
          <w:ilvl w:val="0"/>
          <w:numId w:val="24"/>
        </w:numPr>
        <w:jc w:val="both"/>
        <w:rPr>
          <w:rFonts w:ascii="Times New Roman" w:hAnsi="Times New Roman"/>
          <w:sz w:val="24"/>
          <w:szCs w:val="24"/>
          <w:lang w:val="uk-UA"/>
        </w:rPr>
      </w:pPr>
      <w:r w:rsidRPr="00011483">
        <w:rPr>
          <w:rFonts w:ascii="Times New Roman" w:hAnsi="Times New Roman"/>
          <w:sz w:val="24"/>
          <w:szCs w:val="24"/>
          <w:lang w:val="uk-UA"/>
        </w:rPr>
        <w:t>державного бюджету на суму 3871,0 тис. грн.;</w:t>
      </w:r>
    </w:p>
    <w:p w:rsidR="00F16767" w:rsidRPr="00011483" w:rsidRDefault="00F16767" w:rsidP="00F16767">
      <w:pPr>
        <w:pStyle w:val="26"/>
        <w:numPr>
          <w:ilvl w:val="0"/>
          <w:numId w:val="24"/>
        </w:numPr>
        <w:jc w:val="both"/>
        <w:rPr>
          <w:rFonts w:ascii="Times New Roman" w:hAnsi="Times New Roman"/>
          <w:sz w:val="24"/>
          <w:szCs w:val="24"/>
          <w:lang w:val="uk-UA"/>
        </w:rPr>
      </w:pPr>
      <w:r w:rsidRPr="00011483">
        <w:rPr>
          <w:rFonts w:ascii="Times New Roman" w:hAnsi="Times New Roman"/>
          <w:sz w:val="24"/>
          <w:szCs w:val="24"/>
          <w:lang w:val="uk-UA"/>
        </w:rPr>
        <w:t xml:space="preserve">обласного бюджету на суму </w:t>
      </w:r>
      <w:r w:rsidRPr="00011483">
        <w:rPr>
          <w:rFonts w:ascii="Times New Roman" w:hAnsi="Times New Roman"/>
          <w:sz w:val="24"/>
          <w:szCs w:val="24"/>
        </w:rPr>
        <w:t>4</w:t>
      </w:r>
      <w:r w:rsidRPr="00011483">
        <w:rPr>
          <w:rFonts w:ascii="Times New Roman" w:hAnsi="Times New Roman"/>
          <w:sz w:val="24"/>
          <w:szCs w:val="24"/>
          <w:lang w:val="uk-UA"/>
        </w:rPr>
        <w:t>79,</w:t>
      </w:r>
      <w:r w:rsidRPr="00011483">
        <w:rPr>
          <w:rFonts w:ascii="Times New Roman" w:hAnsi="Times New Roman"/>
          <w:sz w:val="24"/>
          <w:szCs w:val="24"/>
        </w:rPr>
        <w:t>6</w:t>
      </w:r>
      <w:r w:rsidRPr="00011483">
        <w:rPr>
          <w:rFonts w:ascii="Times New Roman" w:hAnsi="Times New Roman"/>
          <w:sz w:val="24"/>
          <w:szCs w:val="24"/>
          <w:lang w:val="uk-UA"/>
        </w:rPr>
        <w:t xml:space="preserve"> тис. грн.;</w:t>
      </w:r>
    </w:p>
    <w:p w:rsidR="00F16767" w:rsidRPr="00011483" w:rsidRDefault="00F16767" w:rsidP="00F16767">
      <w:pPr>
        <w:pStyle w:val="26"/>
        <w:numPr>
          <w:ilvl w:val="0"/>
          <w:numId w:val="24"/>
        </w:numPr>
        <w:jc w:val="both"/>
        <w:rPr>
          <w:rFonts w:ascii="Times New Roman" w:hAnsi="Times New Roman"/>
          <w:sz w:val="24"/>
          <w:szCs w:val="24"/>
          <w:lang w:val="uk-UA"/>
        </w:rPr>
      </w:pPr>
      <w:r w:rsidRPr="00011483">
        <w:rPr>
          <w:rFonts w:ascii="Times New Roman" w:hAnsi="Times New Roman"/>
          <w:sz w:val="24"/>
          <w:szCs w:val="24"/>
          <w:lang w:val="uk-UA"/>
        </w:rPr>
        <w:t>міського бюджету на суму 1308,14 тис. грн.</w:t>
      </w:r>
    </w:p>
    <w:p w:rsidR="00F16767" w:rsidRPr="00011483" w:rsidRDefault="00F16767" w:rsidP="00F16767">
      <w:pPr>
        <w:pStyle w:val="26"/>
        <w:jc w:val="both"/>
        <w:rPr>
          <w:rFonts w:ascii="Times New Roman" w:hAnsi="Times New Roman"/>
          <w:sz w:val="24"/>
          <w:szCs w:val="24"/>
          <w:lang w:val="uk-UA"/>
        </w:rPr>
      </w:pPr>
      <w:r w:rsidRPr="00011483">
        <w:rPr>
          <w:rFonts w:ascii="Times New Roman" w:hAnsi="Times New Roman"/>
          <w:sz w:val="24"/>
          <w:szCs w:val="24"/>
          <w:lang w:val="uk-UA"/>
        </w:rPr>
        <w:t xml:space="preserve">          Станом на 01.10.2018 року за рахунок коштів міського бюджету виплачено:</w:t>
      </w:r>
    </w:p>
    <w:p w:rsidR="00F16767" w:rsidRPr="00011483" w:rsidRDefault="00F16767" w:rsidP="00F16767">
      <w:pPr>
        <w:pStyle w:val="26"/>
        <w:numPr>
          <w:ilvl w:val="0"/>
          <w:numId w:val="25"/>
        </w:numPr>
        <w:jc w:val="both"/>
        <w:rPr>
          <w:rFonts w:ascii="Times New Roman" w:hAnsi="Times New Roman"/>
          <w:sz w:val="24"/>
          <w:szCs w:val="24"/>
          <w:lang w:val="uk-UA"/>
        </w:rPr>
      </w:pPr>
      <w:r w:rsidRPr="00011483">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1894,9 тис. грн.; </w:t>
      </w:r>
    </w:p>
    <w:p w:rsidR="00F16767" w:rsidRPr="00011483" w:rsidRDefault="00F16767" w:rsidP="00F16767">
      <w:pPr>
        <w:pStyle w:val="26"/>
        <w:numPr>
          <w:ilvl w:val="0"/>
          <w:numId w:val="25"/>
        </w:numPr>
        <w:jc w:val="both"/>
        <w:rPr>
          <w:rFonts w:ascii="Times New Roman" w:hAnsi="Times New Roman"/>
          <w:sz w:val="24"/>
          <w:szCs w:val="24"/>
          <w:lang w:val="uk-UA"/>
        </w:rPr>
      </w:pPr>
      <w:r w:rsidRPr="00011483">
        <w:rPr>
          <w:rFonts w:ascii="Times New Roman" w:hAnsi="Times New Roman"/>
          <w:sz w:val="24"/>
          <w:szCs w:val="24"/>
          <w:lang w:val="uk-UA"/>
        </w:rPr>
        <w:t>компенсації за пільговий проїзд окремих категорій громадян залізничним транспортом – 713,48 тис. грн.;</w:t>
      </w:r>
    </w:p>
    <w:p w:rsidR="00323B05" w:rsidRPr="00011483" w:rsidRDefault="00F16767" w:rsidP="00323B05">
      <w:pPr>
        <w:pStyle w:val="26"/>
        <w:numPr>
          <w:ilvl w:val="0"/>
          <w:numId w:val="25"/>
        </w:numPr>
        <w:jc w:val="both"/>
        <w:rPr>
          <w:rFonts w:ascii="Times New Roman" w:hAnsi="Times New Roman"/>
          <w:sz w:val="24"/>
          <w:szCs w:val="24"/>
          <w:lang w:val="uk-UA"/>
        </w:rPr>
      </w:pPr>
      <w:r w:rsidRPr="00011483">
        <w:rPr>
          <w:rFonts w:ascii="Times New Roman" w:hAnsi="Times New Roman"/>
          <w:sz w:val="24"/>
          <w:szCs w:val="24"/>
          <w:lang w:val="uk-UA"/>
        </w:rPr>
        <w:t>пільг на послуги зв’язку – 83,39 тис. грн.;</w:t>
      </w:r>
    </w:p>
    <w:p w:rsidR="00F16767" w:rsidRPr="00011483" w:rsidRDefault="00F16767" w:rsidP="00323B05">
      <w:pPr>
        <w:pStyle w:val="26"/>
        <w:numPr>
          <w:ilvl w:val="0"/>
          <w:numId w:val="25"/>
        </w:numPr>
        <w:jc w:val="both"/>
        <w:rPr>
          <w:rFonts w:ascii="Times New Roman" w:hAnsi="Times New Roman"/>
          <w:sz w:val="24"/>
          <w:szCs w:val="24"/>
          <w:lang w:val="uk-UA"/>
        </w:rPr>
      </w:pPr>
      <w:r w:rsidRPr="00011483">
        <w:rPr>
          <w:rFonts w:ascii="Times New Roman" w:hAnsi="Times New Roman"/>
          <w:sz w:val="24"/>
          <w:szCs w:val="24"/>
          <w:lang w:val="uk-UA"/>
        </w:rPr>
        <w:t xml:space="preserve">пільг з безоплатного капітального ремонту житла деяким категоріям громадян, які мають на це право – 119,36 тис. грн. </w:t>
      </w:r>
    </w:p>
    <w:p w:rsidR="00921AFE" w:rsidRPr="00011483" w:rsidRDefault="00921AFE" w:rsidP="00921AFE">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 xml:space="preserve">У  ІІІ кварталі 2018 року </w:t>
      </w:r>
      <w:r w:rsidRPr="00011483">
        <w:rPr>
          <w:rFonts w:ascii="Times New Roman" w:hAnsi="Times New Roman"/>
          <w:b/>
          <w:sz w:val="24"/>
          <w:szCs w:val="24"/>
          <w:lang w:val="uk-UA"/>
        </w:rPr>
        <w:t xml:space="preserve">робота відділу освіти виконавчого комітету </w:t>
      </w:r>
      <w:proofErr w:type="spellStart"/>
      <w:r w:rsidRPr="00011483">
        <w:rPr>
          <w:rFonts w:ascii="Times New Roman" w:hAnsi="Times New Roman"/>
          <w:b/>
          <w:sz w:val="24"/>
          <w:szCs w:val="24"/>
          <w:lang w:val="uk-UA"/>
        </w:rPr>
        <w:t>Знам’янської</w:t>
      </w:r>
      <w:proofErr w:type="spellEnd"/>
      <w:r w:rsidRPr="00011483">
        <w:rPr>
          <w:rFonts w:ascii="Times New Roman" w:hAnsi="Times New Roman"/>
          <w:b/>
          <w:sz w:val="24"/>
          <w:szCs w:val="24"/>
          <w:lang w:val="uk-UA"/>
        </w:rPr>
        <w:t xml:space="preserve">  міської ради</w:t>
      </w:r>
      <w:r w:rsidRPr="00011483">
        <w:rPr>
          <w:rFonts w:ascii="Times New Roman" w:hAnsi="Times New Roman"/>
          <w:sz w:val="24"/>
          <w:szCs w:val="24"/>
          <w:lang w:val="uk-UA"/>
        </w:rPr>
        <w:t xml:space="preserve"> була спрямована на виконання законодавчих актів, листів управління освіти, науки, молоді і спорту Кіровоградської облдержадміністрації щодо реалізації державної політики у галузі освіти, забезпечення прав громадян на повну загальну середню освіту, дотримання освітніми закладами державних освітніх стандартів, удосконалення змісту роботи освітніх закладів міста Знам’янка.</w:t>
      </w:r>
    </w:p>
    <w:p w:rsidR="00921AFE" w:rsidRPr="00011483" w:rsidRDefault="00921AFE" w:rsidP="00921AFE">
      <w:pPr>
        <w:pStyle w:val="a8"/>
        <w:ind w:firstLine="708"/>
        <w:jc w:val="both"/>
        <w:rPr>
          <w:rFonts w:ascii="Times New Roman" w:hAnsi="Times New Roman"/>
          <w:bCs/>
          <w:iCs/>
          <w:sz w:val="24"/>
          <w:szCs w:val="24"/>
          <w:lang w:val="uk-UA"/>
        </w:rPr>
      </w:pPr>
      <w:r w:rsidRPr="00011483">
        <w:rPr>
          <w:rFonts w:ascii="Times New Roman" w:hAnsi="Times New Roman"/>
          <w:sz w:val="24"/>
          <w:szCs w:val="24"/>
          <w:lang w:val="uk-UA"/>
        </w:rPr>
        <w:t>Забезпечується координація  діяльності та розвиток закладів освіти. Протягом серпня проведено стартові секційні засідання керівного складу та працівників освітніх закладів.</w:t>
      </w:r>
      <w:r w:rsidRPr="00011483">
        <w:rPr>
          <w:rFonts w:ascii="Times New Roman" w:hAnsi="Times New Roman"/>
          <w:bCs/>
          <w:iCs/>
          <w:sz w:val="24"/>
          <w:szCs w:val="24"/>
          <w:lang w:val="uk-UA"/>
        </w:rPr>
        <w:t xml:space="preserve"> Забезпечено </w:t>
      </w:r>
      <w:r w:rsidRPr="00011483">
        <w:rPr>
          <w:rFonts w:ascii="Times New Roman" w:hAnsi="Times New Roman"/>
          <w:sz w:val="24"/>
          <w:szCs w:val="24"/>
          <w:lang w:val="uk-UA"/>
        </w:rPr>
        <w:t xml:space="preserve">участь делегації освітян у обласному педагогічному форумі у місті Новоукраїнка. </w:t>
      </w:r>
    </w:p>
    <w:p w:rsidR="00921AFE" w:rsidRPr="00011483" w:rsidRDefault="00921AFE" w:rsidP="00921AFE">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 xml:space="preserve">Проведено засідання  розширеної  серпневої колегії  відділу  освіти виконавчого комітету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w:t>
      </w:r>
    </w:p>
    <w:p w:rsidR="00921AFE" w:rsidRPr="00011483" w:rsidRDefault="00921AFE" w:rsidP="00921AFE">
      <w:pPr>
        <w:pStyle w:val="a7"/>
        <w:ind w:left="0" w:firstLine="708"/>
        <w:jc w:val="both"/>
        <w:rPr>
          <w:bCs/>
          <w:iCs/>
          <w:lang w:val="uk-UA"/>
        </w:rPr>
      </w:pPr>
      <w:r w:rsidRPr="00011483">
        <w:rPr>
          <w:bCs/>
          <w:iCs/>
          <w:lang w:val="uk-UA"/>
        </w:rPr>
        <w:t xml:space="preserve">У 2018/2019 навчальному році мережу закладів міста Знам’янка затверджено рішенням виконавчого комітету </w:t>
      </w:r>
      <w:proofErr w:type="spellStart"/>
      <w:r w:rsidRPr="00011483">
        <w:rPr>
          <w:bCs/>
          <w:iCs/>
          <w:lang w:val="uk-UA"/>
        </w:rPr>
        <w:t>Знам’янської</w:t>
      </w:r>
      <w:proofErr w:type="spellEnd"/>
      <w:r w:rsidRPr="00011483">
        <w:rPr>
          <w:bCs/>
          <w:iCs/>
          <w:lang w:val="uk-UA"/>
        </w:rPr>
        <w:t xml:space="preserve"> міської ради від 30 серпня 2018 року № 238 «Про затвердження мережі закладів дошкільної, загальної середньої, позашкільної освіти на 2018/2019 навчальний рік».</w:t>
      </w:r>
    </w:p>
    <w:p w:rsidR="00921AFE" w:rsidRPr="00011483" w:rsidRDefault="00921AFE" w:rsidP="00921AFE">
      <w:pPr>
        <w:pStyle w:val="a7"/>
        <w:ind w:left="0" w:firstLine="708"/>
        <w:jc w:val="both"/>
        <w:rPr>
          <w:lang w:val="uk-UA"/>
        </w:rPr>
      </w:pPr>
      <w:r w:rsidRPr="00011483">
        <w:rPr>
          <w:lang w:val="uk-UA"/>
        </w:rPr>
        <w:t>Організовано навчально-методичне і кадрове забезпечення навчальних закладів,  забезпечено своєчасне підвищення кваліфікації педагогічних працівників, які викладають у 1-х класах Нової української школи, проведено секційні засідання педагогів фахових категорій  з питань підготовки до роботи у 2018/2019 навчальному році.</w:t>
      </w:r>
    </w:p>
    <w:p w:rsidR="00921AFE" w:rsidRPr="00011483" w:rsidRDefault="00921AFE" w:rsidP="00921AFE">
      <w:pPr>
        <w:ind w:firstLine="708"/>
        <w:jc w:val="both"/>
        <w:rPr>
          <w:lang w:val="uk-UA"/>
        </w:rPr>
      </w:pPr>
      <w:r w:rsidRPr="00011483">
        <w:rPr>
          <w:lang w:val="uk-UA"/>
        </w:rPr>
        <w:t>У закладах дошкільної освіти міста в повному обсязі проведено оздоровлення дітей Під час оздоровчого періоду діти одержували 2-й сніданок (соки), максимальний час знаходились на свіжому повітрі з проведенням оздоровчих процедур, екскурсій. Популярним видом діяльності стали</w:t>
      </w:r>
      <w:r w:rsidR="00AD4EA5">
        <w:rPr>
          <w:lang w:val="uk-UA"/>
        </w:rPr>
        <w:t>:</w:t>
      </w:r>
      <w:r w:rsidRPr="00011483">
        <w:rPr>
          <w:lang w:val="uk-UA"/>
        </w:rPr>
        <w:t xml:space="preserve"> дитячий туризм, прогулянки, тематичні свята, розваги, музично-спортивні фестивалі, театралізовані дійства.</w:t>
      </w:r>
    </w:p>
    <w:p w:rsidR="00921AFE" w:rsidRPr="00011483" w:rsidRDefault="00921AFE" w:rsidP="00921AFE">
      <w:pPr>
        <w:ind w:firstLine="708"/>
        <w:jc w:val="both"/>
        <w:rPr>
          <w:lang w:val="uk-UA"/>
        </w:rPr>
      </w:pPr>
      <w:r w:rsidRPr="00011483">
        <w:rPr>
          <w:lang w:val="uk-UA"/>
        </w:rPr>
        <w:t xml:space="preserve">Укомплектовано групи в закладах дошкільної освіти згідно мережі на 2018/2019 </w:t>
      </w:r>
      <w:proofErr w:type="spellStart"/>
      <w:r w:rsidRPr="00011483">
        <w:rPr>
          <w:lang w:val="uk-UA"/>
        </w:rPr>
        <w:t>н.р</w:t>
      </w:r>
      <w:proofErr w:type="spellEnd"/>
      <w:r w:rsidRPr="00011483">
        <w:rPr>
          <w:lang w:val="uk-UA"/>
        </w:rPr>
        <w:t>.: закладів</w:t>
      </w:r>
      <w:r w:rsidR="00AD4EA5">
        <w:rPr>
          <w:lang w:val="uk-UA"/>
        </w:rPr>
        <w:t xml:space="preserve"> -</w:t>
      </w:r>
      <w:r w:rsidRPr="00011483">
        <w:rPr>
          <w:lang w:val="uk-UA"/>
        </w:rPr>
        <w:t xml:space="preserve"> 7, груп </w:t>
      </w:r>
      <w:r w:rsidR="00AD4EA5">
        <w:rPr>
          <w:lang w:val="uk-UA"/>
        </w:rPr>
        <w:t xml:space="preserve">- </w:t>
      </w:r>
      <w:r w:rsidRPr="00011483">
        <w:rPr>
          <w:lang w:val="uk-UA"/>
        </w:rPr>
        <w:t xml:space="preserve">52, в них дітей </w:t>
      </w:r>
      <w:r w:rsidR="00AD4EA5">
        <w:rPr>
          <w:lang w:val="uk-UA"/>
        </w:rPr>
        <w:t xml:space="preserve">- </w:t>
      </w:r>
      <w:r w:rsidRPr="00011483">
        <w:rPr>
          <w:lang w:val="uk-UA"/>
        </w:rPr>
        <w:t>1216. У порівнянні з 2017/2018 навчальним роком  було закладів</w:t>
      </w:r>
      <w:r w:rsidR="00AD4EA5">
        <w:rPr>
          <w:lang w:val="uk-UA"/>
        </w:rPr>
        <w:t xml:space="preserve"> -</w:t>
      </w:r>
      <w:r w:rsidRPr="00011483">
        <w:rPr>
          <w:lang w:val="uk-UA"/>
        </w:rPr>
        <w:t xml:space="preserve"> 7, груп </w:t>
      </w:r>
      <w:r w:rsidR="00AD4EA5">
        <w:rPr>
          <w:lang w:val="uk-UA"/>
        </w:rPr>
        <w:t xml:space="preserve">- </w:t>
      </w:r>
      <w:r w:rsidRPr="00011483">
        <w:rPr>
          <w:lang w:val="uk-UA"/>
        </w:rPr>
        <w:t xml:space="preserve">52, в них дітей </w:t>
      </w:r>
      <w:r w:rsidR="00AD4EA5">
        <w:rPr>
          <w:lang w:val="uk-UA"/>
        </w:rPr>
        <w:t xml:space="preserve">- </w:t>
      </w:r>
      <w:r w:rsidRPr="00011483">
        <w:rPr>
          <w:lang w:val="uk-UA"/>
        </w:rPr>
        <w:t>1285, відбулося зменшення на 69 дітей.</w:t>
      </w:r>
    </w:p>
    <w:p w:rsidR="00921AFE" w:rsidRPr="00011483" w:rsidRDefault="00921AFE" w:rsidP="00921AFE">
      <w:pPr>
        <w:ind w:firstLine="708"/>
        <w:jc w:val="both"/>
        <w:rPr>
          <w:lang w:val="uk-UA"/>
        </w:rPr>
      </w:pPr>
      <w:r w:rsidRPr="00011483">
        <w:rPr>
          <w:lang w:val="uk-UA"/>
        </w:rPr>
        <w:t>На початку навчального року проведено планові методичні заходи: секційні засідання з різними категоріями педагогічних працівників закладів дошкільної освіти міста. Забезпечено функціонування закладів в стабільному режимі.</w:t>
      </w:r>
    </w:p>
    <w:p w:rsidR="00921AFE" w:rsidRPr="00011483" w:rsidRDefault="00921AFE" w:rsidP="00921AFE">
      <w:pPr>
        <w:ind w:firstLine="708"/>
        <w:jc w:val="both"/>
        <w:rPr>
          <w:lang w:val="uk-UA"/>
        </w:rPr>
      </w:pPr>
      <w:r w:rsidRPr="00011483">
        <w:rPr>
          <w:lang w:val="uk-UA"/>
        </w:rPr>
        <w:t xml:space="preserve">Мережа закладів загальної середньої освіти у  2018/2019 </w:t>
      </w:r>
      <w:proofErr w:type="spellStart"/>
      <w:r w:rsidRPr="00011483">
        <w:rPr>
          <w:lang w:val="uk-UA"/>
        </w:rPr>
        <w:t>н.р</w:t>
      </w:r>
      <w:proofErr w:type="spellEnd"/>
      <w:r w:rsidRPr="00011483">
        <w:rPr>
          <w:lang w:val="uk-UA"/>
        </w:rPr>
        <w:t xml:space="preserve">. залишається незмінною:  закладів </w:t>
      </w:r>
      <w:r w:rsidR="00AD4EA5">
        <w:rPr>
          <w:lang w:val="uk-UA"/>
        </w:rPr>
        <w:t xml:space="preserve">- </w:t>
      </w:r>
      <w:r w:rsidRPr="00011483">
        <w:rPr>
          <w:lang w:val="uk-UA"/>
        </w:rPr>
        <w:t xml:space="preserve">6, класів </w:t>
      </w:r>
      <w:r w:rsidR="00AD4EA5">
        <w:rPr>
          <w:lang w:val="uk-UA"/>
        </w:rPr>
        <w:t xml:space="preserve">- </w:t>
      </w:r>
      <w:r w:rsidRPr="00011483">
        <w:rPr>
          <w:lang w:val="uk-UA"/>
        </w:rPr>
        <w:t>139, учнів</w:t>
      </w:r>
      <w:r w:rsidR="00AD4EA5">
        <w:rPr>
          <w:lang w:val="uk-UA"/>
        </w:rPr>
        <w:t xml:space="preserve"> - </w:t>
      </w:r>
      <w:r w:rsidRPr="00011483">
        <w:rPr>
          <w:lang w:val="uk-UA"/>
        </w:rPr>
        <w:t xml:space="preserve">3133. У порівнянні з 2017/2018 </w:t>
      </w:r>
      <w:proofErr w:type="spellStart"/>
      <w:r w:rsidRPr="00011483">
        <w:rPr>
          <w:lang w:val="uk-UA"/>
        </w:rPr>
        <w:t>н.р</w:t>
      </w:r>
      <w:proofErr w:type="spellEnd"/>
      <w:r w:rsidRPr="00011483">
        <w:rPr>
          <w:lang w:val="uk-UA"/>
        </w:rPr>
        <w:t xml:space="preserve">. закладів </w:t>
      </w:r>
      <w:r w:rsidR="00AD4EA5">
        <w:rPr>
          <w:lang w:val="uk-UA"/>
        </w:rPr>
        <w:t>-</w:t>
      </w:r>
      <w:r w:rsidRPr="00011483">
        <w:rPr>
          <w:lang w:val="uk-UA"/>
        </w:rPr>
        <w:t xml:space="preserve">6, класів </w:t>
      </w:r>
      <w:r w:rsidR="00AD4EA5">
        <w:rPr>
          <w:lang w:val="uk-UA"/>
        </w:rPr>
        <w:t xml:space="preserve">- </w:t>
      </w:r>
      <w:r w:rsidRPr="00011483">
        <w:rPr>
          <w:lang w:val="uk-UA"/>
        </w:rPr>
        <w:t xml:space="preserve">135, учнів </w:t>
      </w:r>
      <w:r w:rsidR="00AD4EA5">
        <w:rPr>
          <w:lang w:val="uk-UA"/>
        </w:rPr>
        <w:t xml:space="preserve">- </w:t>
      </w:r>
      <w:r w:rsidRPr="00011483">
        <w:rPr>
          <w:lang w:val="uk-UA"/>
        </w:rPr>
        <w:t xml:space="preserve">3016 (відбувся ріст мережі на 4 класи і  117 дітей). </w:t>
      </w:r>
    </w:p>
    <w:p w:rsidR="00921AFE" w:rsidRPr="00011483" w:rsidRDefault="00921AFE" w:rsidP="00921AFE">
      <w:pPr>
        <w:pStyle w:val="a7"/>
        <w:ind w:left="0" w:firstLine="708"/>
        <w:jc w:val="both"/>
        <w:rPr>
          <w:bCs/>
          <w:iCs/>
          <w:lang w:val="uk-UA"/>
        </w:rPr>
      </w:pPr>
      <w:r w:rsidRPr="00011483">
        <w:rPr>
          <w:bCs/>
          <w:iCs/>
          <w:lang w:val="uk-UA"/>
        </w:rPr>
        <w:t>01 вересня 2018 року розпочато навчальний рік. Свято Першого дзвоника проведено у форматі нетрадиційних лінійок. З метою якісного впровадження Концепції «Нова Українська школа» оформлено інтер’єр закладів та створено новий освітній простір: тематичні малюнки, математичні рівняння, формули тощо.</w:t>
      </w:r>
    </w:p>
    <w:p w:rsidR="00921AFE" w:rsidRPr="00011483" w:rsidRDefault="00921AFE" w:rsidP="00921AFE">
      <w:pPr>
        <w:pStyle w:val="a7"/>
        <w:ind w:left="0"/>
        <w:jc w:val="both"/>
        <w:rPr>
          <w:bCs/>
          <w:iCs/>
          <w:lang w:val="uk-UA"/>
        </w:rPr>
      </w:pPr>
      <w:r w:rsidRPr="00011483">
        <w:rPr>
          <w:bCs/>
          <w:iCs/>
          <w:lang w:val="uk-UA"/>
        </w:rPr>
        <w:t xml:space="preserve">           Завершено підготовку закладів до навчального року. Проведено закупівлю парт учнівських одномісних та комп’ютерного обладнання для перших класів (ноутбуки, принтери, </w:t>
      </w:r>
      <w:proofErr w:type="spellStart"/>
      <w:r w:rsidRPr="00011483">
        <w:rPr>
          <w:bCs/>
          <w:iCs/>
          <w:lang w:val="uk-UA"/>
        </w:rPr>
        <w:t>ламінатори</w:t>
      </w:r>
      <w:proofErr w:type="spellEnd"/>
      <w:r w:rsidRPr="00011483">
        <w:rPr>
          <w:bCs/>
          <w:iCs/>
          <w:lang w:val="uk-UA"/>
        </w:rPr>
        <w:t>).</w:t>
      </w:r>
    </w:p>
    <w:p w:rsidR="00921AFE" w:rsidRPr="00011483" w:rsidRDefault="00921AFE" w:rsidP="00921AFE">
      <w:pPr>
        <w:pStyle w:val="a7"/>
        <w:ind w:left="0"/>
        <w:jc w:val="both"/>
        <w:rPr>
          <w:bCs/>
          <w:iCs/>
          <w:lang w:val="uk-UA"/>
        </w:rPr>
      </w:pPr>
      <w:r w:rsidRPr="00011483">
        <w:rPr>
          <w:bCs/>
          <w:iCs/>
          <w:lang w:val="uk-UA"/>
        </w:rPr>
        <w:tab/>
        <w:t xml:space="preserve">Усі заклади освіти забезпечено діловою документацією. Завершено подання статистичної звітності на початок навчального року для загальноосвітніх навчальних закладів «ЗНЗ - 1», завантажено дані на «Державну інформаційну систему освіти». Забезпечено контроль за охопленням навчанням дітей шкільного віку, згідно з даними Всеукраїнського рейду «Урок», відсутні учні, що не навчаються без поважних причин.  </w:t>
      </w:r>
    </w:p>
    <w:p w:rsidR="00921AFE" w:rsidRPr="00011483" w:rsidRDefault="00921AFE" w:rsidP="00921AFE">
      <w:pPr>
        <w:pStyle w:val="a3"/>
        <w:spacing w:line="276" w:lineRule="auto"/>
        <w:ind w:firstLine="708"/>
        <w:jc w:val="both"/>
        <w:rPr>
          <w:lang w:val="uk-UA"/>
        </w:rPr>
      </w:pPr>
      <w:r w:rsidRPr="00011483">
        <w:rPr>
          <w:bCs/>
          <w:iCs/>
          <w:lang w:val="uk-UA"/>
        </w:rPr>
        <w:t xml:space="preserve"> </w:t>
      </w:r>
      <w:r w:rsidRPr="00011483">
        <w:rPr>
          <w:lang w:val="uk-UA"/>
        </w:rPr>
        <w:t xml:space="preserve">За кошти міського бюджету відповідно до рішення виконавчого комітету міської ради 06 грудня  2017 року № 310 «Про організацію харчування учнів загальноосвітніх навчальних закладів міста на 2018 рік» за кошти міського бюджету в усіх загальноосвітніх навчальних закладах організовано одноразове безкоштовне харчування учнів 1 – 4 класів (1330 учнів) та дітей пільгових категорій: дітей-сиріт, дітей, позбавлених батьківського піклування (72 учні), дітей з малозабезпечених сімей (189 учнів), та дітей з особливими освітніми потребами, що навчаються в інклюзивних класах (23 учні), дітей, потерпілих від наслідків Чорнобильської катастрофи (19 учнів), дітей, батьки яких  загинули чи перебувають в зоні проведення АТО та мають посвідчення учасника бойових дій, що підтверджують їхній статус (90 учнів) - на суму, що становить 12,00 грн. в день на одну дитину. </w:t>
      </w:r>
    </w:p>
    <w:p w:rsidR="00921AFE" w:rsidRPr="00011483" w:rsidRDefault="00921AFE" w:rsidP="00921AFE">
      <w:pPr>
        <w:ind w:firstLine="708"/>
        <w:jc w:val="both"/>
        <w:rPr>
          <w:lang w:val="uk-UA"/>
        </w:rPr>
      </w:pPr>
      <w:r w:rsidRPr="00011483">
        <w:rPr>
          <w:lang w:val="uk-UA"/>
        </w:rPr>
        <w:t xml:space="preserve">Відповідно до рішення виконавчого комітету </w:t>
      </w:r>
      <w:proofErr w:type="spellStart"/>
      <w:r w:rsidRPr="00011483">
        <w:rPr>
          <w:lang w:val="uk-UA"/>
        </w:rPr>
        <w:t>Знам’янської</w:t>
      </w:r>
      <w:proofErr w:type="spellEnd"/>
      <w:r w:rsidRPr="00011483">
        <w:rPr>
          <w:lang w:val="uk-UA"/>
        </w:rPr>
        <w:t xml:space="preserve"> міської ради від                     31 травня 2018 року № 159 «Про створення  Інклюзивно-ресурсного центру та ліквідацію міської </w:t>
      </w:r>
      <w:proofErr w:type="spellStart"/>
      <w:r w:rsidRPr="00011483">
        <w:rPr>
          <w:lang w:val="uk-UA"/>
        </w:rPr>
        <w:t>психолого-медико-педагогічної</w:t>
      </w:r>
      <w:proofErr w:type="spellEnd"/>
      <w:r w:rsidRPr="00011483">
        <w:rPr>
          <w:lang w:val="uk-UA"/>
        </w:rPr>
        <w:t xml:space="preserve"> консультації відділу освіти» функціонує інклюзивно-ресурсний центр. У приміщенні центру завершено ремонтні роботи, придбано меблі, дидактичний матеріал для </w:t>
      </w:r>
      <w:proofErr w:type="spellStart"/>
      <w:r w:rsidRPr="00011483">
        <w:rPr>
          <w:lang w:val="uk-UA"/>
        </w:rPr>
        <w:t>корекційно-розвиткової</w:t>
      </w:r>
      <w:proofErr w:type="spellEnd"/>
      <w:r w:rsidRPr="00011483">
        <w:rPr>
          <w:lang w:val="uk-UA"/>
        </w:rPr>
        <w:t xml:space="preserve"> роботи, створено умови для роботи з дітьми з особливими освітніми потребами. Ведеться відповідна документація, прийом батьків та робота з дітьми зазначеної категорії.</w:t>
      </w:r>
    </w:p>
    <w:p w:rsidR="00921AFE" w:rsidRPr="00011483" w:rsidRDefault="00921AFE" w:rsidP="00921AFE">
      <w:pPr>
        <w:widowControl w:val="0"/>
        <w:ind w:left="75" w:firstLine="492"/>
        <w:jc w:val="both"/>
        <w:rPr>
          <w:lang w:val="uk-UA"/>
        </w:rPr>
      </w:pPr>
      <w:r w:rsidRPr="00011483">
        <w:rPr>
          <w:lang w:val="uk-UA"/>
        </w:rPr>
        <w:t>Здійснено набір вихованців до закладів позашкільної освіти.</w:t>
      </w:r>
    </w:p>
    <w:p w:rsidR="00921AFE" w:rsidRPr="00011483" w:rsidRDefault="00921AFE" w:rsidP="00921AFE">
      <w:pPr>
        <w:widowControl w:val="0"/>
        <w:ind w:left="75" w:firstLine="492"/>
        <w:jc w:val="both"/>
        <w:rPr>
          <w:lang w:val="uk-UA"/>
        </w:rPr>
      </w:pPr>
      <w:r w:rsidRPr="00011483">
        <w:rPr>
          <w:lang w:val="uk-UA"/>
        </w:rPr>
        <w:t xml:space="preserve">У </w:t>
      </w:r>
      <w:proofErr w:type="spellStart"/>
      <w:r w:rsidRPr="00011483">
        <w:rPr>
          <w:lang w:val="uk-UA"/>
        </w:rPr>
        <w:t>Знам’янському</w:t>
      </w:r>
      <w:proofErr w:type="spellEnd"/>
      <w:r w:rsidRPr="00011483">
        <w:rPr>
          <w:lang w:val="uk-UA"/>
        </w:rPr>
        <w:t xml:space="preserve"> центрі дитячої та юнацької творчості функціонує 5 напрямів позашкільної освіти, 75 груп, 1121 вихованець. У порівнянні з 2017/2018 </w:t>
      </w:r>
      <w:proofErr w:type="spellStart"/>
      <w:r w:rsidRPr="00011483">
        <w:rPr>
          <w:lang w:val="uk-UA"/>
        </w:rPr>
        <w:t>н.р</w:t>
      </w:r>
      <w:proofErr w:type="spellEnd"/>
      <w:r w:rsidRPr="00011483">
        <w:rPr>
          <w:lang w:val="uk-UA"/>
        </w:rPr>
        <w:t xml:space="preserve">.  77 груп, 1141 вихованець. У вересні поточного року у Центрі дитячої та юнацької творчості проведено День відкритих дверей - Свято </w:t>
      </w:r>
      <w:proofErr w:type="spellStart"/>
      <w:r w:rsidRPr="00011483">
        <w:rPr>
          <w:lang w:val="uk-UA"/>
        </w:rPr>
        <w:t>позашкілля</w:t>
      </w:r>
      <w:proofErr w:type="spellEnd"/>
      <w:r w:rsidRPr="00011483">
        <w:rPr>
          <w:lang w:val="uk-UA"/>
        </w:rPr>
        <w:t xml:space="preserve"> «Країна мрій». Під час проведення  було представлено роботу гуртків центру, хореографічних, вокальних  колективів, проведено майстер-класи декоративно-ужиткового мистецтва та розважально-ігрові програми для присутніх. </w:t>
      </w:r>
    </w:p>
    <w:p w:rsidR="00921AFE" w:rsidRPr="00011483" w:rsidRDefault="00921AFE" w:rsidP="00921AFE">
      <w:pPr>
        <w:widowControl w:val="0"/>
        <w:ind w:left="75" w:firstLine="492"/>
        <w:jc w:val="both"/>
        <w:rPr>
          <w:lang w:val="uk-UA"/>
        </w:rPr>
      </w:pPr>
      <w:r w:rsidRPr="00011483">
        <w:rPr>
          <w:lang w:val="uk-UA"/>
        </w:rPr>
        <w:t xml:space="preserve">У </w:t>
      </w:r>
      <w:proofErr w:type="spellStart"/>
      <w:r w:rsidRPr="00011483">
        <w:rPr>
          <w:lang w:val="uk-UA"/>
        </w:rPr>
        <w:t>Знам’янській</w:t>
      </w:r>
      <w:proofErr w:type="spellEnd"/>
      <w:r w:rsidRPr="00011483">
        <w:rPr>
          <w:lang w:val="uk-UA"/>
        </w:rPr>
        <w:t xml:space="preserve"> комплексній дитячо-юнацькій спортивній школі мережа незмінна:  6 видів спорту, 33 групи, 425 вихованців.</w:t>
      </w:r>
    </w:p>
    <w:p w:rsidR="00921AFE" w:rsidRPr="00011483" w:rsidRDefault="00921AFE" w:rsidP="00921AFE">
      <w:pPr>
        <w:widowControl w:val="0"/>
        <w:ind w:left="75" w:firstLine="492"/>
        <w:jc w:val="both"/>
        <w:rPr>
          <w:lang w:val="uk-UA"/>
        </w:rPr>
      </w:pPr>
      <w:r w:rsidRPr="00011483">
        <w:rPr>
          <w:lang w:val="uk-UA"/>
        </w:rPr>
        <w:t>З нагоди відзначення Дня фізичної культури і спорту та в рамках Олімпійського Тижня представники відділу освіти, закладів загальної середньої, позашкільної освіти та комплексної дитячо-юнацької спортивної школи стали активними учасниками загальноміського легкоатлетичного забігу та футбольного турніру серед юніорів на кубок міського голови.</w:t>
      </w:r>
    </w:p>
    <w:p w:rsidR="00921AFE" w:rsidRPr="00011483" w:rsidRDefault="00921AFE" w:rsidP="00921AFE">
      <w:pPr>
        <w:widowControl w:val="0"/>
        <w:ind w:left="75" w:firstLine="492"/>
        <w:jc w:val="both"/>
        <w:rPr>
          <w:lang w:val="uk-UA"/>
        </w:rPr>
      </w:pPr>
      <w:r w:rsidRPr="00011483">
        <w:rPr>
          <w:lang w:val="uk-UA"/>
        </w:rPr>
        <w:t>У  закладах освіти міста проведено спортивні заходи: естафети, змагання з волейболу, баскетболу, «Малі Олімпійські ігри», виставки-огляди, конкурси малюнку, спортивні свята та зустрічі з тренерами-викладачами та фахівцями в галузі фізичної культури (за окремою програмою) урочисті лінійки, ранкові фізичні зарядки,  вікторини спортивного напрямку. На початку навчального року, забезпечено участь збірної міста в обласних комплексних змаганнях серед дітей та юнацтва «Олімпіада Кіровоградщини» команди учнів навчально-виховного комплексу «</w:t>
      </w:r>
      <w:proofErr w:type="spellStart"/>
      <w:r w:rsidRPr="00011483">
        <w:rPr>
          <w:lang w:val="uk-UA"/>
        </w:rPr>
        <w:t>Знам’янська</w:t>
      </w:r>
      <w:proofErr w:type="spellEnd"/>
      <w:r w:rsidRPr="00011483">
        <w:rPr>
          <w:lang w:val="uk-UA"/>
        </w:rPr>
        <w:t xml:space="preserve"> загальноосвітня школа І-ІІІ ступенів № 2-ліцей» та родини Пархоменко (</w:t>
      </w:r>
      <w:proofErr w:type="spellStart"/>
      <w:r w:rsidRPr="00011483">
        <w:rPr>
          <w:lang w:val="uk-UA"/>
        </w:rPr>
        <w:t>Знам’янська</w:t>
      </w:r>
      <w:proofErr w:type="spellEnd"/>
      <w:r w:rsidRPr="00011483">
        <w:rPr>
          <w:lang w:val="uk-UA"/>
        </w:rPr>
        <w:t xml:space="preserve"> загальноосвітня школа І-ІІІ ступенів № 6), ІІІ місце в  етапі обласних змагань «Тато, мама, я – спортивна сім’я».</w:t>
      </w:r>
    </w:p>
    <w:p w:rsidR="00921AFE" w:rsidRPr="00011483" w:rsidRDefault="00921AFE" w:rsidP="00921AFE">
      <w:pPr>
        <w:widowControl w:val="0"/>
        <w:ind w:left="75" w:firstLine="492"/>
        <w:jc w:val="both"/>
        <w:rPr>
          <w:lang w:val="uk-UA"/>
        </w:rPr>
      </w:pPr>
      <w:r w:rsidRPr="00011483">
        <w:rPr>
          <w:lang w:val="uk-UA"/>
        </w:rPr>
        <w:t xml:space="preserve">Забезпечено організаційні заходи щодо участі учнів освітніх закладів та вихованців </w:t>
      </w:r>
      <w:proofErr w:type="spellStart"/>
      <w:r w:rsidRPr="00011483">
        <w:rPr>
          <w:lang w:val="uk-UA"/>
        </w:rPr>
        <w:t>Знам’янської</w:t>
      </w:r>
      <w:proofErr w:type="spellEnd"/>
      <w:r w:rsidRPr="00011483">
        <w:rPr>
          <w:lang w:val="uk-UA"/>
        </w:rPr>
        <w:t xml:space="preserve"> комплексної дитячо-юнацької спортивної школи у різних спортивних заходах усіх рівнів:</w:t>
      </w:r>
    </w:p>
    <w:p w:rsidR="00921AFE" w:rsidRPr="00011483" w:rsidRDefault="00921AFE" w:rsidP="00B47229">
      <w:pPr>
        <w:widowControl w:val="0"/>
        <w:ind w:left="927"/>
        <w:jc w:val="both"/>
        <w:rPr>
          <w:lang w:val="uk-UA"/>
        </w:rPr>
      </w:pPr>
      <w:r w:rsidRPr="00011483">
        <w:rPr>
          <w:lang w:val="uk-UA"/>
        </w:rPr>
        <w:t>Кубку України серед юнаків з велосипедн</w:t>
      </w:r>
      <w:r w:rsidR="00B47229">
        <w:rPr>
          <w:lang w:val="uk-UA"/>
        </w:rPr>
        <w:t>ого туризму в м. Кропивницькому;</w:t>
      </w:r>
    </w:p>
    <w:p w:rsidR="00921AFE" w:rsidRPr="00011483" w:rsidRDefault="00921AFE" w:rsidP="00B47229">
      <w:pPr>
        <w:widowControl w:val="0"/>
        <w:ind w:left="927"/>
        <w:jc w:val="both"/>
        <w:rPr>
          <w:lang w:val="uk-UA"/>
        </w:rPr>
      </w:pPr>
      <w:r w:rsidRPr="00011483">
        <w:rPr>
          <w:lang w:val="uk-UA"/>
        </w:rPr>
        <w:t xml:space="preserve">міському відкритому чемпіонаті з військово-спортивних </w:t>
      </w:r>
      <w:proofErr w:type="spellStart"/>
      <w:r w:rsidRPr="00011483">
        <w:rPr>
          <w:lang w:val="uk-UA"/>
        </w:rPr>
        <w:t>багатоборств</w:t>
      </w:r>
      <w:proofErr w:type="spellEnd"/>
      <w:r w:rsidRPr="00011483">
        <w:rPr>
          <w:lang w:val="uk-UA"/>
        </w:rPr>
        <w:t xml:space="preserve"> в рамках проекту «Захисник Кіровоградщини» та на виконання Стратегії національно-патріотичного виховання дітей та молоді на 2016-2020 роки, міської програми патріотичного виховання населення та центру національно-патріотичного виховання «Патріот»;</w:t>
      </w:r>
    </w:p>
    <w:p w:rsidR="00921AFE" w:rsidRPr="00011483" w:rsidRDefault="00921AFE" w:rsidP="00B47229">
      <w:pPr>
        <w:widowControl w:val="0"/>
        <w:ind w:left="927"/>
        <w:jc w:val="both"/>
        <w:rPr>
          <w:lang w:val="uk-UA"/>
        </w:rPr>
      </w:pPr>
      <w:r w:rsidRPr="00011483">
        <w:rPr>
          <w:lang w:val="uk-UA"/>
        </w:rPr>
        <w:t xml:space="preserve">змаганнях на призи клубу Шкіряний м’яч, серед учнів 2006-2008 </w:t>
      </w:r>
      <w:proofErr w:type="spellStart"/>
      <w:r w:rsidRPr="00011483">
        <w:rPr>
          <w:lang w:val="uk-UA"/>
        </w:rPr>
        <w:t>р.н</w:t>
      </w:r>
      <w:proofErr w:type="spellEnd"/>
      <w:r w:rsidRPr="00011483">
        <w:rPr>
          <w:lang w:val="uk-UA"/>
        </w:rPr>
        <w:t>.</w:t>
      </w:r>
      <w:r w:rsidR="00AD4EA5">
        <w:rPr>
          <w:lang w:val="uk-UA"/>
        </w:rPr>
        <w:t>;</w:t>
      </w:r>
    </w:p>
    <w:p w:rsidR="00921AFE" w:rsidRPr="00011483" w:rsidRDefault="00921AFE" w:rsidP="00B47229">
      <w:pPr>
        <w:widowControl w:val="0"/>
        <w:ind w:left="927"/>
        <w:jc w:val="both"/>
        <w:rPr>
          <w:lang w:val="uk-UA"/>
        </w:rPr>
      </w:pPr>
      <w:r w:rsidRPr="00011483">
        <w:rPr>
          <w:lang w:val="uk-UA"/>
        </w:rPr>
        <w:t>Всеукраїнських змаганнях з велоспорту у м. Кропивницькому;</w:t>
      </w:r>
    </w:p>
    <w:p w:rsidR="00921AFE" w:rsidRPr="00011483" w:rsidRDefault="00921AFE" w:rsidP="00B47229">
      <w:pPr>
        <w:widowControl w:val="0"/>
        <w:ind w:left="927"/>
        <w:jc w:val="both"/>
        <w:rPr>
          <w:lang w:val="uk-UA"/>
        </w:rPr>
      </w:pPr>
      <w:r w:rsidRPr="00011483">
        <w:rPr>
          <w:lang w:val="uk-UA"/>
        </w:rPr>
        <w:t>змаганнях Першості області серед молодших юнаків з велоспорту у м. Кропивницькому;</w:t>
      </w:r>
    </w:p>
    <w:p w:rsidR="00921AFE" w:rsidRPr="00011483" w:rsidRDefault="00AD4EA5" w:rsidP="00B47229">
      <w:pPr>
        <w:widowControl w:val="0"/>
        <w:ind w:left="927"/>
        <w:jc w:val="both"/>
        <w:rPr>
          <w:lang w:val="uk-UA"/>
        </w:rPr>
      </w:pPr>
      <w:r>
        <w:rPr>
          <w:lang w:val="uk-UA"/>
        </w:rPr>
        <w:t>в</w:t>
      </w:r>
      <w:r w:rsidR="00921AFE" w:rsidRPr="00011483">
        <w:rPr>
          <w:lang w:val="uk-UA"/>
        </w:rPr>
        <w:t xml:space="preserve">ідкритій першості міста  з </w:t>
      </w:r>
      <w:proofErr w:type="spellStart"/>
      <w:r w:rsidR="00921AFE" w:rsidRPr="00011483">
        <w:rPr>
          <w:lang w:val="uk-UA"/>
        </w:rPr>
        <w:t>греко-римської</w:t>
      </w:r>
      <w:proofErr w:type="spellEnd"/>
      <w:r w:rsidR="00921AFE" w:rsidRPr="00011483">
        <w:rPr>
          <w:lang w:val="uk-UA"/>
        </w:rPr>
        <w:t xml:space="preserve"> боротьби </w:t>
      </w:r>
      <w:r>
        <w:rPr>
          <w:lang w:val="uk-UA"/>
        </w:rPr>
        <w:t>у</w:t>
      </w:r>
      <w:r w:rsidR="00921AFE" w:rsidRPr="00011483">
        <w:rPr>
          <w:lang w:val="uk-UA"/>
        </w:rPr>
        <w:t xml:space="preserve"> м. Кропивницькому;</w:t>
      </w:r>
    </w:p>
    <w:p w:rsidR="00921AFE" w:rsidRPr="00011483" w:rsidRDefault="00AD4EA5" w:rsidP="00B47229">
      <w:pPr>
        <w:widowControl w:val="0"/>
        <w:ind w:left="927"/>
        <w:jc w:val="both"/>
        <w:rPr>
          <w:lang w:val="uk-UA"/>
        </w:rPr>
      </w:pPr>
      <w:r>
        <w:rPr>
          <w:lang w:val="uk-UA"/>
        </w:rPr>
        <w:t>ч</w:t>
      </w:r>
      <w:r w:rsidR="00921AFE" w:rsidRPr="00011483">
        <w:rPr>
          <w:lang w:val="uk-UA"/>
        </w:rPr>
        <w:t xml:space="preserve">емпіонаті України з легкої атлетики </w:t>
      </w:r>
      <w:r>
        <w:rPr>
          <w:lang w:val="uk-UA"/>
        </w:rPr>
        <w:t>у</w:t>
      </w:r>
      <w:r w:rsidR="00921AFE" w:rsidRPr="00011483">
        <w:rPr>
          <w:lang w:val="uk-UA"/>
        </w:rPr>
        <w:t xml:space="preserve"> м. Харкові; </w:t>
      </w:r>
    </w:p>
    <w:p w:rsidR="00921AFE" w:rsidRPr="00011483" w:rsidRDefault="00AD4EA5" w:rsidP="00B47229">
      <w:pPr>
        <w:widowControl w:val="0"/>
        <w:ind w:left="927"/>
        <w:jc w:val="both"/>
        <w:rPr>
          <w:lang w:val="uk-UA"/>
        </w:rPr>
      </w:pPr>
      <w:r>
        <w:rPr>
          <w:lang w:val="uk-UA"/>
        </w:rPr>
        <w:t>п</w:t>
      </w:r>
      <w:r w:rsidR="00921AFE" w:rsidRPr="00011483">
        <w:rPr>
          <w:lang w:val="uk-UA"/>
        </w:rPr>
        <w:t xml:space="preserve">ершості області з футболу 22 вересня у м. Новоукраїнка. </w:t>
      </w:r>
    </w:p>
    <w:p w:rsidR="00921AFE" w:rsidRPr="00011483" w:rsidRDefault="00921AFE" w:rsidP="00921AFE">
      <w:pPr>
        <w:widowControl w:val="0"/>
        <w:shd w:val="clear" w:color="auto" w:fill="FFFFFF"/>
        <w:autoSpaceDE w:val="0"/>
        <w:autoSpaceDN w:val="0"/>
        <w:adjustRightInd w:val="0"/>
        <w:ind w:firstLine="426"/>
        <w:jc w:val="both"/>
        <w:rPr>
          <w:bCs/>
          <w:lang w:val="uk-UA"/>
        </w:rPr>
      </w:pPr>
      <w:r w:rsidRPr="00011483">
        <w:rPr>
          <w:lang w:val="uk-UA"/>
        </w:rPr>
        <w:t>Підготовлено документи щодо виплати премій імені В’ячеслава Шко</w:t>
      </w:r>
      <w:r w:rsidR="00B47229">
        <w:rPr>
          <w:lang w:val="uk-UA"/>
        </w:rPr>
        <w:t>д</w:t>
      </w:r>
      <w:r w:rsidRPr="00011483">
        <w:rPr>
          <w:lang w:val="uk-UA"/>
        </w:rPr>
        <w:t>и обдарованій молоді та педагогічним працівникам за досягнуті успіхи, відповідно до рішення сесії міської ради від  17 листопада 2017 року «</w:t>
      </w:r>
      <w:r w:rsidRPr="00011483">
        <w:rPr>
          <w:bCs/>
          <w:lang w:val="uk-UA"/>
        </w:rPr>
        <w:t xml:space="preserve">Про затвердження Міської програми  «Обдарована молодь  - </w:t>
      </w:r>
      <w:r w:rsidRPr="00011483">
        <w:rPr>
          <w:lang w:val="uk-UA"/>
        </w:rPr>
        <w:t>запорука розвитку територіальної громади</w:t>
      </w:r>
      <w:r w:rsidRPr="00011483">
        <w:rPr>
          <w:bCs/>
          <w:lang w:val="uk-UA"/>
        </w:rPr>
        <w:t xml:space="preserve"> міста Знам’янка</w:t>
      </w:r>
      <w:r w:rsidRPr="00011483">
        <w:rPr>
          <w:rFonts w:eastAsia="Calibri"/>
          <w:lang w:val="uk-UA"/>
        </w:rPr>
        <w:t>»</w:t>
      </w:r>
      <w:r w:rsidRPr="00011483">
        <w:rPr>
          <w:bCs/>
          <w:lang w:val="uk-UA"/>
        </w:rPr>
        <w:t xml:space="preserve"> </w:t>
      </w:r>
      <w:r w:rsidRPr="00011483">
        <w:rPr>
          <w:rFonts w:eastAsia="Calibri"/>
          <w:lang w:val="uk-UA"/>
        </w:rPr>
        <w:t xml:space="preserve">на 2018 рік </w:t>
      </w:r>
      <w:r w:rsidRPr="00011483">
        <w:rPr>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p w:rsidR="00921AFE" w:rsidRPr="00011483" w:rsidRDefault="00921AFE" w:rsidP="00921AFE">
      <w:pPr>
        <w:pStyle w:val="a7"/>
        <w:ind w:left="0" w:firstLine="426"/>
        <w:rPr>
          <w:lang w:val="uk-UA"/>
        </w:rPr>
      </w:pPr>
      <w:r w:rsidRPr="00011483">
        <w:rPr>
          <w:lang w:val="uk-UA"/>
        </w:rPr>
        <w:t xml:space="preserve">З метою належної підготовки освітніх закладів до роботи у 2018/2019 навчальному році здійснено роботи </w:t>
      </w:r>
      <w:r w:rsidRPr="00011483">
        <w:rPr>
          <w:b/>
          <w:lang w:val="uk-UA"/>
        </w:rPr>
        <w:t>з капітального ремонту</w:t>
      </w:r>
      <w:r w:rsidRPr="00011483">
        <w:rPr>
          <w:lang w:val="uk-UA"/>
        </w:rPr>
        <w:t>:</w:t>
      </w:r>
    </w:p>
    <w:p w:rsidR="00921AFE" w:rsidRPr="00B47229" w:rsidRDefault="00921AFE" w:rsidP="00B47229">
      <w:pPr>
        <w:rPr>
          <w:lang w:val="uk-UA"/>
        </w:rPr>
      </w:pPr>
      <w:r w:rsidRPr="00B47229">
        <w:rPr>
          <w:lang w:val="uk-UA"/>
        </w:rPr>
        <w:t>НВК «</w:t>
      </w:r>
      <w:proofErr w:type="spellStart"/>
      <w:r w:rsidRPr="00B47229">
        <w:rPr>
          <w:lang w:val="uk-UA"/>
        </w:rPr>
        <w:t>Знам’янська</w:t>
      </w:r>
      <w:proofErr w:type="spellEnd"/>
      <w:r w:rsidRPr="00B47229">
        <w:rPr>
          <w:lang w:val="uk-UA"/>
        </w:rPr>
        <w:t xml:space="preserve"> ЗШ І-ІІІ ступенів № 2-ліцей» - заміна вікон у їдальні;</w:t>
      </w:r>
    </w:p>
    <w:p w:rsidR="00921AFE" w:rsidRPr="00B47229" w:rsidRDefault="00921AFE" w:rsidP="00B47229">
      <w:pPr>
        <w:rPr>
          <w:lang w:val="uk-UA"/>
        </w:rPr>
      </w:pPr>
      <w:r w:rsidRPr="00B47229">
        <w:rPr>
          <w:lang w:val="uk-UA"/>
        </w:rPr>
        <w:t>НВК «</w:t>
      </w:r>
      <w:proofErr w:type="spellStart"/>
      <w:r w:rsidRPr="00B47229">
        <w:rPr>
          <w:lang w:val="uk-UA"/>
        </w:rPr>
        <w:t>Знам’янська</w:t>
      </w:r>
      <w:proofErr w:type="spellEnd"/>
      <w:r w:rsidRPr="00B47229">
        <w:rPr>
          <w:lang w:val="uk-UA"/>
        </w:rPr>
        <w:t xml:space="preserve"> ЗШ І-ІІІ ступенів № 3-гімназія» - утеплення фасаду будівлі, заміна вікон, поточний ремонт туалету ІІ блоку;</w:t>
      </w:r>
    </w:p>
    <w:p w:rsidR="00921AFE" w:rsidRPr="00B47229" w:rsidRDefault="00921AFE" w:rsidP="00B47229">
      <w:pPr>
        <w:rPr>
          <w:lang w:val="uk-UA"/>
        </w:rPr>
      </w:pPr>
      <w:proofErr w:type="spellStart"/>
      <w:r w:rsidRPr="00B47229">
        <w:rPr>
          <w:lang w:val="uk-UA"/>
        </w:rPr>
        <w:t>Знам’янська</w:t>
      </w:r>
      <w:proofErr w:type="spellEnd"/>
      <w:r w:rsidRPr="00B47229">
        <w:rPr>
          <w:lang w:val="uk-UA"/>
        </w:rPr>
        <w:t xml:space="preserve"> ЗШ І-ІІІ ступенів № 4 - поточний ремонт стадіону, бігових доріжок, замінено усі вікна у закладі;</w:t>
      </w:r>
    </w:p>
    <w:p w:rsidR="00921AFE" w:rsidRPr="00B47229" w:rsidRDefault="00921AFE" w:rsidP="00B47229">
      <w:pPr>
        <w:rPr>
          <w:lang w:val="uk-UA"/>
        </w:rPr>
      </w:pPr>
      <w:proofErr w:type="spellStart"/>
      <w:r w:rsidRPr="00B47229">
        <w:rPr>
          <w:lang w:val="uk-UA"/>
        </w:rPr>
        <w:t>Знам’янська</w:t>
      </w:r>
      <w:proofErr w:type="spellEnd"/>
      <w:r w:rsidRPr="00B47229">
        <w:rPr>
          <w:lang w:val="uk-UA"/>
        </w:rPr>
        <w:t xml:space="preserve"> ЗШ І-ІІІ ступенів № 7 – придбання котлів на твердому паливі;</w:t>
      </w:r>
    </w:p>
    <w:p w:rsidR="00921AFE" w:rsidRPr="00B47229" w:rsidRDefault="00B47229" w:rsidP="00B47229">
      <w:pPr>
        <w:rPr>
          <w:lang w:val="uk-UA"/>
        </w:rPr>
      </w:pPr>
      <w:r w:rsidRPr="00B47229">
        <w:rPr>
          <w:lang w:val="uk-UA"/>
        </w:rPr>
        <w:t>з</w:t>
      </w:r>
      <w:r w:rsidR="00921AFE" w:rsidRPr="00B47229">
        <w:rPr>
          <w:lang w:val="uk-UA"/>
        </w:rPr>
        <w:t>аклад дошкільної освіти № 2 «Теремок» - ремонт асфальтного покриття, заплановано утеплення фасаду;</w:t>
      </w:r>
    </w:p>
    <w:p w:rsidR="00921AFE" w:rsidRPr="00B47229" w:rsidRDefault="00B47229" w:rsidP="00B47229">
      <w:pPr>
        <w:rPr>
          <w:lang w:val="uk-UA"/>
        </w:rPr>
      </w:pPr>
      <w:r w:rsidRPr="00B47229">
        <w:rPr>
          <w:lang w:val="uk-UA"/>
        </w:rPr>
        <w:t>з</w:t>
      </w:r>
      <w:r w:rsidR="00921AFE" w:rsidRPr="00B47229">
        <w:rPr>
          <w:lang w:val="uk-UA"/>
        </w:rPr>
        <w:t>аклад дошкільної освіти № 6 «Сонечко» - ремонт асфальтного покриття;</w:t>
      </w:r>
    </w:p>
    <w:p w:rsidR="00921AFE" w:rsidRPr="00B47229" w:rsidRDefault="00B47229" w:rsidP="00B47229">
      <w:pPr>
        <w:rPr>
          <w:lang w:val="uk-UA"/>
        </w:rPr>
      </w:pPr>
      <w:r w:rsidRPr="00B47229">
        <w:rPr>
          <w:lang w:val="uk-UA"/>
        </w:rPr>
        <w:t>з</w:t>
      </w:r>
      <w:r w:rsidR="00921AFE" w:rsidRPr="00B47229">
        <w:rPr>
          <w:lang w:val="uk-UA"/>
        </w:rPr>
        <w:t>аклад дошкільної освіти № 8 «Світлячок»  - ремонт асфальтного покриття.</w:t>
      </w:r>
    </w:p>
    <w:p w:rsidR="00921AFE" w:rsidRPr="00011483" w:rsidRDefault="00921AFE" w:rsidP="00921AFE">
      <w:pPr>
        <w:ind w:left="426" w:hanging="426"/>
        <w:jc w:val="both"/>
        <w:rPr>
          <w:b/>
          <w:lang w:val="uk-UA"/>
        </w:rPr>
      </w:pPr>
      <w:r w:rsidRPr="00011483">
        <w:rPr>
          <w:b/>
          <w:lang w:val="uk-UA"/>
        </w:rPr>
        <w:t>Забезпечено виконання поточних ремонтів:</w:t>
      </w:r>
    </w:p>
    <w:p w:rsidR="00921AFE" w:rsidRPr="00B47229" w:rsidRDefault="00921AFE" w:rsidP="00B47229">
      <w:pPr>
        <w:rPr>
          <w:lang w:val="uk-UA"/>
        </w:rPr>
      </w:pPr>
      <w:r w:rsidRPr="00B47229">
        <w:rPr>
          <w:lang w:val="uk-UA"/>
        </w:rPr>
        <w:t>НВК «</w:t>
      </w:r>
      <w:proofErr w:type="spellStart"/>
      <w:r w:rsidRPr="00B47229">
        <w:rPr>
          <w:lang w:val="uk-UA"/>
        </w:rPr>
        <w:t>Знам’янська</w:t>
      </w:r>
      <w:proofErr w:type="spellEnd"/>
      <w:r w:rsidRPr="00B47229">
        <w:rPr>
          <w:lang w:val="uk-UA"/>
        </w:rPr>
        <w:t xml:space="preserve"> ЗШ І-ІІІ ступенів № 2-ліцей» - поточний ремонт туалетів;</w:t>
      </w:r>
    </w:p>
    <w:p w:rsidR="00921AFE" w:rsidRPr="00B47229" w:rsidRDefault="00921AFE" w:rsidP="00B47229">
      <w:pPr>
        <w:rPr>
          <w:lang w:val="uk-UA"/>
        </w:rPr>
      </w:pPr>
      <w:r w:rsidRPr="00B47229">
        <w:rPr>
          <w:lang w:val="uk-UA"/>
        </w:rPr>
        <w:t>НВК «</w:t>
      </w:r>
      <w:proofErr w:type="spellStart"/>
      <w:r w:rsidRPr="00B47229">
        <w:rPr>
          <w:lang w:val="uk-UA"/>
        </w:rPr>
        <w:t>Знам’янська</w:t>
      </w:r>
      <w:proofErr w:type="spellEnd"/>
      <w:r w:rsidRPr="00B47229">
        <w:rPr>
          <w:lang w:val="uk-UA"/>
        </w:rPr>
        <w:t xml:space="preserve"> ЗШ І-ІІІ ступенів № 3-гімназія» - поточний ремонт туалету ІІ блоку, поточний ремонт системи водовідведення;</w:t>
      </w:r>
    </w:p>
    <w:p w:rsidR="00921AFE" w:rsidRPr="00B47229" w:rsidRDefault="00B47229" w:rsidP="00B47229">
      <w:pPr>
        <w:rPr>
          <w:lang w:val="uk-UA"/>
        </w:rPr>
      </w:pPr>
      <w:r w:rsidRPr="00B47229">
        <w:rPr>
          <w:lang w:val="uk-UA"/>
        </w:rPr>
        <w:t>к</w:t>
      </w:r>
      <w:r w:rsidR="00921AFE" w:rsidRPr="00B47229">
        <w:rPr>
          <w:lang w:val="uk-UA"/>
        </w:rPr>
        <w:t>омплексна дитячо-юнацька спортивна школа - поточний ремонт міського стадіону;</w:t>
      </w:r>
    </w:p>
    <w:p w:rsidR="00921AFE" w:rsidRPr="00011483" w:rsidRDefault="00921AFE" w:rsidP="00B47229">
      <w:pPr>
        <w:jc w:val="both"/>
        <w:rPr>
          <w:lang w:val="uk-UA"/>
        </w:rPr>
      </w:pPr>
      <w:proofErr w:type="spellStart"/>
      <w:r w:rsidRPr="00011483">
        <w:rPr>
          <w:lang w:val="uk-UA"/>
        </w:rPr>
        <w:t>Знам’янська</w:t>
      </w:r>
      <w:proofErr w:type="spellEnd"/>
      <w:r w:rsidRPr="00011483">
        <w:rPr>
          <w:lang w:val="uk-UA"/>
        </w:rPr>
        <w:t xml:space="preserve"> ЗШ І-ІІІ ступенів № 1 ім. Т.Г.Шевченка – поточний ремонт кабінету музики;</w:t>
      </w:r>
    </w:p>
    <w:p w:rsidR="00921AFE" w:rsidRPr="00011483" w:rsidRDefault="00921AFE" w:rsidP="00921AFE">
      <w:pPr>
        <w:ind w:firstLine="709"/>
        <w:rPr>
          <w:lang w:val="uk-UA"/>
        </w:rPr>
      </w:pPr>
      <w:r w:rsidRPr="00011483">
        <w:rPr>
          <w:lang w:val="uk-UA"/>
        </w:rPr>
        <w:t>Забезпечено оновлення посуду у їдальнях закладів загальної середньої освіти: придбано тарілки, ложки, виделки, чашки.</w:t>
      </w:r>
    </w:p>
    <w:p w:rsidR="00921AFE" w:rsidRPr="00011483" w:rsidRDefault="00921AFE" w:rsidP="00921AFE">
      <w:pPr>
        <w:ind w:firstLine="567"/>
        <w:jc w:val="both"/>
        <w:rPr>
          <w:lang w:val="uk-UA"/>
        </w:rPr>
      </w:pPr>
      <w:r w:rsidRPr="00011483">
        <w:rPr>
          <w:lang w:val="uk-UA"/>
        </w:rPr>
        <w:t xml:space="preserve">Завершено роботи щодо підготовки освітніх закладів до роботи </w:t>
      </w:r>
      <w:r w:rsidR="00B47229">
        <w:rPr>
          <w:lang w:val="uk-UA"/>
        </w:rPr>
        <w:t>в</w:t>
      </w:r>
      <w:r w:rsidRPr="00011483">
        <w:rPr>
          <w:lang w:val="uk-UA"/>
        </w:rPr>
        <w:t xml:space="preserve"> осінньо-зимовий період: </w:t>
      </w:r>
    </w:p>
    <w:p w:rsidR="00921AFE" w:rsidRPr="00011483" w:rsidRDefault="00B47229" w:rsidP="00B47229">
      <w:pPr>
        <w:ind w:left="360"/>
        <w:jc w:val="both"/>
        <w:rPr>
          <w:lang w:val="uk-UA"/>
        </w:rPr>
      </w:pPr>
      <w:r>
        <w:rPr>
          <w:lang w:val="uk-UA"/>
        </w:rPr>
        <w:t>з</w:t>
      </w:r>
      <w:r w:rsidR="00921AFE" w:rsidRPr="00011483">
        <w:rPr>
          <w:lang w:val="uk-UA"/>
        </w:rPr>
        <w:t>дійснено перезарядку та технічне обслуговування вогнегасників;</w:t>
      </w:r>
    </w:p>
    <w:p w:rsidR="00921AFE" w:rsidRPr="00011483" w:rsidRDefault="00B47229" w:rsidP="00B47229">
      <w:pPr>
        <w:ind w:left="360"/>
        <w:jc w:val="both"/>
        <w:rPr>
          <w:lang w:val="uk-UA"/>
        </w:rPr>
      </w:pPr>
      <w:r>
        <w:rPr>
          <w:lang w:val="uk-UA"/>
        </w:rPr>
        <w:t>з</w:t>
      </w:r>
      <w:r w:rsidR="00921AFE" w:rsidRPr="00011483">
        <w:rPr>
          <w:lang w:val="uk-UA"/>
        </w:rPr>
        <w:t>дійснено роботи по вимірюванню опору ізоляції  та контуру заземлення;</w:t>
      </w:r>
    </w:p>
    <w:p w:rsidR="00921AFE" w:rsidRPr="00011483" w:rsidRDefault="00B47229" w:rsidP="00B47229">
      <w:pPr>
        <w:ind w:left="360"/>
        <w:jc w:val="both"/>
        <w:rPr>
          <w:lang w:val="uk-UA"/>
        </w:rPr>
      </w:pPr>
      <w:r>
        <w:rPr>
          <w:lang w:val="uk-UA"/>
        </w:rPr>
        <w:t>п</w:t>
      </w:r>
      <w:r w:rsidR="00921AFE" w:rsidRPr="00011483">
        <w:rPr>
          <w:lang w:val="uk-UA"/>
        </w:rPr>
        <w:t>роведено відповідн</w:t>
      </w:r>
      <w:r>
        <w:rPr>
          <w:lang w:val="uk-UA"/>
        </w:rPr>
        <w:t>і навчання з пожежного мінімуму</w:t>
      </w:r>
      <w:r w:rsidR="00921AFE" w:rsidRPr="00011483">
        <w:rPr>
          <w:lang w:val="uk-UA"/>
        </w:rPr>
        <w:t xml:space="preserve"> з кочегар</w:t>
      </w:r>
      <w:r>
        <w:rPr>
          <w:lang w:val="uk-UA"/>
        </w:rPr>
        <w:t xml:space="preserve">ами котелень на твердому паливі та </w:t>
      </w:r>
      <w:r w:rsidR="00921AFE" w:rsidRPr="00011483">
        <w:rPr>
          <w:lang w:val="uk-UA"/>
        </w:rPr>
        <w:t xml:space="preserve"> операторами котелень з газовим обладнанням.</w:t>
      </w:r>
    </w:p>
    <w:p w:rsidR="00921AFE" w:rsidRPr="00011483" w:rsidRDefault="00921AFE" w:rsidP="00921AFE">
      <w:pPr>
        <w:ind w:firstLine="567"/>
        <w:jc w:val="both"/>
        <w:rPr>
          <w:lang w:val="uk-UA"/>
        </w:rPr>
      </w:pPr>
      <w:r w:rsidRPr="00011483">
        <w:rPr>
          <w:lang w:val="uk-UA"/>
        </w:rPr>
        <w:t xml:space="preserve">У ІІІ кварталі по відділу освіти було розроблено та укладено 232 договори. Успішно проведено 17 закупівель   через електронну систему </w:t>
      </w:r>
      <w:proofErr w:type="spellStart"/>
      <w:r w:rsidRPr="00011483">
        <w:rPr>
          <w:lang w:val="uk-UA"/>
        </w:rPr>
        <w:t>Prozorro</w:t>
      </w:r>
      <w:proofErr w:type="spellEnd"/>
      <w:r w:rsidRPr="00011483">
        <w:rPr>
          <w:lang w:val="uk-UA"/>
        </w:rPr>
        <w:t xml:space="preserve"> (складання тендерної документації, підготовка протоколів, розгляд тендерних пропозицій, кваліфікація переможців з подальшим укладенням договору). Оновлено додаток до  річного плану закупівель на 2018 р. та опубліковано на </w:t>
      </w:r>
      <w:proofErr w:type="spellStart"/>
      <w:r w:rsidRPr="00011483">
        <w:rPr>
          <w:lang w:val="uk-UA"/>
        </w:rPr>
        <w:t>веб-порталі</w:t>
      </w:r>
      <w:proofErr w:type="spellEnd"/>
      <w:r w:rsidRPr="00011483">
        <w:rPr>
          <w:lang w:val="uk-UA"/>
        </w:rPr>
        <w:t xml:space="preserve"> уповноваженого органу. </w:t>
      </w:r>
      <w:r w:rsidR="00B47229">
        <w:rPr>
          <w:lang w:val="uk-UA"/>
        </w:rPr>
        <w:t>Станом 26 жовтня 2018 року</w:t>
      </w:r>
      <w:r w:rsidRPr="00011483">
        <w:rPr>
          <w:lang w:val="uk-UA"/>
        </w:rPr>
        <w:t xml:space="preserve"> оголошено 4 процедури  закупівель відкриті торги через електронну систему </w:t>
      </w:r>
      <w:proofErr w:type="spellStart"/>
      <w:r w:rsidRPr="00011483">
        <w:rPr>
          <w:lang w:val="uk-UA"/>
        </w:rPr>
        <w:t>Prozorro</w:t>
      </w:r>
      <w:proofErr w:type="spellEnd"/>
      <w:r w:rsidRPr="00011483">
        <w:rPr>
          <w:lang w:val="uk-UA"/>
        </w:rPr>
        <w:t>, для потреб закладів освіти м. Знам’янка на 2018 рік.</w:t>
      </w:r>
    </w:p>
    <w:p w:rsidR="00921AFE" w:rsidRPr="00011483" w:rsidRDefault="00921AFE" w:rsidP="00921AFE">
      <w:pPr>
        <w:ind w:firstLine="708"/>
        <w:jc w:val="both"/>
        <w:rPr>
          <w:lang w:val="uk-UA"/>
        </w:rPr>
      </w:pPr>
      <w:r w:rsidRPr="00011483">
        <w:rPr>
          <w:lang w:val="uk-UA"/>
        </w:rPr>
        <w:t>Фінансування галузі відбувається відповідно до помісячних розписів бюджетних асигнувань.</w:t>
      </w:r>
    </w:p>
    <w:p w:rsidR="00921AFE" w:rsidRPr="00011483" w:rsidRDefault="00921AFE" w:rsidP="00921AFE">
      <w:pPr>
        <w:ind w:firstLine="708"/>
        <w:jc w:val="both"/>
        <w:rPr>
          <w:lang w:val="uk-UA"/>
        </w:rPr>
      </w:pPr>
      <w:r w:rsidRPr="00011483">
        <w:rPr>
          <w:lang w:val="uk-UA"/>
        </w:rPr>
        <w:t>Забезпечується виплата заробітної плати працівників освітніх установ. Здійснюється виплата надбавки за престижність праці педагогічним працівникам у граничному розмірі 20%. Виплачено матеріальну допомогу в розмірі посадового окладу усім працівникам освітніх установ.</w:t>
      </w:r>
    </w:p>
    <w:p w:rsidR="000F746D" w:rsidRPr="00011483" w:rsidRDefault="000F746D" w:rsidP="000F746D">
      <w:pPr>
        <w:pStyle w:val="100"/>
        <w:ind w:firstLine="708"/>
        <w:jc w:val="both"/>
        <w:rPr>
          <w:rFonts w:ascii="Times New Roman" w:hAnsi="Times New Roman" w:cs="Times New Roman"/>
          <w:sz w:val="24"/>
          <w:szCs w:val="24"/>
          <w:lang w:val="uk-UA"/>
        </w:rPr>
      </w:pPr>
      <w:r w:rsidRPr="00011483">
        <w:rPr>
          <w:rFonts w:ascii="Times New Roman" w:hAnsi="Times New Roman" w:cs="Times New Roman"/>
          <w:sz w:val="24"/>
          <w:szCs w:val="24"/>
          <w:lang w:val="uk-UA"/>
        </w:rPr>
        <w:t xml:space="preserve">На обліку </w:t>
      </w:r>
      <w:r w:rsidRPr="00011483">
        <w:rPr>
          <w:rFonts w:ascii="Times New Roman" w:hAnsi="Times New Roman" w:cs="Times New Roman"/>
          <w:b/>
          <w:sz w:val="24"/>
          <w:szCs w:val="24"/>
          <w:lang w:val="uk-UA"/>
        </w:rPr>
        <w:t xml:space="preserve">відділу земельних питань </w:t>
      </w:r>
      <w:r w:rsidRPr="00011483">
        <w:rPr>
          <w:rFonts w:ascii="Times New Roman" w:hAnsi="Times New Roman" w:cs="Times New Roman"/>
          <w:sz w:val="24"/>
          <w:szCs w:val="24"/>
          <w:lang w:val="uk-UA"/>
        </w:rPr>
        <w:t xml:space="preserve"> станом на 01.10.2018 року  в місті налічується 10367 власників землі та землекористувачів. </w:t>
      </w:r>
    </w:p>
    <w:p w:rsidR="000F746D" w:rsidRPr="00011483" w:rsidRDefault="000F746D" w:rsidP="000F746D">
      <w:pPr>
        <w:pStyle w:val="100"/>
        <w:jc w:val="both"/>
        <w:rPr>
          <w:rFonts w:ascii="Times New Roman" w:hAnsi="Times New Roman" w:cs="Times New Roman"/>
          <w:sz w:val="24"/>
          <w:szCs w:val="24"/>
        </w:rPr>
      </w:pPr>
      <w:r w:rsidRPr="00011483">
        <w:rPr>
          <w:rFonts w:ascii="Times New Roman" w:hAnsi="Times New Roman" w:cs="Times New Roman"/>
          <w:sz w:val="24"/>
          <w:szCs w:val="24"/>
          <w:lang w:val="uk-UA"/>
        </w:rPr>
        <w:t xml:space="preserve">          На  особистому прийомі громадян надано 103 </w:t>
      </w:r>
      <w:proofErr w:type="spellStart"/>
      <w:r w:rsidRPr="00011483">
        <w:rPr>
          <w:rFonts w:ascii="Times New Roman" w:hAnsi="Times New Roman" w:cs="Times New Roman"/>
          <w:sz w:val="24"/>
          <w:szCs w:val="24"/>
          <w:lang w:val="uk-UA"/>
        </w:rPr>
        <w:t>роз’</w:t>
      </w:r>
      <w:r w:rsidRPr="00011483">
        <w:rPr>
          <w:rFonts w:ascii="Times New Roman" w:hAnsi="Times New Roman" w:cs="Times New Roman"/>
          <w:sz w:val="24"/>
          <w:szCs w:val="24"/>
        </w:rPr>
        <w:t>яснен</w:t>
      </w:r>
      <w:r w:rsidR="00B47229">
        <w:rPr>
          <w:rFonts w:ascii="Times New Roman" w:hAnsi="Times New Roman" w:cs="Times New Roman"/>
          <w:sz w:val="24"/>
          <w:szCs w:val="24"/>
          <w:lang w:val="uk-UA"/>
        </w:rPr>
        <w:t>ня</w:t>
      </w:r>
      <w:proofErr w:type="spellEnd"/>
      <w:r w:rsidRPr="00011483">
        <w:rPr>
          <w:rFonts w:ascii="Times New Roman" w:hAnsi="Times New Roman" w:cs="Times New Roman"/>
          <w:sz w:val="24"/>
          <w:szCs w:val="24"/>
          <w:lang w:val="uk-UA"/>
        </w:rPr>
        <w:t xml:space="preserve"> </w:t>
      </w:r>
      <w:r w:rsidRPr="00011483">
        <w:rPr>
          <w:rFonts w:ascii="Times New Roman" w:hAnsi="Times New Roman" w:cs="Times New Roman"/>
          <w:sz w:val="24"/>
          <w:szCs w:val="24"/>
        </w:rPr>
        <w:t xml:space="preserve">чинного </w:t>
      </w:r>
      <w:proofErr w:type="spellStart"/>
      <w:r w:rsidRPr="00011483">
        <w:rPr>
          <w:rFonts w:ascii="Times New Roman" w:hAnsi="Times New Roman" w:cs="Times New Roman"/>
          <w:sz w:val="24"/>
          <w:szCs w:val="24"/>
        </w:rPr>
        <w:t>законодавства</w:t>
      </w:r>
      <w:proofErr w:type="spellEnd"/>
      <w:r w:rsidRPr="00011483">
        <w:rPr>
          <w:rFonts w:ascii="Times New Roman" w:hAnsi="Times New Roman" w:cs="Times New Roman"/>
          <w:sz w:val="24"/>
          <w:szCs w:val="24"/>
          <w:lang w:val="uk-UA"/>
        </w:rPr>
        <w:t xml:space="preserve"> та  126 консультаці</w:t>
      </w:r>
      <w:r w:rsidR="00B47229">
        <w:rPr>
          <w:rFonts w:ascii="Times New Roman" w:hAnsi="Times New Roman" w:cs="Times New Roman"/>
          <w:sz w:val="24"/>
          <w:szCs w:val="24"/>
          <w:lang w:val="uk-UA"/>
        </w:rPr>
        <w:t>й</w:t>
      </w:r>
      <w:r w:rsidRPr="00011483">
        <w:rPr>
          <w:rFonts w:ascii="Times New Roman" w:hAnsi="Times New Roman" w:cs="Times New Roman"/>
          <w:sz w:val="24"/>
          <w:szCs w:val="24"/>
          <w:lang w:val="uk-UA"/>
        </w:rPr>
        <w:t xml:space="preserve"> з приводу оформлення документів на земельні ділянки.  </w:t>
      </w:r>
    </w:p>
    <w:p w:rsidR="000F746D" w:rsidRPr="00011483" w:rsidRDefault="000F746D" w:rsidP="000F746D">
      <w:pPr>
        <w:pStyle w:val="100"/>
        <w:jc w:val="both"/>
        <w:rPr>
          <w:rFonts w:ascii="Times New Roman" w:hAnsi="Times New Roman" w:cs="Times New Roman"/>
          <w:sz w:val="24"/>
          <w:szCs w:val="24"/>
          <w:lang w:val="uk-UA"/>
        </w:rPr>
      </w:pPr>
      <w:r w:rsidRPr="00011483">
        <w:rPr>
          <w:rFonts w:ascii="Times New Roman" w:hAnsi="Times New Roman" w:cs="Times New Roman"/>
          <w:sz w:val="24"/>
          <w:szCs w:val="24"/>
          <w:lang w:val="uk-UA"/>
        </w:rPr>
        <w:t xml:space="preserve">         Протягом ІІІ кварталу 2018 року працівниками відділу, на підставі поданих заяв та матеріалів підготовлено 13 договорів оренди землі та додаткових угод до договорів оренди землі</w:t>
      </w:r>
      <w:r w:rsidR="00B47229">
        <w:rPr>
          <w:rFonts w:ascii="Times New Roman" w:hAnsi="Times New Roman" w:cs="Times New Roman"/>
          <w:sz w:val="24"/>
          <w:szCs w:val="24"/>
          <w:lang w:val="uk-UA"/>
        </w:rPr>
        <w:t xml:space="preserve">, </w:t>
      </w:r>
      <w:r w:rsidRPr="00011483">
        <w:rPr>
          <w:rFonts w:ascii="Times New Roman" w:hAnsi="Times New Roman" w:cs="Times New Roman"/>
          <w:sz w:val="24"/>
          <w:szCs w:val="24"/>
          <w:lang w:val="uk-UA"/>
        </w:rPr>
        <w:t xml:space="preserve"> передано їх для проведення державної реєстрації. Протягом ІІІ кварталу </w:t>
      </w:r>
      <w:proofErr w:type="spellStart"/>
      <w:r w:rsidRPr="00011483">
        <w:rPr>
          <w:rFonts w:ascii="Times New Roman" w:hAnsi="Times New Roman" w:cs="Times New Roman"/>
          <w:sz w:val="24"/>
          <w:szCs w:val="24"/>
        </w:rPr>
        <w:t>зареєстровано</w:t>
      </w:r>
      <w:proofErr w:type="spellEnd"/>
      <w:r w:rsidRPr="00011483">
        <w:rPr>
          <w:rFonts w:ascii="Times New Roman" w:hAnsi="Times New Roman" w:cs="Times New Roman"/>
          <w:sz w:val="24"/>
          <w:szCs w:val="24"/>
          <w:lang w:val="uk-UA"/>
        </w:rPr>
        <w:t xml:space="preserve"> 4 </w:t>
      </w:r>
      <w:r w:rsidRPr="00011483">
        <w:rPr>
          <w:rFonts w:ascii="Times New Roman" w:hAnsi="Times New Roman" w:cs="Times New Roman"/>
          <w:sz w:val="24"/>
          <w:szCs w:val="24"/>
        </w:rPr>
        <w:t>договор</w:t>
      </w:r>
      <w:r w:rsidRPr="00011483">
        <w:rPr>
          <w:rFonts w:ascii="Times New Roman" w:hAnsi="Times New Roman" w:cs="Times New Roman"/>
          <w:sz w:val="24"/>
          <w:szCs w:val="24"/>
          <w:lang w:val="uk-UA"/>
        </w:rPr>
        <w:t xml:space="preserve">и </w:t>
      </w:r>
      <w:proofErr w:type="spellStart"/>
      <w:r w:rsidRPr="00011483">
        <w:rPr>
          <w:rFonts w:ascii="Times New Roman" w:hAnsi="Times New Roman" w:cs="Times New Roman"/>
          <w:sz w:val="24"/>
          <w:szCs w:val="24"/>
        </w:rPr>
        <w:t>оренди</w:t>
      </w:r>
      <w:proofErr w:type="spellEnd"/>
      <w:r w:rsidRPr="00011483">
        <w:rPr>
          <w:rFonts w:ascii="Times New Roman" w:hAnsi="Times New Roman" w:cs="Times New Roman"/>
          <w:sz w:val="24"/>
          <w:szCs w:val="24"/>
          <w:lang w:val="uk-UA"/>
        </w:rPr>
        <w:t xml:space="preserve"> </w:t>
      </w:r>
      <w:proofErr w:type="spellStart"/>
      <w:r w:rsidRPr="00011483">
        <w:rPr>
          <w:rFonts w:ascii="Times New Roman" w:hAnsi="Times New Roman" w:cs="Times New Roman"/>
          <w:sz w:val="24"/>
          <w:szCs w:val="24"/>
        </w:rPr>
        <w:t>землі</w:t>
      </w:r>
      <w:proofErr w:type="spellEnd"/>
      <w:r w:rsidRPr="00011483">
        <w:rPr>
          <w:rFonts w:ascii="Times New Roman" w:hAnsi="Times New Roman" w:cs="Times New Roman"/>
          <w:sz w:val="24"/>
          <w:szCs w:val="24"/>
          <w:lang w:val="uk-UA"/>
        </w:rPr>
        <w:t xml:space="preserve">; підготовлено до реєстрації та зареєстровано право власності </w:t>
      </w:r>
      <w:proofErr w:type="spellStart"/>
      <w:r w:rsidRPr="00011483">
        <w:rPr>
          <w:rFonts w:ascii="Times New Roman" w:hAnsi="Times New Roman" w:cs="Times New Roman"/>
          <w:sz w:val="24"/>
          <w:szCs w:val="24"/>
          <w:lang w:val="uk-UA"/>
        </w:rPr>
        <w:t>Знам</w:t>
      </w:r>
      <w:proofErr w:type="spellEnd"/>
      <w:r w:rsidRPr="00011483">
        <w:rPr>
          <w:rFonts w:ascii="Times New Roman" w:hAnsi="Times New Roman" w:cs="Times New Roman"/>
          <w:sz w:val="24"/>
          <w:szCs w:val="24"/>
        </w:rPr>
        <w:t>’</w:t>
      </w:r>
      <w:proofErr w:type="spellStart"/>
      <w:r w:rsidRPr="00011483">
        <w:rPr>
          <w:rFonts w:ascii="Times New Roman" w:hAnsi="Times New Roman" w:cs="Times New Roman"/>
          <w:sz w:val="24"/>
          <w:szCs w:val="24"/>
          <w:lang w:val="uk-UA"/>
        </w:rPr>
        <w:t>янської</w:t>
      </w:r>
      <w:proofErr w:type="spellEnd"/>
      <w:r w:rsidRPr="00011483">
        <w:rPr>
          <w:rFonts w:ascii="Times New Roman" w:hAnsi="Times New Roman" w:cs="Times New Roman"/>
          <w:sz w:val="24"/>
          <w:szCs w:val="24"/>
          <w:lang w:val="uk-UA"/>
        </w:rPr>
        <w:t xml:space="preserve"> міської  ради на 4 земельні ділянки.  </w:t>
      </w:r>
    </w:p>
    <w:p w:rsidR="000F746D" w:rsidRPr="00011483" w:rsidRDefault="000F746D" w:rsidP="000F746D">
      <w:pPr>
        <w:pStyle w:val="100"/>
        <w:jc w:val="both"/>
        <w:rPr>
          <w:rFonts w:ascii="Times New Roman" w:hAnsi="Times New Roman" w:cs="Times New Roman"/>
          <w:sz w:val="24"/>
          <w:szCs w:val="24"/>
          <w:lang w:val="uk-UA"/>
        </w:rPr>
      </w:pPr>
      <w:r w:rsidRPr="00011483">
        <w:rPr>
          <w:rFonts w:ascii="Times New Roman" w:hAnsi="Times New Roman" w:cs="Times New Roman"/>
          <w:sz w:val="24"/>
          <w:szCs w:val="24"/>
          <w:lang w:val="uk-UA"/>
        </w:rPr>
        <w:t xml:space="preserve">         За звітний період</w:t>
      </w:r>
      <w:r w:rsidRPr="00011483">
        <w:rPr>
          <w:rFonts w:ascii="Times New Roman" w:hAnsi="Times New Roman" w:cs="Times New Roman"/>
          <w:sz w:val="24"/>
          <w:szCs w:val="24"/>
        </w:rPr>
        <w:t xml:space="preserve"> до </w:t>
      </w:r>
      <w:r w:rsidRPr="00011483">
        <w:rPr>
          <w:rFonts w:ascii="Times New Roman" w:hAnsi="Times New Roman" w:cs="Times New Roman"/>
          <w:sz w:val="24"/>
          <w:szCs w:val="24"/>
          <w:lang w:val="uk-UA"/>
        </w:rPr>
        <w:t xml:space="preserve">відділу земельних питань </w:t>
      </w:r>
      <w:proofErr w:type="spellStart"/>
      <w:r w:rsidRPr="00011483">
        <w:rPr>
          <w:rFonts w:ascii="Times New Roman" w:hAnsi="Times New Roman" w:cs="Times New Roman"/>
          <w:sz w:val="24"/>
          <w:szCs w:val="24"/>
        </w:rPr>
        <w:t>надійшло</w:t>
      </w:r>
      <w:proofErr w:type="spellEnd"/>
      <w:r w:rsidRPr="00011483">
        <w:rPr>
          <w:rFonts w:ascii="Times New Roman" w:hAnsi="Times New Roman" w:cs="Times New Roman"/>
          <w:sz w:val="24"/>
          <w:szCs w:val="24"/>
          <w:lang w:val="uk-UA"/>
        </w:rPr>
        <w:t xml:space="preserve"> 125 письмових </w:t>
      </w:r>
      <w:proofErr w:type="spellStart"/>
      <w:r w:rsidRPr="00011483">
        <w:rPr>
          <w:rFonts w:ascii="Times New Roman" w:hAnsi="Times New Roman" w:cs="Times New Roman"/>
          <w:sz w:val="24"/>
          <w:szCs w:val="24"/>
        </w:rPr>
        <w:t>звернен</w:t>
      </w:r>
      <w:proofErr w:type="spellEnd"/>
      <w:r w:rsidRPr="00011483">
        <w:rPr>
          <w:rFonts w:ascii="Times New Roman" w:hAnsi="Times New Roman" w:cs="Times New Roman"/>
          <w:sz w:val="24"/>
          <w:szCs w:val="24"/>
          <w:lang w:val="uk-UA"/>
        </w:rPr>
        <w:t>ь громадян та юридичних осіб</w:t>
      </w:r>
      <w:r w:rsidRPr="00011483">
        <w:rPr>
          <w:rFonts w:ascii="Times New Roman" w:hAnsi="Times New Roman" w:cs="Times New Roman"/>
          <w:sz w:val="24"/>
          <w:szCs w:val="24"/>
        </w:rPr>
        <w:t xml:space="preserve">. </w:t>
      </w:r>
    </w:p>
    <w:p w:rsidR="000F746D" w:rsidRPr="00011483" w:rsidRDefault="000F746D" w:rsidP="000F746D">
      <w:pPr>
        <w:pStyle w:val="100"/>
        <w:jc w:val="both"/>
        <w:rPr>
          <w:rFonts w:ascii="Times New Roman" w:hAnsi="Times New Roman" w:cs="Times New Roman"/>
          <w:sz w:val="24"/>
          <w:szCs w:val="24"/>
          <w:lang w:val="uk-UA"/>
        </w:rPr>
      </w:pPr>
      <w:r w:rsidRPr="00011483">
        <w:rPr>
          <w:rFonts w:ascii="Times New Roman" w:hAnsi="Times New Roman" w:cs="Times New Roman"/>
          <w:sz w:val="24"/>
          <w:szCs w:val="24"/>
          <w:lang w:val="uk-UA"/>
        </w:rPr>
        <w:t xml:space="preserve">          </w:t>
      </w:r>
      <w:r w:rsidRPr="00011483">
        <w:rPr>
          <w:rFonts w:ascii="Times New Roman" w:hAnsi="Times New Roman" w:cs="Times New Roman"/>
          <w:sz w:val="24"/>
          <w:szCs w:val="24"/>
        </w:rPr>
        <w:t xml:space="preserve">На </w:t>
      </w:r>
      <w:proofErr w:type="spellStart"/>
      <w:r w:rsidRPr="00011483">
        <w:rPr>
          <w:rFonts w:ascii="Times New Roman" w:hAnsi="Times New Roman" w:cs="Times New Roman"/>
          <w:sz w:val="24"/>
          <w:szCs w:val="24"/>
        </w:rPr>
        <w:t>розгляд</w:t>
      </w:r>
      <w:proofErr w:type="spellEnd"/>
      <w:r w:rsidRPr="00011483">
        <w:rPr>
          <w:rFonts w:ascii="Times New Roman" w:hAnsi="Times New Roman" w:cs="Times New Roman"/>
          <w:sz w:val="24"/>
          <w:szCs w:val="24"/>
          <w:lang w:val="uk-UA"/>
        </w:rPr>
        <w:t xml:space="preserve"> </w:t>
      </w:r>
      <w:proofErr w:type="spellStart"/>
      <w:r w:rsidRPr="00011483">
        <w:rPr>
          <w:rFonts w:ascii="Times New Roman" w:hAnsi="Times New Roman" w:cs="Times New Roman"/>
          <w:sz w:val="24"/>
          <w:szCs w:val="24"/>
        </w:rPr>
        <w:t>виконавчого</w:t>
      </w:r>
      <w:proofErr w:type="spellEnd"/>
      <w:r w:rsidRPr="00011483">
        <w:rPr>
          <w:rFonts w:ascii="Times New Roman" w:hAnsi="Times New Roman" w:cs="Times New Roman"/>
          <w:sz w:val="24"/>
          <w:szCs w:val="24"/>
          <w:lang w:val="uk-UA"/>
        </w:rPr>
        <w:t xml:space="preserve"> </w:t>
      </w:r>
      <w:proofErr w:type="spellStart"/>
      <w:r w:rsidRPr="00011483">
        <w:rPr>
          <w:rFonts w:ascii="Times New Roman" w:hAnsi="Times New Roman" w:cs="Times New Roman"/>
          <w:sz w:val="24"/>
          <w:szCs w:val="24"/>
        </w:rPr>
        <w:t>комітету</w:t>
      </w:r>
      <w:proofErr w:type="spellEnd"/>
      <w:r w:rsidRPr="00011483">
        <w:rPr>
          <w:rFonts w:ascii="Times New Roman" w:hAnsi="Times New Roman" w:cs="Times New Roman"/>
          <w:sz w:val="24"/>
          <w:szCs w:val="24"/>
        </w:rPr>
        <w:t xml:space="preserve"> та</w:t>
      </w:r>
      <w:r w:rsidRPr="00011483">
        <w:rPr>
          <w:rFonts w:ascii="Times New Roman" w:hAnsi="Times New Roman" w:cs="Times New Roman"/>
          <w:sz w:val="24"/>
          <w:szCs w:val="24"/>
          <w:lang w:val="uk-UA"/>
        </w:rPr>
        <w:t xml:space="preserve"> </w:t>
      </w:r>
      <w:proofErr w:type="spellStart"/>
      <w:r w:rsidRPr="00011483">
        <w:rPr>
          <w:rFonts w:ascii="Times New Roman" w:hAnsi="Times New Roman" w:cs="Times New Roman"/>
          <w:sz w:val="24"/>
          <w:szCs w:val="24"/>
        </w:rPr>
        <w:t>міської</w:t>
      </w:r>
      <w:proofErr w:type="spellEnd"/>
      <w:r w:rsidRPr="00011483">
        <w:rPr>
          <w:rFonts w:ascii="Times New Roman" w:hAnsi="Times New Roman" w:cs="Times New Roman"/>
          <w:sz w:val="24"/>
          <w:szCs w:val="24"/>
        </w:rPr>
        <w:t xml:space="preserve"> ради </w:t>
      </w:r>
      <w:r w:rsidRPr="00011483">
        <w:rPr>
          <w:rFonts w:ascii="Times New Roman" w:hAnsi="Times New Roman" w:cs="Times New Roman"/>
          <w:sz w:val="24"/>
          <w:szCs w:val="24"/>
          <w:lang w:val="uk-UA"/>
        </w:rPr>
        <w:t xml:space="preserve">відділом земельних питань </w:t>
      </w:r>
      <w:proofErr w:type="spellStart"/>
      <w:proofErr w:type="gramStart"/>
      <w:r w:rsidRPr="00011483">
        <w:rPr>
          <w:rFonts w:ascii="Times New Roman" w:hAnsi="Times New Roman" w:cs="Times New Roman"/>
          <w:sz w:val="24"/>
          <w:szCs w:val="24"/>
        </w:rPr>
        <w:t>п</w:t>
      </w:r>
      <w:proofErr w:type="gramEnd"/>
      <w:r w:rsidRPr="00011483">
        <w:rPr>
          <w:rFonts w:ascii="Times New Roman" w:hAnsi="Times New Roman" w:cs="Times New Roman"/>
          <w:sz w:val="24"/>
          <w:szCs w:val="24"/>
        </w:rPr>
        <w:t>ідготовлен</w:t>
      </w:r>
      <w:proofErr w:type="spellEnd"/>
      <w:r w:rsidRPr="00011483">
        <w:rPr>
          <w:rFonts w:ascii="Times New Roman" w:hAnsi="Times New Roman" w:cs="Times New Roman"/>
          <w:sz w:val="24"/>
          <w:szCs w:val="24"/>
          <w:lang w:val="uk-UA"/>
        </w:rPr>
        <w:t xml:space="preserve">о </w:t>
      </w:r>
      <w:proofErr w:type="spellStart"/>
      <w:r w:rsidRPr="00011483">
        <w:rPr>
          <w:rFonts w:ascii="Times New Roman" w:hAnsi="Times New Roman" w:cs="Times New Roman"/>
          <w:sz w:val="24"/>
          <w:szCs w:val="24"/>
        </w:rPr>
        <w:t>проекти</w:t>
      </w:r>
      <w:proofErr w:type="spellEnd"/>
      <w:r w:rsidRPr="00011483">
        <w:rPr>
          <w:rFonts w:ascii="Times New Roman" w:hAnsi="Times New Roman" w:cs="Times New Roman"/>
          <w:sz w:val="24"/>
          <w:szCs w:val="24"/>
          <w:lang w:val="uk-UA"/>
        </w:rPr>
        <w:t xml:space="preserve"> </w:t>
      </w:r>
      <w:proofErr w:type="spellStart"/>
      <w:r w:rsidRPr="00011483">
        <w:rPr>
          <w:rFonts w:ascii="Times New Roman" w:hAnsi="Times New Roman" w:cs="Times New Roman"/>
          <w:sz w:val="24"/>
          <w:szCs w:val="24"/>
        </w:rPr>
        <w:t>рішень</w:t>
      </w:r>
      <w:proofErr w:type="spellEnd"/>
      <w:r w:rsidRPr="00011483">
        <w:rPr>
          <w:rFonts w:ascii="Times New Roman" w:hAnsi="Times New Roman" w:cs="Times New Roman"/>
          <w:sz w:val="24"/>
          <w:szCs w:val="24"/>
          <w:lang w:val="uk-UA"/>
        </w:rPr>
        <w:t xml:space="preserve"> на 57 земельних  ділянок.</w:t>
      </w:r>
    </w:p>
    <w:p w:rsidR="000F746D" w:rsidRPr="00011483" w:rsidRDefault="000F746D" w:rsidP="00323B05">
      <w:pPr>
        <w:pStyle w:val="100"/>
        <w:jc w:val="both"/>
        <w:rPr>
          <w:rFonts w:ascii="Times New Roman" w:hAnsi="Times New Roman" w:cs="Times New Roman"/>
          <w:sz w:val="24"/>
          <w:szCs w:val="24"/>
          <w:lang w:val="uk-UA"/>
        </w:rPr>
      </w:pPr>
      <w:r w:rsidRPr="00011483">
        <w:rPr>
          <w:rFonts w:ascii="Times New Roman" w:hAnsi="Times New Roman" w:cs="Times New Roman"/>
          <w:sz w:val="24"/>
          <w:szCs w:val="24"/>
          <w:lang w:val="uk-UA"/>
        </w:rPr>
        <w:t xml:space="preserve">         У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1 база даних по договорах купівлі-продажу земельних ділянок. </w:t>
      </w:r>
      <w:r w:rsidR="00B47229">
        <w:rPr>
          <w:rFonts w:ascii="Times New Roman" w:hAnsi="Times New Roman" w:cs="Times New Roman"/>
          <w:sz w:val="24"/>
          <w:szCs w:val="24"/>
          <w:lang w:val="uk-UA"/>
        </w:rPr>
        <w:t>У</w:t>
      </w:r>
      <w:r w:rsidRPr="00011483">
        <w:rPr>
          <w:rFonts w:ascii="Times New Roman" w:hAnsi="Times New Roman" w:cs="Times New Roman"/>
          <w:sz w:val="24"/>
          <w:szCs w:val="24"/>
          <w:lang w:val="uk-UA"/>
        </w:rPr>
        <w:t xml:space="preserve">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w:t>
      </w:r>
      <w:r w:rsidR="00B47229">
        <w:rPr>
          <w:rFonts w:ascii="Times New Roman" w:hAnsi="Times New Roman" w:cs="Times New Roman"/>
          <w:sz w:val="24"/>
          <w:szCs w:val="24"/>
          <w:lang w:val="uk-UA"/>
        </w:rPr>
        <w:t xml:space="preserve"> д</w:t>
      </w:r>
      <w:r w:rsidRPr="00011483">
        <w:rPr>
          <w:rFonts w:ascii="Times New Roman" w:hAnsi="Times New Roman" w:cs="Times New Roman"/>
          <w:sz w:val="24"/>
          <w:szCs w:val="24"/>
          <w:lang w:val="uk-UA"/>
        </w:rPr>
        <w:t>оговірних умов, якщо такі мають місце.</w:t>
      </w:r>
    </w:p>
    <w:p w:rsidR="00ED0E84" w:rsidRPr="00011483" w:rsidRDefault="008E0DFD" w:rsidP="00ED0E84">
      <w:pPr>
        <w:pStyle w:val="9"/>
        <w:jc w:val="both"/>
        <w:rPr>
          <w:rFonts w:cs="Times New Roman"/>
          <w:lang w:val="uk-UA"/>
        </w:rPr>
      </w:pPr>
      <w:r w:rsidRPr="00011483">
        <w:rPr>
          <w:rFonts w:cs="Times New Roman"/>
          <w:lang w:val="uk-UA"/>
        </w:rPr>
        <w:t xml:space="preserve">         </w:t>
      </w:r>
      <w:r w:rsidR="00323B05" w:rsidRPr="00011483">
        <w:rPr>
          <w:rFonts w:cs="Times New Roman"/>
          <w:lang w:val="uk-UA"/>
        </w:rPr>
        <w:t xml:space="preserve"> </w:t>
      </w:r>
      <w:r w:rsidR="00ED0E84" w:rsidRPr="00011483">
        <w:rPr>
          <w:rFonts w:cs="Times New Roman"/>
          <w:lang w:val="uk-UA"/>
        </w:rPr>
        <w:t xml:space="preserve"> Основне завдання, яке виконував </w:t>
      </w:r>
      <w:r w:rsidR="00ED0E84" w:rsidRPr="00011483">
        <w:rPr>
          <w:rFonts w:cs="Times New Roman"/>
          <w:b/>
          <w:lang w:val="uk-UA"/>
        </w:rPr>
        <w:t xml:space="preserve">відділ ведення Державного реєстру виборців </w:t>
      </w:r>
      <w:proofErr w:type="spellStart"/>
      <w:r w:rsidR="00ED0E84" w:rsidRPr="00011483">
        <w:rPr>
          <w:rFonts w:cs="Times New Roman"/>
          <w:b/>
          <w:lang w:val="uk-UA"/>
        </w:rPr>
        <w:t>Знам’янської</w:t>
      </w:r>
      <w:proofErr w:type="spellEnd"/>
      <w:r w:rsidR="00ED0E84" w:rsidRPr="00011483">
        <w:rPr>
          <w:rFonts w:cs="Times New Roman"/>
          <w:b/>
          <w:lang w:val="uk-UA"/>
        </w:rPr>
        <w:t xml:space="preserve"> міської ради </w:t>
      </w:r>
      <w:r w:rsidR="00ED0E84" w:rsidRPr="00011483">
        <w:rPr>
          <w:rFonts w:cs="Times New Roman"/>
          <w:lang w:val="uk-UA"/>
        </w:rPr>
        <w:t xml:space="preserve">протягом ІІІ кварталу 2018 року - забезпечення реалізації на території міста Закону України “Про Державний реєстр виборців”, а саме: </w:t>
      </w:r>
    </w:p>
    <w:p w:rsidR="00ED0E84" w:rsidRPr="00011483" w:rsidRDefault="00ED0E84" w:rsidP="00ED0E84">
      <w:pPr>
        <w:pStyle w:val="9"/>
        <w:jc w:val="both"/>
        <w:rPr>
          <w:rFonts w:cs="Times New Roman"/>
          <w:lang w:val="uk-UA"/>
        </w:rPr>
      </w:pPr>
      <w:r w:rsidRPr="00011483">
        <w:rPr>
          <w:rFonts w:cs="Times New Roman"/>
          <w:lang w:val="uk-UA"/>
        </w:rPr>
        <w:t>-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ED0E84" w:rsidRPr="00011483" w:rsidRDefault="00ED0E84" w:rsidP="00ED0E84">
      <w:pPr>
        <w:pStyle w:val="9"/>
        <w:jc w:val="both"/>
        <w:rPr>
          <w:rFonts w:cs="Times New Roman"/>
          <w:lang w:val="uk-UA"/>
        </w:rPr>
      </w:pPr>
      <w:r w:rsidRPr="00011483">
        <w:rPr>
          <w:rFonts w:cs="Times New Roman"/>
        </w:rPr>
        <w:t xml:space="preserve"> </w:t>
      </w:r>
      <w:r w:rsidRPr="00011483">
        <w:rPr>
          <w:rFonts w:cs="Times New Roman"/>
          <w:lang w:val="uk-UA"/>
        </w:rPr>
        <w:t>- ведення обліку усіх дій щодо зміни бази даних Реєстру, в порядку та за формою, що встановлені розпорядником Реєстру;</w:t>
      </w:r>
    </w:p>
    <w:p w:rsidR="00ED0E84" w:rsidRPr="00011483" w:rsidRDefault="00ED0E84" w:rsidP="00ED0E84">
      <w:pPr>
        <w:pStyle w:val="9"/>
        <w:jc w:val="both"/>
        <w:rPr>
          <w:rFonts w:cs="Times New Roman"/>
          <w:lang w:val="uk-UA"/>
        </w:rPr>
      </w:pPr>
      <w:r w:rsidRPr="00011483">
        <w:rPr>
          <w:rFonts w:cs="Times New Roman"/>
          <w:lang w:val="uk-UA"/>
        </w:rPr>
        <w:t>- здійснення щомісячного періодичного поновлення бази даних Реєстру, опрацювання відомостей за результатом запитів і т.д.</w:t>
      </w:r>
    </w:p>
    <w:p w:rsidR="00ED0E84" w:rsidRPr="00011483" w:rsidRDefault="00ED0E84" w:rsidP="00ED0E84">
      <w:pPr>
        <w:pStyle w:val="9"/>
        <w:jc w:val="both"/>
        <w:rPr>
          <w:rFonts w:cs="Times New Roman"/>
          <w:lang w:val="uk-UA"/>
        </w:rPr>
      </w:pPr>
      <w:r w:rsidRPr="00011483">
        <w:rPr>
          <w:rFonts w:cs="Times New Roman"/>
        </w:rPr>
        <w:t>         </w:t>
      </w:r>
      <w:r w:rsidRPr="00011483">
        <w:rPr>
          <w:rFonts w:cs="Times New Roman"/>
          <w:lang w:val="uk-UA"/>
        </w:rPr>
        <w:t>На підставі подань з відомостями щомісячного періодичного поновлення перевірено, зареєстровано та опрацьовано 35 відомостей періодичного поновлення, згі</w:t>
      </w:r>
      <w:r w:rsidR="00B47229">
        <w:rPr>
          <w:rFonts w:cs="Times New Roman"/>
          <w:lang w:val="uk-UA"/>
        </w:rPr>
        <w:t>дно яких опрацьовано 952 записи</w:t>
      </w:r>
      <w:r w:rsidRPr="00011483">
        <w:rPr>
          <w:rFonts w:cs="Times New Roman"/>
          <w:lang w:val="uk-UA"/>
        </w:rPr>
        <w:t xml:space="preserve"> персональних даних виборців, зареєстровано та виконано 69 наказів начальника відділу щодо внесення змін до Реєстру, опрацьовано 10 звернень виборців щодо змісту персональних даних.</w:t>
      </w:r>
    </w:p>
    <w:p w:rsidR="004F22BE" w:rsidRPr="00011483" w:rsidRDefault="00323B05" w:rsidP="004F22BE">
      <w:pPr>
        <w:pStyle w:val="a8"/>
        <w:jc w:val="both"/>
        <w:rPr>
          <w:rFonts w:ascii="Times New Roman" w:hAnsi="Times New Roman"/>
          <w:sz w:val="24"/>
          <w:szCs w:val="24"/>
        </w:rPr>
      </w:pPr>
      <w:r w:rsidRPr="00011483">
        <w:rPr>
          <w:rFonts w:ascii="Times New Roman" w:hAnsi="Times New Roman"/>
          <w:sz w:val="24"/>
          <w:szCs w:val="24"/>
          <w:lang w:val="uk-UA"/>
        </w:rPr>
        <w:t xml:space="preserve">              </w:t>
      </w:r>
      <w:r w:rsidR="004F22BE" w:rsidRPr="00011483">
        <w:rPr>
          <w:rFonts w:ascii="Times New Roman" w:hAnsi="Times New Roman"/>
          <w:sz w:val="24"/>
          <w:szCs w:val="24"/>
        </w:rPr>
        <w:t xml:space="preserve">На </w:t>
      </w:r>
      <w:proofErr w:type="spellStart"/>
      <w:proofErr w:type="gramStart"/>
      <w:r w:rsidR="004F22BE" w:rsidRPr="00011483">
        <w:rPr>
          <w:rFonts w:ascii="Times New Roman" w:hAnsi="Times New Roman"/>
          <w:sz w:val="24"/>
          <w:szCs w:val="24"/>
        </w:rPr>
        <w:t>обл</w:t>
      </w:r>
      <w:proofErr w:type="gramEnd"/>
      <w:r w:rsidR="004F22BE" w:rsidRPr="00011483">
        <w:rPr>
          <w:rFonts w:ascii="Times New Roman" w:hAnsi="Times New Roman"/>
          <w:sz w:val="24"/>
          <w:szCs w:val="24"/>
        </w:rPr>
        <w:t>іку</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b/>
          <w:sz w:val="24"/>
          <w:szCs w:val="24"/>
        </w:rPr>
        <w:t>служби</w:t>
      </w:r>
      <w:proofErr w:type="spellEnd"/>
      <w:r w:rsidR="004F22BE" w:rsidRPr="00011483">
        <w:rPr>
          <w:rFonts w:ascii="Times New Roman" w:hAnsi="Times New Roman"/>
          <w:b/>
          <w:sz w:val="24"/>
          <w:szCs w:val="24"/>
        </w:rPr>
        <w:t xml:space="preserve"> </w:t>
      </w:r>
      <w:r w:rsidR="004F22BE" w:rsidRPr="00011483">
        <w:rPr>
          <w:rFonts w:ascii="Times New Roman" w:hAnsi="Times New Roman"/>
          <w:b/>
          <w:sz w:val="24"/>
          <w:szCs w:val="24"/>
          <w:lang w:val="uk-UA"/>
        </w:rPr>
        <w:t>у справах дітей</w:t>
      </w:r>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перебуває</w:t>
      </w:r>
      <w:proofErr w:type="spellEnd"/>
      <w:r w:rsidR="004F22BE" w:rsidRPr="00011483">
        <w:rPr>
          <w:rFonts w:ascii="Times New Roman" w:hAnsi="Times New Roman"/>
          <w:sz w:val="24"/>
          <w:szCs w:val="24"/>
        </w:rPr>
        <w:t xml:space="preserve"> 33 </w:t>
      </w:r>
      <w:proofErr w:type="spellStart"/>
      <w:r w:rsidR="004F22BE" w:rsidRPr="00011483">
        <w:rPr>
          <w:rFonts w:ascii="Times New Roman" w:hAnsi="Times New Roman"/>
          <w:sz w:val="24"/>
          <w:szCs w:val="24"/>
        </w:rPr>
        <w:t>дитини</w:t>
      </w:r>
      <w:proofErr w:type="spellEnd"/>
      <w:r w:rsidR="004F22BE" w:rsidRPr="00011483">
        <w:rPr>
          <w:rFonts w:ascii="Times New Roman" w:hAnsi="Times New Roman"/>
          <w:sz w:val="24"/>
          <w:szCs w:val="24"/>
        </w:rPr>
        <w:t xml:space="preserve"> з </w:t>
      </w:r>
      <w:proofErr w:type="spellStart"/>
      <w:r w:rsidR="004F22BE" w:rsidRPr="00011483">
        <w:rPr>
          <w:rFonts w:ascii="Times New Roman" w:hAnsi="Times New Roman"/>
          <w:sz w:val="24"/>
          <w:szCs w:val="24"/>
        </w:rPr>
        <w:t>категорії</w:t>
      </w:r>
      <w:proofErr w:type="spellEnd"/>
      <w:r w:rsidR="004F22BE" w:rsidRPr="00011483">
        <w:rPr>
          <w:rFonts w:ascii="Times New Roman" w:hAnsi="Times New Roman"/>
          <w:sz w:val="24"/>
          <w:szCs w:val="24"/>
        </w:rPr>
        <w:t xml:space="preserve"> тих, </w:t>
      </w:r>
      <w:proofErr w:type="spellStart"/>
      <w:r w:rsidR="004F22BE" w:rsidRPr="00011483">
        <w:rPr>
          <w:rFonts w:ascii="Times New Roman" w:hAnsi="Times New Roman"/>
          <w:sz w:val="24"/>
          <w:szCs w:val="24"/>
        </w:rPr>
        <w:t>що</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опинилися</w:t>
      </w:r>
      <w:proofErr w:type="spellEnd"/>
      <w:r w:rsidR="004F22BE" w:rsidRPr="00011483">
        <w:rPr>
          <w:rFonts w:ascii="Times New Roman" w:hAnsi="Times New Roman"/>
          <w:sz w:val="24"/>
          <w:szCs w:val="24"/>
        </w:rPr>
        <w:t xml:space="preserve"> у </w:t>
      </w:r>
      <w:proofErr w:type="spellStart"/>
      <w:r w:rsidR="004F22BE" w:rsidRPr="00011483">
        <w:rPr>
          <w:rFonts w:ascii="Times New Roman" w:hAnsi="Times New Roman"/>
          <w:sz w:val="24"/>
          <w:szCs w:val="24"/>
        </w:rPr>
        <w:t>складних</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життєвих</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обставинах</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Із</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загальної</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кількості</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дітей</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які</w:t>
      </w:r>
      <w:proofErr w:type="spellEnd"/>
      <w:r w:rsidR="004F22BE" w:rsidRPr="00011483">
        <w:rPr>
          <w:rFonts w:ascii="Times New Roman" w:hAnsi="Times New Roman"/>
          <w:sz w:val="24"/>
          <w:szCs w:val="24"/>
        </w:rPr>
        <w:t xml:space="preserve"> </w:t>
      </w:r>
      <w:proofErr w:type="spellStart"/>
      <w:r w:rsidR="004F22BE" w:rsidRPr="00011483">
        <w:rPr>
          <w:rFonts w:ascii="Times New Roman" w:hAnsi="Times New Roman"/>
          <w:sz w:val="24"/>
          <w:szCs w:val="24"/>
        </w:rPr>
        <w:t>перебувають</w:t>
      </w:r>
      <w:proofErr w:type="spellEnd"/>
      <w:r w:rsidR="004F22BE" w:rsidRPr="00011483">
        <w:rPr>
          <w:rFonts w:ascii="Times New Roman" w:hAnsi="Times New Roman"/>
          <w:sz w:val="24"/>
          <w:szCs w:val="24"/>
        </w:rPr>
        <w:t xml:space="preserve"> на </w:t>
      </w:r>
      <w:proofErr w:type="spellStart"/>
      <w:r w:rsidR="004F22BE" w:rsidRPr="00011483">
        <w:rPr>
          <w:rFonts w:ascii="Times New Roman" w:hAnsi="Times New Roman"/>
          <w:sz w:val="24"/>
          <w:szCs w:val="24"/>
        </w:rPr>
        <w:t>обліку</w:t>
      </w:r>
      <w:proofErr w:type="spellEnd"/>
      <w:r w:rsidR="004F22BE" w:rsidRPr="00011483">
        <w:rPr>
          <w:rFonts w:ascii="Times New Roman" w:hAnsi="Times New Roman"/>
          <w:sz w:val="24"/>
          <w:szCs w:val="24"/>
        </w:rPr>
        <w:t xml:space="preserve">, 14 </w:t>
      </w:r>
      <w:r w:rsidR="004F22BE" w:rsidRPr="00011483">
        <w:rPr>
          <w:rFonts w:ascii="Times New Roman" w:hAnsi="Times New Roman"/>
          <w:sz w:val="24"/>
          <w:szCs w:val="24"/>
          <w:lang w:val="uk-UA"/>
        </w:rPr>
        <w:t xml:space="preserve">дітей </w:t>
      </w:r>
      <w:proofErr w:type="spellStart"/>
      <w:r w:rsidR="004F22BE" w:rsidRPr="00011483">
        <w:rPr>
          <w:rFonts w:ascii="Times New Roman" w:hAnsi="Times New Roman"/>
          <w:sz w:val="24"/>
          <w:szCs w:val="24"/>
        </w:rPr>
        <w:t>прожива</w:t>
      </w:r>
      <w:r w:rsidR="004F22BE" w:rsidRPr="00011483">
        <w:rPr>
          <w:rFonts w:ascii="Times New Roman" w:hAnsi="Times New Roman"/>
          <w:sz w:val="24"/>
          <w:szCs w:val="24"/>
          <w:lang w:val="uk-UA"/>
        </w:rPr>
        <w:t>ють</w:t>
      </w:r>
      <w:proofErr w:type="spellEnd"/>
      <w:r w:rsidR="004F22BE" w:rsidRPr="00011483">
        <w:rPr>
          <w:rFonts w:ascii="Times New Roman" w:hAnsi="Times New Roman"/>
          <w:sz w:val="24"/>
          <w:szCs w:val="24"/>
        </w:rPr>
        <w:t xml:space="preserve"> в </w:t>
      </w:r>
      <w:proofErr w:type="spellStart"/>
      <w:r w:rsidR="004F22BE" w:rsidRPr="00011483">
        <w:rPr>
          <w:rFonts w:ascii="Times New Roman" w:hAnsi="Times New Roman"/>
          <w:sz w:val="24"/>
          <w:szCs w:val="24"/>
        </w:rPr>
        <w:t>сім’ях</w:t>
      </w:r>
      <w:proofErr w:type="spellEnd"/>
      <w:r w:rsidR="004F22BE" w:rsidRPr="00011483">
        <w:rPr>
          <w:rFonts w:ascii="Times New Roman" w:hAnsi="Times New Roman"/>
          <w:sz w:val="24"/>
          <w:szCs w:val="24"/>
        </w:rPr>
        <w:t xml:space="preserve">, де батьки </w:t>
      </w:r>
      <w:proofErr w:type="spellStart"/>
      <w:r w:rsidR="004F22BE" w:rsidRPr="00011483">
        <w:rPr>
          <w:rFonts w:ascii="Times New Roman" w:hAnsi="Times New Roman"/>
          <w:sz w:val="24"/>
          <w:szCs w:val="24"/>
        </w:rPr>
        <w:t>ухиляються</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від</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виконання</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батьківських</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обов'язків</w:t>
      </w:r>
      <w:proofErr w:type="spellEnd"/>
      <w:r w:rsidR="004F22BE" w:rsidRPr="00011483">
        <w:rPr>
          <w:rFonts w:ascii="Times New Roman" w:hAnsi="Times New Roman"/>
          <w:sz w:val="24"/>
          <w:szCs w:val="24"/>
        </w:rPr>
        <w:t>, 1 д</w:t>
      </w:r>
      <w:proofErr w:type="spellStart"/>
      <w:r w:rsidR="004F22BE" w:rsidRPr="00011483">
        <w:rPr>
          <w:rFonts w:ascii="Times New Roman" w:hAnsi="Times New Roman"/>
          <w:sz w:val="24"/>
          <w:szCs w:val="24"/>
          <w:lang w:val="uk-UA"/>
        </w:rPr>
        <w:t>итина</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зазнал</w:t>
      </w:r>
      <w:proofErr w:type="spellEnd"/>
      <w:r w:rsidR="004F22BE" w:rsidRPr="00011483">
        <w:rPr>
          <w:rFonts w:ascii="Times New Roman" w:hAnsi="Times New Roman"/>
          <w:sz w:val="24"/>
          <w:szCs w:val="24"/>
          <w:lang w:val="uk-UA"/>
        </w:rPr>
        <w:t xml:space="preserve">а </w:t>
      </w:r>
      <w:proofErr w:type="spellStart"/>
      <w:r w:rsidR="004F22BE" w:rsidRPr="00011483">
        <w:rPr>
          <w:rFonts w:ascii="Times New Roman" w:hAnsi="Times New Roman"/>
          <w:sz w:val="24"/>
          <w:szCs w:val="24"/>
        </w:rPr>
        <w:t>психологічного</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насилля</w:t>
      </w:r>
      <w:proofErr w:type="spellEnd"/>
      <w:r w:rsidR="004F22BE" w:rsidRPr="00011483">
        <w:rPr>
          <w:rFonts w:ascii="Times New Roman" w:hAnsi="Times New Roman"/>
          <w:sz w:val="24"/>
          <w:szCs w:val="24"/>
        </w:rPr>
        <w:t xml:space="preserve"> в </w:t>
      </w:r>
      <w:proofErr w:type="spellStart"/>
      <w:r w:rsidR="004F22BE" w:rsidRPr="00011483">
        <w:rPr>
          <w:rFonts w:ascii="Times New Roman" w:hAnsi="Times New Roman"/>
          <w:sz w:val="24"/>
          <w:szCs w:val="24"/>
        </w:rPr>
        <w:t>сім’ї</w:t>
      </w:r>
      <w:proofErr w:type="spellEnd"/>
      <w:r w:rsidR="004F22BE" w:rsidRPr="00011483">
        <w:rPr>
          <w:rFonts w:ascii="Times New Roman" w:hAnsi="Times New Roman"/>
          <w:sz w:val="24"/>
          <w:szCs w:val="24"/>
        </w:rPr>
        <w:t xml:space="preserve">. </w:t>
      </w:r>
      <w:proofErr w:type="gramStart"/>
      <w:r w:rsidR="004F22BE" w:rsidRPr="00011483">
        <w:rPr>
          <w:rFonts w:ascii="Times New Roman" w:hAnsi="Times New Roman"/>
          <w:sz w:val="24"/>
          <w:szCs w:val="24"/>
        </w:rPr>
        <w:t>З</w:t>
      </w:r>
      <w:proofErr w:type="gramEnd"/>
      <w:r w:rsidR="004F22BE" w:rsidRPr="00011483">
        <w:rPr>
          <w:rFonts w:ascii="Times New Roman" w:hAnsi="Times New Roman"/>
          <w:sz w:val="24"/>
          <w:szCs w:val="24"/>
        </w:rPr>
        <w:t xml:space="preserve"> данною</w:t>
      </w:r>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категорією</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дітей</w:t>
      </w:r>
      <w:proofErr w:type="spellEnd"/>
      <w:r w:rsidR="004F22BE" w:rsidRPr="00011483">
        <w:rPr>
          <w:rFonts w:ascii="Times New Roman" w:hAnsi="Times New Roman"/>
          <w:sz w:val="24"/>
          <w:szCs w:val="24"/>
        </w:rPr>
        <w:t xml:space="preserve"> проводиться </w:t>
      </w:r>
      <w:proofErr w:type="spellStart"/>
      <w:r w:rsidR="004F22BE" w:rsidRPr="00011483">
        <w:rPr>
          <w:rFonts w:ascii="Times New Roman" w:hAnsi="Times New Roman"/>
          <w:sz w:val="24"/>
          <w:szCs w:val="24"/>
        </w:rPr>
        <w:t>профілактична</w:t>
      </w:r>
      <w:proofErr w:type="spellEnd"/>
      <w:r w:rsidR="004F22BE" w:rsidRPr="00011483">
        <w:rPr>
          <w:rFonts w:ascii="Times New Roman" w:hAnsi="Times New Roman"/>
          <w:sz w:val="24"/>
          <w:szCs w:val="24"/>
        </w:rPr>
        <w:t xml:space="preserve"> робота, </w:t>
      </w:r>
      <w:proofErr w:type="spellStart"/>
      <w:r w:rsidR="004F22BE" w:rsidRPr="00011483">
        <w:rPr>
          <w:rFonts w:ascii="Times New Roman" w:hAnsi="Times New Roman"/>
          <w:sz w:val="24"/>
          <w:szCs w:val="24"/>
        </w:rPr>
        <w:t>відслідковується</w:t>
      </w:r>
      <w:proofErr w:type="spellEnd"/>
      <w:r w:rsidR="004F22BE" w:rsidRPr="00011483">
        <w:rPr>
          <w:rFonts w:ascii="Times New Roman" w:hAnsi="Times New Roman"/>
          <w:sz w:val="24"/>
          <w:szCs w:val="24"/>
        </w:rPr>
        <w:t xml:space="preserve"> стан </w:t>
      </w:r>
      <w:proofErr w:type="spellStart"/>
      <w:r w:rsidR="004F22BE" w:rsidRPr="00011483">
        <w:rPr>
          <w:rFonts w:ascii="Times New Roman" w:hAnsi="Times New Roman"/>
          <w:sz w:val="24"/>
          <w:szCs w:val="24"/>
        </w:rPr>
        <w:t>утримання</w:t>
      </w:r>
      <w:proofErr w:type="spellEnd"/>
      <w:r w:rsidR="004F22BE" w:rsidRPr="00011483">
        <w:rPr>
          <w:rFonts w:ascii="Times New Roman" w:hAnsi="Times New Roman"/>
          <w:sz w:val="24"/>
          <w:szCs w:val="24"/>
        </w:rPr>
        <w:t xml:space="preserve"> та </w:t>
      </w:r>
      <w:proofErr w:type="spellStart"/>
      <w:r w:rsidR="004F22BE" w:rsidRPr="00011483">
        <w:rPr>
          <w:rFonts w:ascii="Times New Roman" w:hAnsi="Times New Roman"/>
          <w:sz w:val="24"/>
          <w:szCs w:val="24"/>
        </w:rPr>
        <w:t>проживання</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неповнолітніх</w:t>
      </w:r>
      <w:proofErr w:type="spellEnd"/>
      <w:r w:rsidR="004F22BE" w:rsidRPr="00011483">
        <w:rPr>
          <w:rFonts w:ascii="Times New Roman" w:hAnsi="Times New Roman"/>
          <w:sz w:val="24"/>
          <w:szCs w:val="24"/>
        </w:rPr>
        <w:t xml:space="preserve">, батькам </w:t>
      </w:r>
      <w:proofErr w:type="spellStart"/>
      <w:r w:rsidR="004F22BE" w:rsidRPr="00011483">
        <w:rPr>
          <w:rFonts w:ascii="Times New Roman" w:hAnsi="Times New Roman"/>
          <w:sz w:val="24"/>
          <w:szCs w:val="24"/>
        </w:rPr>
        <w:t>надаються</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консультаційно-методичні</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рекомендації</w:t>
      </w:r>
      <w:proofErr w:type="spellEnd"/>
      <w:r w:rsidR="004F22BE" w:rsidRPr="00011483">
        <w:rPr>
          <w:rFonts w:ascii="Times New Roman" w:hAnsi="Times New Roman"/>
          <w:sz w:val="24"/>
          <w:szCs w:val="24"/>
        </w:rPr>
        <w:t xml:space="preserve"> та </w:t>
      </w:r>
      <w:proofErr w:type="spellStart"/>
      <w:r w:rsidR="004F22BE" w:rsidRPr="00011483">
        <w:rPr>
          <w:rFonts w:ascii="Times New Roman" w:hAnsi="Times New Roman"/>
          <w:sz w:val="24"/>
          <w:szCs w:val="24"/>
        </w:rPr>
        <w:t>проводяться</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профілактичні</w:t>
      </w:r>
      <w:proofErr w:type="spellEnd"/>
      <w:r w:rsidR="004F22BE" w:rsidRPr="00011483">
        <w:rPr>
          <w:rFonts w:ascii="Times New Roman" w:hAnsi="Times New Roman"/>
          <w:sz w:val="24"/>
          <w:szCs w:val="24"/>
          <w:lang w:val="uk-UA"/>
        </w:rPr>
        <w:t xml:space="preserve"> </w:t>
      </w:r>
      <w:proofErr w:type="spellStart"/>
      <w:r w:rsidR="004F22BE" w:rsidRPr="00011483">
        <w:rPr>
          <w:rFonts w:ascii="Times New Roman" w:hAnsi="Times New Roman"/>
          <w:sz w:val="24"/>
          <w:szCs w:val="24"/>
        </w:rPr>
        <w:t>бесіди</w:t>
      </w:r>
      <w:proofErr w:type="spellEnd"/>
      <w:r w:rsidR="004F22BE" w:rsidRPr="00011483">
        <w:rPr>
          <w:rFonts w:ascii="Times New Roman" w:hAnsi="Times New Roman"/>
          <w:sz w:val="24"/>
          <w:szCs w:val="24"/>
        </w:rPr>
        <w:t>.</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IІІ квартал 2018 року проведено 12  рейдів.</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На  первинному обліку служби у справах дітей перебуває 112 дітей з числа дітей-сиріт та дітей, позбавлених батьківського піклування, з них: під опікою, піклуванням – 87 неповнолітніх; в прийомних сім’ях та дитячих будинках сімейного типу – 23 неповнолітніх, на утриманні державних закладів та загальноосвітніх шкіл-інтернатів – 2 неповнолітніх. Всього сімейними формами виховання охоплено 110   дітей даної категорії, що становить 98,2 % від загальної кількості дітей, які перебувають на первинному обліку служби. По місту під опікою та піклуванням  перебуває 96 неповнолітніх. Інформація про всіх  дітей внесена до комплексної Єдиної інформаційно-аналітичної системи «Діти», яка систематично оновлюється спеціалістами служби. Забезпечено оз</w:t>
      </w:r>
      <w:r w:rsidR="00323B05" w:rsidRPr="00011483">
        <w:rPr>
          <w:rFonts w:ascii="Times New Roman" w:hAnsi="Times New Roman"/>
          <w:sz w:val="24"/>
          <w:szCs w:val="24"/>
          <w:lang w:val="uk-UA"/>
        </w:rPr>
        <w:t>доровлення 4 категорійних дітей.</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w:t>
      </w:r>
      <w:r w:rsidR="00B47229">
        <w:rPr>
          <w:rFonts w:ascii="Times New Roman" w:hAnsi="Times New Roman"/>
          <w:sz w:val="24"/>
          <w:szCs w:val="24"/>
          <w:lang w:val="uk-UA"/>
        </w:rPr>
        <w:t xml:space="preserve">У </w:t>
      </w:r>
      <w:r w:rsidRPr="00011483">
        <w:rPr>
          <w:rFonts w:ascii="Times New Roman" w:hAnsi="Times New Roman"/>
          <w:sz w:val="24"/>
          <w:szCs w:val="24"/>
          <w:lang w:val="uk-UA"/>
        </w:rPr>
        <w:t xml:space="preserve"> місті Знам’янка функціонує 3 дитячі будинки сімейного типу та 3  прийомні сім’ї, в яких виховуються  33  дитини  даної категорії. З метою здійснення контролю за станом утримання, навчання та виховання дітей-сиріт та дітей, позбавлених батьківського піклування, які виховуються в сім’ях опікунів, піклувальників, прийомних сім’ях та дитячих будинках сімейного типу,  обстежено 49 сімей.  </w:t>
      </w:r>
    </w:p>
    <w:p w:rsidR="004F22BE" w:rsidRPr="00011483" w:rsidRDefault="004F22BE" w:rsidP="004F22BE">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Протягом звітного періоду проведено  6 засідань комісії з питань захисту прав дитини. На розгляд виконавчого комітету  підготовлено 18   проектів  рішень.</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З нагоди відзначення Дня усиновлення організовано та проведено </w:t>
      </w:r>
      <w:proofErr w:type="spellStart"/>
      <w:r w:rsidRPr="00011483">
        <w:rPr>
          <w:rFonts w:ascii="Times New Roman" w:hAnsi="Times New Roman"/>
          <w:sz w:val="24"/>
          <w:szCs w:val="24"/>
          <w:lang w:val="uk-UA"/>
        </w:rPr>
        <w:t>акцію-флешмоб</w:t>
      </w:r>
      <w:proofErr w:type="spellEnd"/>
      <w:r w:rsidRPr="00011483">
        <w:rPr>
          <w:rFonts w:ascii="Times New Roman" w:hAnsi="Times New Roman"/>
          <w:sz w:val="24"/>
          <w:szCs w:val="24"/>
          <w:lang w:val="uk-UA"/>
        </w:rPr>
        <w:t xml:space="preserve"> «Усиновлення – це любов назавжди» на базі дитячих будинків сімейного типу міста.    </w:t>
      </w:r>
    </w:p>
    <w:p w:rsidR="0083721B" w:rsidRPr="00011483" w:rsidRDefault="0083721B" w:rsidP="0083721B">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 xml:space="preserve">У ІІІ кварталі 2018 року </w:t>
      </w:r>
      <w:r w:rsidRPr="00011483">
        <w:rPr>
          <w:rFonts w:ascii="Times New Roman" w:hAnsi="Times New Roman"/>
          <w:b/>
          <w:sz w:val="24"/>
          <w:szCs w:val="24"/>
          <w:lang w:val="uk-UA"/>
        </w:rPr>
        <w:t>центр соціальних служб для сім’ї, дітей та молоді</w:t>
      </w:r>
      <w:r w:rsidRPr="00011483">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75 відвідувань сімей різних категорій, складено 40 початкових оцінок потреб дітей та  сімей.  На обліку центру протягом звітного періоду перебувало 68 сімей, що потрапили у скрутну ситуацію, та в яких виховується 139 дітей. Цим сім’ям надаються послуги різного соціального спрямування, в тому числі за карткою отримувача послуг. </w:t>
      </w:r>
    </w:p>
    <w:p w:rsidR="0083721B" w:rsidRPr="00011483" w:rsidRDefault="0083721B" w:rsidP="0083721B">
      <w:pPr>
        <w:jc w:val="both"/>
        <w:rPr>
          <w:lang w:val="uk-UA" w:eastAsia="en-US"/>
        </w:rPr>
      </w:pPr>
      <w:r w:rsidRPr="00011483">
        <w:rPr>
          <w:lang w:val="uk-UA" w:eastAsia="en-US"/>
        </w:rPr>
        <w:t xml:space="preserve">          Під соціальним супроводом ЦСССДМ протягом звітного періоду перебувало 11 сімей, які опинились у складних життєвих обставинах. З соціального супроводу знято 5  сімей. Одна мати з новонародженою дитиною була направлена до КЗ «Кіровоградський обласний соціальний центр матері та дитини» Кіровоградської обласної ради в зв’язку зі скрутним матеріальним становищем та відсутністю постійного місця проживання. </w:t>
      </w:r>
    </w:p>
    <w:p w:rsidR="0083721B" w:rsidRPr="00011483" w:rsidRDefault="0083721B" w:rsidP="0083721B">
      <w:pPr>
        <w:jc w:val="both"/>
        <w:rPr>
          <w:bCs/>
          <w:lang w:val="uk-UA"/>
        </w:rPr>
      </w:pPr>
      <w:r w:rsidRPr="00011483">
        <w:rPr>
          <w:lang w:val="uk-UA" w:eastAsia="en-US"/>
        </w:rPr>
        <w:t xml:space="preserve">          На обліку ЦСССДМ перебуває 206 учасників АТО, за рез</w:t>
      </w:r>
      <w:r w:rsidR="003438AE" w:rsidRPr="00011483">
        <w:rPr>
          <w:lang w:val="uk-UA" w:eastAsia="en-US"/>
        </w:rPr>
        <w:t>ультатами  вивчення потреб яких</w:t>
      </w:r>
      <w:r w:rsidRPr="00011483">
        <w:rPr>
          <w:lang w:val="uk-UA" w:eastAsia="en-US"/>
        </w:rPr>
        <w:t xml:space="preserve"> надаються відповідні консультації. З метою моніторингу постійно здійснюється обмін інформацією стосовно задоволення потреб учасників АТО.</w:t>
      </w:r>
      <w:r w:rsidRPr="00011483">
        <w:rPr>
          <w:bCs/>
          <w:lang w:val="uk-UA"/>
        </w:rPr>
        <w:t xml:space="preserve"> На виконання розпорядження голови Кіровоградської обласної державної адміністрації від 26.03.2018 р. № 181-р «Про проведення в області соціальної акції «Пам’ятаємо. Підтримуємо. Допомагаємо.» </w:t>
      </w:r>
      <w:proofErr w:type="spellStart"/>
      <w:r w:rsidRPr="00011483">
        <w:rPr>
          <w:bCs/>
          <w:lang w:val="uk-UA"/>
        </w:rPr>
        <w:t>Знам’янський</w:t>
      </w:r>
      <w:proofErr w:type="spellEnd"/>
      <w:r w:rsidRPr="00011483">
        <w:rPr>
          <w:bCs/>
          <w:lang w:val="uk-UA"/>
        </w:rPr>
        <w:t xml:space="preserve"> міський центр соціальних служб для сім’ї, дітей та молоді здійснив вивчення потреб сімей загиблих учасників антитерористичної операції за місцем проживання.</w:t>
      </w:r>
      <w:r w:rsidRPr="00011483">
        <w:rPr>
          <w:lang w:val="uk-UA" w:eastAsia="en-US"/>
        </w:rPr>
        <w:t xml:space="preserve"> У зв’язку з відсутністю посади психолога в штаті центру для діагностики психологічного стану демобілізованих та надання  спеціалізованих послуг</w:t>
      </w:r>
      <w:r w:rsidR="003438AE" w:rsidRPr="00011483">
        <w:rPr>
          <w:lang w:val="uk-UA" w:eastAsia="en-US"/>
        </w:rPr>
        <w:t xml:space="preserve">  психотерапевтичного характеру</w:t>
      </w:r>
      <w:r w:rsidRPr="00011483">
        <w:rPr>
          <w:lang w:val="uk-UA" w:eastAsia="en-US"/>
        </w:rPr>
        <w:t xml:space="preserve"> залучається психолог центру </w:t>
      </w:r>
      <w:proofErr w:type="spellStart"/>
      <w:r w:rsidRPr="00011483">
        <w:rPr>
          <w:lang w:val="uk-UA" w:eastAsia="en-US"/>
        </w:rPr>
        <w:t>медико-психологічної</w:t>
      </w:r>
      <w:proofErr w:type="spellEnd"/>
      <w:r w:rsidRPr="00011483">
        <w:rPr>
          <w:lang w:val="uk-UA" w:eastAsia="en-US"/>
        </w:rPr>
        <w:t xml:space="preserve"> реабілітації учасників АТО.</w:t>
      </w:r>
    </w:p>
    <w:p w:rsidR="0083721B" w:rsidRPr="00011483" w:rsidRDefault="0083721B" w:rsidP="0083721B">
      <w:pPr>
        <w:ind w:firstLine="708"/>
        <w:jc w:val="both"/>
        <w:rPr>
          <w:lang w:val="uk-UA" w:eastAsia="en-US"/>
        </w:rPr>
      </w:pPr>
      <w:r w:rsidRPr="00011483">
        <w:rPr>
          <w:lang w:val="uk-UA" w:eastAsia="en-US"/>
        </w:rPr>
        <w:t>З метою перевірки цільового використання коштів по народженню дитини було здійснено відвідування 12 сімей, складені відповідні акти - фактів порушень використання коштів не виявлено.</w:t>
      </w:r>
    </w:p>
    <w:p w:rsidR="0083721B" w:rsidRPr="00011483" w:rsidRDefault="0083721B" w:rsidP="0083721B">
      <w:pPr>
        <w:jc w:val="both"/>
        <w:rPr>
          <w:lang w:val="uk-UA" w:eastAsia="en-US"/>
        </w:rPr>
      </w:pPr>
      <w:r w:rsidRPr="00011483">
        <w:rPr>
          <w:lang w:val="uk-UA" w:eastAsia="en-US"/>
        </w:rPr>
        <w:t xml:space="preserve">           Надано 33 висновки початкової оцінки потреб дитини та сім’ї,  із зазначенням факту проживання дитини з матір’ю, управлінню соціального захисту населення для призначення допомоги одиноким матерям. </w:t>
      </w:r>
    </w:p>
    <w:p w:rsidR="0083721B" w:rsidRPr="00011483" w:rsidRDefault="0083721B" w:rsidP="0083721B">
      <w:pPr>
        <w:tabs>
          <w:tab w:val="left" w:pos="709"/>
        </w:tabs>
        <w:jc w:val="both"/>
        <w:rPr>
          <w:lang w:val="uk-UA"/>
        </w:rPr>
      </w:pPr>
      <w:r w:rsidRPr="00011483">
        <w:rPr>
          <w:lang w:val="uk-UA"/>
        </w:rPr>
        <w:tab/>
        <w:t>Організовано та проведено соціальну акцію «Промінчик доброти» по розповсюдженню серед дітей з сімей, що перебувають на обліку МЦСССДМ як такі, що опинилися у складних життєвих обставинах</w:t>
      </w:r>
      <w:r w:rsidR="00984166" w:rsidRPr="00011483">
        <w:rPr>
          <w:lang w:val="uk-UA"/>
        </w:rPr>
        <w:t>,</w:t>
      </w:r>
      <w:r w:rsidRPr="00011483">
        <w:rPr>
          <w:lang w:val="uk-UA"/>
        </w:rPr>
        <w:t xml:space="preserve"> 50 наборів канцелярськ</w:t>
      </w:r>
      <w:r w:rsidR="00984166" w:rsidRPr="00011483">
        <w:rPr>
          <w:lang w:val="uk-UA"/>
        </w:rPr>
        <w:t>ого приладдя до</w:t>
      </w:r>
      <w:r w:rsidRPr="00011483">
        <w:rPr>
          <w:lang w:val="uk-UA"/>
        </w:rPr>
        <w:t xml:space="preserve"> нового навчального  року.  </w:t>
      </w:r>
    </w:p>
    <w:p w:rsidR="0083721B" w:rsidRPr="00011483" w:rsidRDefault="0083721B" w:rsidP="0083721B">
      <w:pPr>
        <w:ind w:firstLine="708"/>
        <w:jc w:val="both"/>
        <w:rPr>
          <w:lang w:val="uk-UA" w:eastAsia="en-US"/>
        </w:rPr>
      </w:pPr>
      <w:r w:rsidRPr="00011483">
        <w:rPr>
          <w:lang w:val="uk-UA" w:eastAsia="en-US"/>
        </w:rPr>
        <w:t xml:space="preserve">Протягом ІІІ кварталу здійснювалось соціальне супроводження 3 прийомних сімей та 4 </w:t>
      </w:r>
      <w:r w:rsidR="00B47229">
        <w:rPr>
          <w:lang w:val="uk-UA" w:eastAsia="en-US"/>
        </w:rPr>
        <w:t xml:space="preserve">дитячих будинків сімейного типу (далі </w:t>
      </w:r>
      <w:r w:rsidR="00B47229" w:rsidRPr="00011483">
        <w:rPr>
          <w:lang w:val="uk-UA" w:eastAsia="en-US"/>
        </w:rPr>
        <w:t>ДБСТ</w:t>
      </w:r>
      <w:r w:rsidR="00B47229">
        <w:rPr>
          <w:lang w:val="uk-UA" w:eastAsia="en-US"/>
        </w:rPr>
        <w:t>)</w:t>
      </w:r>
      <w:r w:rsidRPr="00011483">
        <w:rPr>
          <w:lang w:val="uk-UA" w:eastAsia="en-US"/>
        </w:rPr>
        <w:t xml:space="preserve">, в яких виховувалось 40 дітей. </w:t>
      </w:r>
      <w:r w:rsidR="00B47229">
        <w:rPr>
          <w:lang w:val="uk-UA" w:eastAsia="en-US"/>
        </w:rPr>
        <w:t>У</w:t>
      </w:r>
      <w:r w:rsidRPr="00011483">
        <w:rPr>
          <w:lang w:val="uk-UA" w:eastAsia="en-US"/>
        </w:rPr>
        <w:t xml:space="preserve">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w:t>
      </w:r>
      <w:r w:rsidR="00B47229">
        <w:rPr>
          <w:lang w:val="uk-UA" w:eastAsia="en-US"/>
        </w:rPr>
        <w:t>,</w:t>
      </w:r>
      <w:r w:rsidRPr="00011483">
        <w:rPr>
          <w:lang w:val="uk-UA" w:eastAsia="en-US"/>
        </w:rPr>
        <w:t xml:space="preserve">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83721B" w:rsidRPr="00011483" w:rsidRDefault="0083721B" w:rsidP="0083721B">
      <w:pPr>
        <w:pStyle w:val="zw-paragraph"/>
        <w:spacing w:before="0" w:beforeAutospacing="0" w:after="0" w:afterAutospacing="0"/>
        <w:jc w:val="both"/>
        <w:rPr>
          <w:rStyle w:val="eop"/>
          <w:lang w:val="uk-UA"/>
        </w:rPr>
      </w:pPr>
      <w:r w:rsidRPr="00011483">
        <w:rPr>
          <w:lang w:val="uk-UA" w:eastAsia="en-US"/>
        </w:rPr>
        <w:t xml:space="preserve">           З метою адаптації в соціум випускників </w:t>
      </w:r>
      <w:proofErr w:type="spellStart"/>
      <w:r w:rsidRPr="00011483">
        <w:rPr>
          <w:lang w:val="uk-UA" w:eastAsia="en-US"/>
        </w:rPr>
        <w:t>інтернатного</w:t>
      </w:r>
      <w:proofErr w:type="spellEnd"/>
      <w:r w:rsidRPr="00011483">
        <w:rPr>
          <w:lang w:val="uk-UA" w:eastAsia="en-US"/>
        </w:rPr>
        <w:t xml:space="preserve"> закладу з числа дітей-сиріт та дітей, позбавлених батьківського піклування, працює Школа самостійного життя, в рамках роботи якої проведено 1 заняття. </w:t>
      </w:r>
      <w:r w:rsidRPr="00011483">
        <w:rPr>
          <w:rStyle w:val="eop"/>
        </w:rPr>
        <w:t> </w:t>
      </w:r>
    </w:p>
    <w:p w:rsidR="0083721B" w:rsidRPr="00011483" w:rsidRDefault="00B47229" w:rsidP="0083721B">
      <w:pPr>
        <w:pStyle w:val="zw-paragraph"/>
        <w:spacing w:before="0" w:beforeAutospacing="0" w:after="0" w:afterAutospacing="0"/>
        <w:ind w:firstLine="567"/>
        <w:jc w:val="both"/>
        <w:rPr>
          <w:lang w:val="uk-UA"/>
        </w:rPr>
      </w:pPr>
      <w:r>
        <w:rPr>
          <w:rStyle w:val="eop"/>
          <w:lang w:val="uk-UA"/>
        </w:rPr>
        <w:t>У</w:t>
      </w:r>
      <w:r w:rsidR="0083721B" w:rsidRPr="00011483">
        <w:rPr>
          <w:rStyle w:val="eop"/>
          <w:lang w:val="uk-UA"/>
        </w:rPr>
        <w:t xml:space="preserve"> рамках діяльності </w:t>
      </w:r>
      <w:r w:rsidR="0083721B" w:rsidRPr="00011483">
        <w:rPr>
          <w:lang w:val="uk-UA"/>
        </w:rPr>
        <w:t>лекторію з пропаганди здорового способу життя та профілактики негативних явищ у молодіжному середовищі проведено 2 заходи на базах навчальних закладів міста.</w:t>
      </w:r>
    </w:p>
    <w:p w:rsidR="0083721B" w:rsidRPr="00011483" w:rsidRDefault="0083721B" w:rsidP="0083721B">
      <w:pPr>
        <w:pStyle w:val="zw-paragraph"/>
        <w:spacing w:before="0" w:beforeAutospacing="0" w:after="0" w:afterAutospacing="0"/>
        <w:ind w:firstLine="567"/>
        <w:jc w:val="both"/>
        <w:rPr>
          <w:lang w:val="uk-UA" w:eastAsia="en-US"/>
        </w:rPr>
      </w:pPr>
      <w:r w:rsidRPr="00011483">
        <w:rPr>
          <w:lang w:val="uk-UA" w:eastAsia="en-US"/>
        </w:rPr>
        <w:t>З метою зниження рівня злочинності неповнолітніх в рамках правового  лекторію на базах навчальних закладів міста проведено 2 лекції  з питань законодавства України, кримінальної відповідальності неповнолітніх. Під час проведення групових заходів розповсюджувалась соціальна реклама і акцидентна продукція МЦСССДМ про права дитини та права людини.</w:t>
      </w:r>
    </w:p>
    <w:p w:rsidR="0083721B" w:rsidRPr="00011483" w:rsidRDefault="0083721B" w:rsidP="0083721B">
      <w:pPr>
        <w:pStyle w:val="zw-paragraph"/>
        <w:spacing w:before="0" w:beforeAutospacing="0" w:after="0" w:afterAutospacing="0"/>
        <w:ind w:firstLine="567"/>
        <w:jc w:val="both"/>
        <w:rPr>
          <w:lang w:val="uk-UA"/>
        </w:rPr>
      </w:pPr>
      <w:r w:rsidRPr="00011483">
        <w:rPr>
          <w:lang w:val="uk-UA" w:eastAsia="en-US"/>
        </w:rPr>
        <w:t xml:space="preserve"> </w:t>
      </w:r>
      <w:r w:rsidR="00B47229">
        <w:rPr>
          <w:lang w:val="uk-UA" w:eastAsia="en-US"/>
        </w:rPr>
        <w:t>У</w:t>
      </w:r>
      <w:r w:rsidRPr="00011483">
        <w:rPr>
          <w:lang w:val="uk-UA" w:eastAsia="en-US"/>
        </w:rPr>
        <w:t xml:space="preserve"> рамках Дня ЦСССДМ проведено 6 профілактичних заходів на базі </w:t>
      </w:r>
      <w:proofErr w:type="spellStart"/>
      <w:r w:rsidRPr="00011483">
        <w:rPr>
          <w:lang w:val="uk-UA" w:eastAsia="en-US"/>
        </w:rPr>
        <w:t>Знам’янського</w:t>
      </w:r>
      <w:proofErr w:type="spellEnd"/>
      <w:r w:rsidRPr="00011483">
        <w:rPr>
          <w:lang w:val="uk-UA" w:eastAsia="en-US"/>
        </w:rPr>
        <w:t xml:space="preserve"> </w:t>
      </w:r>
      <w:proofErr w:type="spellStart"/>
      <w:r w:rsidRPr="00011483">
        <w:rPr>
          <w:lang w:val="uk-UA" w:eastAsia="en-US"/>
        </w:rPr>
        <w:t>міськрайонного</w:t>
      </w:r>
      <w:proofErr w:type="spellEnd"/>
      <w:r w:rsidRPr="00011483">
        <w:rPr>
          <w:lang w:val="uk-UA" w:eastAsia="en-US"/>
        </w:rPr>
        <w:t xml:space="preserve"> відділу філії державної установи «Центр </w:t>
      </w:r>
      <w:proofErr w:type="spellStart"/>
      <w:r w:rsidRPr="00011483">
        <w:rPr>
          <w:lang w:val="uk-UA" w:eastAsia="en-US"/>
        </w:rPr>
        <w:t>пробації</w:t>
      </w:r>
      <w:proofErr w:type="spellEnd"/>
      <w:r w:rsidRPr="00011483">
        <w:rPr>
          <w:lang w:val="uk-UA" w:eastAsia="en-US"/>
        </w:rPr>
        <w:t>» в Кіровоградській області з неповнолітніми та молоддю, що вступили у конфлікт із законом. Видано 41 довідк</w:t>
      </w:r>
      <w:r w:rsidR="00B47229">
        <w:rPr>
          <w:lang w:val="uk-UA" w:eastAsia="en-US"/>
        </w:rPr>
        <w:t>у</w:t>
      </w:r>
      <w:r w:rsidRPr="00011483">
        <w:rPr>
          <w:lang w:val="uk-UA" w:eastAsia="en-US"/>
        </w:rPr>
        <w:t xml:space="preserve"> про проведення профілактичної роботи. Також, проведено профілактичну роботу з 15 особами, які умовно-достроково повернулись з місць позбавлення волі та 1 особою, яка повернулась з місць позбавлення волі по повному строку. Підготовлено 3 засідання спостережної комісії при міськвиконкомі.</w:t>
      </w:r>
    </w:p>
    <w:p w:rsidR="00B47229" w:rsidRDefault="00101706" w:rsidP="00B47229">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Пріоритетними напрямками роботи відділу </w:t>
      </w:r>
      <w:r w:rsidRPr="00011483">
        <w:rPr>
          <w:rFonts w:ascii="Times New Roman" w:hAnsi="Times New Roman"/>
          <w:b/>
          <w:sz w:val="24"/>
          <w:szCs w:val="24"/>
          <w:lang w:val="uk-UA"/>
        </w:rPr>
        <w:t xml:space="preserve">молоді, спорту та охорони здоров’я </w:t>
      </w:r>
      <w:r w:rsidRPr="00011483">
        <w:rPr>
          <w:rFonts w:ascii="Times New Roman" w:hAnsi="Times New Roman"/>
          <w:sz w:val="24"/>
          <w:szCs w:val="24"/>
          <w:lang w:val="uk-UA"/>
        </w:rPr>
        <w:t xml:space="preserve">протягом ІІІ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4  сім’ї. </w:t>
      </w:r>
      <w:r w:rsidR="00B47229">
        <w:rPr>
          <w:rFonts w:ascii="Times New Roman" w:hAnsi="Times New Roman"/>
          <w:sz w:val="24"/>
          <w:szCs w:val="24"/>
          <w:lang w:val="uk-UA"/>
        </w:rPr>
        <w:t>Станом на 29 листопада 2018 року</w:t>
      </w:r>
      <w:r w:rsidRPr="00011483">
        <w:rPr>
          <w:rFonts w:ascii="Times New Roman" w:hAnsi="Times New Roman"/>
          <w:sz w:val="24"/>
          <w:szCs w:val="24"/>
          <w:lang w:val="uk-UA"/>
        </w:rPr>
        <w:t xml:space="preserve"> в місті налічується 228 багатодітних сімей, в яких виховується 754 дитини</w:t>
      </w:r>
      <w:r w:rsidR="00984166" w:rsidRPr="00011483">
        <w:rPr>
          <w:rFonts w:ascii="Times New Roman" w:hAnsi="Times New Roman"/>
          <w:sz w:val="24"/>
          <w:szCs w:val="24"/>
          <w:lang w:val="uk-UA"/>
        </w:rPr>
        <w:t>,</w:t>
      </w:r>
      <w:r w:rsidRPr="00011483">
        <w:rPr>
          <w:rFonts w:ascii="Times New Roman" w:hAnsi="Times New Roman"/>
          <w:sz w:val="24"/>
          <w:szCs w:val="24"/>
          <w:lang w:val="uk-UA"/>
        </w:rPr>
        <w:t xml:space="preserve"> та видано 5 посвідчень батьків та  19 посвідчень дітей з багатодітної сім'ї. Забезпечено оздоровленням 59 категорійних дітей (діти сироти та діти,  позбавлені батьківського піклування, діти з багатодітних сімей, діти учасників АТО та ін.).  Протягом ІІІ кварталу </w:t>
      </w:r>
      <w:proofErr w:type="spellStart"/>
      <w:r w:rsidRPr="00011483">
        <w:rPr>
          <w:rFonts w:ascii="Times New Roman" w:hAnsi="Times New Roman"/>
          <w:sz w:val="24"/>
          <w:szCs w:val="24"/>
          <w:lang w:val="uk-UA"/>
        </w:rPr>
        <w:t>проведен</w:t>
      </w:r>
      <w:r w:rsidR="00B47229">
        <w:rPr>
          <w:rFonts w:ascii="Times New Roman" w:hAnsi="Times New Roman"/>
          <w:sz w:val="24"/>
          <w:szCs w:val="24"/>
          <w:lang w:val="uk-UA"/>
        </w:rPr>
        <w:t>о</w:t>
      </w:r>
      <w:r w:rsidRPr="00011483">
        <w:rPr>
          <w:rFonts w:ascii="Times New Roman" w:hAnsi="Times New Roman"/>
          <w:sz w:val="24"/>
          <w:szCs w:val="24"/>
          <w:lang w:val="uk-UA"/>
        </w:rPr>
        <w:t>спортивні</w:t>
      </w:r>
      <w:proofErr w:type="spellEnd"/>
      <w:r w:rsidRPr="00011483">
        <w:rPr>
          <w:rFonts w:ascii="Times New Roman" w:hAnsi="Times New Roman"/>
          <w:sz w:val="24"/>
          <w:szCs w:val="24"/>
          <w:lang w:val="uk-UA"/>
        </w:rPr>
        <w:t xml:space="preserve"> змагання з таких видів спорту, як першість міста з тенісу настільного; першість міста з гандболу, Всеукраїнські змагання з велоспорту, турнір з шахів, взято участь у І колі Кубку </w:t>
      </w:r>
      <w:proofErr w:type="spellStart"/>
      <w:r w:rsidRPr="00011483">
        <w:rPr>
          <w:rFonts w:ascii="Times New Roman" w:hAnsi="Times New Roman"/>
          <w:sz w:val="24"/>
          <w:szCs w:val="24"/>
          <w:lang w:val="uk-UA"/>
        </w:rPr>
        <w:t>Знам’янського</w:t>
      </w:r>
      <w:proofErr w:type="spellEnd"/>
      <w:r w:rsidRPr="00011483">
        <w:rPr>
          <w:rFonts w:ascii="Times New Roman" w:hAnsi="Times New Roman"/>
          <w:sz w:val="24"/>
          <w:szCs w:val="24"/>
          <w:lang w:val="uk-UA"/>
        </w:rPr>
        <w:t xml:space="preserve"> району з футболу. Взято участь у Обласних змаганнях </w:t>
      </w:r>
      <w:r w:rsidR="00984166" w:rsidRPr="00011483">
        <w:rPr>
          <w:rFonts w:ascii="Times New Roman" w:hAnsi="Times New Roman"/>
          <w:sz w:val="24"/>
          <w:szCs w:val="24"/>
          <w:lang w:val="uk-UA"/>
        </w:rPr>
        <w:t>«</w:t>
      </w:r>
      <w:r w:rsidRPr="00011483">
        <w:rPr>
          <w:rFonts w:ascii="Times New Roman" w:hAnsi="Times New Roman"/>
          <w:sz w:val="24"/>
          <w:szCs w:val="24"/>
          <w:lang w:val="uk-UA"/>
        </w:rPr>
        <w:t>Тато, мама, я</w:t>
      </w:r>
      <w:r w:rsidR="00984166" w:rsidRPr="00011483">
        <w:rPr>
          <w:rFonts w:ascii="Times New Roman" w:hAnsi="Times New Roman"/>
          <w:sz w:val="24"/>
          <w:szCs w:val="24"/>
          <w:lang w:val="uk-UA"/>
        </w:rPr>
        <w:t>»</w:t>
      </w:r>
      <w:r w:rsidRPr="00011483">
        <w:rPr>
          <w:rFonts w:ascii="Times New Roman" w:hAnsi="Times New Roman"/>
          <w:sz w:val="24"/>
          <w:szCs w:val="24"/>
          <w:lang w:val="uk-UA"/>
        </w:rPr>
        <w:t xml:space="preserve">  (ІІ місце)</w:t>
      </w:r>
      <w:r w:rsidR="00B47229">
        <w:rPr>
          <w:rFonts w:ascii="Times New Roman" w:hAnsi="Times New Roman"/>
          <w:sz w:val="24"/>
          <w:szCs w:val="24"/>
          <w:lang w:val="uk-UA"/>
        </w:rPr>
        <w:t>. П</w:t>
      </w:r>
      <w:r w:rsidRPr="00011483">
        <w:rPr>
          <w:rFonts w:ascii="Times New Roman" w:hAnsi="Times New Roman"/>
          <w:sz w:val="24"/>
          <w:szCs w:val="24"/>
          <w:lang w:val="uk-UA"/>
        </w:rPr>
        <w:t xml:space="preserve">роведено ряд заходів </w:t>
      </w:r>
      <w:r w:rsidR="00B47229">
        <w:rPr>
          <w:rFonts w:ascii="Times New Roman" w:hAnsi="Times New Roman"/>
          <w:sz w:val="24"/>
          <w:szCs w:val="24"/>
          <w:lang w:val="uk-UA"/>
        </w:rPr>
        <w:t>по</w:t>
      </w:r>
      <w:r w:rsidRPr="00011483">
        <w:rPr>
          <w:rFonts w:ascii="Times New Roman" w:hAnsi="Times New Roman"/>
          <w:sz w:val="24"/>
          <w:szCs w:val="24"/>
          <w:lang w:val="uk-UA"/>
        </w:rPr>
        <w:t xml:space="preserve"> відзначенн</w:t>
      </w:r>
      <w:r w:rsidR="00B47229">
        <w:rPr>
          <w:rFonts w:ascii="Times New Roman" w:hAnsi="Times New Roman"/>
          <w:sz w:val="24"/>
          <w:szCs w:val="24"/>
          <w:lang w:val="uk-UA"/>
        </w:rPr>
        <w:t>ю</w:t>
      </w:r>
      <w:r w:rsidRPr="00011483">
        <w:rPr>
          <w:rFonts w:ascii="Times New Roman" w:hAnsi="Times New Roman"/>
          <w:sz w:val="24"/>
          <w:szCs w:val="24"/>
          <w:lang w:val="uk-UA"/>
        </w:rPr>
        <w:t xml:space="preserve"> Дня фізичної культури та спорту. Організовано оздоровлення у МДЦ «Артек» та УДЦ «Молод</w:t>
      </w:r>
      <w:r w:rsidR="00B47229">
        <w:rPr>
          <w:rFonts w:ascii="Times New Roman" w:hAnsi="Times New Roman"/>
          <w:sz w:val="24"/>
          <w:szCs w:val="24"/>
          <w:lang w:val="uk-UA"/>
        </w:rPr>
        <w:t>а гвардія» 5 категорійних дітей.</w:t>
      </w:r>
    </w:p>
    <w:p w:rsidR="00101706" w:rsidRPr="00F04569" w:rsidRDefault="00B47229" w:rsidP="00B47229">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101706" w:rsidRPr="00B47229">
        <w:rPr>
          <w:rFonts w:ascii="Times New Roman" w:hAnsi="Times New Roman"/>
          <w:sz w:val="24"/>
          <w:szCs w:val="24"/>
          <w:lang w:val="uk-UA"/>
        </w:rPr>
        <w:t xml:space="preserve">У сфері охорони здоров’я пріоритетними напрямками було надання якісної медичної допомоги населенню міста та реалізація Урядової програми «Доступні ліки». На виконання рішення </w:t>
      </w:r>
      <w:proofErr w:type="spellStart"/>
      <w:r w:rsidR="00101706" w:rsidRPr="00B47229">
        <w:rPr>
          <w:rFonts w:ascii="Times New Roman" w:hAnsi="Times New Roman"/>
          <w:sz w:val="24"/>
          <w:szCs w:val="24"/>
          <w:lang w:val="uk-UA"/>
        </w:rPr>
        <w:t>Знам'янської</w:t>
      </w:r>
      <w:proofErr w:type="spellEnd"/>
      <w:r w:rsidR="00101706" w:rsidRPr="00B47229">
        <w:rPr>
          <w:rFonts w:ascii="Times New Roman" w:hAnsi="Times New Roman"/>
          <w:sz w:val="24"/>
          <w:szCs w:val="24"/>
          <w:lang w:val="uk-UA"/>
        </w:rPr>
        <w:t xml:space="preserve"> міської ради від 16 лютого 2018 року № 1323 "Про припинення в результаті реорганізації </w:t>
      </w:r>
      <w:proofErr w:type="spellStart"/>
      <w:r w:rsidR="00101706" w:rsidRPr="00B47229">
        <w:rPr>
          <w:rFonts w:ascii="Times New Roman" w:hAnsi="Times New Roman"/>
          <w:sz w:val="24"/>
          <w:szCs w:val="24"/>
          <w:lang w:val="uk-UA"/>
        </w:rPr>
        <w:t>Знам'янської</w:t>
      </w:r>
      <w:proofErr w:type="spellEnd"/>
      <w:r w:rsidR="00101706" w:rsidRPr="00B47229">
        <w:rPr>
          <w:rFonts w:ascii="Times New Roman" w:hAnsi="Times New Roman"/>
          <w:sz w:val="24"/>
          <w:szCs w:val="24"/>
          <w:lang w:val="uk-UA"/>
        </w:rPr>
        <w:t xml:space="preserve"> центральної районної лікарні шляхом приєднання до комунального закладу "</w:t>
      </w:r>
      <w:proofErr w:type="spellStart"/>
      <w:r w:rsidR="00101706" w:rsidRPr="00B47229">
        <w:rPr>
          <w:rFonts w:ascii="Times New Roman" w:hAnsi="Times New Roman"/>
          <w:sz w:val="24"/>
          <w:szCs w:val="24"/>
          <w:lang w:val="uk-UA"/>
        </w:rPr>
        <w:t>Знам'янська</w:t>
      </w:r>
      <w:proofErr w:type="spellEnd"/>
      <w:r w:rsidR="00101706" w:rsidRPr="00B47229">
        <w:rPr>
          <w:rFonts w:ascii="Times New Roman" w:hAnsi="Times New Roman"/>
          <w:sz w:val="24"/>
          <w:szCs w:val="24"/>
          <w:lang w:val="uk-UA"/>
        </w:rPr>
        <w:t xml:space="preserve"> міська лікарня імені А.В.Лисенка", </w:t>
      </w:r>
      <w:proofErr w:type="spellStart"/>
      <w:r w:rsidR="00101706" w:rsidRPr="00B47229">
        <w:rPr>
          <w:rFonts w:ascii="Times New Roman" w:hAnsi="Times New Roman"/>
          <w:sz w:val="24"/>
          <w:szCs w:val="24"/>
          <w:lang w:val="uk-UA"/>
        </w:rPr>
        <w:t>Знам'янську</w:t>
      </w:r>
      <w:proofErr w:type="spellEnd"/>
      <w:r w:rsidR="00101706" w:rsidRPr="00B47229">
        <w:rPr>
          <w:rFonts w:ascii="Times New Roman" w:hAnsi="Times New Roman"/>
          <w:sz w:val="24"/>
          <w:szCs w:val="24"/>
          <w:lang w:val="uk-UA"/>
        </w:rPr>
        <w:t xml:space="preserve"> ЦРЛ приєднано до міської лікарні.</w:t>
      </w:r>
    </w:p>
    <w:p w:rsidR="00157FBF" w:rsidRPr="00157FBF" w:rsidRDefault="00157FBF" w:rsidP="00157FBF">
      <w:pPr>
        <w:ind w:firstLine="851"/>
        <w:jc w:val="both"/>
        <w:rPr>
          <w:lang w:val="uk-UA"/>
        </w:rPr>
      </w:pPr>
      <w:r w:rsidRPr="00157FBF">
        <w:rPr>
          <w:lang w:val="uk-UA"/>
        </w:rPr>
        <w:t>Комунальний заклад «</w:t>
      </w:r>
      <w:proofErr w:type="spellStart"/>
      <w:r w:rsidRPr="00157FBF">
        <w:rPr>
          <w:lang w:val="uk-UA"/>
        </w:rPr>
        <w:t>Знам’янська</w:t>
      </w:r>
      <w:proofErr w:type="spellEnd"/>
      <w:r w:rsidRPr="00157FBF">
        <w:rPr>
          <w:lang w:val="uk-UA"/>
        </w:rPr>
        <w:t xml:space="preserve"> міська лікарня імені А.В.Лисенка» обслуговує жителів міста Знам’янка та </w:t>
      </w:r>
      <w:proofErr w:type="spellStart"/>
      <w:r w:rsidRPr="00157FBF">
        <w:rPr>
          <w:lang w:val="uk-UA"/>
        </w:rPr>
        <w:t>Знам’янського</w:t>
      </w:r>
      <w:proofErr w:type="spellEnd"/>
      <w:r w:rsidRPr="00157FBF">
        <w:rPr>
          <w:lang w:val="uk-UA"/>
        </w:rPr>
        <w:t xml:space="preserve"> району у кількості 50 384 осіб, а також продовжує виконувати специфічні функції медичного забезпечення, зокрема професійного відбору й постійного контролю за станом здоров’я працівників, робота яких пов’язана з безпекою руху на залізниці. </w:t>
      </w:r>
    </w:p>
    <w:p w:rsidR="00157FBF" w:rsidRPr="00157FBF" w:rsidRDefault="00157FBF" w:rsidP="00157FBF">
      <w:pPr>
        <w:ind w:firstLine="851"/>
        <w:jc w:val="both"/>
        <w:rPr>
          <w:b/>
        </w:rPr>
      </w:pPr>
      <w:r w:rsidRPr="00157FBF">
        <w:rPr>
          <w:b/>
          <w:u w:val="single"/>
          <w:lang w:val="uk-UA"/>
        </w:rPr>
        <w:t>За  9 місяців 2018 року</w:t>
      </w:r>
      <w:r w:rsidRPr="00157FBF">
        <w:rPr>
          <w:b/>
        </w:rPr>
        <w:t>:</w:t>
      </w:r>
    </w:p>
    <w:p w:rsidR="00157FBF" w:rsidRPr="00157FBF" w:rsidRDefault="00157FBF" w:rsidP="00157FBF">
      <w:pPr>
        <w:ind w:firstLine="851"/>
        <w:jc w:val="both"/>
      </w:pPr>
      <w:r w:rsidRPr="00157FBF">
        <w:t xml:space="preserve">- </w:t>
      </w:r>
      <w:proofErr w:type="spellStart"/>
      <w:r w:rsidRPr="00157FBF">
        <w:t>прийнято</w:t>
      </w:r>
      <w:proofErr w:type="spellEnd"/>
      <w:r w:rsidRPr="00157FBF">
        <w:t xml:space="preserve"> амбулаторно </w:t>
      </w:r>
      <w:proofErr w:type="spellStart"/>
      <w:r w:rsidRPr="00157FBF">
        <w:t>фахівцями</w:t>
      </w:r>
      <w:proofErr w:type="spellEnd"/>
      <w:r w:rsidRPr="00157FBF">
        <w:t xml:space="preserve"> </w:t>
      </w:r>
      <w:proofErr w:type="spellStart"/>
      <w:r w:rsidRPr="00157FBF">
        <w:t>поліклініки</w:t>
      </w:r>
      <w:proofErr w:type="spellEnd"/>
      <w:r w:rsidRPr="00157FBF">
        <w:t xml:space="preserve"> –</w:t>
      </w:r>
      <w:r w:rsidRPr="00157FBF">
        <w:rPr>
          <w:lang w:val="uk-UA"/>
        </w:rPr>
        <w:t xml:space="preserve"> 267 300 </w:t>
      </w:r>
      <w:proofErr w:type="spellStart"/>
      <w:r w:rsidRPr="00157FBF">
        <w:t>осіб</w:t>
      </w:r>
      <w:proofErr w:type="spellEnd"/>
      <w:r w:rsidRPr="00157FBF">
        <w:t xml:space="preserve">, </w:t>
      </w:r>
      <w:proofErr w:type="spellStart"/>
      <w:r w:rsidRPr="00157FBF">
        <w:t>із</w:t>
      </w:r>
      <w:proofErr w:type="spellEnd"/>
      <w:r w:rsidRPr="00157FBF">
        <w:t xml:space="preserve"> них </w:t>
      </w:r>
      <w:proofErr w:type="spellStart"/>
      <w:proofErr w:type="gramStart"/>
      <w:r w:rsidRPr="00157FBF">
        <w:t>м</w:t>
      </w:r>
      <w:proofErr w:type="gramEnd"/>
      <w:r w:rsidRPr="00157FBF">
        <w:t>іських</w:t>
      </w:r>
      <w:proofErr w:type="spellEnd"/>
      <w:r w:rsidRPr="00157FBF">
        <w:t xml:space="preserve"> </w:t>
      </w:r>
      <w:proofErr w:type="spellStart"/>
      <w:r w:rsidRPr="00157FBF">
        <w:t>жителів</w:t>
      </w:r>
      <w:proofErr w:type="spellEnd"/>
      <w:r w:rsidRPr="00157FBF">
        <w:t xml:space="preserve"> –</w:t>
      </w:r>
      <w:r w:rsidRPr="00157FBF">
        <w:rPr>
          <w:lang w:val="uk-UA"/>
        </w:rPr>
        <w:t xml:space="preserve"> 209 177 </w:t>
      </w:r>
      <w:proofErr w:type="spellStart"/>
      <w:r w:rsidRPr="00157FBF">
        <w:t>осіб</w:t>
      </w:r>
      <w:proofErr w:type="spellEnd"/>
      <w:r w:rsidRPr="00157FBF">
        <w:t>;</w:t>
      </w:r>
    </w:p>
    <w:p w:rsidR="00157FBF" w:rsidRPr="00157FBF" w:rsidRDefault="00157FBF" w:rsidP="00157FBF">
      <w:pPr>
        <w:ind w:firstLine="851"/>
        <w:jc w:val="both"/>
      </w:pPr>
      <w:r w:rsidRPr="00157FBF">
        <w:t xml:space="preserve">- </w:t>
      </w:r>
      <w:proofErr w:type="spellStart"/>
      <w:proofErr w:type="gramStart"/>
      <w:r w:rsidRPr="00157FBF">
        <w:t>прол</w:t>
      </w:r>
      <w:proofErr w:type="gramEnd"/>
      <w:r w:rsidRPr="00157FBF">
        <w:t>іковано</w:t>
      </w:r>
      <w:proofErr w:type="spellEnd"/>
      <w:r w:rsidRPr="00157FBF">
        <w:t xml:space="preserve"> у денному </w:t>
      </w:r>
      <w:proofErr w:type="spellStart"/>
      <w:r w:rsidRPr="00157FBF">
        <w:t>стаціонарі</w:t>
      </w:r>
      <w:proofErr w:type="spellEnd"/>
      <w:r w:rsidRPr="00157FBF">
        <w:t xml:space="preserve"> </w:t>
      </w:r>
      <w:proofErr w:type="spellStart"/>
      <w:r w:rsidRPr="00157FBF">
        <w:t>поліклініки</w:t>
      </w:r>
      <w:proofErr w:type="spellEnd"/>
      <w:r w:rsidRPr="00157FBF">
        <w:t xml:space="preserve"> – </w:t>
      </w:r>
      <w:r w:rsidRPr="00157FBF">
        <w:rPr>
          <w:lang w:val="uk-UA"/>
        </w:rPr>
        <w:t xml:space="preserve">704 </w:t>
      </w:r>
      <w:r w:rsidRPr="00157FBF">
        <w:t>о</w:t>
      </w:r>
      <w:proofErr w:type="spellStart"/>
      <w:r w:rsidRPr="00157FBF">
        <w:rPr>
          <w:lang w:val="uk-UA"/>
        </w:rPr>
        <w:t>соби</w:t>
      </w:r>
      <w:proofErr w:type="spellEnd"/>
      <w:r w:rsidRPr="00157FBF">
        <w:t>;</w:t>
      </w:r>
    </w:p>
    <w:p w:rsidR="00157FBF" w:rsidRPr="00157FBF" w:rsidRDefault="00157FBF" w:rsidP="00157FBF">
      <w:pPr>
        <w:ind w:firstLine="851"/>
        <w:jc w:val="both"/>
      </w:pPr>
      <w:r w:rsidRPr="00157FBF">
        <w:t xml:space="preserve">- </w:t>
      </w:r>
      <w:proofErr w:type="spellStart"/>
      <w:proofErr w:type="gramStart"/>
      <w:r w:rsidRPr="00157FBF">
        <w:t>прол</w:t>
      </w:r>
      <w:proofErr w:type="gramEnd"/>
      <w:r w:rsidRPr="00157FBF">
        <w:t>іковано</w:t>
      </w:r>
      <w:proofErr w:type="spellEnd"/>
      <w:r w:rsidRPr="00157FBF">
        <w:t xml:space="preserve"> у </w:t>
      </w:r>
      <w:proofErr w:type="spellStart"/>
      <w:r w:rsidRPr="00157FBF">
        <w:t>стаціонарі</w:t>
      </w:r>
      <w:proofErr w:type="spellEnd"/>
      <w:r w:rsidRPr="00157FBF">
        <w:t>:</w:t>
      </w:r>
    </w:p>
    <w:p w:rsidR="00157FBF" w:rsidRPr="00157FBF" w:rsidRDefault="00157FBF" w:rsidP="00157FBF">
      <w:pPr>
        <w:shd w:val="clear" w:color="auto" w:fill="FFFFFF"/>
        <w:rPr>
          <w:lang w:val="uk-UA"/>
        </w:rPr>
      </w:pPr>
    </w:p>
    <w:p w:rsidR="00157FBF" w:rsidRPr="00157FBF" w:rsidRDefault="00157FBF" w:rsidP="00157FBF">
      <w:pPr>
        <w:rPr>
          <w:vanish/>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8"/>
        <w:gridCol w:w="2126"/>
      </w:tblGrid>
      <w:tr w:rsidR="00157FBF" w:rsidRPr="00157FBF" w:rsidTr="00AC64B5">
        <w:trPr>
          <w:trHeight w:val="1063"/>
        </w:trPr>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pP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pPr>
            <w:proofErr w:type="spellStart"/>
            <w:proofErr w:type="gramStart"/>
            <w:r w:rsidRPr="00157FBF">
              <w:t>Прол</w:t>
            </w:r>
            <w:proofErr w:type="gramEnd"/>
            <w:r w:rsidRPr="00157FBF">
              <w:t>іковано</w:t>
            </w:r>
            <w:proofErr w:type="spellEnd"/>
            <w:r w:rsidRPr="00157FBF">
              <w:t xml:space="preserve"> </w:t>
            </w:r>
            <w:proofErr w:type="spellStart"/>
            <w:r w:rsidRPr="00157FBF">
              <w:t>хворих</w:t>
            </w:r>
            <w:proofErr w:type="spellEnd"/>
          </w:p>
          <w:p w:rsidR="00157FBF" w:rsidRPr="00157FBF" w:rsidRDefault="00157FBF" w:rsidP="00AC64B5">
            <w:pPr>
              <w:jc w:val="center"/>
            </w:pPr>
            <w:r w:rsidRPr="00157FBF">
              <w:t xml:space="preserve">за </w:t>
            </w:r>
            <w:r w:rsidRPr="00157FBF">
              <w:rPr>
                <w:lang w:val="uk-UA"/>
              </w:rPr>
              <w:t>9</w:t>
            </w:r>
            <w:r w:rsidRPr="00157FBF">
              <w:t xml:space="preserve"> </w:t>
            </w:r>
            <w:proofErr w:type="spellStart"/>
            <w:r w:rsidRPr="00157FBF">
              <w:t>міс</w:t>
            </w:r>
            <w:proofErr w:type="spellEnd"/>
            <w:r w:rsidRPr="00157FBF">
              <w:t xml:space="preserve">. 2018 року, </w:t>
            </w:r>
          </w:p>
          <w:p w:rsidR="00157FBF" w:rsidRPr="00157FBF" w:rsidRDefault="00157FBF" w:rsidP="00AC64B5">
            <w:pPr>
              <w:jc w:val="center"/>
            </w:pPr>
            <w:proofErr w:type="spellStart"/>
            <w:proofErr w:type="gramStart"/>
            <w:r w:rsidRPr="00157FBF">
              <w:t>осіб</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pPr>
            <w:proofErr w:type="spellStart"/>
            <w:r w:rsidRPr="00157FBF">
              <w:t>із</w:t>
            </w:r>
            <w:proofErr w:type="spellEnd"/>
            <w:r w:rsidRPr="00157FBF">
              <w:t xml:space="preserve"> них </w:t>
            </w:r>
          </w:p>
          <w:p w:rsidR="00157FBF" w:rsidRPr="00157FBF" w:rsidRDefault="00157FBF" w:rsidP="00AC64B5">
            <w:pPr>
              <w:jc w:val="center"/>
            </w:pPr>
            <w:proofErr w:type="spellStart"/>
            <w:proofErr w:type="gramStart"/>
            <w:r w:rsidRPr="00157FBF">
              <w:t>м</w:t>
            </w:r>
            <w:proofErr w:type="gramEnd"/>
            <w:r w:rsidRPr="00157FBF">
              <w:t>іських</w:t>
            </w:r>
            <w:proofErr w:type="spellEnd"/>
            <w:r w:rsidRPr="00157FBF">
              <w:t xml:space="preserve"> </w:t>
            </w:r>
            <w:proofErr w:type="spellStart"/>
            <w:r w:rsidRPr="00157FBF">
              <w:t>жителів</w:t>
            </w:r>
            <w:proofErr w:type="spellEnd"/>
            <w:r w:rsidRPr="00157FBF">
              <w:t xml:space="preserve">, </w:t>
            </w:r>
          </w:p>
          <w:p w:rsidR="00157FBF" w:rsidRPr="00157FBF" w:rsidRDefault="00157FBF" w:rsidP="00AC64B5">
            <w:pPr>
              <w:jc w:val="center"/>
            </w:pPr>
            <w:proofErr w:type="spellStart"/>
            <w:proofErr w:type="gramStart"/>
            <w:r w:rsidRPr="00157FBF">
              <w:t>осіб</w:t>
            </w:r>
            <w:proofErr w:type="spellEnd"/>
            <w:proofErr w:type="gramEnd"/>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Терапевтичне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1059</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770</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Кардіологічне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1451</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1105</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Хірургічне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1628</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1051</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Гінекологічне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875</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648</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Неврологічне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826</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632</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Інфекційне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297</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199</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Травматологічне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495</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295</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Відділення</w:t>
            </w:r>
            <w:proofErr w:type="spellEnd"/>
            <w:r w:rsidRPr="00157FBF">
              <w:t xml:space="preserve"> для </w:t>
            </w:r>
            <w:proofErr w:type="spellStart"/>
            <w:r w:rsidRPr="00157FBF">
              <w:t>вагітних</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243</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127</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Отоларингологічне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389</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278</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proofErr w:type="spellStart"/>
            <w:r w:rsidRPr="00157FBF">
              <w:t>Педіатричне</w:t>
            </w:r>
            <w:proofErr w:type="spellEnd"/>
            <w:r w:rsidRPr="00157FBF">
              <w:t xml:space="preserve"> </w:t>
            </w:r>
            <w:proofErr w:type="spellStart"/>
            <w:r w:rsidRPr="00157FBF">
              <w:t>відділення</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300</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187</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pPr>
            <w:r w:rsidRPr="00157FBF">
              <w:t xml:space="preserve">Палата </w:t>
            </w:r>
            <w:proofErr w:type="spellStart"/>
            <w:r w:rsidRPr="00157FBF">
              <w:t>інтенсивної</w:t>
            </w:r>
            <w:proofErr w:type="spellEnd"/>
            <w:r w:rsidRPr="00157FBF">
              <w:t xml:space="preserve"> </w:t>
            </w:r>
            <w:proofErr w:type="spellStart"/>
            <w:r w:rsidRPr="00157FBF">
              <w:t>терапії</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111</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lang w:val="uk-UA"/>
              </w:rPr>
            </w:pPr>
            <w:r w:rsidRPr="00157FBF">
              <w:rPr>
                <w:lang w:val="uk-UA"/>
              </w:rPr>
              <w:t>43</w:t>
            </w:r>
          </w:p>
        </w:tc>
      </w:tr>
      <w:tr w:rsidR="00157FBF" w:rsidRPr="00157FBF" w:rsidTr="00AC64B5">
        <w:tc>
          <w:tcPr>
            <w:tcW w:w="3544"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both"/>
              <w:rPr>
                <w:b/>
              </w:rPr>
            </w:pPr>
            <w:proofErr w:type="spellStart"/>
            <w:r w:rsidRPr="00157FBF">
              <w:rPr>
                <w:b/>
              </w:rPr>
              <w:t>Всього</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b/>
                <w:lang w:val="uk-UA"/>
              </w:rPr>
            </w:pPr>
            <w:r w:rsidRPr="00157FBF">
              <w:rPr>
                <w:b/>
                <w:lang w:val="uk-UA"/>
              </w:rPr>
              <w:t>7674</w:t>
            </w:r>
          </w:p>
        </w:tc>
        <w:tc>
          <w:tcPr>
            <w:tcW w:w="2126" w:type="dxa"/>
            <w:tcBorders>
              <w:top w:val="single" w:sz="4" w:space="0" w:color="auto"/>
              <w:left w:val="single" w:sz="4" w:space="0" w:color="auto"/>
              <w:bottom w:val="single" w:sz="4" w:space="0" w:color="auto"/>
              <w:right w:val="single" w:sz="4" w:space="0" w:color="auto"/>
            </w:tcBorders>
            <w:hideMark/>
          </w:tcPr>
          <w:p w:rsidR="00157FBF" w:rsidRPr="00157FBF" w:rsidRDefault="00157FBF" w:rsidP="00AC64B5">
            <w:pPr>
              <w:jc w:val="center"/>
              <w:rPr>
                <w:b/>
                <w:lang w:val="uk-UA"/>
              </w:rPr>
            </w:pPr>
            <w:r w:rsidRPr="00157FBF">
              <w:rPr>
                <w:b/>
                <w:lang w:val="uk-UA"/>
              </w:rPr>
              <w:t>5335</w:t>
            </w:r>
          </w:p>
        </w:tc>
      </w:tr>
    </w:tbl>
    <w:p w:rsidR="00157FBF" w:rsidRPr="00157FBF" w:rsidRDefault="00157FBF" w:rsidP="00157FBF">
      <w:pPr>
        <w:shd w:val="clear" w:color="auto" w:fill="FFFFFF"/>
        <w:rPr>
          <w:lang w:val="uk-UA"/>
        </w:rPr>
      </w:pPr>
      <w:r w:rsidRPr="00157FBF">
        <w:rPr>
          <w:lang w:val="uk-UA"/>
        </w:rPr>
        <w:t>  </w:t>
      </w:r>
    </w:p>
    <w:p w:rsidR="00157FBF" w:rsidRPr="00157FBF" w:rsidRDefault="00157FBF" w:rsidP="00157FBF">
      <w:pPr>
        <w:ind w:firstLine="851"/>
        <w:jc w:val="both"/>
      </w:pPr>
      <w:r w:rsidRPr="00157FBF">
        <w:rPr>
          <w:lang w:val="uk-UA"/>
        </w:rPr>
        <w:t>В</w:t>
      </w:r>
      <w:r w:rsidRPr="00157FBF">
        <w:t xml:space="preserve"> </w:t>
      </w:r>
      <w:proofErr w:type="spellStart"/>
      <w:r w:rsidRPr="00157FBF">
        <w:t>постійному</w:t>
      </w:r>
      <w:proofErr w:type="spellEnd"/>
      <w:r w:rsidRPr="00157FBF">
        <w:t xml:space="preserve"> </w:t>
      </w:r>
      <w:proofErr w:type="spellStart"/>
      <w:r w:rsidRPr="00157FBF">
        <w:t>режимі</w:t>
      </w:r>
      <w:proofErr w:type="spellEnd"/>
      <w:r w:rsidRPr="00157FBF">
        <w:t xml:space="preserve"> </w:t>
      </w:r>
      <w:proofErr w:type="spellStart"/>
      <w:r w:rsidRPr="00157FBF">
        <w:t>лікарня</w:t>
      </w:r>
      <w:proofErr w:type="spellEnd"/>
      <w:r w:rsidRPr="00157FBF">
        <w:t xml:space="preserve"> </w:t>
      </w:r>
      <w:proofErr w:type="spellStart"/>
      <w:r w:rsidRPr="00157FBF">
        <w:t>працює</w:t>
      </w:r>
      <w:proofErr w:type="spellEnd"/>
      <w:r w:rsidRPr="00157FBF">
        <w:t xml:space="preserve"> </w:t>
      </w:r>
      <w:proofErr w:type="spellStart"/>
      <w:r w:rsidRPr="00157FBF">
        <w:t>зі</w:t>
      </w:r>
      <w:proofErr w:type="spellEnd"/>
      <w:r w:rsidRPr="00157FBF">
        <w:t xml:space="preserve">  </w:t>
      </w:r>
      <w:proofErr w:type="spellStart"/>
      <w:r w:rsidRPr="00157FBF">
        <w:t>страховими</w:t>
      </w:r>
      <w:proofErr w:type="spellEnd"/>
      <w:r w:rsidRPr="00157FBF">
        <w:t xml:space="preserve"> </w:t>
      </w:r>
      <w:proofErr w:type="spellStart"/>
      <w:r w:rsidRPr="00157FBF">
        <w:t>компаніями</w:t>
      </w:r>
      <w:proofErr w:type="spellEnd"/>
      <w:r w:rsidRPr="00157FBF">
        <w:t xml:space="preserve">, </w:t>
      </w:r>
      <w:proofErr w:type="spellStart"/>
      <w:r w:rsidRPr="00157FBF">
        <w:t>зокрема</w:t>
      </w:r>
      <w:proofErr w:type="spellEnd"/>
      <w:r w:rsidRPr="00157FBF">
        <w:t>: СК «НАФТАГАЗСТРАХ», ПАТ СК «</w:t>
      </w:r>
      <w:proofErr w:type="spellStart"/>
      <w:r w:rsidRPr="00157FBF">
        <w:t>Інтер</w:t>
      </w:r>
      <w:proofErr w:type="spellEnd"/>
      <w:r w:rsidRPr="00157FBF">
        <w:t xml:space="preserve"> </w:t>
      </w:r>
      <w:proofErr w:type="spellStart"/>
      <w:r w:rsidRPr="00157FBF">
        <w:t>Поліс</w:t>
      </w:r>
      <w:proofErr w:type="spellEnd"/>
      <w:r w:rsidRPr="00157FBF">
        <w:t>», СК «Раритет», СК «</w:t>
      </w:r>
      <w:proofErr w:type="spellStart"/>
      <w:r w:rsidRPr="00157FBF">
        <w:t>Інтер-Експрес</w:t>
      </w:r>
      <w:proofErr w:type="spellEnd"/>
      <w:r w:rsidRPr="00157FBF">
        <w:t>» та СК «</w:t>
      </w:r>
      <w:proofErr w:type="spellStart"/>
      <w:r w:rsidRPr="00157FBF">
        <w:t>Українська</w:t>
      </w:r>
      <w:proofErr w:type="spellEnd"/>
      <w:r w:rsidRPr="00157FBF">
        <w:t xml:space="preserve"> </w:t>
      </w:r>
      <w:proofErr w:type="spellStart"/>
      <w:r w:rsidRPr="00157FBF">
        <w:t>страхова</w:t>
      </w:r>
      <w:proofErr w:type="spellEnd"/>
      <w:r w:rsidRPr="00157FBF">
        <w:t xml:space="preserve"> </w:t>
      </w:r>
      <w:proofErr w:type="spellStart"/>
      <w:r w:rsidRPr="00157FBF">
        <w:t>група</w:t>
      </w:r>
      <w:proofErr w:type="spellEnd"/>
      <w:r w:rsidRPr="00157FBF">
        <w:t>»;</w:t>
      </w:r>
    </w:p>
    <w:p w:rsidR="00157FBF" w:rsidRPr="00907FCF" w:rsidRDefault="00157FBF" w:rsidP="00157FBF">
      <w:pPr>
        <w:ind w:firstLine="851"/>
        <w:jc w:val="both"/>
      </w:pPr>
      <w:r w:rsidRPr="00157FBF">
        <w:rPr>
          <w:lang w:val="uk-UA"/>
        </w:rPr>
        <w:t>З</w:t>
      </w:r>
      <w:proofErr w:type="spellStart"/>
      <w:r w:rsidRPr="00157FBF">
        <w:t>гідно</w:t>
      </w:r>
      <w:proofErr w:type="spellEnd"/>
      <w:r w:rsidRPr="00157FBF">
        <w:t xml:space="preserve"> </w:t>
      </w:r>
      <w:proofErr w:type="spellStart"/>
      <w:r w:rsidRPr="00157FBF">
        <w:t>укладеного</w:t>
      </w:r>
      <w:proofErr w:type="spellEnd"/>
      <w:r w:rsidRPr="00157FBF">
        <w:t xml:space="preserve"> договору про </w:t>
      </w:r>
      <w:proofErr w:type="spellStart"/>
      <w:r w:rsidRPr="00157FBF">
        <w:t>співпрацю</w:t>
      </w:r>
      <w:proofErr w:type="spellEnd"/>
      <w:r w:rsidRPr="00157FBF">
        <w:t xml:space="preserve"> з </w:t>
      </w:r>
      <w:proofErr w:type="spellStart"/>
      <w:r w:rsidRPr="00157FBF">
        <w:t>фірмою</w:t>
      </w:r>
      <w:proofErr w:type="spellEnd"/>
      <w:r w:rsidRPr="00157FBF">
        <w:t xml:space="preserve"> «</w:t>
      </w:r>
      <w:proofErr w:type="spellStart"/>
      <w:r w:rsidRPr="00157FBF">
        <w:t>Окомедікас</w:t>
      </w:r>
      <w:proofErr w:type="spellEnd"/>
      <w:r w:rsidRPr="00157FBF">
        <w:t xml:space="preserve">», на </w:t>
      </w:r>
      <w:proofErr w:type="spellStart"/>
      <w:r w:rsidRPr="00157FBF">
        <w:t>наданому</w:t>
      </w:r>
      <w:proofErr w:type="spellEnd"/>
      <w:r w:rsidRPr="00157FBF">
        <w:t xml:space="preserve"> нею </w:t>
      </w:r>
      <w:proofErr w:type="spellStart"/>
      <w:r w:rsidRPr="00157FBF">
        <w:t>сучасному</w:t>
      </w:r>
      <w:proofErr w:type="spellEnd"/>
      <w:r w:rsidRPr="00157FBF">
        <w:t xml:space="preserve">, </w:t>
      </w:r>
      <w:proofErr w:type="spellStart"/>
      <w:r w:rsidRPr="00157FBF">
        <w:t>високотехнологічному</w:t>
      </w:r>
      <w:proofErr w:type="spellEnd"/>
      <w:r w:rsidRPr="00157FBF">
        <w:t xml:space="preserve"> </w:t>
      </w:r>
      <w:proofErr w:type="spellStart"/>
      <w:r w:rsidRPr="00157FBF">
        <w:t>обладнанні</w:t>
      </w:r>
      <w:proofErr w:type="spellEnd"/>
      <w:r w:rsidRPr="00157FBF">
        <w:t xml:space="preserve"> </w:t>
      </w:r>
      <w:proofErr w:type="spellStart"/>
      <w:r w:rsidRPr="00157FBF">
        <w:t>ведеться</w:t>
      </w:r>
      <w:proofErr w:type="spellEnd"/>
      <w:r w:rsidRPr="00157FBF">
        <w:t xml:space="preserve"> </w:t>
      </w:r>
      <w:proofErr w:type="spellStart"/>
      <w:r w:rsidRPr="00157FBF">
        <w:t>амбулаторний</w:t>
      </w:r>
      <w:proofErr w:type="spellEnd"/>
      <w:r w:rsidRPr="00157FBF">
        <w:t xml:space="preserve"> </w:t>
      </w:r>
      <w:proofErr w:type="spellStart"/>
      <w:r w:rsidRPr="00157FBF">
        <w:t>прийом</w:t>
      </w:r>
      <w:proofErr w:type="spellEnd"/>
      <w:r w:rsidRPr="00157FBF">
        <w:t xml:space="preserve"> </w:t>
      </w:r>
      <w:proofErr w:type="spellStart"/>
      <w:r w:rsidRPr="00157FBF">
        <w:t>громадян</w:t>
      </w:r>
      <w:proofErr w:type="spellEnd"/>
      <w:r w:rsidRPr="00157FBF">
        <w:t xml:space="preserve">, а </w:t>
      </w:r>
      <w:proofErr w:type="spellStart"/>
      <w:r w:rsidRPr="00157FBF">
        <w:t>також</w:t>
      </w:r>
      <w:proofErr w:type="spellEnd"/>
      <w:r w:rsidRPr="00157FBF">
        <w:t xml:space="preserve"> </w:t>
      </w:r>
      <w:proofErr w:type="spellStart"/>
      <w:r w:rsidRPr="00157FBF">
        <w:t>протягом</w:t>
      </w:r>
      <w:proofErr w:type="spellEnd"/>
      <w:r w:rsidRPr="00157FBF">
        <w:t xml:space="preserve"> </w:t>
      </w:r>
      <w:r w:rsidRPr="00157FBF">
        <w:rPr>
          <w:lang w:val="uk-UA"/>
        </w:rPr>
        <w:t>9</w:t>
      </w:r>
      <w:r w:rsidRPr="00157FBF">
        <w:t xml:space="preserve"> </w:t>
      </w:r>
      <w:proofErr w:type="spellStart"/>
      <w:r w:rsidRPr="00157FBF">
        <w:t>місяців</w:t>
      </w:r>
      <w:proofErr w:type="spellEnd"/>
      <w:r w:rsidRPr="00157FBF">
        <w:t xml:space="preserve"> 2018 року проведено </w:t>
      </w:r>
      <w:proofErr w:type="spellStart"/>
      <w:r w:rsidRPr="00157FBF">
        <w:t>операції</w:t>
      </w:r>
      <w:proofErr w:type="spellEnd"/>
      <w:r w:rsidRPr="00157FBF">
        <w:t xml:space="preserve"> з </w:t>
      </w:r>
      <w:proofErr w:type="spellStart"/>
      <w:r w:rsidRPr="00157FBF">
        <w:t>мікрохірургії</w:t>
      </w:r>
      <w:proofErr w:type="spellEnd"/>
      <w:r w:rsidRPr="00157FBF">
        <w:t xml:space="preserve"> ока  </w:t>
      </w:r>
      <w:r w:rsidRPr="00157FBF">
        <w:rPr>
          <w:lang w:val="uk-UA"/>
        </w:rPr>
        <w:t>41 особі.</w:t>
      </w:r>
      <w:r w:rsidRPr="00907FCF">
        <w:t xml:space="preserve"> </w:t>
      </w:r>
    </w:p>
    <w:p w:rsidR="00D077BF" w:rsidRPr="00011483" w:rsidRDefault="00D077BF" w:rsidP="00D077BF">
      <w:pPr>
        <w:jc w:val="both"/>
        <w:rPr>
          <w:bCs/>
          <w:lang w:val="uk-UA"/>
        </w:rPr>
      </w:pPr>
      <w:r w:rsidRPr="00011483">
        <w:rPr>
          <w:b/>
        </w:rPr>
        <w:t xml:space="preserve">        </w:t>
      </w:r>
      <w:r w:rsidRPr="00011483">
        <w:rPr>
          <w:b/>
          <w:lang w:val="uk-UA"/>
        </w:rPr>
        <w:t xml:space="preserve">Відділом культури і туризму </w:t>
      </w:r>
      <w:r w:rsidRPr="00011483">
        <w:rPr>
          <w:lang w:val="uk-UA"/>
        </w:rPr>
        <w:t>протягом ІІІ кварталу поточного року забезпечено підготовку та організацію проведення масових заходів, серед яких: урочисті мітинги до Дня міста та Дня незалежності, Дня Державного Прапора України, Дня партизанської слави та Дня людей похилого віку,  вечори відпочинку - «Музика скликає друзів» за участю гуртів: «</w:t>
      </w:r>
      <w:proofErr w:type="spellStart"/>
      <w:r w:rsidRPr="00011483">
        <w:rPr>
          <w:lang w:val="uk-UA"/>
        </w:rPr>
        <w:t>Ретро</w:t>
      </w:r>
      <w:proofErr w:type="spellEnd"/>
      <w:r w:rsidRPr="00011483">
        <w:rPr>
          <w:lang w:val="uk-UA"/>
        </w:rPr>
        <w:t>», «</w:t>
      </w:r>
      <w:proofErr w:type="spellStart"/>
      <w:r w:rsidRPr="00011483">
        <w:rPr>
          <w:lang w:val="uk-UA"/>
        </w:rPr>
        <w:t>Єверест</w:t>
      </w:r>
      <w:proofErr w:type="spellEnd"/>
      <w:r w:rsidRPr="00011483">
        <w:rPr>
          <w:lang w:val="uk-UA"/>
        </w:rPr>
        <w:t>», «Місто доріг», «Старі друзі» та «</w:t>
      </w:r>
      <w:r w:rsidRPr="00011483">
        <w:rPr>
          <w:lang w:val="en-US"/>
        </w:rPr>
        <w:t>Dobra</w:t>
      </w:r>
      <w:r w:rsidRPr="00011483">
        <w:rPr>
          <w:lang w:val="uk-UA"/>
        </w:rPr>
        <w:t xml:space="preserve"> </w:t>
      </w:r>
      <w:proofErr w:type="spellStart"/>
      <w:r w:rsidRPr="00011483">
        <w:rPr>
          <w:lang w:val="en-US"/>
        </w:rPr>
        <w:t>Vam</w:t>
      </w:r>
      <w:proofErr w:type="spellEnd"/>
      <w:r w:rsidRPr="00011483">
        <w:rPr>
          <w:lang w:val="uk-UA"/>
        </w:rPr>
        <w:t xml:space="preserve">»; </w:t>
      </w:r>
      <w:proofErr w:type="spellStart"/>
      <w:r w:rsidRPr="00011483">
        <w:rPr>
          <w:lang w:val="uk-UA"/>
        </w:rPr>
        <w:t>конкурсно</w:t>
      </w:r>
      <w:proofErr w:type="spellEnd"/>
      <w:r w:rsidRPr="00011483">
        <w:rPr>
          <w:lang w:val="uk-UA"/>
        </w:rPr>
        <w:t xml:space="preserve"> - розважальні програми  для дітей: «В пошуках піратських скарбів», «Дитячі веселики» «Свято синьо-жовтих кольорів»; хода вишиванок, «Свято вареника», конкурс «Міні – міс, міні – містер 2018», культурно - мистецьких заходи в  рамках акції  «Мистецькі вихідні», конкурсно-розважальна програма «Гарний настрій», святковий концерт учнів та викладачів </w:t>
      </w:r>
      <w:proofErr w:type="spellStart"/>
      <w:r w:rsidRPr="00011483">
        <w:rPr>
          <w:lang w:val="uk-UA"/>
        </w:rPr>
        <w:t>Знам’янської</w:t>
      </w:r>
      <w:proofErr w:type="spellEnd"/>
      <w:r w:rsidRPr="00011483">
        <w:rPr>
          <w:lang w:val="uk-UA"/>
        </w:rPr>
        <w:t xml:space="preserve"> дитячої музичної школи ім. М. В. Лисенка, краєзнавчий круїз «Історичне фото мого міста», </w:t>
      </w:r>
      <w:r w:rsidRPr="00011483">
        <w:rPr>
          <w:bCs/>
          <w:lang w:val="uk-UA"/>
        </w:rPr>
        <w:t xml:space="preserve">виставка  «Українська хустка», </w:t>
      </w:r>
      <w:r w:rsidRPr="00011483">
        <w:rPr>
          <w:lang w:val="uk-UA"/>
        </w:rPr>
        <w:t xml:space="preserve">святкова концертна програма  «Низький уклін за Ваші роки», вітальня «Зігріймо серце добротою», патріотичний </w:t>
      </w:r>
      <w:proofErr w:type="spellStart"/>
      <w:r w:rsidRPr="00011483">
        <w:rPr>
          <w:lang w:val="uk-UA"/>
        </w:rPr>
        <w:t>флешмоб</w:t>
      </w:r>
      <w:proofErr w:type="spellEnd"/>
      <w:r w:rsidRPr="00011483">
        <w:rPr>
          <w:lang w:val="uk-UA"/>
        </w:rPr>
        <w:t>, та інші масові заходи.</w:t>
      </w:r>
    </w:p>
    <w:p w:rsidR="00D077BF" w:rsidRPr="00011483" w:rsidRDefault="00D077BF" w:rsidP="00D077BF">
      <w:pPr>
        <w:shd w:val="clear" w:color="auto" w:fill="FFFFFF"/>
        <w:ind w:firstLine="360"/>
        <w:jc w:val="both"/>
        <w:rPr>
          <w:lang w:val="uk-UA"/>
        </w:rPr>
      </w:pPr>
      <w:r w:rsidRPr="00011483">
        <w:rPr>
          <w:rStyle w:val="af9"/>
          <w:lang w:val="uk-UA"/>
        </w:rPr>
        <w:t xml:space="preserve">Забезпечено підготовку та участь </w:t>
      </w:r>
      <w:r w:rsidRPr="00011483">
        <w:rPr>
          <w:lang w:val="uk-UA"/>
        </w:rPr>
        <w:t>театрального колективу «Діалог» міського Палацу культури у</w:t>
      </w:r>
      <w:r w:rsidRPr="00011483">
        <w:t xml:space="preserve"> </w:t>
      </w:r>
      <w:proofErr w:type="spellStart"/>
      <w:r w:rsidRPr="00011483">
        <w:t>Всеукраїнсько</w:t>
      </w:r>
      <w:r w:rsidRPr="00011483">
        <w:rPr>
          <w:lang w:val="uk-UA"/>
        </w:rPr>
        <w:t>му</w:t>
      </w:r>
      <w:proofErr w:type="spellEnd"/>
      <w:r w:rsidRPr="00011483">
        <w:t xml:space="preserve"> свят</w:t>
      </w:r>
      <w:r w:rsidRPr="00011483">
        <w:rPr>
          <w:lang w:val="uk-UA"/>
        </w:rPr>
        <w:t xml:space="preserve">і </w:t>
      </w:r>
      <w:r w:rsidRPr="00011483">
        <w:t xml:space="preserve">театрального </w:t>
      </w:r>
      <w:proofErr w:type="spellStart"/>
      <w:r w:rsidRPr="00011483">
        <w:t>мистецтва</w:t>
      </w:r>
      <w:proofErr w:type="spellEnd"/>
      <w:r w:rsidRPr="00011483">
        <w:t xml:space="preserve"> «</w:t>
      </w:r>
      <w:proofErr w:type="spellStart"/>
      <w:r w:rsidRPr="00011483">
        <w:t>Вересневі</w:t>
      </w:r>
      <w:proofErr w:type="spellEnd"/>
      <w:r w:rsidRPr="00011483">
        <w:t xml:space="preserve"> </w:t>
      </w:r>
      <w:proofErr w:type="spellStart"/>
      <w:r w:rsidRPr="00011483">
        <w:t>самоцвіти</w:t>
      </w:r>
      <w:proofErr w:type="spellEnd"/>
      <w:r w:rsidRPr="00011483">
        <w:t>»</w:t>
      </w:r>
      <w:r w:rsidRPr="00011483">
        <w:rPr>
          <w:lang w:val="uk-UA"/>
        </w:rPr>
        <w:t xml:space="preserve">. </w:t>
      </w:r>
    </w:p>
    <w:p w:rsidR="00D077BF" w:rsidRPr="00011483" w:rsidRDefault="00D077BF" w:rsidP="00D077BF">
      <w:pPr>
        <w:shd w:val="clear" w:color="auto" w:fill="FFFFFF"/>
        <w:ind w:firstLine="360"/>
        <w:jc w:val="both"/>
        <w:rPr>
          <w:lang w:val="uk-UA"/>
        </w:rPr>
      </w:pPr>
      <w:r w:rsidRPr="00011483">
        <w:rPr>
          <w:lang w:val="uk-UA"/>
        </w:rPr>
        <w:t>Підготовлені та направлені проектні пропозиції для участі в міжнародному проекті «Історія моєї громади» та конкурсі «Кращі практики місцевого самоврядування».</w:t>
      </w:r>
    </w:p>
    <w:p w:rsidR="00D077BF" w:rsidRPr="00011483" w:rsidRDefault="00D077BF" w:rsidP="00D077BF">
      <w:pPr>
        <w:jc w:val="both"/>
        <w:rPr>
          <w:lang w:val="uk-UA"/>
        </w:rPr>
      </w:pPr>
      <w:r w:rsidRPr="00011483">
        <w:rPr>
          <w:lang w:val="uk-UA"/>
        </w:rPr>
        <w:t xml:space="preserve">Для створення комфортних умов та стабільної діяльності закладів культури, відділом культури і туризму забезпечено проведення процедур на електронному майданчику державних закупівель, через електронну систему </w:t>
      </w:r>
      <w:hyperlink r:id="rId18" w:history="1">
        <w:proofErr w:type="spellStart"/>
        <w:r w:rsidRPr="00011483">
          <w:rPr>
            <w:lang w:val="uk-UA"/>
          </w:rPr>
          <w:t>Prozorro</w:t>
        </w:r>
        <w:proofErr w:type="spellEnd"/>
      </w:hyperlink>
      <w:r w:rsidRPr="00011483">
        <w:rPr>
          <w:lang w:val="uk-UA"/>
        </w:rPr>
        <w:t xml:space="preserve">. За звітній період придбано:  </w:t>
      </w:r>
      <w:proofErr w:type="spellStart"/>
      <w:r w:rsidRPr="00011483">
        <w:rPr>
          <w:lang w:val="uk-UA"/>
        </w:rPr>
        <w:t>звукопідсилюючу</w:t>
      </w:r>
      <w:proofErr w:type="spellEnd"/>
      <w:r w:rsidRPr="00011483">
        <w:rPr>
          <w:lang w:val="uk-UA"/>
        </w:rPr>
        <w:t xml:space="preserve"> а</w:t>
      </w:r>
      <w:r w:rsidR="001C36C7">
        <w:rPr>
          <w:lang w:val="uk-UA"/>
        </w:rPr>
        <w:t xml:space="preserve">паратура для музичної школи </w:t>
      </w:r>
      <w:proofErr w:type="spellStart"/>
      <w:r w:rsidR="001C36C7">
        <w:rPr>
          <w:lang w:val="uk-UA"/>
        </w:rPr>
        <w:t>ім.М.Лисенка</w:t>
      </w:r>
      <w:proofErr w:type="spellEnd"/>
      <w:r w:rsidR="001C36C7">
        <w:rPr>
          <w:lang w:val="uk-UA"/>
        </w:rPr>
        <w:t xml:space="preserve"> на суму 126780грн.</w:t>
      </w:r>
      <w:r w:rsidRPr="00011483">
        <w:rPr>
          <w:lang w:val="uk-UA"/>
        </w:rPr>
        <w:t xml:space="preserve"> </w:t>
      </w:r>
      <w:proofErr w:type="spellStart"/>
      <w:r w:rsidRPr="00011483">
        <w:rPr>
          <w:lang w:val="uk-UA"/>
        </w:rPr>
        <w:t>мультикор</w:t>
      </w:r>
      <w:proofErr w:type="spellEnd"/>
      <w:r w:rsidRPr="00011483">
        <w:rPr>
          <w:lang w:val="uk-UA"/>
        </w:rPr>
        <w:t xml:space="preserve">  для Будинку культури на суму 9876грн., персональний комп’ютер у зборі для ЦБС на суму 13973 </w:t>
      </w:r>
      <w:r w:rsidR="001C36C7">
        <w:rPr>
          <w:lang w:val="uk-UA"/>
        </w:rPr>
        <w:t xml:space="preserve">грн. </w:t>
      </w:r>
      <w:r w:rsidRPr="00011483">
        <w:rPr>
          <w:lang w:val="uk-UA"/>
        </w:rPr>
        <w:t>та укладен</w:t>
      </w:r>
      <w:r w:rsidR="001C36C7">
        <w:rPr>
          <w:lang w:val="uk-UA"/>
        </w:rPr>
        <w:t>о</w:t>
      </w:r>
      <w:r w:rsidRPr="00011483">
        <w:rPr>
          <w:lang w:val="uk-UA"/>
        </w:rPr>
        <w:t xml:space="preserve"> угоди на послуги: сервісне обслуговування газового обладнання в котельні МПК  на суму 1399грн. і  капітальний ремонт пр</w:t>
      </w:r>
      <w:r w:rsidR="001C36C7">
        <w:rPr>
          <w:lang w:val="uk-UA"/>
        </w:rPr>
        <w:t>иміщення ЦУМБ на суму 240000грн</w:t>
      </w:r>
      <w:r w:rsidRPr="00011483">
        <w:rPr>
          <w:lang w:val="uk-UA"/>
        </w:rPr>
        <w:t xml:space="preserve">. </w:t>
      </w:r>
      <w:proofErr w:type="spellStart"/>
      <w:r w:rsidRPr="00011483">
        <w:rPr>
          <w:lang w:val="uk-UA"/>
        </w:rPr>
        <w:t>Вирішенн</w:t>
      </w:r>
      <w:r w:rsidR="001C36C7">
        <w:rPr>
          <w:lang w:val="uk-UA"/>
        </w:rPr>
        <w:t>о</w:t>
      </w:r>
      <w:proofErr w:type="spellEnd"/>
      <w:r w:rsidRPr="00011483">
        <w:rPr>
          <w:lang w:val="uk-UA"/>
        </w:rPr>
        <w:t xml:space="preserve"> організаційні питання проведення поточного  ремонту приміщення на базі музичної школи імені М.Лисенка та </w:t>
      </w:r>
      <w:r w:rsidRPr="00011483">
        <w:rPr>
          <w:shd w:val="clear" w:color="auto" w:fill="FFFFFF"/>
          <w:lang w:val="uk-UA"/>
        </w:rPr>
        <w:t xml:space="preserve">капітального ремонту приміщень дитячого відділу, абонементу, коридору першого поверху, міжповерхових сходів та покрівлі центральної бібліотеки, на загальну суму </w:t>
      </w:r>
      <w:r w:rsidRPr="00011483">
        <w:rPr>
          <w:lang w:val="uk-UA"/>
        </w:rPr>
        <w:t>255 тис. грн.</w:t>
      </w:r>
    </w:p>
    <w:p w:rsidR="00D077BF" w:rsidRPr="00011483" w:rsidRDefault="00D077BF" w:rsidP="00D077BF">
      <w:pPr>
        <w:ind w:firstLine="426"/>
        <w:jc w:val="both"/>
        <w:rPr>
          <w:lang w:val="uk-UA"/>
        </w:rPr>
      </w:pPr>
      <w:r w:rsidRPr="00011483">
        <w:rPr>
          <w:lang w:val="uk-UA"/>
        </w:rPr>
        <w:t>Протягом ІІІ кварталу в міських бібліотек було організовано 72 масових заходи  для мешканців територіальної громади різних вікових категорій. Особливо успішними стали: Інтелектуально - пізнавальний турнір «Я люблю свою країну», творчий майданчик «</w:t>
      </w:r>
      <w:proofErr w:type="spellStart"/>
      <w:r w:rsidRPr="00011483">
        <w:rPr>
          <w:lang w:val="uk-UA"/>
        </w:rPr>
        <w:t>Бібліостолик</w:t>
      </w:r>
      <w:proofErr w:type="spellEnd"/>
      <w:r w:rsidRPr="00011483">
        <w:rPr>
          <w:lang w:val="uk-UA"/>
        </w:rPr>
        <w:t xml:space="preserve">» та міський етап обласного конкурсу «Читаємо Марка Кропивницького» на базі центральної бібліотеки; пізнавальна гра «Україна – моя Батьківщина», інформаційна година «Твої права і відповідальність», літературна гра подорож «Цей цікавий світ казок» та літературний сніданок «З книгою на галявині» на базі юнацької бібліотеки; літературне лото «Казка збирає друзів», краєзнавчий круїз «Історичне фото мого міста» та  калейдоскоп порад «Секрети з рукоділля» на базі бібліотеки - філії №1; фольклорна мозаїка «На Івана, на Купала веселіше в світі стало», майстер – клас по виготовленню браслетів із атласних стрічок «Створюємо </w:t>
      </w:r>
      <w:proofErr w:type="spellStart"/>
      <w:r w:rsidRPr="00011483">
        <w:rPr>
          <w:lang w:val="uk-UA"/>
        </w:rPr>
        <w:t>жовто</w:t>
      </w:r>
      <w:proofErr w:type="spellEnd"/>
      <w:r w:rsidRPr="00011483">
        <w:rPr>
          <w:lang w:val="uk-UA"/>
        </w:rPr>
        <w:t xml:space="preserve"> – блакитний оберіг» та краєзнавчий крос «Крокуючи вулицями міста Знам’янки» на базі бібліотеки - філії №2; майстер клас </w:t>
      </w:r>
      <w:r w:rsidR="001C36C7">
        <w:rPr>
          <w:lang w:val="uk-UA"/>
        </w:rPr>
        <w:t xml:space="preserve">            «</w:t>
      </w:r>
      <w:r w:rsidRPr="00011483">
        <w:rPr>
          <w:lang w:val="uk-UA"/>
        </w:rPr>
        <w:t>Барвист</w:t>
      </w:r>
      <w:r w:rsidR="001C36C7">
        <w:rPr>
          <w:lang w:val="uk-UA"/>
        </w:rPr>
        <w:t>а Україна» , творча майстерня «</w:t>
      </w:r>
      <w:r w:rsidRPr="00011483">
        <w:rPr>
          <w:lang w:val="uk-UA"/>
        </w:rPr>
        <w:t>Витинанки – розмальовки» та день інформації «Читаємо українську книгу всією сім’єю»</w:t>
      </w:r>
      <w:r w:rsidR="001C36C7">
        <w:rPr>
          <w:lang w:val="uk-UA"/>
        </w:rPr>
        <w:t xml:space="preserve"> </w:t>
      </w:r>
      <w:r w:rsidRPr="00011483">
        <w:rPr>
          <w:lang w:val="uk-UA"/>
        </w:rPr>
        <w:t xml:space="preserve">на базі бібліотеки - філії №3. </w:t>
      </w:r>
    </w:p>
    <w:p w:rsidR="00D077BF" w:rsidRPr="00011483" w:rsidRDefault="00D077BF" w:rsidP="00D077BF">
      <w:pPr>
        <w:ind w:firstLine="426"/>
        <w:jc w:val="both"/>
        <w:rPr>
          <w:shd w:val="clear" w:color="auto" w:fill="FFFFFF"/>
          <w:lang w:val="uk-UA"/>
        </w:rPr>
      </w:pPr>
      <w:r w:rsidRPr="00011483">
        <w:rPr>
          <w:lang w:val="uk-UA"/>
        </w:rPr>
        <w:t>Для підтримки розвитку бібліотек вирішено питання оновлення бібліотечного фонду шляхом придбання художньої та документально - публіцистичної літератури в кожну бібліотеку на загальну суму 20</w:t>
      </w:r>
      <w:r w:rsidR="001C36C7">
        <w:rPr>
          <w:lang w:val="uk-UA"/>
        </w:rPr>
        <w:t xml:space="preserve"> </w:t>
      </w:r>
      <w:proofErr w:type="spellStart"/>
      <w:r w:rsidR="001C36C7">
        <w:rPr>
          <w:lang w:val="uk-UA"/>
        </w:rPr>
        <w:t>тис.грн</w:t>
      </w:r>
      <w:proofErr w:type="spellEnd"/>
      <w:r w:rsidR="001C36C7">
        <w:rPr>
          <w:lang w:val="uk-UA"/>
        </w:rPr>
        <w:t>.</w:t>
      </w:r>
      <w:r w:rsidRPr="00011483">
        <w:rPr>
          <w:shd w:val="clear" w:color="auto" w:fill="FFFFFF"/>
          <w:lang w:val="uk-UA"/>
        </w:rPr>
        <w:t xml:space="preserve"> </w:t>
      </w:r>
    </w:p>
    <w:p w:rsidR="00D077BF" w:rsidRPr="00011483" w:rsidRDefault="00D077BF" w:rsidP="00D077BF">
      <w:pPr>
        <w:pStyle w:val="a7"/>
        <w:ind w:left="0" w:firstLine="360"/>
        <w:jc w:val="both"/>
        <w:rPr>
          <w:lang w:val="uk-UA"/>
        </w:rPr>
      </w:pPr>
      <w:r w:rsidRPr="00011483">
        <w:rPr>
          <w:lang w:val="uk-UA"/>
        </w:rPr>
        <w:t>З метою збереження та популяри</w:t>
      </w:r>
      <w:r w:rsidR="001C36C7">
        <w:rPr>
          <w:lang w:val="uk-UA"/>
        </w:rPr>
        <w:t>зації</w:t>
      </w:r>
      <w:r w:rsidRPr="00011483">
        <w:rPr>
          <w:lang w:val="uk-UA"/>
        </w:rPr>
        <w:t xml:space="preserve"> історичних надбань міста</w:t>
      </w:r>
      <w:r w:rsidR="001C36C7">
        <w:rPr>
          <w:lang w:val="uk-UA"/>
        </w:rPr>
        <w:t>,</w:t>
      </w:r>
      <w:r w:rsidRPr="00011483">
        <w:rPr>
          <w:lang w:val="uk-UA"/>
        </w:rPr>
        <w:t xml:space="preserve"> міським краєзнавчим музеєм були організовані: тематичні виставки «Обличчя </w:t>
      </w:r>
      <w:proofErr w:type="spellStart"/>
      <w:r w:rsidRPr="00011483">
        <w:rPr>
          <w:lang w:val="uk-UA"/>
        </w:rPr>
        <w:t>знам’янчан</w:t>
      </w:r>
      <w:proofErr w:type="spellEnd"/>
      <w:r w:rsidRPr="00011483">
        <w:rPr>
          <w:lang w:val="uk-UA"/>
        </w:rPr>
        <w:t xml:space="preserve"> відомих і звичайних» і «</w:t>
      </w:r>
      <w:proofErr w:type="spellStart"/>
      <w:r w:rsidRPr="00011483">
        <w:rPr>
          <w:lang w:val="uk-UA"/>
        </w:rPr>
        <w:t>Земляки-знам’янчани</w:t>
      </w:r>
      <w:proofErr w:type="spellEnd"/>
      <w:r w:rsidRPr="00011483">
        <w:rPr>
          <w:lang w:val="uk-UA"/>
        </w:rPr>
        <w:t xml:space="preserve"> в боротьбі за створення, становлення і захист України» та проведені урок патріотичного виховання «Партизанська слава </w:t>
      </w:r>
      <w:proofErr w:type="spellStart"/>
      <w:r w:rsidRPr="00011483">
        <w:rPr>
          <w:lang w:val="uk-UA"/>
        </w:rPr>
        <w:t>Чорноліського</w:t>
      </w:r>
      <w:proofErr w:type="spellEnd"/>
      <w:r w:rsidRPr="00011483">
        <w:rPr>
          <w:lang w:val="uk-UA"/>
        </w:rPr>
        <w:t xml:space="preserve"> краю» і наукова бесіда з учнями 10-А класу НВК «ЗШ №3 І-ІІІ ступ. – гімназія» «Значення партизанського руху на </w:t>
      </w:r>
      <w:proofErr w:type="spellStart"/>
      <w:r w:rsidRPr="00011483">
        <w:rPr>
          <w:lang w:val="uk-UA"/>
        </w:rPr>
        <w:t>Знам’янщині</w:t>
      </w:r>
      <w:proofErr w:type="spellEnd"/>
      <w:r w:rsidRPr="00011483">
        <w:rPr>
          <w:lang w:val="uk-UA"/>
        </w:rPr>
        <w:t xml:space="preserve"> і Кіровоградщині 1941-1944 років».</w:t>
      </w:r>
    </w:p>
    <w:p w:rsidR="00D077BF" w:rsidRPr="00011483" w:rsidRDefault="00D077BF" w:rsidP="00D077BF">
      <w:pPr>
        <w:shd w:val="clear" w:color="auto" w:fill="FFFFFF"/>
        <w:ind w:firstLine="426"/>
        <w:jc w:val="both"/>
        <w:rPr>
          <w:lang w:val="uk-UA"/>
        </w:rPr>
      </w:pPr>
      <w:r w:rsidRPr="00011483">
        <w:rPr>
          <w:shd w:val="clear" w:color="auto" w:fill="FFFFFF"/>
          <w:lang w:val="uk-UA"/>
        </w:rPr>
        <w:t>Організован</w:t>
      </w:r>
      <w:r w:rsidR="001C36C7">
        <w:rPr>
          <w:shd w:val="clear" w:color="auto" w:fill="FFFFFF"/>
          <w:lang w:val="uk-UA"/>
        </w:rPr>
        <w:t>о</w:t>
      </w:r>
      <w:r w:rsidRPr="00011483">
        <w:rPr>
          <w:lang w:val="uk-UA"/>
        </w:rPr>
        <w:t xml:space="preserve"> робот</w:t>
      </w:r>
      <w:r w:rsidR="001C36C7">
        <w:rPr>
          <w:lang w:val="uk-UA"/>
        </w:rPr>
        <w:t>у</w:t>
      </w:r>
      <w:r w:rsidRPr="00011483">
        <w:rPr>
          <w:lang w:val="uk-UA"/>
        </w:rPr>
        <w:t xml:space="preserve"> з підготовки закладів культури до нового опалювального сезону. проведено: </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ревізію засувок та вентилів, гідравлічн</w:t>
      </w:r>
      <w:r w:rsidR="001C36C7">
        <w:rPr>
          <w:lang w:val="uk-UA"/>
        </w:rPr>
        <w:t>у</w:t>
      </w:r>
      <w:r w:rsidRPr="00011483">
        <w:rPr>
          <w:lang w:val="uk-UA"/>
        </w:rPr>
        <w:t xml:space="preserve"> промивк</w:t>
      </w:r>
      <w:r w:rsidR="001C36C7">
        <w:rPr>
          <w:lang w:val="uk-UA"/>
        </w:rPr>
        <w:t>у</w:t>
      </w:r>
      <w:r w:rsidRPr="00011483">
        <w:rPr>
          <w:lang w:val="uk-UA"/>
        </w:rPr>
        <w:t xml:space="preserve"> систем теплопостачання, гідравлічне випробування систем теплопостачання та перевірено наявність та надійність захисних засобів і з’єднань захисного заземлення, занулення електромереж, електрообладнання та стан ізоляції в міському Палаці культури;</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перевірку електрообладнання та системи теплопостачання в краєзнавчому музеї;</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технічний огляд внутрішніх газопроводів і газового обладнання в центральній універсальній бібліотеці та бібліотеці-філії №1;</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виготовлення проектно-кошторисної документації на реконструкцію системи дистанційної передачі даних на комерційному вузлі обліку газу в центральній універсальній бібліотеці і бібліотеці-філії №1;</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складені акти готовності  закладів культури до роботи в опалювальний період 2018/2019 років;</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підготовку та розпочато проведення процедур</w:t>
      </w:r>
      <w:r w:rsidR="001C36C7">
        <w:rPr>
          <w:lang w:val="uk-UA"/>
        </w:rPr>
        <w:t>и</w:t>
      </w:r>
      <w:r w:rsidRPr="00011483">
        <w:rPr>
          <w:lang w:val="uk-UA"/>
        </w:rPr>
        <w:t xml:space="preserve"> відкритих торгів з придбання газового палива для МПК;</w:t>
      </w:r>
    </w:p>
    <w:p w:rsidR="00D077BF" w:rsidRPr="00011483" w:rsidRDefault="00D077BF" w:rsidP="00D077BF">
      <w:pPr>
        <w:pStyle w:val="a7"/>
        <w:numPr>
          <w:ilvl w:val="0"/>
          <w:numId w:val="29"/>
        </w:numPr>
        <w:shd w:val="clear" w:color="auto" w:fill="FFFFFF"/>
        <w:ind w:left="0" w:firstLine="426"/>
        <w:jc w:val="both"/>
        <w:rPr>
          <w:lang w:val="uk-UA"/>
        </w:rPr>
      </w:pPr>
      <w:r w:rsidRPr="00011483">
        <w:rPr>
          <w:lang w:val="uk-UA"/>
        </w:rPr>
        <w:t>аналіз стану справ щодо потреби додаткового фінансування для сталого функціонування закладів культури в осін</w:t>
      </w:r>
      <w:r w:rsidR="001C36C7">
        <w:rPr>
          <w:lang w:val="uk-UA"/>
        </w:rPr>
        <w:t>ньо-зимовий період 2018/2019 р.</w:t>
      </w:r>
      <w:r w:rsidRPr="00011483">
        <w:rPr>
          <w:lang w:val="uk-UA"/>
        </w:rPr>
        <w:t xml:space="preserve"> За результатами направлено на міського голову та фінансове управління інформаційний лист №635 щодо потреби додаткового фінансування</w:t>
      </w:r>
      <w:r w:rsidRPr="00011483">
        <w:rPr>
          <w:b/>
          <w:lang w:val="uk-UA"/>
        </w:rPr>
        <w:t xml:space="preserve"> </w:t>
      </w:r>
      <w:r w:rsidRPr="00011483">
        <w:rPr>
          <w:lang w:val="uk-UA"/>
        </w:rPr>
        <w:t xml:space="preserve">в загальній сумі </w:t>
      </w:r>
      <w:r w:rsidRPr="00011483">
        <w:rPr>
          <w:bCs/>
        </w:rPr>
        <w:t>145800,00</w:t>
      </w:r>
      <w:r w:rsidR="001C36C7">
        <w:rPr>
          <w:bCs/>
          <w:lang w:val="uk-UA"/>
        </w:rPr>
        <w:t xml:space="preserve"> грн.</w:t>
      </w:r>
      <w:r w:rsidRPr="00011483">
        <w:rPr>
          <w:bCs/>
          <w:lang w:val="uk-UA"/>
        </w:rPr>
        <w:t xml:space="preserve"> </w:t>
      </w:r>
      <w:proofErr w:type="gramStart"/>
      <w:r w:rsidRPr="00011483">
        <w:rPr>
          <w:bCs/>
        </w:rPr>
        <w:t>для</w:t>
      </w:r>
      <w:proofErr w:type="gramEnd"/>
      <w:r w:rsidRPr="00011483">
        <w:rPr>
          <w:bCs/>
        </w:rPr>
        <w:t xml:space="preserve"> оплати </w:t>
      </w:r>
      <w:r w:rsidRPr="00011483">
        <w:rPr>
          <w:bCs/>
          <w:lang w:val="uk-UA"/>
        </w:rPr>
        <w:t>рахунків за природний газ.</w:t>
      </w:r>
    </w:p>
    <w:p w:rsidR="00D077BF" w:rsidRPr="00011483" w:rsidRDefault="00D077BF" w:rsidP="00984166">
      <w:pPr>
        <w:pStyle w:val="a8"/>
        <w:ind w:firstLine="708"/>
        <w:jc w:val="both"/>
        <w:rPr>
          <w:rFonts w:ascii="Times New Roman" w:hAnsi="Times New Roman"/>
          <w:sz w:val="24"/>
          <w:szCs w:val="24"/>
          <w:lang w:val="uk-UA"/>
        </w:rPr>
      </w:pPr>
      <w:r w:rsidRPr="00011483">
        <w:rPr>
          <w:rFonts w:ascii="Times New Roman" w:hAnsi="Times New Roman"/>
          <w:sz w:val="24"/>
          <w:szCs w:val="24"/>
          <w:lang w:val="uk-UA"/>
        </w:rPr>
        <w:t xml:space="preserve">Забезпечено роботу електронної сторінки відділу культури і туризму в соціальних мережах та розробку макетів, виготовлення </w:t>
      </w:r>
      <w:r w:rsidR="001C36C7">
        <w:rPr>
          <w:rFonts w:ascii="Times New Roman" w:hAnsi="Times New Roman"/>
          <w:sz w:val="24"/>
          <w:szCs w:val="24"/>
          <w:lang w:val="uk-UA"/>
        </w:rPr>
        <w:t>та</w:t>
      </w:r>
      <w:r w:rsidRPr="00011483">
        <w:rPr>
          <w:rFonts w:ascii="Times New Roman" w:hAnsi="Times New Roman"/>
          <w:sz w:val="24"/>
          <w:szCs w:val="24"/>
          <w:lang w:val="uk-UA"/>
        </w:rPr>
        <w:t xml:space="preserve"> розповсюдження інформаційних друкованих матеріалів (оголошень).</w:t>
      </w:r>
    </w:p>
    <w:p w:rsidR="00CB2AF6" w:rsidRPr="00011483" w:rsidRDefault="00640A5A" w:rsidP="00CB2AF6">
      <w:pPr>
        <w:pStyle w:val="a8"/>
        <w:jc w:val="both"/>
        <w:rPr>
          <w:rFonts w:ascii="Times New Roman" w:hAnsi="Times New Roman"/>
          <w:sz w:val="24"/>
          <w:szCs w:val="24"/>
          <w:lang w:val="uk-UA"/>
        </w:rPr>
      </w:pPr>
      <w:r w:rsidRPr="00011483">
        <w:rPr>
          <w:rFonts w:ascii="Times New Roman" w:hAnsi="Times New Roman"/>
          <w:sz w:val="24"/>
          <w:szCs w:val="24"/>
          <w:lang w:val="uk-UA" w:eastAsia="ko-KR"/>
        </w:rPr>
        <w:t xml:space="preserve">           </w:t>
      </w:r>
      <w:r w:rsidR="00CB2AF6" w:rsidRPr="00011483">
        <w:rPr>
          <w:rFonts w:ascii="Times New Roman" w:hAnsi="Times New Roman"/>
          <w:sz w:val="24"/>
          <w:szCs w:val="24"/>
          <w:lang w:val="uk-UA" w:eastAsia="ko-KR"/>
        </w:rPr>
        <w:t xml:space="preserve">           Протягом ІІІ кварталу 2018 року </w:t>
      </w:r>
      <w:r w:rsidR="00CB2AF6" w:rsidRPr="00011483">
        <w:rPr>
          <w:rFonts w:ascii="Times New Roman" w:hAnsi="Times New Roman"/>
          <w:b/>
          <w:sz w:val="24"/>
          <w:szCs w:val="24"/>
          <w:lang w:val="uk-UA"/>
        </w:rPr>
        <w:t xml:space="preserve">Центром надання адміністративних послуг виконавчого комітету міської ради </w:t>
      </w:r>
      <w:r w:rsidR="00CB2AF6" w:rsidRPr="00011483">
        <w:rPr>
          <w:rFonts w:ascii="Times New Roman" w:hAnsi="Times New Roman"/>
          <w:sz w:val="24"/>
          <w:szCs w:val="24"/>
          <w:lang w:val="uk-UA" w:eastAsia="ko-KR"/>
        </w:rPr>
        <w:t>надано 1139 адміністративн</w:t>
      </w:r>
      <w:r w:rsidR="001C36C7">
        <w:rPr>
          <w:rFonts w:ascii="Times New Roman" w:hAnsi="Times New Roman"/>
          <w:sz w:val="24"/>
          <w:szCs w:val="24"/>
          <w:lang w:val="uk-UA" w:eastAsia="ko-KR"/>
        </w:rPr>
        <w:t>их послуг</w:t>
      </w:r>
      <w:r w:rsidR="00CB2AF6" w:rsidRPr="00011483">
        <w:rPr>
          <w:rFonts w:ascii="Times New Roman" w:hAnsi="Times New Roman"/>
          <w:sz w:val="24"/>
          <w:szCs w:val="24"/>
          <w:lang w:val="uk-UA" w:eastAsia="ko-KR"/>
        </w:rPr>
        <w:t xml:space="preserve">. </w:t>
      </w:r>
      <w:r w:rsidR="001C36C7">
        <w:rPr>
          <w:rFonts w:ascii="Times New Roman" w:hAnsi="Times New Roman"/>
          <w:sz w:val="24"/>
          <w:szCs w:val="24"/>
          <w:lang w:val="uk-UA"/>
        </w:rPr>
        <w:t xml:space="preserve">Зареєстровано місце проживання </w:t>
      </w:r>
      <w:r w:rsidR="00CB2AF6" w:rsidRPr="00011483">
        <w:rPr>
          <w:rFonts w:ascii="Times New Roman" w:hAnsi="Times New Roman"/>
          <w:sz w:val="24"/>
          <w:szCs w:val="24"/>
          <w:lang w:val="uk-UA"/>
        </w:rPr>
        <w:t xml:space="preserve"> 104</w:t>
      </w:r>
      <w:r w:rsidR="001C36C7">
        <w:rPr>
          <w:rFonts w:ascii="Times New Roman" w:hAnsi="Times New Roman"/>
          <w:sz w:val="24"/>
          <w:szCs w:val="24"/>
          <w:lang w:val="uk-UA"/>
        </w:rPr>
        <w:t xml:space="preserve">2 громадян. Знято з реєстрації </w:t>
      </w:r>
      <w:r w:rsidR="00CB2AF6" w:rsidRPr="00011483">
        <w:rPr>
          <w:rFonts w:ascii="Times New Roman" w:hAnsi="Times New Roman"/>
          <w:sz w:val="24"/>
          <w:szCs w:val="24"/>
          <w:lang w:val="uk-UA"/>
        </w:rPr>
        <w:t xml:space="preserve"> 952 особи. </w:t>
      </w:r>
      <w:proofErr w:type="spellStart"/>
      <w:r w:rsidR="00CB2AF6" w:rsidRPr="00011483">
        <w:rPr>
          <w:rFonts w:ascii="Times New Roman" w:hAnsi="Times New Roman"/>
          <w:sz w:val="24"/>
          <w:szCs w:val="24"/>
        </w:rPr>
        <w:t>Складено</w:t>
      </w:r>
      <w:proofErr w:type="spellEnd"/>
      <w:r w:rsidR="00CB2AF6" w:rsidRPr="00011483">
        <w:rPr>
          <w:rFonts w:ascii="Times New Roman" w:hAnsi="Times New Roman"/>
          <w:sz w:val="24"/>
          <w:szCs w:val="24"/>
        </w:rPr>
        <w:t xml:space="preserve"> </w:t>
      </w:r>
      <w:r w:rsidR="00CB2AF6" w:rsidRPr="00011483">
        <w:rPr>
          <w:rFonts w:ascii="Times New Roman" w:hAnsi="Times New Roman"/>
          <w:sz w:val="24"/>
          <w:szCs w:val="24"/>
          <w:lang w:val="uk-UA"/>
        </w:rPr>
        <w:t>596</w:t>
      </w:r>
      <w:r w:rsidR="00CB2AF6" w:rsidRPr="00011483">
        <w:rPr>
          <w:rFonts w:ascii="Times New Roman" w:hAnsi="Times New Roman"/>
          <w:sz w:val="24"/>
          <w:szCs w:val="24"/>
        </w:rPr>
        <w:t xml:space="preserve"> протокол</w:t>
      </w:r>
      <w:proofErr w:type="spellStart"/>
      <w:r w:rsidR="00CB2AF6" w:rsidRPr="00011483">
        <w:rPr>
          <w:rFonts w:ascii="Times New Roman" w:hAnsi="Times New Roman"/>
          <w:sz w:val="24"/>
          <w:szCs w:val="24"/>
          <w:lang w:val="uk-UA"/>
        </w:rPr>
        <w:t>ів</w:t>
      </w:r>
      <w:proofErr w:type="spellEnd"/>
      <w:r w:rsidR="00CB2AF6" w:rsidRPr="00011483">
        <w:rPr>
          <w:rFonts w:ascii="Times New Roman" w:hAnsi="Times New Roman"/>
          <w:sz w:val="24"/>
          <w:szCs w:val="24"/>
        </w:rPr>
        <w:t xml:space="preserve"> та постанов про </w:t>
      </w:r>
      <w:proofErr w:type="spellStart"/>
      <w:proofErr w:type="gramStart"/>
      <w:r w:rsidR="00CB2AF6" w:rsidRPr="00011483">
        <w:rPr>
          <w:rFonts w:ascii="Times New Roman" w:hAnsi="Times New Roman"/>
          <w:sz w:val="24"/>
          <w:szCs w:val="24"/>
        </w:rPr>
        <w:t>адм</w:t>
      </w:r>
      <w:proofErr w:type="gramEnd"/>
      <w:r w:rsidR="00CB2AF6" w:rsidRPr="00011483">
        <w:rPr>
          <w:rFonts w:ascii="Times New Roman" w:hAnsi="Times New Roman"/>
          <w:sz w:val="24"/>
          <w:szCs w:val="24"/>
        </w:rPr>
        <w:t>іністративні</w:t>
      </w:r>
      <w:proofErr w:type="spellEnd"/>
      <w:r w:rsidR="00CB2AF6" w:rsidRPr="00011483">
        <w:rPr>
          <w:rFonts w:ascii="Times New Roman" w:hAnsi="Times New Roman"/>
          <w:sz w:val="24"/>
          <w:szCs w:val="24"/>
          <w:lang w:val="uk-UA"/>
        </w:rPr>
        <w:t xml:space="preserve"> </w:t>
      </w:r>
      <w:proofErr w:type="spellStart"/>
      <w:r w:rsidR="00CB2AF6" w:rsidRPr="00011483">
        <w:rPr>
          <w:rFonts w:ascii="Times New Roman" w:hAnsi="Times New Roman"/>
          <w:sz w:val="24"/>
          <w:szCs w:val="24"/>
        </w:rPr>
        <w:t>правопорушення</w:t>
      </w:r>
      <w:proofErr w:type="spellEnd"/>
      <w:r w:rsidR="00CB2AF6" w:rsidRPr="00011483">
        <w:rPr>
          <w:rFonts w:ascii="Times New Roman" w:hAnsi="Times New Roman"/>
          <w:sz w:val="24"/>
          <w:szCs w:val="24"/>
          <w:lang w:val="uk-UA"/>
        </w:rPr>
        <w:t xml:space="preserve">, </w:t>
      </w:r>
      <w:proofErr w:type="spellStart"/>
      <w:r w:rsidR="00CB2AF6" w:rsidRPr="00011483">
        <w:rPr>
          <w:rFonts w:ascii="Times New Roman" w:hAnsi="Times New Roman"/>
          <w:sz w:val="24"/>
          <w:szCs w:val="24"/>
        </w:rPr>
        <w:t>передбачені</w:t>
      </w:r>
      <w:proofErr w:type="spellEnd"/>
      <w:r w:rsidR="00CB2AF6" w:rsidRPr="00011483">
        <w:rPr>
          <w:rFonts w:ascii="Times New Roman" w:hAnsi="Times New Roman"/>
          <w:sz w:val="24"/>
          <w:szCs w:val="24"/>
          <w:lang w:val="uk-UA"/>
        </w:rPr>
        <w:t xml:space="preserve"> </w:t>
      </w:r>
      <w:proofErr w:type="spellStart"/>
      <w:r w:rsidR="00CB2AF6" w:rsidRPr="00011483">
        <w:rPr>
          <w:rFonts w:ascii="Times New Roman" w:hAnsi="Times New Roman"/>
          <w:sz w:val="24"/>
          <w:szCs w:val="24"/>
        </w:rPr>
        <w:t>статтями</w:t>
      </w:r>
      <w:proofErr w:type="spellEnd"/>
      <w:r w:rsidR="00CB2AF6" w:rsidRPr="00011483">
        <w:rPr>
          <w:rFonts w:ascii="Times New Roman" w:hAnsi="Times New Roman"/>
          <w:sz w:val="24"/>
          <w:szCs w:val="24"/>
        </w:rPr>
        <w:t xml:space="preserve"> 197, 198 Кодексу України про </w:t>
      </w:r>
      <w:proofErr w:type="spellStart"/>
      <w:r w:rsidR="00CB2AF6" w:rsidRPr="00011483">
        <w:rPr>
          <w:rFonts w:ascii="Times New Roman" w:hAnsi="Times New Roman"/>
          <w:sz w:val="24"/>
          <w:szCs w:val="24"/>
        </w:rPr>
        <w:t>адміністративні</w:t>
      </w:r>
      <w:proofErr w:type="spellEnd"/>
      <w:r w:rsidR="00CB2AF6" w:rsidRPr="00011483">
        <w:rPr>
          <w:rFonts w:ascii="Times New Roman" w:hAnsi="Times New Roman"/>
          <w:sz w:val="24"/>
          <w:szCs w:val="24"/>
        </w:rPr>
        <w:t xml:space="preserve"> </w:t>
      </w:r>
      <w:proofErr w:type="spellStart"/>
      <w:r w:rsidR="00CB2AF6" w:rsidRPr="00011483">
        <w:rPr>
          <w:rFonts w:ascii="Times New Roman" w:hAnsi="Times New Roman"/>
          <w:sz w:val="24"/>
          <w:szCs w:val="24"/>
        </w:rPr>
        <w:t>правопорушення</w:t>
      </w:r>
      <w:proofErr w:type="spellEnd"/>
      <w:r w:rsidR="00CB2AF6" w:rsidRPr="00011483">
        <w:rPr>
          <w:rFonts w:ascii="Times New Roman" w:hAnsi="Times New Roman"/>
          <w:sz w:val="24"/>
          <w:szCs w:val="24"/>
        </w:rPr>
        <w:t>.</w:t>
      </w:r>
      <w:r w:rsidR="00CB2AF6" w:rsidRPr="00011483">
        <w:rPr>
          <w:rFonts w:ascii="Times New Roman" w:hAnsi="Times New Roman"/>
          <w:sz w:val="24"/>
          <w:szCs w:val="24"/>
          <w:lang w:val="uk-UA"/>
        </w:rPr>
        <w:t xml:space="preserve"> </w:t>
      </w:r>
      <w:r w:rsidR="00CB2AF6" w:rsidRPr="00011483">
        <w:rPr>
          <w:rFonts w:ascii="Times New Roman" w:hAnsi="Times New Roman"/>
          <w:sz w:val="24"/>
          <w:szCs w:val="24"/>
        </w:rPr>
        <w:t xml:space="preserve">Видано </w:t>
      </w:r>
      <w:r w:rsidR="00CB2AF6" w:rsidRPr="00011483">
        <w:rPr>
          <w:rFonts w:ascii="Times New Roman" w:hAnsi="Times New Roman"/>
          <w:sz w:val="24"/>
          <w:szCs w:val="24"/>
          <w:lang w:val="uk-UA"/>
        </w:rPr>
        <w:t xml:space="preserve">1380 </w:t>
      </w:r>
      <w:proofErr w:type="spellStart"/>
      <w:r w:rsidR="00CB2AF6" w:rsidRPr="00011483">
        <w:rPr>
          <w:rFonts w:ascii="Times New Roman" w:hAnsi="Times New Roman"/>
          <w:sz w:val="24"/>
          <w:szCs w:val="24"/>
        </w:rPr>
        <w:t>довід</w:t>
      </w:r>
      <w:r w:rsidR="00CB2AF6" w:rsidRPr="00011483">
        <w:rPr>
          <w:rFonts w:ascii="Times New Roman" w:hAnsi="Times New Roman"/>
          <w:sz w:val="24"/>
          <w:szCs w:val="24"/>
          <w:lang w:val="uk-UA"/>
        </w:rPr>
        <w:t>ок</w:t>
      </w:r>
      <w:proofErr w:type="spellEnd"/>
      <w:r w:rsidR="00CB2AF6" w:rsidRPr="00011483">
        <w:rPr>
          <w:rFonts w:ascii="Times New Roman" w:hAnsi="Times New Roman"/>
          <w:sz w:val="24"/>
          <w:szCs w:val="24"/>
        </w:rPr>
        <w:t xml:space="preserve"> про </w:t>
      </w:r>
      <w:proofErr w:type="spellStart"/>
      <w:r w:rsidR="00CB2AF6" w:rsidRPr="00011483">
        <w:rPr>
          <w:rFonts w:ascii="Times New Roman" w:hAnsi="Times New Roman"/>
          <w:sz w:val="24"/>
          <w:szCs w:val="24"/>
        </w:rPr>
        <w:t>реєстрацію</w:t>
      </w:r>
      <w:proofErr w:type="spellEnd"/>
      <w:r w:rsidR="00CB2AF6" w:rsidRPr="00011483">
        <w:rPr>
          <w:rFonts w:ascii="Times New Roman" w:hAnsi="Times New Roman"/>
          <w:sz w:val="24"/>
          <w:szCs w:val="24"/>
          <w:lang w:val="uk-UA"/>
        </w:rPr>
        <w:t xml:space="preserve"> </w:t>
      </w:r>
      <w:proofErr w:type="spellStart"/>
      <w:r w:rsidR="00CB2AF6" w:rsidRPr="00011483">
        <w:rPr>
          <w:rFonts w:ascii="Times New Roman" w:hAnsi="Times New Roman"/>
          <w:sz w:val="24"/>
          <w:szCs w:val="24"/>
        </w:rPr>
        <w:t>місця</w:t>
      </w:r>
      <w:proofErr w:type="spellEnd"/>
      <w:r w:rsidR="00CB2AF6" w:rsidRPr="00011483">
        <w:rPr>
          <w:rFonts w:ascii="Times New Roman" w:hAnsi="Times New Roman"/>
          <w:sz w:val="24"/>
          <w:szCs w:val="24"/>
          <w:lang w:val="uk-UA"/>
        </w:rPr>
        <w:t xml:space="preserve"> </w:t>
      </w:r>
      <w:proofErr w:type="spellStart"/>
      <w:r w:rsidR="00CB2AF6" w:rsidRPr="00011483">
        <w:rPr>
          <w:rFonts w:ascii="Times New Roman" w:hAnsi="Times New Roman"/>
          <w:sz w:val="24"/>
          <w:szCs w:val="24"/>
        </w:rPr>
        <w:t>проживання</w:t>
      </w:r>
      <w:proofErr w:type="spellEnd"/>
      <w:r w:rsidR="00CB2AF6" w:rsidRPr="00011483">
        <w:rPr>
          <w:rFonts w:ascii="Times New Roman" w:hAnsi="Times New Roman"/>
          <w:sz w:val="24"/>
          <w:szCs w:val="24"/>
        </w:rPr>
        <w:t>.</w:t>
      </w:r>
      <w:r w:rsidR="00CB2AF6" w:rsidRPr="00011483">
        <w:rPr>
          <w:rFonts w:ascii="Times New Roman" w:hAnsi="Times New Roman"/>
          <w:sz w:val="24"/>
          <w:szCs w:val="24"/>
          <w:lang w:val="uk-UA"/>
        </w:rPr>
        <w:t xml:space="preserve"> Надано 451 відомість на запити, відповідно до статті 16 Закону України «Про захист персональних даних». </w:t>
      </w:r>
    </w:p>
    <w:p w:rsidR="00CB2AF6" w:rsidRPr="00011483" w:rsidRDefault="00CB2AF6" w:rsidP="00CB2AF6">
      <w:pPr>
        <w:ind w:firstLine="317"/>
        <w:jc w:val="both"/>
        <w:rPr>
          <w:rFonts w:eastAsia="Calibri"/>
          <w:lang w:val="uk-UA" w:eastAsia="en-US"/>
        </w:rPr>
      </w:pPr>
      <w:r w:rsidRPr="00011483">
        <w:rPr>
          <w:lang w:val="uk-UA"/>
        </w:rPr>
        <w:t xml:space="preserve">Державними реєстраторами речових прав на нерухоме майно та їх обтяжень Центру надання адміністративних послуг виконавчого комітету </w:t>
      </w:r>
      <w:proofErr w:type="spellStart"/>
      <w:r w:rsidRPr="00011483">
        <w:rPr>
          <w:lang w:val="uk-UA"/>
        </w:rPr>
        <w:t>Знам’янської</w:t>
      </w:r>
      <w:proofErr w:type="spellEnd"/>
      <w:r w:rsidRPr="00011483">
        <w:rPr>
          <w:lang w:val="uk-UA"/>
        </w:rPr>
        <w:t xml:space="preserve"> міської ради </w:t>
      </w:r>
      <w:r w:rsidRPr="00011483">
        <w:rPr>
          <w:rFonts w:eastAsia="Calibri"/>
          <w:lang w:val="uk-UA" w:eastAsia="en-US"/>
        </w:rPr>
        <w:t>зареєстровано 918 заяв, з них: 552 заяви щодо реєстрації права власності на нерухоме майно; 275 заяв щодо реєстрації іншого речового права (оренда); 32 заяви щодо внесення змін до Державного реєстру речових прав на нерухоме майно;  57 заяв щодо надання інформаційної довідки з Державного реєстру речових прав на нерухоме майно. За державну реєстрацію прав  надійшло до міського бюджету 96410,00 грн.</w:t>
      </w:r>
    </w:p>
    <w:p w:rsidR="00CB2AF6" w:rsidRPr="00011483" w:rsidRDefault="00CB2AF6" w:rsidP="00CB2AF6">
      <w:pPr>
        <w:ind w:firstLine="317"/>
        <w:jc w:val="both"/>
        <w:rPr>
          <w:lang w:val="uk-UA"/>
        </w:rPr>
      </w:pPr>
      <w:r w:rsidRPr="00011483">
        <w:rPr>
          <w:lang w:val="uk-UA"/>
        </w:rPr>
        <w:t xml:space="preserve">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w:t>
      </w:r>
      <w:proofErr w:type="spellStart"/>
      <w:r w:rsidRPr="00011483">
        <w:rPr>
          <w:lang w:val="uk-UA"/>
        </w:rPr>
        <w:t>Знам’янської</w:t>
      </w:r>
      <w:proofErr w:type="spellEnd"/>
      <w:r w:rsidRPr="00011483">
        <w:rPr>
          <w:lang w:val="uk-UA"/>
        </w:rPr>
        <w:t xml:space="preserve"> міської ради проведено 1130 реєстраційних дій. Отримано коштів – 45368,0 грн.</w:t>
      </w:r>
    </w:p>
    <w:p w:rsidR="001A0D30" w:rsidRPr="00011483" w:rsidRDefault="00640A5A" w:rsidP="002E3E8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w:t>
      </w:r>
      <w:r w:rsidR="001A0D30" w:rsidRPr="00011483">
        <w:rPr>
          <w:rFonts w:ascii="Times New Roman" w:hAnsi="Times New Roman"/>
          <w:sz w:val="24"/>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w:t>
      </w:r>
      <w:proofErr w:type="spellStart"/>
      <w:r w:rsidR="001A0D30" w:rsidRPr="00011483">
        <w:rPr>
          <w:rFonts w:ascii="Times New Roman" w:hAnsi="Times New Roman"/>
          <w:sz w:val="24"/>
          <w:szCs w:val="24"/>
          <w:lang w:val="uk-UA"/>
        </w:rPr>
        <w:t>Знам’янської</w:t>
      </w:r>
      <w:proofErr w:type="spellEnd"/>
      <w:r w:rsidR="001A0D30" w:rsidRPr="00011483">
        <w:rPr>
          <w:rFonts w:ascii="Times New Roman" w:hAnsi="Times New Roman"/>
          <w:sz w:val="24"/>
          <w:szCs w:val="24"/>
          <w:lang w:val="uk-UA"/>
        </w:rPr>
        <w:t xml:space="preserve"> міської ради та на виконання розпорядження міського голови «Про облікову політику та організацію бухгалтерського обліку», </w:t>
      </w:r>
      <w:r w:rsidR="001A0D30" w:rsidRPr="00011483">
        <w:rPr>
          <w:rFonts w:ascii="Times New Roman" w:hAnsi="Times New Roman"/>
          <w:b/>
          <w:sz w:val="24"/>
          <w:szCs w:val="24"/>
          <w:lang w:val="uk-UA"/>
        </w:rPr>
        <w:t>відділ фінансово-господарського</w:t>
      </w:r>
      <w:r w:rsidR="001C36C7">
        <w:rPr>
          <w:rFonts w:ascii="Times New Roman" w:hAnsi="Times New Roman"/>
          <w:b/>
          <w:sz w:val="24"/>
          <w:szCs w:val="24"/>
          <w:lang w:val="uk-UA"/>
        </w:rPr>
        <w:t xml:space="preserve"> </w:t>
      </w:r>
      <w:r w:rsidR="001A0D30" w:rsidRPr="00011483">
        <w:rPr>
          <w:rFonts w:ascii="Times New Roman" w:hAnsi="Times New Roman"/>
          <w:b/>
          <w:sz w:val="24"/>
          <w:szCs w:val="24"/>
          <w:lang w:val="uk-UA"/>
        </w:rPr>
        <w:t>забезпечення</w:t>
      </w:r>
      <w:r w:rsidR="001A0D30" w:rsidRPr="00011483">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згідно програмно-цільового методу, протягом І кварталу відділом забезпечено перехід на новий план рахунків.</w:t>
      </w:r>
    </w:p>
    <w:p w:rsidR="004F22BE" w:rsidRPr="00011483" w:rsidRDefault="00640A5A" w:rsidP="004F22BE">
      <w:pPr>
        <w:widowControl w:val="0"/>
        <w:autoSpaceDE w:val="0"/>
        <w:autoSpaceDN w:val="0"/>
        <w:adjustRightInd w:val="0"/>
        <w:jc w:val="both"/>
        <w:rPr>
          <w:bCs/>
        </w:rPr>
      </w:pPr>
      <w:r w:rsidRPr="00011483">
        <w:rPr>
          <w:b/>
          <w:bCs/>
          <w:lang w:val="uk-UA"/>
        </w:rPr>
        <w:t xml:space="preserve">           </w:t>
      </w:r>
      <w:proofErr w:type="spellStart"/>
      <w:r w:rsidR="004F22BE" w:rsidRPr="00011483">
        <w:rPr>
          <w:b/>
          <w:bCs/>
        </w:rPr>
        <w:t>Юридичний</w:t>
      </w:r>
      <w:proofErr w:type="spellEnd"/>
      <w:r w:rsidR="004F22BE" w:rsidRPr="00011483">
        <w:rPr>
          <w:b/>
          <w:bCs/>
        </w:rPr>
        <w:t xml:space="preserve"> </w:t>
      </w:r>
      <w:proofErr w:type="spellStart"/>
      <w:r w:rsidR="004F22BE" w:rsidRPr="00011483">
        <w:rPr>
          <w:b/>
          <w:bCs/>
        </w:rPr>
        <w:t>відділ</w:t>
      </w:r>
      <w:proofErr w:type="spellEnd"/>
      <w:r w:rsidR="004F22BE" w:rsidRPr="00011483">
        <w:rPr>
          <w:b/>
          <w:bCs/>
        </w:rPr>
        <w:t xml:space="preserve"> </w:t>
      </w:r>
      <w:proofErr w:type="spellStart"/>
      <w:r w:rsidR="004F22BE" w:rsidRPr="00011483">
        <w:rPr>
          <w:b/>
          <w:bCs/>
        </w:rPr>
        <w:t>виконавчого</w:t>
      </w:r>
      <w:proofErr w:type="spellEnd"/>
      <w:r w:rsidR="004F22BE" w:rsidRPr="00011483">
        <w:rPr>
          <w:b/>
          <w:bCs/>
        </w:rPr>
        <w:t xml:space="preserve"> </w:t>
      </w:r>
      <w:proofErr w:type="spellStart"/>
      <w:r w:rsidR="004F22BE" w:rsidRPr="00011483">
        <w:rPr>
          <w:b/>
          <w:bCs/>
        </w:rPr>
        <w:t>комітету</w:t>
      </w:r>
      <w:proofErr w:type="spellEnd"/>
      <w:r w:rsidR="004F22BE" w:rsidRPr="00011483">
        <w:rPr>
          <w:b/>
          <w:bCs/>
        </w:rPr>
        <w:t xml:space="preserve"> </w:t>
      </w:r>
      <w:proofErr w:type="spellStart"/>
      <w:r w:rsidR="004F22BE" w:rsidRPr="00011483">
        <w:rPr>
          <w:b/>
          <w:bCs/>
        </w:rPr>
        <w:t>Знам’янської</w:t>
      </w:r>
      <w:proofErr w:type="spellEnd"/>
      <w:r w:rsidR="004F22BE" w:rsidRPr="00011483">
        <w:rPr>
          <w:b/>
          <w:bCs/>
        </w:rPr>
        <w:t xml:space="preserve"> </w:t>
      </w:r>
      <w:proofErr w:type="spellStart"/>
      <w:r w:rsidR="004F22BE" w:rsidRPr="00011483">
        <w:rPr>
          <w:b/>
          <w:bCs/>
        </w:rPr>
        <w:t>міської</w:t>
      </w:r>
      <w:proofErr w:type="spellEnd"/>
      <w:r w:rsidR="004F22BE" w:rsidRPr="00011483">
        <w:rPr>
          <w:b/>
          <w:bCs/>
        </w:rPr>
        <w:t xml:space="preserve"> ради</w:t>
      </w:r>
      <w:r w:rsidR="004F22BE" w:rsidRPr="00011483">
        <w:rPr>
          <w:bCs/>
        </w:rPr>
        <w:t xml:space="preserve"> </w:t>
      </w:r>
      <w:proofErr w:type="spellStart"/>
      <w:r w:rsidR="004F22BE" w:rsidRPr="00011483">
        <w:rPr>
          <w:b/>
          <w:bCs/>
        </w:rPr>
        <w:t>протягом</w:t>
      </w:r>
      <w:proofErr w:type="spellEnd"/>
      <w:r w:rsidR="004F22BE" w:rsidRPr="00011483">
        <w:rPr>
          <w:b/>
          <w:bCs/>
        </w:rPr>
        <w:t xml:space="preserve"> </w:t>
      </w:r>
      <w:r w:rsidR="004F22BE" w:rsidRPr="00011483">
        <w:rPr>
          <w:b/>
          <w:bCs/>
          <w:lang w:val="en-US"/>
        </w:rPr>
        <w:t>I</w:t>
      </w:r>
      <w:r w:rsidR="004F22BE" w:rsidRPr="00011483">
        <w:rPr>
          <w:b/>
          <w:bCs/>
        </w:rPr>
        <w:t>І</w:t>
      </w:r>
      <w:r w:rsidR="004F22BE" w:rsidRPr="00011483">
        <w:rPr>
          <w:b/>
          <w:bCs/>
          <w:lang w:val="en-US"/>
        </w:rPr>
        <w:t>I</w:t>
      </w:r>
      <w:r w:rsidR="004F22BE" w:rsidRPr="00011483">
        <w:rPr>
          <w:b/>
          <w:bCs/>
        </w:rPr>
        <w:t xml:space="preserve"> кварталу 2018 року</w:t>
      </w:r>
      <w:r w:rsidR="004F22BE" w:rsidRPr="00011483">
        <w:rPr>
          <w:bCs/>
        </w:rPr>
        <w:t xml:space="preserve"> </w:t>
      </w:r>
      <w:proofErr w:type="spellStart"/>
      <w:r w:rsidR="004F22BE" w:rsidRPr="00011483">
        <w:rPr>
          <w:bCs/>
        </w:rPr>
        <w:t>здійснював</w:t>
      </w:r>
      <w:proofErr w:type="spellEnd"/>
      <w:r w:rsidR="004F22BE" w:rsidRPr="00011483">
        <w:rPr>
          <w:bCs/>
        </w:rPr>
        <w:t xml:space="preserve"> роботу за </w:t>
      </w:r>
      <w:proofErr w:type="gramStart"/>
      <w:r w:rsidR="004F22BE" w:rsidRPr="00011483">
        <w:rPr>
          <w:bCs/>
        </w:rPr>
        <w:t>такими</w:t>
      </w:r>
      <w:proofErr w:type="gramEnd"/>
      <w:r w:rsidR="004F22BE" w:rsidRPr="00011483">
        <w:rPr>
          <w:bCs/>
        </w:rPr>
        <w:t xml:space="preserve"> </w:t>
      </w:r>
      <w:proofErr w:type="spellStart"/>
      <w:r w:rsidR="004F22BE" w:rsidRPr="00011483">
        <w:rPr>
          <w:bCs/>
        </w:rPr>
        <w:t>напрямами</w:t>
      </w:r>
      <w:proofErr w:type="spellEnd"/>
      <w:r w:rsidR="004F22BE"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proofErr w:type="gramStart"/>
      <w:r w:rsidRPr="00011483">
        <w:rPr>
          <w:bCs/>
        </w:rPr>
        <w:t>обл</w:t>
      </w:r>
      <w:proofErr w:type="gramEnd"/>
      <w:r w:rsidRPr="00011483">
        <w:rPr>
          <w:bCs/>
        </w:rPr>
        <w:t>ік</w:t>
      </w:r>
      <w:proofErr w:type="spellEnd"/>
      <w:r w:rsidRPr="00011483">
        <w:rPr>
          <w:bCs/>
        </w:rPr>
        <w:t xml:space="preserve"> </w:t>
      </w:r>
      <w:proofErr w:type="spellStart"/>
      <w:r w:rsidRPr="00011483">
        <w:rPr>
          <w:bCs/>
        </w:rPr>
        <w:t>актів</w:t>
      </w:r>
      <w:proofErr w:type="spellEnd"/>
      <w:r w:rsidRPr="00011483">
        <w:rPr>
          <w:bCs/>
        </w:rPr>
        <w:t xml:space="preserve">  </w:t>
      </w:r>
      <w:proofErr w:type="spellStart"/>
      <w:r w:rsidRPr="00011483">
        <w:rPr>
          <w:bCs/>
        </w:rPr>
        <w:t>законодавства</w:t>
      </w:r>
      <w:proofErr w:type="spellEnd"/>
      <w:r w:rsidRPr="00011483">
        <w:rPr>
          <w:bCs/>
        </w:rPr>
        <w:t xml:space="preserve"> України;</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перевірка</w:t>
      </w:r>
      <w:proofErr w:type="spellEnd"/>
      <w:r w:rsidRPr="00011483">
        <w:rPr>
          <w:bCs/>
        </w:rPr>
        <w:t xml:space="preserve"> на </w:t>
      </w:r>
      <w:proofErr w:type="spellStart"/>
      <w:r w:rsidRPr="00011483">
        <w:rPr>
          <w:bCs/>
        </w:rPr>
        <w:t>відповідність</w:t>
      </w:r>
      <w:proofErr w:type="spellEnd"/>
      <w:r w:rsidRPr="00011483">
        <w:rPr>
          <w:bCs/>
        </w:rPr>
        <w:t xml:space="preserve"> </w:t>
      </w:r>
      <w:proofErr w:type="spellStart"/>
      <w:r w:rsidRPr="00011483">
        <w:rPr>
          <w:bCs/>
        </w:rPr>
        <w:t>законодавству</w:t>
      </w:r>
      <w:proofErr w:type="spellEnd"/>
      <w:r w:rsidRPr="00011483">
        <w:rPr>
          <w:bCs/>
        </w:rPr>
        <w:t xml:space="preserve"> </w:t>
      </w:r>
      <w:proofErr w:type="spellStart"/>
      <w:r w:rsidRPr="00011483">
        <w:rPr>
          <w:bCs/>
        </w:rPr>
        <w:t>проектів</w:t>
      </w:r>
      <w:proofErr w:type="spellEnd"/>
      <w:r w:rsidRPr="00011483">
        <w:rPr>
          <w:bCs/>
        </w:rPr>
        <w:t xml:space="preserve"> </w:t>
      </w:r>
      <w:proofErr w:type="spellStart"/>
      <w:proofErr w:type="gramStart"/>
      <w:r w:rsidRPr="00011483">
        <w:rPr>
          <w:bCs/>
        </w:rPr>
        <w:t>р</w:t>
      </w:r>
      <w:proofErr w:type="gramEnd"/>
      <w:r w:rsidRPr="00011483">
        <w:rPr>
          <w:bCs/>
        </w:rPr>
        <w:t>ішень</w:t>
      </w:r>
      <w:proofErr w:type="spellEnd"/>
      <w:r w:rsidRPr="00011483">
        <w:rPr>
          <w:bCs/>
        </w:rPr>
        <w:t xml:space="preserve"> </w:t>
      </w:r>
      <w:proofErr w:type="spellStart"/>
      <w:r w:rsidRPr="00011483">
        <w:rPr>
          <w:bCs/>
        </w:rPr>
        <w:t>виконавчого</w:t>
      </w:r>
      <w:proofErr w:type="spellEnd"/>
      <w:r w:rsidRPr="00011483">
        <w:rPr>
          <w:bCs/>
        </w:rPr>
        <w:t xml:space="preserve"> </w:t>
      </w:r>
      <w:proofErr w:type="spellStart"/>
      <w:r w:rsidRPr="00011483">
        <w:rPr>
          <w:bCs/>
        </w:rPr>
        <w:t>комітету</w:t>
      </w:r>
      <w:proofErr w:type="spellEnd"/>
      <w:r w:rsidRPr="00011483">
        <w:rPr>
          <w:bCs/>
        </w:rPr>
        <w:t xml:space="preserve">, </w:t>
      </w:r>
      <w:proofErr w:type="spellStart"/>
      <w:r w:rsidRPr="00011483">
        <w:rPr>
          <w:bCs/>
        </w:rPr>
        <w:t>розпоряджень</w:t>
      </w:r>
      <w:proofErr w:type="spellEnd"/>
      <w:r w:rsidRPr="00011483">
        <w:rPr>
          <w:bCs/>
        </w:rPr>
        <w:t xml:space="preserve"> </w:t>
      </w:r>
      <w:proofErr w:type="spellStart"/>
      <w:r w:rsidRPr="00011483">
        <w:rPr>
          <w:bCs/>
        </w:rPr>
        <w:t>міського</w:t>
      </w:r>
      <w:proofErr w:type="spellEnd"/>
      <w:r w:rsidRPr="00011483">
        <w:rPr>
          <w:bCs/>
        </w:rPr>
        <w:t xml:space="preserve"> </w:t>
      </w:r>
      <w:proofErr w:type="spellStart"/>
      <w:r w:rsidRPr="00011483">
        <w:rPr>
          <w:bCs/>
        </w:rPr>
        <w:t>голови</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proofErr w:type="gramStart"/>
      <w:r w:rsidRPr="00011483">
        <w:rPr>
          <w:bCs/>
        </w:rPr>
        <w:t>п</w:t>
      </w:r>
      <w:proofErr w:type="gramEnd"/>
      <w:r w:rsidRPr="00011483">
        <w:rPr>
          <w:bCs/>
        </w:rPr>
        <w:t>ідвищення</w:t>
      </w:r>
      <w:proofErr w:type="spellEnd"/>
      <w:r w:rsidRPr="00011483">
        <w:rPr>
          <w:bCs/>
        </w:rPr>
        <w:t xml:space="preserve"> </w:t>
      </w:r>
      <w:proofErr w:type="spellStart"/>
      <w:r w:rsidRPr="00011483">
        <w:rPr>
          <w:bCs/>
        </w:rPr>
        <w:t>рівня</w:t>
      </w:r>
      <w:proofErr w:type="spellEnd"/>
      <w:r w:rsidRPr="00011483">
        <w:rPr>
          <w:bCs/>
        </w:rPr>
        <w:t xml:space="preserve"> </w:t>
      </w:r>
      <w:proofErr w:type="spellStart"/>
      <w:r w:rsidRPr="00011483">
        <w:rPr>
          <w:bCs/>
        </w:rPr>
        <w:t>правових</w:t>
      </w:r>
      <w:proofErr w:type="spellEnd"/>
      <w:r w:rsidRPr="00011483">
        <w:rPr>
          <w:bCs/>
        </w:rPr>
        <w:t xml:space="preserve"> </w:t>
      </w:r>
      <w:proofErr w:type="spellStart"/>
      <w:r w:rsidRPr="00011483">
        <w:rPr>
          <w:bCs/>
        </w:rPr>
        <w:t>знань</w:t>
      </w:r>
      <w:proofErr w:type="spellEnd"/>
      <w:r w:rsidRPr="00011483">
        <w:rPr>
          <w:bCs/>
        </w:rPr>
        <w:t xml:space="preserve"> </w:t>
      </w:r>
      <w:proofErr w:type="spellStart"/>
      <w:r w:rsidRPr="00011483">
        <w:rPr>
          <w:bCs/>
        </w:rPr>
        <w:t>працівників</w:t>
      </w:r>
      <w:proofErr w:type="spellEnd"/>
      <w:r w:rsidRPr="00011483">
        <w:rPr>
          <w:bCs/>
        </w:rPr>
        <w:t xml:space="preserve"> </w:t>
      </w:r>
      <w:proofErr w:type="spellStart"/>
      <w:r w:rsidRPr="00011483">
        <w:rPr>
          <w:bCs/>
        </w:rPr>
        <w:t>виконавчого</w:t>
      </w:r>
      <w:proofErr w:type="spellEnd"/>
      <w:r w:rsidRPr="00011483">
        <w:rPr>
          <w:bCs/>
        </w:rPr>
        <w:t xml:space="preserve"> </w:t>
      </w:r>
      <w:proofErr w:type="spellStart"/>
      <w:r w:rsidRPr="00011483">
        <w:rPr>
          <w:bCs/>
        </w:rPr>
        <w:t>комітету</w:t>
      </w:r>
      <w:proofErr w:type="spellEnd"/>
      <w:r w:rsidRPr="00011483">
        <w:rPr>
          <w:bCs/>
        </w:rPr>
        <w:t xml:space="preserve"> </w:t>
      </w:r>
      <w:proofErr w:type="spellStart"/>
      <w:r w:rsidRPr="00011483">
        <w:rPr>
          <w:bCs/>
        </w:rPr>
        <w:t>Знам’янської</w:t>
      </w:r>
      <w:proofErr w:type="spellEnd"/>
      <w:r w:rsidRPr="00011483">
        <w:rPr>
          <w:bCs/>
        </w:rPr>
        <w:t xml:space="preserve"> </w:t>
      </w:r>
      <w:proofErr w:type="spellStart"/>
      <w:r w:rsidRPr="00011483">
        <w:rPr>
          <w:bCs/>
        </w:rPr>
        <w:t>міської</w:t>
      </w:r>
      <w:proofErr w:type="spellEnd"/>
      <w:r w:rsidRPr="00011483">
        <w:rPr>
          <w:bCs/>
        </w:rPr>
        <w:t xml:space="preserve"> ради, </w:t>
      </w:r>
      <w:proofErr w:type="spellStart"/>
      <w:r w:rsidRPr="00011483">
        <w:rPr>
          <w:bCs/>
        </w:rPr>
        <w:t>відповідальних</w:t>
      </w:r>
      <w:proofErr w:type="spellEnd"/>
      <w:r w:rsidRPr="00011483">
        <w:rPr>
          <w:bCs/>
        </w:rPr>
        <w:t xml:space="preserve"> </w:t>
      </w:r>
      <w:proofErr w:type="spellStart"/>
      <w:r w:rsidRPr="00011483">
        <w:rPr>
          <w:bCs/>
        </w:rPr>
        <w:t>осіб</w:t>
      </w:r>
      <w:proofErr w:type="spellEnd"/>
      <w:r w:rsidRPr="00011483">
        <w:rPr>
          <w:bCs/>
        </w:rPr>
        <w:t xml:space="preserve"> за </w:t>
      </w:r>
      <w:proofErr w:type="spellStart"/>
      <w:r w:rsidRPr="00011483">
        <w:rPr>
          <w:bCs/>
        </w:rPr>
        <w:t>проведення</w:t>
      </w:r>
      <w:proofErr w:type="spellEnd"/>
      <w:r w:rsidRPr="00011483">
        <w:rPr>
          <w:bCs/>
        </w:rPr>
        <w:t xml:space="preserve"> </w:t>
      </w:r>
      <w:proofErr w:type="spellStart"/>
      <w:r w:rsidRPr="00011483">
        <w:rPr>
          <w:bCs/>
        </w:rPr>
        <w:t>правових</w:t>
      </w:r>
      <w:proofErr w:type="spellEnd"/>
      <w:r w:rsidRPr="00011483">
        <w:rPr>
          <w:bCs/>
        </w:rPr>
        <w:t xml:space="preserve"> </w:t>
      </w:r>
      <w:proofErr w:type="spellStart"/>
      <w:r w:rsidRPr="00011483">
        <w:rPr>
          <w:bCs/>
        </w:rPr>
        <w:t>навчань</w:t>
      </w:r>
      <w:proofErr w:type="spellEnd"/>
      <w:r w:rsidRPr="00011483">
        <w:rPr>
          <w:bCs/>
        </w:rPr>
        <w:t xml:space="preserve"> на </w:t>
      </w:r>
      <w:proofErr w:type="spellStart"/>
      <w:r w:rsidRPr="00011483">
        <w:rPr>
          <w:bCs/>
        </w:rPr>
        <w:t>підприємствах</w:t>
      </w:r>
      <w:proofErr w:type="spellEnd"/>
      <w:r w:rsidRPr="00011483">
        <w:rPr>
          <w:bCs/>
        </w:rPr>
        <w:t xml:space="preserve">, </w:t>
      </w:r>
      <w:proofErr w:type="spellStart"/>
      <w:r w:rsidRPr="00011483">
        <w:rPr>
          <w:bCs/>
        </w:rPr>
        <w:t>установах</w:t>
      </w:r>
      <w:proofErr w:type="spellEnd"/>
      <w:r w:rsidRPr="00011483">
        <w:rPr>
          <w:bCs/>
        </w:rPr>
        <w:t xml:space="preserve">, </w:t>
      </w:r>
      <w:proofErr w:type="spellStart"/>
      <w:r w:rsidRPr="00011483">
        <w:rPr>
          <w:bCs/>
        </w:rPr>
        <w:t>організаціях</w:t>
      </w:r>
      <w:proofErr w:type="spellEnd"/>
      <w:r w:rsidRPr="00011483">
        <w:rPr>
          <w:bCs/>
        </w:rPr>
        <w:t xml:space="preserve"> </w:t>
      </w:r>
      <w:proofErr w:type="spellStart"/>
      <w:r w:rsidRPr="00011483">
        <w:rPr>
          <w:bCs/>
        </w:rPr>
        <w:t>міста</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розгляд</w:t>
      </w:r>
      <w:proofErr w:type="spellEnd"/>
      <w:r w:rsidRPr="00011483">
        <w:rPr>
          <w:bCs/>
        </w:rPr>
        <w:t xml:space="preserve"> </w:t>
      </w:r>
      <w:proofErr w:type="spellStart"/>
      <w:r w:rsidRPr="00011483">
        <w:rPr>
          <w:bCs/>
        </w:rPr>
        <w:t>заяв</w:t>
      </w:r>
      <w:proofErr w:type="gramStart"/>
      <w:r w:rsidRPr="00011483">
        <w:rPr>
          <w:bCs/>
        </w:rPr>
        <w:t>,с</w:t>
      </w:r>
      <w:proofErr w:type="gramEnd"/>
      <w:r w:rsidRPr="00011483">
        <w:rPr>
          <w:bCs/>
        </w:rPr>
        <w:t>карг,громадян</w:t>
      </w:r>
      <w:proofErr w:type="spellEnd"/>
      <w:r w:rsidRPr="00011483">
        <w:rPr>
          <w:bCs/>
        </w:rPr>
        <w:t xml:space="preserve"> </w:t>
      </w:r>
      <w:proofErr w:type="spellStart"/>
      <w:r w:rsidRPr="00011483">
        <w:rPr>
          <w:bCs/>
        </w:rPr>
        <w:t>міста</w:t>
      </w:r>
      <w:proofErr w:type="spellEnd"/>
      <w:r w:rsidRPr="00011483">
        <w:rPr>
          <w:bCs/>
        </w:rPr>
        <w:t xml:space="preserve">, </w:t>
      </w:r>
      <w:proofErr w:type="spellStart"/>
      <w:r w:rsidRPr="00011483">
        <w:rPr>
          <w:bCs/>
        </w:rPr>
        <w:t>підприємств</w:t>
      </w:r>
      <w:proofErr w:type="spellEnd"/>
      <w:r w:rsidRPr="00011483">
        <w:rPr>
          <w:bCs/>
        </w:rPr>
        <w:t xml:space="preserve">, </w:t>
      </w:r>
      <w:proofErr w:type="spellStart"/>
      <w:r w:rsidRPr="00011483">
        <w:rPr>
          <w:bCs/>
        </w:rPr>
        <w:t>установ</w:t>
      </w:r>
      <w:proofErr w:type="spellEnd"/>
      <w:r w:rsidRPr="00011483">
        <w:rPr>
          <w:bCs/>
        </w:rPr>
        <w:t xml:space="preserve">, </w:t>
      </w:r>
      <w:proofErr w:type="spellStart"/>
      <w:r w:rsidRPr="00011483">
        <w:rPr>
          <w:bCs/>
        </w:rPr>
        <w:t>організацій</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розгляд</w:t>
      </w:r>
      <w:proofErr w:type="spellEnd"/>
      <w:r w:rsidRPr="00011483">
        <w:rPr>
          <w:bCs/>
        </w:rPr>
        <w:t xml:space="preserve"> </w:t>
      </w:r>
      <w:proofErr w:type="spellStart"/>
      <w:r w:rsidRPr="00011483">
        <w:rPr>
          <w:bCs/>
        </w:rPr>
        <w:t>звернень</w:t>
      </w:r>
      <w:proofErr w:type="spellEnd"/>
      <w:r w:rsidRPr="00011483">
        <w:rPr>
          <w:bCs/>
        </w:rPr>
        <w:t xml:space="preserve"> </w:t>
      </w:r>
      <w:proofErr w:type="spellStart"/>
      <w:r w:rsidRPr="00011483">
        <w:rPr>
          <w:bCs/>
        </w:rPr>
        <w:t>споживачів</w:t>
      </w:r>
      <w:proofErr w:type="spellEnd"/>
      <w:r w:rsidRPr="00011483">
        <w:rPr>
          <w:bCs/>
        </w:rPr>
        <w:t xml:space="preserve">, </w:t>
      </w:r>
      <w:proofErr w:type="spellStart"/>
      <w:r w:rsidRPr="00011483">
        <w:rPr>
          <w:bCs/>
        </w:rPr>
        <w:t>консультація</w:t>
      </w:r>
      <w:proofErr w:type="spellEnd"/>
      <w:r w:rsidRPr="00011483">
        <w:rPr>
          <w:bCs/>
        </w:rPr>
        <w:t xml:space="preserve"> </w:t>
      </w:r>
      <w:proofErr w:type="spellStart"/>
      <w:r w:rsidRPr="00011483">
        <w:rPr>
          <w:bCs/>
        </w:rPr>
        <w:t>їх</w:t>
      </w:r>
      <w:proofErr w:type="spellEnd"/>
      <w:r w:rsidRPr="00011483">
        <w:rPr>
          <w:bCs/>
        </w:rPr>
        <w:t xml:space="preserve"> з </w:t>
      </w:r>
      <w:proofErr w:type="spellStart"/>
      <w:r w:rsidRPr="00011483">
        <w:rPr>
          <w:bCs/>
        </w:rPr>
        <w:t>питань</w:t>
      </w:r>
      <w:proofErr w:type="spellEnd"/>
      <w:r w:rsidRPr="00011483">
        <w:rPr>
          <w:bCs/>
        </w:rPr>
        <w:t xml:space="preserve"> </w:t>
      </w:r>
      <w:proofErr w:type="spellStart"/>
      <w:r w:rsidRPr="00011483">
        <w:rPr>
          <w:bCs/>
        </w:rPr>
        <w:t>захисту</w:t>
      </w:r>
      <w:proofErr w:type="spellEnd"/>
      <w:r w:rsidRPr="00011483">
        <w:rPr>
          <w:bCs/>
        </w:rPr>
        <w:t xml:space="preserve"> прав </w:t>
      </w:r>
      <w:proofErr w:type="spellStart"/>
      <w:r w:rsidRPr="00011483">
        <w:rPr>
          <w:bCs/>
        </w:rPr>
        <w:t>споживачі</w:t>
      </w:r>
      <w:proofErr w:type="gramStart"/>
      <w:r w:rsidRPr="00011483">
        <w:rPr>
          <w:bCs/>
        </w:rPr>
        <w:t>в</w:t>
      </w:r>
      <w:proofErr w:type="spellEnd"/>
      <w:proofErr w:type="gram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подання</w:t>
      </w:r>
      <w:proofErr w:type="spellEnd"/>
      <w:r w:rsidRPr="00011483">
        <w:rPr>
          <w:bCs/>
        </w:rPr>
        <w:t xml:space="preserve"> до суду </w:t>
      </w:r>
      <w:proofErr w:type="spellStart"/>
      <w:r w:rsidRPr="00011483">
        <w:rPr>
          <w:bCs/>
        </w:rPr>
        <w:t>позові</w:t>
      </w:r>
      <w:proofErr w:type="gramStart"/>
      <w:r w:rsidRPr="00011483">
        <w:rPr>
          <w:bCs/>
        </w:rPr>
        <w:t>в</w:t>
      </w:r>
      <w:proofErr w:type="spellEnd"/>
      <w:proofErr w:type="gramEnd"/>
      <w:r w:rsidRPr="00011483">
        <w:rPr>
          <w:bCs/>
        </w:rPr>
        <w:t xml:space="preserve"> про </w:t>
      </w:r>
      <w:proofErr w:type="spellStart"/>
      <w:r w:rsidRPr="00011483">
        <w:rPr>
          <w:bCs/>
        </w:rPr>
        <w:t>захист</w:t>
      </w:r>
      <w:proofErr w:type="spellEnd"/>
      <w:r w:rsidRPr="00011483">
        <w:rPr>
          <w:bCs/>
        </w:rPr>
        <w:t xml:space="preserve"> прав </w:t>
      </w:r>
      <w:proofErr w:type="spellStart"/>
      <w:r w:rsidRPr="00011483">
        <w:rPr>
          <w:bCs/>
        </w:rPr>
        <w:t>споживачів</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висвітлення</w:t>
      </w:r>
      <w:proofErr w:type="spellEnd"/>
      <w:r w:rsidRPr="00011483">
        <w:rPr>
          <w:bCs/>
        </w:rPr>
        <w:t xml:space="preserve"> у </w:t>
      </w:r>
      <w:proofErr w:type="spellStart"/>
      <w:r w:rsidRPr="00011483">
        <w:rPr>
          <w:bCs/>
        </w:rPr>
        <w:t>засобах</w:t>
      </w:r>
      <w:proofErr w:type="spellEnd"/>
      <w:r w:rsidRPr="00011483">
        <w:rPr>
          <w:bCs/>
        </w:rPr>
        <w:t xml:space="preserve"> </w:t>
      </w:r>
      <w:proofErr w:type="spellStart"/>
      <w:r w:rsidRPr="00011483">
        <w:rPr>
          <w:bCs/>
        </w:rPr>
        <w:t>масової</w:t>
      </w:r>
      <w:proofErr w:type="spellEnd"/>
      <w:r w:rsidRPr="00011483">
        <w:rPr>
          <w:bCs/>
        </w:rPr>
        <w:t xml:space="preserve"> </w:t>
      </w:r>
      <w:proofErr w:type="spellStart"/>
      <w:r w:rsidRPr="00011483">
        <w:rPr>
          <w:bCs/>
        </w:rPr>
        <w:t>інформації</w:t>
      </w:r>
      <w:proofErr w:type="spellEnd"/>
      <w:r w:rsidRPr="00011483">
        <w:rPr>
          <w:bCs/>
        </w:rPr>
        <w:t xml:space="preserve"> стану </w:t>
      </w:r>
      <w:proofErr w:type="spellStart"/>
      <w:r w:rsidRPr="00011483">
        <w:rPr>
          <w:bCs/>
        </w:rPr>
        <w:t>дотримання</w:t>
      </w:r>
      <w:proofErr w:type="spellEnd"/>
      <w:r w:rsidRPr="00011483">
        <w:rPr>
          <w:bCs/>
        </w:rPr>
        <w:t xml:space="preserve"> </w:t>
      </w:r>
      <w:proofErr w:type="spellStart"/>
      <w:r w:rsidRPr="00011483">
        <w:rPr>
          <w:bCs/>
        </w:rPr>
        <w:t>законодавства</w:t>
      </w:r>
      <w:proofErr w:type="spellEnd"/>
      <w:r w:rsidRPr="00011483">
        <w:rPr>
          <w:bCs/>
        </w:rPr>
        <w:t xml:space="preserve"> про </w:t>
      </w:r>
      <w:proofErr w:type="spellStart"/>
      <w:r w:rsidRPr="00011483">
        <w:rPr>
          <w:bCs/>
        </w:rPr>
        <w:t>захист</w:t>
      </w:r>
      <w:proofErr w:type="spellEnd"/>
      <w:r w:rsidRPr="00011483">
        <w:rPr>
          <w:bCs/>
        </w:rPr>
        <w:t xml:space="preserve"> прав </w:t>
      </w:r>
      <w:proofErr w:type="spellStart"/>
      <w:r w:rsidRPr="00011483">
        <w:rPr>
          <w:bCs/>
        </w:rPr>
        <w:t>споживачів</w:t>
      </w:r>
      <w:proofErr w:type="spellEnd"/>
      <w:r w:rsidRPr="00011483">
        <w:rPr>
          <w:bCs/>
        </w:rPr>
        <w:t xml:space="preserve">, </w:t>
      </w:r>
      <w:proofErr w:type="spellStart"/>
      <w:r w:rsidRPr="00011483">
        <w:rPr>
          <w:bCs/>
        </w:rPr>
        <w:t>інформування</w:t>
      </w:r>
      <w:proofErr w:type="spellEnd"/>
      <w:r w:rsidRPr="00011483">
        <w:rPr>
          <w:bCs/>
        </w:rPr>
        <w:t xml:space="preserve"> </w:t>
      </w:r>
      <w:proofErr w:type="spellStart"/>
      <w:r w:rsidRPr="00011483">
        <w:rPr>
          <w:bCs/>
        </w:rPr>
        <w:t>населення</w:t>
      </w:r>
      <w:proofErr w:type="spellEnd"/>
      <w:r w:rsidRPr="00011483">
        <w:rPr>
          <w:bCs/>
        </w:rPr>
        <w:t xml:space="preserve"> про порядок </w:t>
      </w:r>
      <w:proofErr w:type="spellStart"/>
      <w:r w:rsidRPr="00011483">
        <w:rPr>
          <w:bCs/>
        </w:rPr>
        <w:t>реалізації</w:t>
      </w:r>
      <w:proofErr w:type="spellEnd"/>
      <w:r w:rsidRPr="00011483">
        <w:rPr>
          <w:bCs/>
        </w:rPr>
        <w:t xml:space="preserve"> прав </w:t>
      </w:r>
      <w:proofErr w:type="spellStart"/>
      <w:r w:rsidRPr="00011483">
        <w:rPr>
          <w:bCs/>
        </w:rPr>
        <w:t>споживачі</w:t>
      </w:r>
      <w:proofErr w:type="gramStart"/>
      <w:r w:rsidRPr="00011483">
        <w:rPr>
          <w:bCs/>
        </w:rPr>
        <w:t>в</w:t>
      </w:r>
      <w:proofErr w:type="spellEnd"/>
      <w:proofErr w:type="gram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ведення</w:t>
      </w:r>
      <w:proofErr w:type="spellEnd"/>
      <w:r w:rsidRPr="00011483">
        <w:rPr>
          <w:bCs/>
        </w:rPr>
        <w:t xml:space="preserve"> </w:t>
      </w:r>
      <w:proofErr w:type="spellStart"/>
      <w:proofErr w:type="gramStart"/>
      <w:r w:rsidRPr="00011483">
        <w:rPr>
          <w:bCs/>
        </w:rPr>
        <w:t>обл</w:t>
      </w:r>
      <w:proofErr w:type="gramEnd"/>
      <w:r w:rsidRPr="00011483">
        <w:rPr>
          <w:bCs/>
        </w:rPr>
        <w:t>іку</w:t>
      </w:r>
      <w:proofErr w:type="spellEnd"/>
      <w:r w:rsidRPr="00011483">
        <w:rPr>
          <w:bCs/>
        </w:rPr>
        <w:t xml:space="preserve"> </w:t>
      </w:r>
      <w:proofErr w:type="spellStart"/>
      <w:r w:rsidRPr="00011483">
        <w:rPr>
          <w:bCs/>
        </w:rPr>
        <w:t>громадян</w:t>
      </w:r>
      <w:proofErr w:type="spellEnd"/>
      <w:r w:rsidRPr="00011483">
        <w:rPr>
          <w:bCs/>
        </w:rPr>
        <w:t xml:space="preserve">, </w:t>
      </w:r>
      <w:proofErr w:type="spellStart"/>
      <w:r w:rsidRPr="00011483">
        <w:rPr>
          <w:bCs/>
        </w:rPr>
        <w:t>що</w:t>
      </w:r>
      <w:proofErr w:type="spellEnd"/>
      <w:r w:rsidRPr="00011483">
        <w:rPr>
          <w:bCs/>
        </w:rPr>
        <w:t xml:space="preserve"> </w:t>
      </w:r>
      <w:proofErr w:type="spellStart"/>
      <w:r w:rsidRPr="00011483">
        <w:rPr>
          <w:bCs/>
        </w:rPr>
        <w:t>потребують</w:t>
      </w:r>
      <w:proofErr w:type="spellEnd"/>
      <w:r w:rsidRPr="00011483">
        <w:rPr>
          <w:bCs/>
        </w:rPr>
        <w:t xml:space="preserve"> </w:t>
      </w:r>
      <w:proofErr w:type="spellStart"/>
      <w:r w:rsidRPr="00011483">
        <w:rPr>
          <w:bCs/>
        </w:rPr>
        <w:t>поліпшення</w:t>
      </w:r>
      <w:proofErr w:type="spellEnd"/>
      <w:r w:rsidRPr="00011483">
        <w:rPr>
          <w:bCs/>
        </w:rPr>
        <w:t xml:space="preserve"> </w:t>
      </w:r>
      <w:proofErr w:type="spellStart"/>
      <w:r w:rsidRPr="00011483">
        <w:rPr>
          <w:bCs/>
        </w:rPr>
        <w:t>житлових</w:t>
      </w:r>
      <w:proofErr w:type="spellEnd"/>
      <w:r w:rsidRPr="00011483">
        <w:rPr>
          <w:bCs/>
        </w:rPr>
        <w:t xml:space="preserve"> умов (</w:t>
      </w:r>
      <w:proofErr w:type="spellStart"/>
      <w:r w:rsidRPr="00011483">
        <w:rPr>
          <w:bCs/>
        </w:rPr>
        <w:t>квартирний</w:t>
      </w:r>
      <w:proofErr w:type="spellEnd"/>
      <w:r w:rsidRPr="00011483">
        <w:rPr>
          <w:bCs/>
        </w:rPr>
        <w:t xml:space="preserve"> </w:t>
      </w:r>
      <w:proofErr w:type="spellStart"/>
      <w:r w:rsidRPr="00011483">
        <w:rPr>
          <w:bCs/>
        </w:rPr>
        <w:t>облік</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представництво</w:t>
      </w:r>
      <w:proofErr w:type="spellEnd"/>
      <w:r w:rsidRPr="00011483">
        <w:rPr>
          <w:bCs/>
        </w:rPr>
        <w:t xml:space="preserve"> </w:t>
      </w:r>
      <w:proofErr w:type="spellStart"/>
      <w:r w:rsidRPr="00011483">
        <w:rPr>
          <w:bCs/>
        </w:rPr>
        <w:t>інтересів</w:t>
      </w:r>
      <w:proofErr w:type="spellEnd"/>
      <w:r w:rsidRPr="00011483">
        <w:rPr>
          <w:bCs/>
        </w:rPr>
        <w:t xml:space="preserve"> </w:t>
      </w:r>
      <w:proofErr w:type="spellStart"/>
      <w:r w:rsidRPr="00011483">
        <w:rPr>
          <w:bCs/>
        </w:rPr>
        <w:t>виконавчого</w:t>
      </w:r>
      <w:proofErr w:type="spellEnd"/>
      <w:r w:rsidRPr="00011483">
        <w:rPr>
          <w:bCs/>
        </w:rPr>
        <w:t xml:space="preserve"> </w:t>
      </w:r>
      <w:proofErr w:type="spellStart"/>
      <w:r w:rsidRPr="00011483">
        <w:rPr>
          <w:bCs/>
        </w:rPr>
        <w:t>комітету</w:t>
      </w:r>
      <w:proofErr w:type="spellEnd"/>
      <w:r w:rsidRPr="00011483">
        <w:rPr>
          <w:bCs/>
        </w:rPr>
        <w:t xml:space="preserve">, </w:t>
      </w:r>
      <w:proofErr w:type="spellStart"/>
      <w:r w:rsidRPr="00011483">
        <w:rPr>
          <w:bCs/>
        </w:rPr>
        <w:t>міської</w:t>
      </w:r>
      <w:proofErr w:type="spellEnd"/>
      <w:r w:rsidRPr="00011483">
        <w:rPr>
          <w:bCs/>
        </w:rPr>
        <w:t xml:space="preserve"> ради,</w:t>
      </w:r>
      <w:r w:rsidR="003438AE" w:rsidRPr="00011483">
        <w:rPr>
          <w:bCs/>
          <w:lang w:val="uk-UA"/>
        </w:rPr>
        <w:t xml:space="preserve"> </w:t>
      </w:r>
      <w:proofErr w:type="spellStart"/>
      <w:r w:rsidRPr="00011483">
        <w:rPr>
          <w:bCs/>
        </w:rPr>
        <w:t>структурних</w:t>
      </w:r>
      <w:proofErr w:type="spellEnd"/>
      <w:r w:rsidRPr="00011483">
        <w:rPr>
          <w:bCs/>
        </w:rPr>
        <w:t xml:space="preserve"> </w:t>
      </w:r>
      <w:proofErr w:type="spellStart"/>
      <w:r w:rsidRPr="00011483">
        <w:rPr>
          <w:bCs/>
        </w:rPr>
        <w:t>підрозділів</w:t>
      </w:r>
      <w:proofErr w:type="spellEnd"/>
      <w:r w:rsidRPr="00011483">
        <w:rPr>
          <w:bCs/>
        </w:rPr>
        <w:t xml:space="preserve"> </w:t>
      </w:r>
      <w:proofErr w:type="gramStart"/>
      <w:r w:rsidRPr="00011483">
        <w:rPr>
          <w:bCs/>
        </w:rPr>
        <w:t>в</w:t>
      </w:r>
      <w:proofErr w:type="gramEnd"/>
      <w:r w:rsidRPr="00011483">
        <w:rPr>
          <w:bCs/>
        </w:rPr>
        <w:t xml:space="preserve"> судах, на </w:t>
      </w:r>
      <w:proofErr w:type="spellStart"/>
      <w:r w:rsidRPr="00011483">
        <w:rPr>
          <w:bCs/>
        </w:rPr>
        <w:t>підприємствах</w:t>
      </w:r>
      <w:proofErr w:type="spellEnd"/>
      <w:r w:rsidRPr="00011483">
        <w:rPr>
          <w:bCs/>
        </w:rPr>
        <w:t xml:space="preserve">, в </w:t>
      </w:r>
      <w:proofErr w:type="spellStart"/>
      <w:r w:rsidRPr="00011483">
        <w:rPr>
          <w:bCs/>
        </w:rPr>
        <w:t>правоохоронних</w:t>
      </w:r>
      <w:proofErr w:type="spellEnd"/>
      <w:r w:rsidRPr="00011483">
        <w:rPr>
          <w:bCs/>
        </w:rPr>
        <w:t xml:space="preserve"> та </w:t>
      </w:r>
      <w:proofErr w:type="spellStart"/>
      <w:r w:rsidRPr="00011483">
        <w:rPr>
          <w:bCs/>
        </w:rPr>
        <w:t>інших</w:t>
      </w:r>
      <w:proofErr w:type="spellEnd"/>
      <w:r w:rsidRPr="00011483">
        <w:rPr>
          <w:bCs/>
        </w:rPr>
        <w:t xml:space="preserve"> органах;</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ведення</w:t>
      </w:r>
      <w:proofErr w:type="spellEnd"/>
      <w:r w:rsidRPr="00011483">
        <w:rPr>
          <w:bCs/>
        </w:rPr>
        <w:t xml:space="preserve"> </w:t>
      </w:r>
      <w:proofErr w:type="spellStart"/>
      <w:r w:rsidRPr="00011483">
        <w:rPr>
          <w:bCs/>
        </w:rPr>
        <w:t>претензійно</w:t>
      </w:r>
      <w:proofErr w:type="spellEnd"/>
      <w:r w:rsidRPr="00011483">
        <w:rPr>
          <w:bCs/>
        </w:rPr>
        <w:t xml:space="preserve"> – </w:t>
      </w:r>
      <w:proofErr w:type="spellStart"/>
      <w:r w:rsidRPr="00011483">
        <w:rPr>
          <w:bCs/>
        </w:rPr>
        <w:t>позовної</w:t>
      </w:r>
      <w:proofErr w:type="spellEnd"/>
      <w:r w:rsidRPr="00011483">
        <w:rPr>
          <w:bCs/>
        </w:rPr>
        <w:t xml:space="preserve"> </w:t>
      </w:r>
      <w:proofErr w:type="spellStart"/>
      <w:r w:rsidRPr="00011483">
        <w:rPr>
          <w:bCs/>
        </w:rPr>
        <w:t>роботи</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proofErr w:type="gramStart"/>
      <w:r w:rsidRPr="00011483">
        <w:rPr>
          <w:bCs/>
        </w:rPr>
        <w:t>п</w:t>
      </w:r>
      <w:proofErr w:type="gramEnd"/>
      <w:r w:rsidRPr="00011483">
        <w:rPr>
          <w:bCs/>
        </w:rPr>
        <w:t>ідготовка</w:t>
      </w:r>
      <w:proofErr w:type="spellEnd"/>
      <w:r w:rsidRPr="00011483">
        <w:rPr>
          <w:bCs/>
        </w:rPr>
        <w:t xml:space="preserve"> </w:t>
      </w:r>
      <w:proofErr w:type="spellStart"/>
      <w:r w:rsidRPr="00011483">
        <w:rPr>
          <w:bCs/>
        </w:rPr>
        <w:t>проектів</w:t>
      </w:r>
      <w:proofErr w:type="spellEnd"/>
      <w:r w:rsidRPr="00011483">
        <w:rPr>
          <w:bCs/>
        </w:rPr>
        <w:t xml:space="preserve"> </w:t>
      </w:r>
      <w:proofErr w:type="spellStart"/>
      <w:r w:rsidRPr="00011483">
        <w:rPr>
          <w:bCs/>
        </w:rPr>
        <w:t>рішень</w:t>
      </w:r>
      <w:proofErr w:type="spellEnd"/>
      <w:r w:rsidRPr="00011483">
        <w:rPr>
          <w:bCs/>
        </w:rPr>
        <w:t xml:space="preserve"> </w:t>
      </w:r>
      <w:proofErr w:type="spellStart"/>
      <w:r w:rsidRPr="00011483">
        <w:rPr>
          <w:bCs/>
        </w:rPr>
        <w:t>виконавчого</w:t>
      </w:r>
      <w:proofErr w:type="spellEnd"/>
      <w:r w:rsidRPr="00011483">
        <w:rPr>
          <w:bCs/>
        </w:rPr>
        <w:t xml:space="preserve"> </w:t>
      </w:r>
      <w:proofErr w:type="spellStart"/>
      <w:r w:rsidRPr="00011483">
        <w:rPr>
          <w:bCs/>
        </w:rPr>
        <w:t>комітету</w:t>
      </w:r>
      <w:proofErr w:type="spellEnd"/>
      <w:r w:rsidRPr="00011483">
        <w:rPr>
          <w:bCs/>
        </w:rPr>
        <w:t xml:space="preserve">, </w:t>
      </w:r>
      <w:proofErr w:type="spellStart"/>
      <w:r w:rsidRPr="00011483">
        <w:rPr>
          <w:bCs/>
        </w:rPr>
        <w:t>міської</w:t>
      </w:r>
      <w:proofErr w:type="spellEnd"/>
      <w:r w:rsidRPr="00011483">
        <w:rPr>
          <w:bCs/>
        </w:rPr>
        <w:t xml:space="preserve"> ради, </w:t>
      </w:r>
      <w:proofErr w:type="spellStart"/>
      <w:r w:rsidRPr="00011483">
        <w:rPr>
          <w:bCs/>
        </w:rPr>
        <w:t>розпоряджень</w:t>
      </w:r>
      <w:proofErr w:type="spellEnd"/>
      <w:r w:rsidRPr="00011483">
        <w:rPr>
          <w:bCs/>
        </w:rPr>
        <w:t xml:space="preserve"> </w:t>
      </w:r>
      <w:proofErr w:type="spellStart"/>
      <w:r w:rsidRPr="00011483">
        <w:rPr>
          <w:bCs/>
        </w:rPr>
        <w:t>міського</w:t>
      </w:r>
      <w:proofErr w:type="spellEnd"/>
      <w:r w:rsidRPr="00011483">
        <w:rPr>
          <w:bCs/>
        </w:rPr>
        <w:t xml:space="preserve"> </w:t>
      </w:r>
      <w:proofErr w:type="spellStart"/>
      <w:r w:rsidRPr="00011483">
        <w:rPr>
          <w:bCs/>
        </w:rPr>
        <w:t>голови</w:t>
      </w:r>
      <w:proofErr w:type="spellEnd"/>
      <w:r w:rsidRPr="00011483">
        <w:rPr>
          <w:bCs/>
        </w:rPr>
        <w:t xml:space="preserve"> з </w:t>
      </w:r>
      <w:proofErr w:type="spellStart"/>
      <w:r w:rsidRPr="00011483">
        <w:rPr>
          <w:bCs/>
        </w:rPr>
        <w:t>питань</w:t>
      </w:r>
      <w:proofErr w:type="spellEnd"/>
      <w:r w:rsidRPr="00011483">
        <w:rPr>
          <w:bCs/>
        </w:rPr>
        <w:t xml:space="preserve">, </w:t>
      </w:r>
      <w:proofErr w:type="spellStart"/>
      <w:r w:rsidRPr="00011483">
        <w:rPr>
          <w:bCs/>
        </w:rPr>
        <w:t>що</w:t>
      </w:r>
      <w:proofErr w:type="spellEnd"/>
      <w:r w:rsidRPr="00011483">
        <w:rPr>
          <w:bCs/>
        </w:rPr>
        <w:t xml:space="preserve"> </w:t>
      </w:r>
      <w:proofErr w:type="spellStart"/>
      <w:r w:rsidRPr="00011483">
        <w:rPr>
          <w:bCs/>
        </w:rPr>
        <w:t>входять</w:t>
      </w:r>
      <w:proofErr w:type="spellEnd"/>
      <w:r w:rsidRPr="00011483">
        <w:rPr>
          <w:bCs/>
        </w:rPr>
        <w:t xml:space="preserve"> до </w:t>
      </w:r>
      <w:proofErr w:type="spellStart"/>
      <w:r w:rsidRPr="00011483">
        <w:rPr>
          <w:bCs/>
        </w:rPr>
        <w:t>компетенції</w:t>
      </w:r>
      <w:proofErr w:type="spellEnd"/>
      <w:r w:rsidRPr="00011483">
        <w:rPr>
          <w:bCs/>
        </w:rPr>
        <w:t xml:space="preserve"> </w:t>
      </w:r>
      <w:proofErr w:type="spellStart"/>
      <w:r w:rsidRPr="00011483">
        <w:rPr>
          <w:bCs/>
        </w:rPr>
        <w:t>відділу</w:t>
      </w:r>
      <w:proofErr w:type="spellEnd"/>
      <w:r w:rsidRPr="00011483">
        <w:rPr>
          <w:bCs/>
        </w:rPr>
        <w:t xml:space="preserve"> та </w:t>
      </w:r>
      <w:proofErr w:type="spellStart"/>
      <w:r w:rsidRPr="00011483">
        <w:rPr>
          <w:bCs/>
        </w:rPr>
        <w:t>рішень</w:t>
      </w:r>
      <w:proofErr w:type="spellEnd"/>
      <w:r w:rsidRPr="00011483">
        <w:rPr>
          <w:bCs/>
        </w:rPr>
        <w:t xml:space="preserve"> органу </w:t>
      </w:r>
      <w:proofErr w:type="spellStart"/>
      <w:r w:rsidRPr="00011483">
        <w:rPr>
          <w:bCs/>
        </w:rPr>
        <w:t>опіки</w:t>
      </w:r>
      <w:proofErr w:type="spellEnd"/>
      <w:r w:rsidRPr="00011483">
        <w:rPr>
          <w:bCs/>
        </w:rPr>
        <w:t xml:space="preserve"> та </w:t>
      </w:r>
      <w:proofErr w:type="spellStart"/>
      <w:r w:rsidRPr="00011483">
        <w:rPr>
          <w:bCs/>
        </w:rPr>
        <w:t>піклування</w:t>
      </w:r>
      <w:proofErr w:type="spellEnd"/>
      <w:r w:rsidRPr="00011483">
        <w:rPr>
          <w:bCs/>
        </w:rPr>
        <w:t xml:space="preserve"> з </w:t>
      </w:r>
      <w:proofErr w:type="spellStart"/>
      <w:r w:rsidRPr="00011483">
        <w:rPr>
          <w:bCs/>
        </w:rPr>
        <w:t>питань</w:t>
      </w:r>
      <w:proofErr w:type="spellEnd"/>
      <w:r w:rsidRPr="00011483">
        <w:rPr>
          <w:bCs/>
        </w:rPr>
        <w:t xml:space="preserve">, </w:t>
      </w:r>
      <w:proofErr w:type="spellStart"/>
      <w:r w:rsidRPr="00011483">
        <w:rPr>
          <w:bCs/>
        </w:rPr>
        <w:t>які</w:t>
      </w:r>
      <w:proofErr w:type="spellEnd"/>
      <w:r w:rsidRPr="00011483">
        <w:rPr>
          <w:bCs/>
        </w:rPr>
        <w:t xml:space="preserve"> </w:t>
      </w:r>
      <w:proofErr w:type="spellStart"/>
      <w:r w:rsidRPr="00011483">
        <w:rPr>
          <w:bCs/>
        </w:rPr>
        <w:t>відносяться</w:t>
      </w:r>
      <w:proofErr w:type="spellEnd"/>
      <w:r w:rsidRPr="00011483">
        <w:rPr>
          <w:bCs/>
        </w:rPr>
        <w:t xml:space="preserve"> до </w:t>
      </w:r>
      <w:proofErr w:type="spellStart"/>
      <w:r w:rsidRPr="00011483">
        <w:rPr>
          <w:bCs/>
        </w:rPr>
        <w:t>компетенції</w:t>
      </w:r>
      <w:proofErr w:type="spellEnd"/>
      <w:r w:rsidRPr="00011483">
        <w:rPr>
          <w:bCs/>
        </w:rPr>
        <w:t xml:space="preserve"> </w:t>
      </w:r>
      <w:proofErr w:type="spellStart"/>
      <w:r w:rsidRPr="00011483">
        <w:rPr>
          <w:bCs/>
        </w:rPr>
        <w:t>опіки</w:t>
      </w:r>
      <w:proofErr w:type="spellEnd"/>
      <w:r w:rsidRPr="00011483">
        <w:rPr>
          <w:bCs/>
        </w:rPr>
        <w:t xml:space="preserve"> та </w:t>
      </w:r>
      <w:proofErr w:type="spellStart"/>
      <w:r w:rsidRPr="00011483">
        <w:rPr>
          <w:bCs/>
        </w:rPr>
        <w:t>піклування</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забезпечення</w:t>
      </w:r>
      <w:proofErr w:type="spellEnd"/>
      <w:r w:rsidRPr="00011483">
        <w:rPr>
          <w:bCs/>
        </w:rPr>
        <w:t xml:space="preserve"> </w:t>
      </w:r>
      <w:proofErr w:type="spellStart"/>
      <w:r w:rsidRPr="00011483">
        <w:rPr>
          <w:bCs/>
        </w:rPr>
        <w:t>роботи</w:t>
      </w:r>
      <w:proofErr w:type="spellEnd"/>
      <w:r w:rsidRPr="00011483">
        <w:rPr>
          <w:bCs/>
        </w:rPr>
        <w:t xml:space="preserve"> </w:t>
      </w:r>
      <w:proofErr w:type="spellStart"/>
      <w:proofErr w:type="gramStart"/>
      <w:r w:rsidRPr="00011483">
        <w:rPr>
          <w:bCs/>
        </w:rPr>
        <w:t>адм</w:t>
      </w:r>
      <w:proofErr w:type="gramEnd"/>
      <w:r w:rsidRPr="00011483">
        <w:rPr>
          <w:bCs/>
        </w:rPr>
        <w:t>іністративної</w:t>
      </w:r>
      <w:proofErr w:type="spellEnd"/>
      <w:r w:rsidRPr="00011483">
        <w:rPr>
          <w:bCs/>
        </w:rPr>
        <w:t xml:space="preserve"> </w:t>
      </w:r>
      <w:proofErr w:type="spellStart"/>
      <w:r w:rsidRPr="00011483">
        <w:rPr>
          <w:bCs/>
        </w:rPr>
        <w:t>комісії</w:t>
      </w:r>
      <w:proofErr w:type="spellEnd"/>
      <w:r w:rsidRPr="00011483">
        <w:rPr>
          <w:bCs/>
        </w:rPr>
        <w:t xml:space="preserve"> при </w:t>
      </w:r>
      <w:proofErr w:type="spellStart"/>
      <w:r w:rsidRPr="00011483">
        <w:rPr>
          <w:bCs/>
        </w:rPr>
        <w:t>виконавчому</w:t>
      </w:r>
      <w:proofErr w:type="spellEnd"/>
      <w:r w:rsidRPr="00011483">
        <w:rPr>
          <w:bCs/>
        </w:rPr>
        <w:t xml:space="preserve"> </w:t>
      </w:r>
      <w:proofErr w:type="spellStart"/>
      <w:r w:rsidRPr="00011483">
        <w:rPr>
          <w:bCs/>
        </w:rPr>
        <w:t>комітеті</w:t>
      </w:r>
      <w:proofErr w:type="spellEnd"/>
      <w:r w:rsidRPr="00011483">
        <w:rPr>
          <w:bCs/>
        </w:rPr>
        <w:t xml:space="preserve"> </w:t>
      </w:r>
      <w:proofErr w:type="spellStart"/>
      <w:r w:rsidRPr="00011483">
        <w:rPr>
          <w:bCs/>
        </w:rPr>
        <w:t>Знам’янської</w:t>
      </w:r>
      <w:proofErr w:type="spellEnd"/>
      <w:r w:rsidRPr="00011483">
        <w:rPr>
          <w:bCs/>
        </w:rPr>
        <w:t xml:space="preserve"> </w:t>
      </w:r>
      <w:proofErr w:type="spellStart"/>
      <w:r w:rsidRPr="00011483">
        <w:rPr>
          <w:bCs/>
        </w:rPr>
        <w:t>міської</w:t>
      </w:r>
      <w:proofErr w:type="spellEnd"/>
      <w:r w:rsidRPr="00011483">
        <w:rPr>
          <w:bCs/>
        </w:rPr>
        <w:t xml:space="preserve"> ради </w:t>
      </w:r>
      <w:proofErr w:type="spellStart"/>
      <w:r w:rsidRPr="00011483">
        <w:rPr>
          <w:bCs/>
        </w:rPr>
        <w:t>відповідно</w:t>
      </w:r>
      <w:proofErr w:type="spellEnd"/>
      <w:r w:rsidRPr="00011483">
        <w:rPr>
          <w:bCs/>
        </w:rPr>
        <w:t xml:space="preserve"> до </w:t>
      </w:r>
      <w:proofErr w:type="spellStart"/>
      <w:r w:rsidRPr="00011483">
        <w:rPr>
          <w:bCs/>
        </w:rPr>
        <w:t>вимог</w:t>
      </w:r>
      <w:proofErr w:type="spellEnd"/>
      <w:r w:rsidRPr="00011483">
        <w:rPr>
          <w:bCs/>
        </w:rPr>
        <w:t xml:space="preserve"> Кодексу України про </w:t>
      </w:r>
      <w:proofErr w:type="spellStart"/>
      <w:r w:rsidRPr="00011483">
        <w:rPr>
          <w:bCs/>
        </w:rPr>
        <w:t>адміністративні</w:t>
      </w:r>
      <w:proofErr w:type="spellEnd"/>
      <w:r w:rsidRPr="00011483">
        <w:rPr>
          <w:bCs/>
        </w:rPr>
        <w:t xml:space="preserve"> </w:t>
      </w:r>
      <w:proofErr w:type="spellStart"/>
      <w:r w:rsidRPr="00011483">
        <w:rPr>
          <w:bCs/>
        </w:rPr>
        <w:t>правопорушення</w:t>
      </w:r>
      <w:proofErr w:type="spellEnd"/>
      <w:r w:rsidRPr="00011483">
        <w:rPr>
          <w:bCs/>
        </w:rPr>
        <w:t xml:space="preserve">, в межах </w:t>
      </w:r>
      <w:proofErr w:type="spellStart"/>
      <w:r w:rsidRPr="00011483">
        <w:rPr>
          <w:bCs/>
        </w:rPr>
        <w:t>наданих</w:t>
      </w:r>
      <w:proofErr w:type="spellEnd"/>
      <w:r w:rsidRPr="00011483">
        <w:rPr>
          <w:bCs/>
        </w:rPr>
        <w:t xml:space="preserve"> </w:t>
      </w:r>
      <w:proofErr w:type="spellStart"/>
      <w:r w:rsidRPr="00011483">
        <w:rPr>
          <w:bCs/>
        </w:rPr>
        <w:t>повноважень</w:t>
      </w:r>
      <w:proofErr w:type="spellEnd"/>
      <w:r w:rsidRPr="00011483">
        <w:rPr>
          <w:bCs/>
        </w:rPr>
        <w:t>;</w:t>
      </w:r>
    </w:p>
    <w:p w:rsidR="004F22BE" w:rsidRPr="00011483" w:rsidRDefault="004F22BE" w:rsidP="004F22BE">
      <w:pPr>
        <w:widowControl w:val="0"/>
        <w:numPr>
          <w:ilvl w:val="0"/>
          <w:numId w:val="12"/>
        </w:numPr>
        <w:autoSpaceDE w:val="0"/>
        <w:autoSpaceDN w:val="0"/>
        <w:adjustRightInd w:val="0"/>
        <w:jc w:val="both"/>
        <w:rPr>
          <w:bCs/>
        </w:rPr>
      </w:pPr>
      <w:proofErr w:type="spellStart"/>
      <w:r w:rsidRPr="00011483">
        <w:rPr>
          <w:bCs/>
        </w:rPr>
        <w:t>інші</w:t>
      </w:r>
      <w:proofErr w:type="spellEnd"/>
      <w:r w:rsidRPr="00011483">
        <w:rPr>
          <w:bCs/>
        </w:rPr>
        <w:t xml:space="preserve"> </w:t>
      </w:r>
      <w:proofErr w:type="spellStart"/>
      <w:r w:rsidRPr="00011483">
        <w:rPr>
          <w:bCs/>
        </w:rPr>
        <w:t>повноваження</w:t>
      </w:r>
      <w:proofErr w:type="spellEnd"/>
      <w:r w:rsidR="001C36C7">
        <w:rPr>
          <w:bCs/>
          <w:lang w:val="uk-UA"/>
        </w:rPr>
        <w:t>.</w:t>
      </w:r>
      <w:r w:rsidRPr="00011483">
        <w:rPr>
          <w:bCs/>
        </w:rPr>
        <w:t xml:space="preserve">  </w:t>
      </w:r>
    </w:p>
    <w:p w:rsidR="004F22BE" w:rsidRPr="00011483" w:rsidRDefault="004F22BE" w:rsidP="004F22BE">
      <w:pPr>
        <w:widowControl w:val="0"/>
        <w:tabs>
          <w:tab w:val="left" w:pos="220"/>
        </w:tabs>
        <w:autoSpaceDE w:val="0"/>
        <w:autoSpaceDN w:val="0"/>
        <w:adjustRightInd w:val="0"/>
        <w:jc w:val="both"/>
        <w:rPr>
          <w:lang w:val="uk-UA"/>
        </w:rPr>
      </w:pPr>
      <w:r w:rsidRPr="00011483">
        <w:rPr>
          <w:lang w:val="uk-UA"/>
        </w:rPr>
        <w:t xml:space="preserve">           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w:t>
      </w:r>
      <w:r w:rsidR="001C36C7">
        <w:rPr>
          <w:lang w:val="uk-UA"/>
        </w:rPr>
        <w:t xml:space="preserve">його </w:t>
      </w:r>
      <w:r w:rsidRPr="00011483">
        <w:rPr>
          <w:lang w:val="uk-UA"/>
        </w:rPr>
        <w:t xml:space="preserve">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w:t>
      </w:r>
      <w:proofErr w:type="spellStart"/>
      <w:r w:rsidRPr="00011483">
        <w:rPr>
          <w:lang w:val="uk-UA"/>
        </w:rPr>
        <w:t>Знам’янської</w:t>
      </w:r>
      <w:proofErr w:type="spellEnd"/>
      <w:r w:rsidRPr="00011483">
        <w:rPr>
          <w:lang w:val="uk-UA"/>
        </w:rPr>
        <w:t xml:space="preserve"> міської ради та його структурних підрозділів в судах.</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За звітний період юридичним відділом здійснено перевірку та погоджено 70 проектів рі</w:t>
      </w:r>
      <w:r w:rsidR="001C36C7">
        <w:rPr>
          <w:rFonts w:ascii="Times New Roman" w:hAnsi="Times New Roman"/>
          <w:sz w:val="24"/>
          <w:szCs w:val="24"/>
          <w:lang w:val="uk-UA"/>
        </w:rPr>
        <w:t xml:space="preserve">шень виконавчого комітету,  43 </w:t>
      </w:r>
      <w:r w:rsidRPr="00011483">
        <w:rPr>
          <w:rFonts w:ascii="Times New Roman" w:hAnsi="Times New Roman"/>
          <w:sz w:val="24"/>
          <w:szCs w:val="24"/>
          <w:lang w:val="uk-UA"/>
        </w:rPr>
        <w:t xml:space="preserve"> проекти розпоряджень міського голови із основних питань, </w:t>
      </w:r>
      <w:r w:rsidRPr="00011483">
        <w:rPr>
          <w:rFonts w:ascii="Times New Roman" w:hAnsi="Times New Roman"/>
          <w:b/>
          <w:sz w:val="24"/>
          <w:szCs w:val="24"/>
          <w:lang w:val="uk-UA"/>
        </w:rPr>
        <w:t xml:space="preserve">237 </w:t>
      </w:r>
      <w:r w:rsidRPr="00011483">
        <w:rPr>
          <w:rFonts w:ascii="Times New Roman" w:hAnsi="Times New Roman"/>
          <w:sz w:val="24"/>
          <w:szCs w:val="24"/>
          <w:lang w:val="uk-UA"/>
        </w:rPr>
        <w:t>- з кадрових питань.</w:t>
      </w:r>
    </w:p>
    <w:p w:rsidR="004F22BE" w:rsidRPr="00011483" w:rsidRDefault="004F22BE" w:rsidP="00011483">
      <w:pPr>
        <w:pStyle w:val="a8"/>
        <w:jc w:val="both"/>
        <w:rPr>
          <w:rFonts w:ascii="Times New Roman" w:hAnsi="Times New Roman"/>
          <w:color w:val="FF0000"/>
          <w:sz w:val="24"/>
          <w:szCs w:val="24"/>
          <w:lang w:val="uk-UA"/>
        </w:rPr>
      </w:pPr>
      <w:r w:rsidRPr="00011483">
        <w:rPr>
          <w:rFonts w:ascii="Times New Roman" w:hAnsi="Times New Roman"/>
          <w:sz w:val="24"/>
          <w:szCs w:val="24"/>
          <w:lang w:val="uk-UA"/>
        </w:rPr>
        <w:tab/>
        <w:t>У черзі квартирного обліку при міськвиконкомі  перебуває  376 громадян, які потребують поліпшення житлових умов. І</w:t>
      </w:r>
      <w:r w:rsidR="001C36C7">
        <w:rPr>
          <w:rFonts w:ascii="Times New Roman" w:hAnsi="Times New Roman"/>
          <w:sz w:val="24"/>
          <w:szCs w:val="24"/>
          <w:lang w:val="uk-UA"/>
        </w:rPr>
        <w:t xml:space="preserve">з них </w:t>
      </w:r>
      <w:r w:rsidRPr="00011483">
        <w:rPr>
          <w:rFonts w:ascii="Times New Roman" w:hAnsi="Times New Roman"/>
          <w:sz w:val="24"/>
          <w:szCs w:val="24"/>
          <w:lang w:val="uk-UA"/>
        </w:rPr>
        <w:t xml:space="preserve"> 143 громадянина, </w:t>
      </w:r>
      <w:r w:rsidR="001C36C7">
        <w:rPr>
          <w:rFonts w:ascii="Times New Roman" w:hAnsi="Times New Roman"/>
          <w:sz w:val="24"/>
          <w:szCs w:val="24"/>
          <w:lang w:val="uk-UA"/>
        </w:rPr>
        <w:t xml:space="preserve"> </w:t>
      </w:r>
      <w:r w:rsidRPr="00011483">
        <w:rPr>
          <w:rFonts w:ascii="Times New Roman" w:hAnsi="Times New Roman"/>
          <w:sz w:val="24"/>
          <w:szCs w:val="24"/>
          <w:lang w:val="uk-UA"/>
        </w:rPr>
        <w:t xml:space="preserve"> користуються правом позачергового одержання житла. На квартирний облік за місцем проживання  прийнято  2 особи, позбавлених батьківського піклування.</w:t>
      </w:r>
      <w:r w:rsidRPr="00011483">
        <w:rPr>
          <w:rFonts w:ascii="Times New Roman" w:hAnsi="Times New Roman"/>
          <w:color w:val="FF0000"/>
          <w:sz w:val="24"/>
          <w:szCs w:val="24"/>
        </w:rPr>
        <w:t>.</w:t>
      </w:r>
    </w:p>
    <w:p w:rsidR="004F22BE" w:rsidRPr="00011483" w:rsidRDefault="004F22BE" w:rsidP="004F22BE">
      <w:pPr>
        <w:pStyle w:val="a8"/>
        <w:ind w:firstLine="540"/>
        <w:jc w:val="both"/>
        <w:rPr>
          <w:rFonts w:ascii="Times New Roman" w:hAnsi="Times New Roman"/>
          <w:sz w:val="24"/>
          <w:szCs w:val="24"/>
          <w:lang w:val="uk-UA"/>
        </w:rPr>
      </w:pPr>
      <w:r w:rsidRPr="00011483">
        <w:rPr>
          <w:rFonts w:ascii="Times New Roman" w:hAnsi="Times New Roman"/>
          <w:sz w:val="24"/>
          <w:szCs w:val="24"/>
          <w:lang w:val="uk-UA"/>
        </w:rPr>
        <w:t>З питань захисту прав споживачів проведено 1</w:t>
      </w:r>
      <w:r w:rsidRPr="00011483">
        <w:rPr>
          <w:rFonts w:ascii="Times New Roman" w:hAnsi="Times New Roman"/>
          <w:sz w:val="24"/>
          <w:szCs w:val="24"/>
        </w:rPr>
        <w:t>2</w:t>
      </w:r>
      <w:r w:rsidRPr="00011483">
        <w:rPr>
          <w:rFonts w:ascii="Times New Roman" w:hAnsi="Times New Roman"/>
          <w:sz w:val="24"/>
          <w:szCs w:val="24"/>
          <w:lang w:val="uk-UA"/>
        </w:rPr>
        <w:t xml:space="preserve">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До </w:t>
      </w:r>
      <w:proofErr w:type="spellStart"/>
      <w:r w:rsidRPr="00011483">
        <w:rPr>
          <w:rFonts w:ascii="Times New Roman" w:hAnsi="Times New Roman"/>
          <w:sz w:val="24"/>
          <w:szCs w:val="24"/>
          <w:lang w:val="uk-UA"/>
        </w:rPr>
        <w:t>Знам’янського</w:t>
      </w:r>
      <w:proofErr w:type="spellEnd"/>
      <w:r w:rsidRPr="00011483">
        <w:rPr>
          <w:rFonts w:ascii="Times New Roman" w:hAnsi="Times New Roman"/>
          <w:sz w:val="24"/>
          <w:szCs w:val="24"/>
          <w:lang w:val="uk-UA"/>
        </w:rPr>
        <w:t xml:space="preserve"> міськвиконкому за звітний період з питань захисту прав споживачів із заявами зверну</w:t>
      </w:r>
      <w:r w:rsidR="003438AE" w:rsidRPr="00011483">
        <w:rPr>
          <w:rFonts w:ascii="Times New Roman" w:hAnsi="Times New Roman"/>
          <w:sz w:val="24"/>
          <w:szCs w:val="24"/>
          <w:lang w:val="uk-UA"/>
        </w:rPr>
        <w:t>в</w:t>
      </w:r>
      <w:r w:rsidRPr="00011483">
        <w:rPr>
          <w:rFonts w:ascii="Times New Roman" w:hAnsi="Times New Roman"/>
          <w:sz w:val="24"/>
          <w:szCs w:val="24"/>
          <w:lang w:val="uk-UA"/>
        </w:rPr>
        <w:t xml:space="preserve">ся   </w:t>
      </w:r>
      <w:r w:rsidRPr="00011483">
        <w:rPr>
          <w:rFonts w:ascii="Times New Roman" w:hAnsi="Times New Roman"/>
          <w:sz w:val="24"/>
          <w:szCs w:val="24"/>
        </w:rPr>
        <w:t>31</w:t>
      </w:r>
      <w:r w:rsidRPr="00011483">
        <w:rPr>
          <w:rFonts w:ascii="Times New Roman" w:hAnsi="Times New Roman"/>
          <w:sz w:val="24"/>
          <w:szCs w:val="24"/>
          <w:lang w:val="uk-UA"/>
        </w:rPr>
        <w:t xml:space="preserve"> громадянин, із них задоволено - 25 заяв.                                                  </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З письмовими заявами  звернулось 12 громадян,   на особистому прийомі  - 19 осіб.    </w:t>
      </w:r>
    </w:p>
    <w:p w:rsidR="004F22BE" w:rsidRPr="00011483" w:rsidRDefault="004F22BE" w:rsidP="004F22BE">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Організовано роботу адміністративної комісії при виконавчому комітеті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Протягом </w:t>
      </w:r>
      <w:r w:rsidRPr="00011483">
        <w:rPr>
          <w:rFonts w:ascii="Times New Roman" w:hAnsi="Times New Roman"/>
          <w:sz w:val="24"/>
          <w:szCs w:val="24"/>
          <w:lang w:val="en-US"/>
        </w:rPr>
        <w:t>I</w:t>
      </w:r>
      <w:r w:rsidR="001C36C7">
        <w:rPr>
          <w:rFonts w:ascii="Times New Roman" w:hAnsi="Times New Roman"/>
          <w:sz w:val="24"/>
          <w:szCs w:val="24"/>
          <w:lang w:val="uk-UA"/>
        </w:rPr>
        <w:t xml:space="preserve">ІІ кварталу розглянуто </w:t>
      </w:r>
      <w:r w:rsidRPr="00011483">
        <w:rPr>
          <w:rFonts w:ascii="Times New Roman" w:hAnsi="Times New Roman"/>
          <w:sz w:val="24"/>
          <w:szCs w:val="24"/>
          <w:lang w:val="uk-UA"/>
        </w:rPr>
        <w:t xml:space="preserve"> 10 адміністративних  протоколів, винесено постанови  про притягнення 8 осіб  до адміністративної відповідальності з нак</w:t>
      </w:r>
      <w:r w:rsidR="001C36C7">
        <w:rPr>
          <w:rFonts w:ascii="Times New Roman" w:hAnsi="Times New Roman"/>
          <w:sz w:val="24"/>
          <w:szCs w:val="24"/>
          <w:lang w:val="uk-UA"/>
        </w:rPr>
        <w:t xml:space="preserve">ладенням   штрафних санкцій, 2 </w:t>
      </w:r>
      <w:r w:rsidRPr="00011483">
        <w:rPr>
          <w:rFonts w:ascii="Times New Roman" w:hAnsi="Times New Roman"/>
          <w:sz w:val="24"/>
          <w:szCs w:val="24"/>
          <w:lang w:val="uk-UA"/>
        </w:rPr>
        <w:t xml:space="preserve"> адміністративних матеріали закрито. </w:t>
      </w:r>
    </w:p>
    <w:p w:rsidR="004F22BE" w:rsidRPr="00011483" w:rsidRDefault="004F22BE" w:rsidP="004F22BE">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У звітному періоді відбулося два засідання опікунської ради, на яких розглянуті наступні питання: про виконання обов’язків опікунів над особами, дієздатність яких позбавлена, та про погодження щодо оформлення подань про призначення опікунів над особами  які визнаються в судовому порядку недієздатними. </w:t>
      </w:r>
    </w:p>
    <w:p w:rsidR="004F22BE" w:rsidRPr="00011483" w:rsidRDefault="004F22BE" w:rsidP="004F22BE">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Організовано та проведено 3 правових навчання з працівниками виконавчого комітету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Проведено засідання міської </w:t>
      </w:r>
      <w:proofErr w:type="spellStart"/>
      <w:r w:rsidRPr="00011483">
        <w:rPr>
          <w:rFonts w:ascii="Times New Roman" w:hAnsi="Times New Roman"/>
          <w:sz w:val="24"/>
          <w:szCs w:val="24"/>
          <w:lang w:val="uk-UA"/>
        </w:rPr>
        <w:t>координаційно</w:t>
      </w:r>
      <w:proofErr w:type="spellEnd"/>
      <w:r w:rsidRPr="00011483">
        <w:rPr>
          <w:rFonts w:ascii="Times New Roman" w:hAnsi="Times New Roman"/>
          <w:sz w:val="24"/>
          <w:szCs w:val="24"/>
          <w:lang w:val="uk-UA"/>
        </w:rPr>
        <w:t xml:space="preserve"> – методичної ради з правової освіти населення. </w:t>
      </w:r>
    </w:p>
    <w:p w:rsidR="004F22BE" w:rsidRPr="00011483" w:rsidRDefault="004F22BE" w:rsidP="004F22BE">
      <w:pPr>
        <w:pStyle w:val="a8"/>
        <w:ind w:firstLine="567"/>
        <w:jc w:val="both"/>
        <w:rPr>
          <w:rFonts w:ascii="Times New Roman" w:hAnsi="Times New Roman"/>
          <w:sz w:val="24"/>
          <w:szCs w:val="24"/>
        </w:rPr>
      </w:pPr>
      <w:r w:rsidRPr="00011483">
        <w:rPr>
          <w:rFonts w:ascii="Times New Roman" w:hAnsi="Times New Roman"/>
          <w:sz w:val="24"/>
          <w:szCs w:val="24"/>
        </w:rPr>
        <w:t xml:space="preserve">За </w:t>
      </w:r>
      <w:proofErr w:type="spellStart"/>
      <w:r w:rsidRPr="00011483">
        <w:rPr>
          <w:rFonts w:ascii="Times New Roman" w:hAnsi="Times New Roman"/>
          <w:sz w:val="24"/>
          <w:szCs w:val="24"/>
        </w:rPr>
        <w:t>звітний</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період</w:t>
      </w:r>
      <w:proofErr w:type="spellEnd"/>
      <w:r w:rsidRPr="00011483">
        <w:rPr>
          <w:rFonts w:ascii="Times New Roman" w:hAnsi="Times New Roman"/>
          <w:sz w:val="24"/>
          <w:szCs w:val="24"/>
        </w:rPr>
        <w:t xml:space="preserve"> в </w:t>
      </w:r>
      <w:proofErr w:type="spellStart"/>
      <w:r w:rsidRPr="00011483">
        <w:rPr>
          <w:rFonts w:ascii="Times New Roman" w:hAnsi="Times New Roman"/>
          <w:sz w:val="24"/>
          <w:szCs w:val="24"/>
        </w:rPr>
        <w:t>судових</w:t>
      </w:r>
      <w:proofErr w:type="spellEnd"/>
      <w:r w:rsidRPr="00011483">
        <w:rPr>
          <w:rFonts w:ascii="Times New Roman" w:hAnsi="Times New Roman"/>
          <w:sz w:val="24"/>
          <w:szCs w:val="24"/>
        </w:rPr>
        <w:t xml:space="preserve"> органах за </w:t>
      </w:r>
      <w:proofErr w:type="spellStart"/>
      <w:r w:rsidRPr="00011483">
        <w:rPr>
          <w:rFonts w:ascii="Times New Roman" w:hAnsi="Times New Roman"/>
          <w:sz w:val="24"/>
          <w:szCs w:val="24"/>
        </w:rPr>
        <w:t>участю</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суб’єктів</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владних</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повноважень</w:t>
      </w:r>
      <w:proofErr w:type="spellEnd"/>
      <w:r w:rsidRPr="00011483">
        <w:rPr>
          <w:rFonts w:ascii="Times New Roman" w:hAnsi="Times New Roman"/>
          <w:sz w:val="24"/>
          <w:szCs w:val="24"/>
        </w:rPr>
        <w:t xml:space="preserve"> органу </w:t>
      </w:r>
      <w:proofErr w:type="spellStart"/>
      <w:r w:rsidRPr="00011483">
        <w:rPr>
          <w:rFonts w:ascii="Times New Roman" w:hAnsi="Times New Roman"/>
          <w:sz w:val="24"/>
          <w:szCs w:val="24"/>
        </w:rPr>
        <w:t>місцевого</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самоврядування</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знаходилося</w:t>
      </w:r>
      <w:proofErr w:type="spellEnd"/>
      <w:r w:rsidRPr="00011483">
        <w:rPr>
          <w:rFonts w:ascii="Times New Roman" w:hAnsi="Times New Roman"/>
          <w:sz w:val="24"/>
          <w:szCs w:val="24"/>
        </w:rPr>
        <w:t xml:space="preserve"> на </w:t>
      </w:r>
      <w:proofErr w:type="spellStart"/>
      <w:r w:rsidRPr="00011483">
        <w:rPr>
          <w:rFonts w:ascii="Times New Roman" w:hAnsi="Times New Roman"/>
          <w:sz w:val="24"/>
          <w:szCs w:val="24"/>
        </w:rPr>
        <w:t>розгляді</w:t>
      </w:r>
      <w:proofErr w:type="spellEnd"/>
      <w:r w:rsidRPr="00011483">
        <w:rPr>
          <w:rFonts w:ascii="Times New Roman" w:hAnsi="Times New Roman"/>
          <w:sz w:val="24"/>
          <w:szCs w:val="24"/>
        </w:rPr>
        <w:t xml:space="preserve"> </w:t>
      </w:r>
      <w:r w:rsidRPr="00011483">
        <w:rPr>
          <w:rFonts w:ascii="Times New Roman" w:hAnsi="Times New Roman"/>
          <w:sz w:val="24"/>
          <w:szCs w:val="24"/>
          <w:lang w:val="uk-UA"/>
        </w:rPr>
        <w:t>2</w:t>
      </w:r>
      <w:r w:rsidRPr="00011483">
        <w:rPr>
          <w:rFonts w:ascii="Times New Roman" w:hAnsi="Times New Roman"/>
          <w:sz w:val="24"/>
          <w:szCs w:val="24"/>
        </w:rPr>
        <w:t xml:space="preserve">2  </w:t>
      </w:r>
      <w:proofErr w:type="spellStart"/>
      <w:r w:rsidRPr="00011483">
        <w:rPr>
          <w:rFonts w:ascii="Times New Roman" w:hAnsi="Times New Roman"/>
          <w:sz w:val="24"/>
          <w:szCs w:val="24"/>
        </w:rPr>
        <w:t>справи</w:t>
      </w:r>
      <w:proofErr w:type="spellEnd"/>
      <w:r w:rsidRPr="00011483">
        <w:rPr>
          <w:rFonts w:ascii="Times New Roman" w:hAnsi="Times New Roman"/>
          <w:sz w:val="24"/>
          <w:szCs w:val="24"/>
        </w:rPr>
        <w:t xml:space="preserve"> </w:t>
      </w:r>
      <w:proofErr w:type="spellStart"/>
      <w:proofErr w:type="gramStart"/>
      <w:r w:rsidRPr="00011483">
        <w:rPr>
          <w:rFonts w:ascii="Times New Roman" w:hAnsi="Times New Roman"/>
          <w:sz w:val="24"/>
          <w:szCs w:val="24"/>
        </w:rPr>
        <w:t>р</w:t>
      </w:r>
      <w:proofErr w:type="gramEnd"/>
      <w:r w:rsidRPr="00011483">
        <w:rPr>
          <w:rFonts w:ascii="Times New Roman" w:hAnsi="Times New Roman"/>
          <w:sz w:val="24"/>
          <w:szCs w:val="24"/>
        </w:rPr>
        <w:t>ізного</w:t>
      </w:r>
      <w:proofErr w:type="spellEnd"/>
      <w:r w:rsidRPr="00011483">
        <w:rPr>
          <w:rFonts w:ascii="Times New Roman" w:hAnsi="Times New Roman"/>
          <w:sz w:val="24"/>
          <w:szCs w:val="24"/>
        </w:rPr>
        <w:t xml:space="preserve"> характеру. По </w:t>
      </w:r>
      <w:r w:rsidRPr="00011483">
        <w:rPr>
          <w:rFonts w:ascii="Times New Roman" w:hAnsi="Times New Roman"/>
          <w:sz w:val="24"/>
          <w:szCs w:val="24"/>
          <w:lang w:val="uk-UA"/>
        </w:rPr>
        <w:t>3</w:t>
      </w:r>
      <w:r w:rsidRPr="00011483">
        <w:rPr>
          <w:rFonts w:ascii="Times New Roman" w:hAnsi="Times New Roman"/>
          <w:sz w:val="24"/>
          <w:szCs w:val="24"/>
        </w:rPr>
        <w:t xml:space="preserve"> справах </w:t>
      </w:r>
      <w:proofErr w:type="spellStart"/>
      <w:r w:rsidRPr="00011483">
        <w:rPr>
          <w:rFonts w:ascii="Times New Roman" w:hAnsi="Times New Roman"/>
          <w:sz w:val="24"/>
          <w:szCs w:val="24"/>
        </w:rPr>
        <w:t>винесено</w:t>
      </w:r>
      <w:proofErr w:type="spellEnd"/>
      <w:r w:rsidRPr="00011483">
        <w:rPr>
          <w:rFonts w:ascii="Times New Roman" w:hAnsi="Times New Roman"/>
          <w:sz w:val="24"/>
          <w:szCs w:val="24"/>
        </w:rPr>
        <w:t xml:space="preserve"> </w:t>
      </w:r>
      <w:proofErr w:type="spellStart"/>
      <w:proofErr w:type="gramStart"/>
      <w:r w:rsidRPr="00011483">
        <w:rPr>
          <w:rFonts w:ascii="Times New Roman" w:hAnsi="Times New Roman"/>
          <w:sz w:val="24"/>
          <w:szCs w:val="24"/>
        </w:rPr>
        <w:t>р</w:t>
      </w:r>
      <w:proofErr w:type="gramEnd"/>
      <w:r w:rsidRPr="00011483">
        <w:rPr>
          <w:rFonts w:ascii="Times New Roman" w:hAnsi="Times New Roman"/>
          <w:sz w:val="24"/>
          <w:szCs w:val="24"/>
        </w:rPr>
        <w:t>ішення</w:t>
      </w:r>
      <w:proofErr w:type="spellEnd"/>
      <w:r w:rsidRPr="00011483">
        <w:rPr>
          <w:rFonts w:ascii="Times New Roman" w:hAnsi="Times New Roman"/>
          <w:sz w:val="24"/>
          <w:szCs w:val="24"/>
        </w:rPr>
        <w:t xml:space="preserve">, постанови, </w:t>
      </w:r>
      <w:proofErr w:type="spellStart"/>
      <w:r w:rsidRPr="00011483">
        <w:rPr>
          <w:rFonts w:ascii="Times New Roman" w:hAnsi="Times New Roman"/>
          <w:sz w:val="24"/>
          <w:szCs w:val="24"/>
        </w:rPr>
        <w:t>ухвали</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котрі</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відповідно</w:t>
      </w:r>
      <w:proofErr w:type="spellEnd"/>
      <w:r w:rsidRPr="00011483">
        <w:rPr>
          <w:rFonts w:ascii="Times New Roman" w:hAnsi="Times New Roman"/>
          <w:sz w:val="24"/>
          <w:szCs w:val="24"/>
        </w:rPr>
        <w:t xml:space="preserve"> до </w:t>
      </w:r>
      <w:proofErr w:type="spellStart"/>
      <w:r w:rsidRPr="00011483">
        <w:rPr>
          <w:rFonts w:ascii="Times New Roman" w:hAnsi="Times New Roman"/>
          <w:sz w:val="24"/>
          <w:szCs w:val="24"/>
        </w:rPr>
        <w:t>вимог</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процесуального</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законодавства</w:t>
      </w:r>
      <w:proofErr w:type="spellEnd"/>
      <w:r w:rsidRPr="00011483">
        <w:rPr>
          <w:rFonts w:ascii="Times New Roman" w:hAnsi="Times New Roman"/>
          <w:sz w:val="24"/>
          <w:szCs w:val="24"/>
        </w:rPr>
        <w:t xml:space="preserve"> набрали </w:t>
      </w:r>
      <w:proofErr w:type="spellStart"/>
      <w:r w:rsidRPr="00011483">
        <w:rPr>
          <w:rFonts w:ascii="Times New Roman" w:hAnsi="Times New Roman"/>
          <w:sz w:val="24"/>
          <w:szCs w:val="24"/>
        </w:rPr>
        <w:t>законної</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сили</w:t>
      </w:r>
      <w:proofErr w:type="spellEnd"/>
      <w:r w:rsidRPr="00011483">
        <w:rPr>
          <w:rFonts w:ascii="Times New Roman" w:hAnsi="Times New Roman"/>
          <w:sz w:val="24"/>
          <w:szCs w:val="24"/>
        </w:rPr>
        <w:t xml:space="preserve">. </w:t>
      </w:r>
    </w:p>
    <w:p w:rsidR="004F22BE" w:rsidRPr="00011483" w:rsidRDefault="004F22BE" w:rsidP="004F22BE">
      <w:pPr>
        <w:pStyle w:val="a8"/>
        <w:ind w:firstLine="567"/>
        <w:jc w:val="both"/>
        <w:rPr>
          <w:rFonts w:ascii="Times New Roman" w:hAnsi="Times New Roman"/>
          <w:sz w:val="24"/>
          <w:szCs w:val="24"/>
        </w:rPr>
      </w:pPr>
      <w:r w:rsidRPr="00011483">
        <w:rPr>
          <w:rFonts w:ascii="Times New Roman" w:hAnsi="Times New Roman"/>
          <w:sz w:val="24"/>
          <w:szCs w:val="24"/>
        </w:rPr>
        <w:t xml:space="preserve">На </w:t>
      </w:r>
      <w:proofErr w:type="spellStart"/>
      <w:r w:rsidRPr="00011483">
        <w:rPr>
          <w:rFonts w:ascii="Times New Roman" w:hAnsi="Times New Roman"/>
          <w:sz w:val="24"/>
          <w:szCs w:val="24"/>
        </w:rPr>
        <w:t>даний</w:t>
      </w:r>
      <w:proofErr w:type="spellEnd"/>
      <w:r w:rsidRPr="00011483">
        <w:rPr>
          <w:rFonts w:ascii="Times New Roman" w:hAnsi="Times New Roman"/>
          <w:sz w:val="24"/>
          <w:szCs w:val="24"/>
        </w:rPr>
        <w:t xml:space="preserve"> час на </w:t>
      </w:r>
      <w:proofErr w:type="spellStart"/>
      <w:r w:rsidRPr="00011483">
        <w:rPr>
          <w:rFonts w:ascii="Times New Roman" w:hAnsi="Times New Roman"/>
          <w:sz w:val="24"/>
          <w:szCs w:val="24"/>
        </w:rPr>
        <w:t>розгляді</w:t>
      </w:r>
      <w:proofErr w:type="spellEnd"/>
      <w:r w:rsidRPr="00011483">
        <w:rPr>
          <w:rFonts w:ascii="Times New Roman" w:hAnsi="Times New Roman"/>
          <w:sz w:val="24"/>
          <w:szCs w:val="24"/>
        </w:rPr>
        <w:t xml:space="preserve"> в </w:t>
      </w:r>
      <w:proofErr w:type="spellStart"/>
      <w:r w:rsidRPr="00011483">
        <w:rPr>
          <w:rFonts w:ascii="Times New Roman" w:hAnsi="Times New Roman"/>
          <w:sz w:val="24"/>
          <w:szCs w:val="24"/>
        </w:rPr>
        <w:t>судових</w:t>
      </w:r>
      <w:proofErr w:type="spellEnd"/>
      <w:r w:rsidRPr="00011483">
        <w:rPr>
          <w:rFonts w:ascii="Times New Roman" w:hAnsi="Times New Roman"/>
          <w:sz w:val="24"/>
          <w:szCs w:val="24"/>
        </w:rPr>
        <w:t xml:space="preserve"> органах </w:t>
      </w:r>
      <w:proofErr w:type="spellStart"/>
      <w:r w:rsidRPr="00011483">
        <w:rPr>
          <w:rFonts w:ascii="Times New Roman" w:hAnsi="Times New Roman"/>
          <w:sz w:val="24"/>
          <w:szCs w:val="24"/>
        </w:rPr>
        <w:t>перебуває</w:t>
      </w:r>
      <w:proofErr w:type="spellEnd"/>
      <w:r w:rsidRPr="00011483">
        <w:rPr>
          <w:rFonts w:ascii="Times New Roman" w:hAnsi="Times New Roman"/>
          <w:sz w:val="24"/>
          <w:szCs w:val="24"/>
        </w:rPr>
        <w:t xml:space="preserve"> 26 </w:t>
      </w:r>
      <w:proofErr w:type="spellStart"/>
      <w:r w:rsidRPr="00011483">
        <w:rPr>
          <w:rFonts w:ascii="Times New Roman" w:hAnsi="Times New Roman"/>
          <w:sz w:val="24"/>
          <w:szCs w:val="24"/>
        </w:rPr>
        <w:t>судових</w:t>
      </w:r>
      <w:proofErr w:type="spellEnd"/>
      <w:r w:rsidRPr="00011483">
        <w:rPr>
          <w:rFonts w:ascii="Times New Roman" w:hAnsi="Times New Roman"/>
          <w:sz w:val="24"/>
          <w:szCs w:val="24"/>
        </w:rPr>
        <w:t xml:space="preserve"> справ. </w:t>
      </w:r>
    </w:p>
    <w:p w:rsidR="004F22BE" w:rsidRPr="00011483" w:rsidRDefault="004F22BE" w:rsidP="004F22BE">
      <w:pPr>
        <w:pStyle w:val="a8"/>
        <w:ind w:firstLine="567"/>
        <w:jc w:val="both"/>
        <w:rPr>
          <w:rFonts w:ascii="Times New Roman" w:hAnsi="Times New Roman"/>
          <w:sz w:val="24"/>
          <w:szCs w:val="24"/>
          <w:lang w:val="uk-UA"/>
        </w:rPr>
      </w:pPr>
      <w:proofErr w:type="spellStart"/>
      <w:r w:rsidRPr="00011483">
        <w:rPr>
          <w:rFonts w:ascii="Times New Roman" w:hAnsi="Times New Roman"/>
          <w:sz w:val="24"/>
          <w:szCs w:val="24"/>
        </w:rPr>
        <w:t>Юридичним</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відділом</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міськвиконкому</w:t>
      </w:r>
      <w:proofErr w:type="spellEnd"/>
      <w:r w:rsidRPr="00011483">
        <w:rPr>
          <w:rFonts w:ascii="Times New Roman" w:hAnsi="Times New Roman"/>
          <w:sz w:val="24"/>
          <w:szCs w:val="24"/>
        </w:rPr>
        <w:t xml:space="preserve"> за </w:t>
      </w:r>
      <w:proofErr w:type="spellStart"/>
      <w:r w:rsidRPr="00011483">
        <w:rPr>
          <w:rFonts w:ascii="Times New Roman" w:hAnsi="Times New Roman"/>
          <w:sz w:val="24"/>
          <w:szCs w:val="24"/>
        </w:rPr>
        <w:t>звітний</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період</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здійснювалася</w:t>
      </w:r>
      <w:proofErr w:type="spellEnd"/>
      <w:r w:rsidRPr="00011483">
        <w:rPr>
          <w:rFonts w:ascii="Times New Roman" w:hAnsi="Times New Roman"/>
          <w:sz w:val="24"/>
          <w:szCs w:val="24"/>
        </w:rPr>
        <w:t xml:space="preserve"> робота по </w:t>
      </w:r>
      <w:proofErr w:type="spellStart"/>
      <w:r w:rsidRPr="00011483">
        <w:rPr>
          <w:rFonts w:ascii="Times New Roman" w:hAnsi="Times New Roman"/>
          <w:sz w:val="24"/>
          <w:szCs w:val="24"/>
        </w:rPr>
        <w:t>перевірці</w:t>
      </w:r>
      <w:proofErr w:type="spellEnd"/>
      <w:r w:rsidRPr="00011483">
        <w:rPr>
          <w:rFonts w:ascii="Times New Roman" w:hAnsi="Times New Roman"/>
          <w:sz w:val="24"/>
          <w:szCs w:val="24"/>
        </w:rPr>
        <w:t xml:space="preserve"> та </w:t>
      </w:r>
      <w:proofErr w:type="spellStart"/>
      <w:r w:rsidRPr="00011483">
        <w:rPr>
          <w:rFonts w:ascii="Times New Roman" w:hAnsi="Times New Roman"/>
          <w:sz w:val="24"/>
          <w:szCs w:val="24"/>
        </w:rPr>
        <w:t>реєстрації</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договорів</w:t>
      </w:r>
      <w:proofErr w:type="spellEnd"/>
      <w:r w:rsidRPr="00011483">
        <w:rPr>
          <w:rFonts w:ascii="Times New Roman" w:hAnsi="Times New Roman"/>
          <w:sz w:val="24"/>
          <w:szCs w:val="24"/>
        </w:rPr>
        <w:t xml:space="preserve"> </w:t>
      </w:r>
      <w:proofErr w:type="spellStart"/>
      <w:proofErr w:type="gramStart"/>
      <w:r w:rsidRPr="00011483">
        <w:rPr>
          <w:rFonts w:ascii="Times New Roman" w:hAnsi="Times New Roman"/>
          <w:sz w:val="24"/>
          <w:szCs w:val="24"/>
        </w:rPr>
        <w:t>р</w:t>
      </w:r>
      <w:proofErr w:type="gramEnd"/>
      <w:r w:rsidRPr="00011483">
        <w:rPr>
          <w:rFonts w:ascii="Times New Roman" w:hAnsi="Times New Roman"/>
          <w:sz w:val="24"/>
          <w:szCs w:val="24"/>
        </w:rPr>
        <w:t>ізного</w:t>
      </w:r>
      <w:proofErr w:type="spellEnd"/>
      <w:r w:rsidRPr="00011483">
        <w:rPr>
          <w:rFonts w:ascii="Times New Roman" w:hAnsi="Times New Roman"/>
          <w:sz w:val="24"/>
          <w:szCs w:val="24"/>
        </w:rPr>
        <w:t xml:space="preserve"> характеру, </w:t>
      </w:r>
      <w:proofErr w:type="spellStart"/>
      <w:r w:rsidRPr="00011483">
        <w:rPr>
          <w:rFonts w:ascii="Times New Roman" w:hAnsi="Times New Roman"/>
          <w:sz w:val="24"/>
          <w:szCs w:val="24"/>
        </w:rPr>
        <w:t>зареєстровано</w:t>
      </w:r>
      <w:proofErr w:type="spellEnd"/>
      <w:r w:rsidRPr="00011483">
        <w:rPr>
          <w:rFonts w:ascii="Times New Roman" w:hAnsi="Times New Roman"/>
          <w:sz w:val="24"/>
          <w:szCs w:val="24"/>
        </w:rPr>
        <w:t xml:space="preserve"> 172 договор</w:t>
      </w:r>
      <w:r w:rsidRPr="00011483">
        <w:rPr>
          <w:rFonts w:ascii="Times New Roman" w:hAnsi="Times New Roman"/>
          <w:sz w:val="24"/>
          <w:szCs w:val="24"/>
          <w:lang w:val="uk-UA"/>
        </w:rPr>
        <w:t>и</w:t>
      </w:r>
      <w:r w:rsidRPr="00011483">
        <w:rPr>
          <w:rFonts w:ascii="Times New Roman" w:hAnsi="Times New Roman"/>
          <w:sz w:val="24"/>
          <w:szCs w:val="24"/>
        </w:rPr>
        <w:t xml:space="preserve">. </w:t>
      </w:r>
    </w:p>
    <w:p w:rsidR="004F22BE" w:rsidRPr="00011483" w:rsidRDefault="004F22BE" w:rsidP="004F22BE">
      <w:pPr>
        <w:widowControl w:val="0"/>
        <w:autoSpaceDE w:val="0"/>
        <w:autoSpaceDN w:val="0"/>
        <w:adjustRightInd w:val="0"/>
        <w:ind w:firstLine="567"/>
        <w:jc w:val="both"/>
      </w:pPr>
      <w:proofErr w:type="spellStart"/>
      <w:r w:rsidRPr="00011483">
        <w:t>Надана</w:t>
      </w:r>
      <w:proofErr w:type="spellEnd"/>
      <w:r w:rsidRPr="00011483">
        <w:t xml:space="preserve"> практична </w:t>
      </w:r>
      <w:proofErr w:type="spellStart"/>
      <w:r w:rsidRPr="00011483">
        <w:t>допомога</w:t>
      </w:r>
      <w:proofErr w:type="spellEnd"/>
      <w:r w:rsidRPr="00011483">
        <w:t xml:space="preserve"> з </w:t>
      </w:r>
      <w:proofErr w:type="spellStart"/>
      <w:r w:rsidRPr="00011483">
        <w:t>правової</w:t>
      </w:r>
      <w:proofErr w:type="spellEnd"/>
      <w:r w:rsidRPr="00011483">
        <w:t xml:space="preserve"> </w:t>
      </w:r>
      <w:proofErr w:type="spellStart"/>
      <w:r w:rsidRPr="00011483">
        <w:t>освіти</w:t>
      </w:r>
      <w:proofErr w:type="spellEnd"/>
      <w:r w:rsidRPr="00011483">
        <w:t xml:space="preserve"> </w:t>
      </w:r>
      <w:proofErr w:type="spellStart"/>
      <w:r w:rsidRPr="00011483">
        <w:t>населення</w:t>
      </w:r>
      <w:proofErr w:type="spellEnd"/>
      <w:r w:rsidRPr="00011483">
        <w:t xml:space="preserve"> </w:t>
      </w:r>
      <w:r w:rsidRPr="00011483">
        <w:rPr>
          <w:lang w:val="uk-UA"/>
        </w:rPr>
        <w:t xml:space="preserve"> 3</w:t>
      </w:r>
      <w:r w:rsidRPr="00011483">
        <w:t xml:space="preserve"> </w:t>
      </w:r>
      <w:proofErr w:type="spellStart"/>
      <w:r w:rsidRPr="00011483">
        <w:t>установам</w:t>
      </w:r>
      <w:proofErr w:type="spellEnd"/>
      <w:r w:rsidRPr="00011483">
        <w:t xml:space="preserve"> та </w:t>
      </w:r>
      <w:proofErr w:type="spellStart"/>
      <w:r w:rsidRPr="00011483">
        <w:t>організаціям</w:t>
      </w:r>
      <w:proofErr w:type="spellEnd"/>
      <w:r w:rsidRPr="00011483">
        <w:t xml:space="preserve"> </w:t>
      </w:r>
      <w:proofErr w:type="spellStart"/>
      <w:proofErr w:type="gramStart"/>
      <w:r w:rsidRPr="00011483">
        <w:t>м</w:t>
      </w:r>
      <w:proofErr w:type="gramEnd"/>
      <w:r w:rsidRPr="00011483">
        <w:t>іста</w:t>
      </w:r>
      <w:proofErr w:type="spellEnd"/>
      <w:r w:rsidRPr="00011483">
        <w:t xml:space="preserve">. </w:t>
      </w:r>
    </w:p>
    <w:p w:rsidR="004F22BE" w:rsidRPr="00011483" w:rsidRDefault="004F22BE" w:rsidP="004F22BE">
      <w:pPr>
        <w:widowControl w:val="0"/>
        <w:autoSpaceDE w:val="0"/>
        <w:autoSpaceDN w:val="0"/>
        <w:adjustRightInd w:val="0"/>
        <w:ind w:firstLine="567"/>
        <w:jc w:val="both"/>
        <w:rPr>
          <w:lang w:val="uk-UA"/>
        </w:rPr>
      </w:pPr>
      <w:r w:rsidRPr="00011483">
        <w:rPr>
          <w:lang w:val="uk-UA"/>
        </w:rPr>
        <w:t xml:space="preserve">Юридичним відділом надається правова допомога: 43 громадянам міста надані консультації з різних правових питань, підготовлено 1 позов до суду.  </w:t>
      </w:r>
    </w:p>
    <w:p w:rsidR="002763E8" w:rsidRPr="00011483" w:rsidRDefault="00EF512F" w:rsidP="004F22BE">
      <w:pPr>
        <w:widowControl w:val="0"/>
        <w:autoSpaceDE w:val="0"/>
        <w:autoSpaceDN w:val="0"/>
        <w:adjustRightInd w:val="0"/>
        <w:jc w:val="both"/>
        <w:rPr>
          <w:lang w:val="uk-UA"/>
        </w:rPr>
      </w:pPr>
      <w:r w:rsidRPr="00011483">
        <w:rPr>
          <w:b/>
          <w:lang w:val="uk-UA"/>
        </w:rPr>
        <w:t xml:space="preserve">          </w:t>
      </w:r>
      <w:r w:rsidR="001A0D30" w:rsidRPr="00011483">
        <w:rPr>
          <w:b/>
          <w:lang w:val="uk-UA"/>
        </w:rPr>
        <w:t>Відділ організаційно-кадрової роботи</w:t>
      </w:r>
      <w:r w:rsidR="001A0D30" w:rsidRPr="00011483">
        <w:rPr>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w:t>
      </w:r>
      <w:proofErr w:type="spellStart"/>
      <w:r w:rsidR="001A0D30" w:rsidRPr="00011483">
        <w:rPr>
          <w:lang w:val="uk-UA"/>
        </w:rPr>
        <w:t>Знам’янської</w:t>
      </w:r>
      <w:proofErr w:type="spellEnd"/>
      <w:r w:rsidR="001A0D30" w:rsidRPr="00011483">
        <w:rPr>
          <w:lang w:val="uk-UA"/>
        </w:rPr>
        <w:t xml:space="preserve"> міської ради. Здійснюється аналіз роботи постійних комісій, координаційних рад виконавчого комітету </w:t>
      </w:r>
      <w:proofErr w:type="spellStart"/>
      <w:r w:rsidR="001A0D30" w:rsidRPr="00011483">
        <w:rPr>
          <w:lang w:val="uk-UA"/>
        </w:rPr>
        <w:t>Знам’янської</w:t>
      </w:r>
      <w:proofErr w:type="spellEnd"/>
      <w:r w:rsidR="001A0D30" w:rsidRPr="00011483">
        <w:rPr>
          <w:lang w:val="uk-UA"/>
        </w:rPr>
        <w:t xml:space="preserve">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Зазначені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а саме: </w:t>
      </w:r>
      <w:r w:rsidR="002763E8" w:rsidRPr="00011483">
        <w:rPr>
          <w:lang w:val="uk-UA"/>
        </w:rPr>
        <w:t>День міста,</w:t>
      </w:r>
      <w:r w:rsidR="003438AE" w:rsidRPr="00011483">
        <w:rPr>
          <w:lang w:val="uk-UA"/>
        </w:rPr>
        <w:t xml:space="preserve"> День незалежності України, день</w:t>
      </w:r>
      <w:r w:rsidR="002763E8" w:rsidRPr="00011483">
        <w:rPr>
          <w:lang w:val="uk-UA"/>
        </w:rPr>
        <w:t xml:space="preserve"> Державного Прапора України, День підприємця, День працівників нафтової, газової та нафтопереробної промисловості, День рятівника, День партизанської слави </w:t>
      </w:r>
      <w:r w:rsidR="001A0D30" w:rsidRPr="00011483">
        <w:rPr>
          <w:lang w:val="uk-UA"/>
        </w:rPr>
        <w:t xml:space="preserve">та ін. </w:t>
      </w:r>
      <w:r w:rsidR="002763E8" w:rsidRPr="00011483">
        <w:rPr>
          <w:lang w:val="uk-UA"/>
        </w:rPr>
        <w:t xml:space="preserve">Протягом ІІІ кварталу 2018 року відділом здійснені наступні заходи: підготовлено 237 проектів розпоряджень міського голови з кадрових питань; підготовлено 25 проектів розпоряджень міського голови про відрядження посадових осіб місцевого самоврядування;  підготовлено документи щодо нагородження відзнаками </w:t>
      </w:r>
      <w:proofErr w:type="spellStart"/>
      <w:r w:rsidR="002763E8" w:rsidRPr="00011483">
        <w:rPr>
          <w:lang w:val="uk-UA"/>
        </w:rPr>
        <w:t>Знам’янської</w:t>
      </w:r>
      <w:proofErr w:type="spellEnd"/>
      <w:r w:rsidR="002763E8" w:rsidRPr="00011483">
        <w:rPr>
          <w:lang w:val="uk-UA"/>
        </w:rPr>
        <w:t xml:space="preserve"> міської ради до ювілейний та професійних свят: Почесна грамота - 35, Грамота – 11, Подяка – 8; направлено на підвищення кваліфікації 3 особи: 1 особу -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1 особу – в Інститут підвищення кваліфікації керівних кадрів Національної Академії державного управління при Президентові України; 1 особу – у Навчальний центр «Будинок науки і техніки»; 1 посадовій особі місцевого самоврядування  присвоєно черговий ранг.</w:t>
      </w:r>
    </w:p>
    <w:p w:rsidR="009774E1" w:rsidRPr="00011483" w:rsidRDefault="009774E1" w:rsidP="009774E1">
      <w:pPr>
        <w:pStyle w:val="a8"/>
        <w:jc w:val="both"/>
        <w:rPr>
          <w:rFonts w:ascii="Times New Roman" w:hAnsi="Times New Roman"/>
          <w:sz w:val="24"/>
          <w:szCs w:val="24"/>
        </w:rPr>
      </w:pPr>
      <w:r w:rsidRPr="00011483">
        <w:rPr>
          <w:rFonts w:ascii="Times New Roman" w:hAnsi="Times New Roman"/>
          <w:sz w:val="24"/>
          <w:szCs w:val="24"/>
          <w:lang w:val="uk-UA"/>
        </w:rPr>
        <w:t xml:space="preserve">        Завдяки злагодженій співпраці </w:t>
      </w:r>
      <w:r w:rsidRPr="00011483">
        <w:rPr>
          <w:rFonts w:ascii="Times New Roman" w:hAnsi="Times New Roman"/>
          <w:b/>
          <w:sz w:val="24"/>
          <w:szCs w:val="24"/>
          <w:lang w:val="uk-UA"/>
        </w:rPr>
        <w:t xml:space="preserve">відділу інформаційної діяльності та комунікацій з громадськістю </w:t>
      </w:r>
      <w:r w:rsidRPr="00011483">
        <w:rPr>
          <w:rFonts w:ascii="Times New Roman" w:hAnsi="Times New Roman"/>
          <w:sz w:val="24"/>
          <w:szCs w:val="24"/>
          <w:lang w:val="uk-UA"/>
        </w:rPr>
        <w:t xml:space="preserve">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Протягом ІІІ кварталу  на веб-сайті сайті  було опубліковано 257 новини, розміщено 189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w:t>
      </w:r>
      <w:r w:rsidRPr="00011483">
        <w:rPr>
          <w:rFonts w:ascii="Times New Roman" w:hAnsi="Times New Roman"/>
          <w:sz w:val="24"/>
          <w:szCs w:val="24"/>
        </w:rPr>
        <w:t xml:space="preserve">На </w:t>
      </w:r>
      <w:proofErr w:type="spellStart"/>
      <w:r w:rsidRPr="00011483">
        <w:rPr>
          <w:rFonts w:ascii="Times New Roman" w:hAnsi="Times New Roman"/>
          <w:sz w:val="24"/>
          <w:szCs w:val="24"/>
        </w:rPr>
        <w:t>виконання</w:t>
      </w:r>
      <w:proofErr w:type="spellEnd"/>
      <w:r w:rsidRPr="00011483">
        <w:rPr>
          <w:rFonts w:ascii="Times New Roman" w:hAnsi="Times New Roman"/>
          <w:sz w:val="24"/>
          <w:szCs w:val="24"/>
        </w:rPr>
        <w:t xml:space="preserve"> Закону України "Про доступ до </w:t>
      </w:r>
      <w:proofErr w:type="spellStart"/>
      <w:r w:rsidRPr="00011483">
        <w:rPr>
          <w:rFonts w:ascii="Times New Roman" w:hAnsi="Times New Roman"/>
          <w:sz w:val="24"/>
          <w:szCs w:val="24"/>
        </w:rPr>
        <w:t>публічної</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інформації</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протягом</w:t>
      </w:r>
      <w:proofErr w:type="spellEnd"/>
      <w:r w:rsidRPr="00011483">
        <w:rPr>
          <w:rFonts w:ascii="Times New Roman" w:hAnsi="Times New Roman"/>
          <w:sz w:val="24"/>
          <w:szCs w:val="24"/>
        </w:rPr>
        <w:t xml:space="preserve"> </w:t>
      </w:r>
      <w:r w:rsidRPr="00011483">
        <w:rPr>
          <w:rFonts w:ascii="Times New Roman" w:hAnsi="Times New Roman"/>
          <w:sz w:val="24"/>
          <w:szCs w:val="24"/>
          <w:lang w:val="uk-UA"/>
        </w:rPr>
        <w:t>3</w:t>
      </w:r>
      <w:r w:rsidRPr="00011483">
        <w:rPr>
          <w:rFonts w:ascii="Times New Roman" w:hAnsi="Times New Roman"/>
          <w:sz w:val="24"/>
          <w:szCs w:val="24"/>
        </w:rPr>
        <w:t xml:space="preserve"> кварталу на </w:t>
      </w:r>
      <w:proofErr w:type="spellStart"/>
      <w:r w:rsidRPr="00011483">
        <w:rPr>
          <w:rFonts w:ascii="Times New Roman" w:hAnsi="Times New Roman"/>
          <w:sz w:val="24"/>
          <w:szCs w:val="24"/>
        </w:rPr>
        <w:t>сайті</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міської</w:t>
      </w:r>
      <w:proofErr w:type="spellEnd"/>
      <w:r w:rsidRPr="00011483">
        <w:rPr>
          <w:rFonts w:ascii="Times New Roman" w:hAnsi="Times New Roman"/>
          <w:sz w:val="24"/>
          <w:szCs w:val="24"/>
        </w:rPr>
        <w:t xml:space="preserve"> ради </w:t>
      </w:r>
      <w:proofErr w:type="spellStart"/>
      <w:r w:rsidRPr="00011483">
        <w:rPr>
          <w:rFonts w:ascii="Times New Roman" w:hAnsi="Times New Roman"/>
          <w:sz w:val="24"/>
          <w:szCs w:val="24"/>
        </w:rPr>
        <w:t>розміщено</w:t>
      </w:r>
      <w:proofErr w:type="spellEnd"/>
      <w:r w:rsidRPr="00011483">
        <w:rPr>
          <w:rFonts w:ascii="Times New Roman" w:hAnsi="Times New Roman"/>
          <w:sz w:val="24"/>
          <w:szCs w:val="24"/>
        </w:rPr>
        <w:t>: 122 проект</w:t>
      </w:r>
      <w:r w:rsidR="001C36C7">
        <w:rPr>
          <w:rFonts w:ascii="Times New Roman" w:hAnsi="Times New Roman"/>
          <w:sz w:val="24"/>
          <w:szCs w:val="24"/>
          <w:lang w:val="uk-UA"/>
        </w:rPr>
        <w:t>и</w:t>
      </w:r>
      <w:r w:rsidRPr="00011483">
        <w:rPr>
          <w:rFonts w:ascii="Times New Roman" w:hAnsi="Times New Roman"/>
          <w:sz w:val="24"/>
          <w:szCs w:val="24"/>
        </w:rPr>
        <w:t xml:space="preserve"> </w:t>
      </w:r>
      <w:proofErr w:type="spellStart"/>
      <w:proofErr w:type="gramStart"/>
      <w:r w:rsidRPr="00011483">
        <w:rPr>
          <w:rFonts w:ascii="Times New Roman" w:hAnsi="Times New Roman"/>
          <w:sz w:val="24"/>
          <w:szCs w:val="24"/>
        </w:rPr>
        <w:t>р</w:t>
      </w:r>
      <w:proofErr w:type="gramEnd"/>
      <w:r w:rsidRPr="00011483">
        <w:rPr>
          <w:rFonts w:ascii="Times New Roman" w:hAnsi="Times New Roman"/>
          <w:sz w:val="24"/>
          <w:szCs w:val="24"/>
        </w:rPr>
        <w:t>ішень</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міської</w:t>
      </w:r>
      <w:proofErr w:type="spellEnd"/>
      <w:r w:rsidRPr="00011483">
        <w:rPr>
          <w:rFonts w:ascii="Times New Roman" w:hAnsi="Times New Roman"/>
          <w:sz w:val="24"/>
          <w:szCs w:val="24"/>
        </w:rPr>
        <w:t xml:space="preserve"> ради та </w:t>
      </w:r>
      <w:proofErr w:type="spellStart"/>
      <w:r w:rsidRPr="00011483">
        <w:rPr>
          <w:rFonts w:ascii="Times New Roman" w:hAnsi="Times New Roman"/>
          <w:sz w:val="24"/>
          <w:szCs w:val="24"/>
        </w:rPr>
        <w:t>виконавчого</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комітету</w:t>
      </w:r>
      <w:proofErr w:type="spellEnd"/>
      <w:r w:rsidRPr="00011483">
        <w:rPr>
          <w:rFonts w:ascii="Times New Roman" w:hAnsi="Times New Roman"/>
          <w:sz w:val="24"/>
          <w:szCs w:val="24"/>
        </w:rPr>
        <w:t xml:space="preserve">. </w:t>
      </w:r>
      <w:proofErr w:type="gramStart"/>
      <w:r w:rsidRPr="00011483">
        <w:rPr>
          <w:rFonts w:ascii="Times New Roman" w:hAnsi="Times New Roman"/>
          <w:sz w:val="24"/>
          <w:szCs w:val="24"/>
        </w:rPr>
        <w:t>З</w:t>
      </w:r>
      <w:proofErr w:type="gramEnd"/>
      <w:r w:rsidRPr="00011483">
        <w:rPr>
          <w:rFonts w:ascii="Times New Roman" w:hAnsi="Times New Roman"/>
          <w:sz w:val="24"/>
          <w:szCs w:val="24"/>
        </w:rPr>
        <w:t xml:space="preserve"> метою </w:t>
      </w:r>
      <w:proofErr w:type="spellStart"/>
      <w:r w:rsidRPr="00011483">
        <w:rPr>
          <w:rFonts w:ascii="Times New Roman" w:hAnsi="Times New Roman"/>
          <w:sz w:val="24"/>
          <w:szCs w:val="24"/>
        </w:rPr>
        <w:t>забезпечення</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відкритості</w:t>
      </w:r>
      <w:proofErr w:type="spellEnd"/>
      <w:r w:rsidRPr="00011483">
        <w:rPr>
          <w:rFonts w:ascii="Times New Roman" w:hAnsi="Times New Roman"/>
          <w:sz w:val="24"/>
          <w:szCs w:val="24"/>
        </w:rPr>
        <w:t xml:space="preserve"> </w:t>
      </w:r>
      <w:r w:rsidR="001C36C7">
        <w:rPr>
          <w:rFonts w:ascii="Times New Roman" w:hAnsi="Times New Roman"/>
          <w:sz w:val="24"/>
          <w:szCs w:val="24"/>
          <w:lang w:val="uk-UA"/>
        </w:rPr>
        <w:t>та</w:t>
      </w:r>
      <w:r w:rsidRPr="00011483">
        <w:rPr>
          <w:rFonts w:ascii="Times New Roman" w:hAnsi="Times New Roman"/>
          <w:sz w:val="24"/>
          <w:szCs w:val="24"/>
        </w:rPr>
        <w:t xml:space="preserve"> </w:t>
      </w:r>
      <w:proofErr w:type="spellStart"/>
      <w:r w:rsidRPr="00011483">
        <w:rPr>
          <w:rFonts w:ascii="Times New Roman" w:hAnsi="Times New Roman"/>
          <w:sz w:val="24"/>
          <w:szCs w:val="24"/>
        </w:rPr>
        <w:t>прозорості</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роботи</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міської</w:t>
      </w:r>
      <w:proofErr w:type="spellEnd"/>
      <w:r w:rsidRPr="00011483">
        <w:rPr>
          <w:rFonts w:ascii="Times New Roman" w:hAnsi="Times New Roman"/>
          <w:sz w:val="24"/>
          <w:szCs w:val="24"/>
        </w:rPr>
        <w:t xml:space="preserve"> ради</w:t>
      </w:r>
      <w:r w:rsidR="001C36C7">
        <w:rPr>
          <w:rFonts w:ascii="Times New Roman" w:hAnsi="Times New Roman"/>
          <w:sz w:val="24"/>
          <w:szCs w:val="24"/>
          <w:lang w:val="uk-UA"/>
        </w:rPr>
        <w:t>,</w:t>
      </w:r>
      <w:r w:rsidRPr="00011483">
        <w:rPr>
          <w:rFonts w:ascii="Times New Roman" w:hAnsi="Times New Roman"/>
          <w:sz w:val="24"/>
          <w:szCs w:val="24"/>
        </w:rPr>
        <w:t xml:space="preserve"> на </w:t>
      </w:r>
      <w:proofErr w:type="spellStart"/>
      <w:r w:rsidRPr="00011483">
        <w:rPr>
          <w:rFonts w:ascii="Times New Roman" w:hAnsi="Times New Roman"/>
          <w:sz w:val="24"/>
          <w:szCs w:val="24"/>
        </w:rPr>
        <w:t>сайті</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розміщується</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інформація</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результатів</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голосувань</w:t>
      </w:r>
      <w:proofErr w:type="spellEnd"/>
      <w:r w:rsidRPr="00011483">
        <w:rPr>
          <w:rFonts w:ascii="Times New Roman" w:hAnsi="Times New Roman"/>
          <w:sz w:val="24"/>
          <w:szCs w:val="24"/>
        </w:rPr>
        <w:t xml:space="preserve"> ради, про </w:t>
      </w:r>
      <w:proofErr w:type="spellStart"/>
      <w:r w:rsidRPr="00011483">
        <w:rPr>
          <w:rFonts w:ascii="Times New Roman" w:hAnsi="Times New Roman"/>
          <w:sz w:val="24"/>
          <w:szCs w:val="24"/>
        </w:rPr>
        <w:t>особисте</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відвідування</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пленарних</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засідань</w:t>
      </w:r>
      <w:proofErr w:type="spellEnd"/>
      <w:r w:rsidRPr="00011483">
        <w:rPr>
          <w:rFonts w:ascii="Times New Roman" w:hAnsi="Times New Roman"/>
          <w:sz w:val="24"/>
          <w:szCs w:val="24"/>
        </w:rPr>
        <w:t xml:space="preserve"> та </w:t>
      </w:r>
      <w:proofErr w:type="spellStart"/>
      <w:r w:rsidRPr="00011483">
        <w:rPr>
          <w:rFonts w:ascii="Times New Roman" w:hAnsi="Times New Roman"/>
          <w:sz w:val="24"/>
          <w:szCs w:val="24"/>
        </w:rPr>
        <w:t>засідань</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постійних</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депутатських</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комісій</w:t>
      </w:r>
      <w:proofErr w:type="spellEnd"/>
      <w:r w:rsidRPr="00011483">
        <w:rPr>
          <w:rFonts w:ascii="Times New Roman" w:hAnsi="Times New Roman"/>
          <w:sz w:val="24"/>
          <w:szCs w:val="24"/>
        </w:rPr>
        <w:t xml:space="preserve"> депутатами ради </w:t>
      </w:r>
      <w:proofErr w:type="spellStart"/>
      <w:r w:rsidRPr="00011483">
        <w:rPr>
          <w:rFonts w:ascii="Times New Roman" w:hAnsi="Times New Roman"/>
          <w:sz w:val="24"/>
          <w:szCs w:val="24"/>
        </w:rPr>
        <w:t>із</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зазначенням</w:t>
      </w:r>
      <w:proofErr w:type="spellEnd"/>
      <w:r w:rsidRPr="00011483">
        <w:rPr>
          <w:rFonts w:ascii="Times New Roman" w:hAnsi="Times New Roman"/>
          <w:sz w:val="24"/>
          <w:szCs w:val="24"/>
        </w:rPr>
        <w:t xml:space="preserve"> причин </w:t>
      </w:r>
      <w:proofErr w:type="spellStart"/>
      <w:r w:rsidRPr="00011483">
        <w:rPr>
          <w:rFonts w:ascii="Times New Roman" w:hAnsi="Times New Roman"/>
          <w:sz w:val="24"/>
          <w:szCs w:val="24"/>
        </w:rPr>
        <w:t>відсутності</w:t>
      </w:r>
      <w:proofErr w:type="spellEnd"/>
      <w:r w:rsidRPr="00011483">
        <w:rPr>
          <w:rFonts w:ascii="Times New Roman" w:hAnsi="Times New Roman"/>
          <w:sz w:val="24"/>
          <w:szCs w:val="24"/>
        </w:rPr>
        <w:t xml:space="preserve"> депутата на </w:t>
      </w:r>
      <w:proofErr w:type="spellStart"/>
      <w:r w:rsidRPr="00011483">
        <w:rPr>
          <w:rFonts w:ascii="Times New Roman" w:hAnsi="Times New Roman"/>
          <w:sz w:val="24"/>
          <w:szCs w:val="24"/>
        </w:rPr>
        <w:t>засіданні</w:t>
      </w:r>
      <w:proofErr w:type="spellEnd"/>
      <w:r w:rsidRPr="00011483">
        <w:rPr>
          <w:rFonts w:ascii="Times New Roman" w:hAnsi="Times New Roman"/>
          <w:sz w:val="24"/>
          <w:szCs w:val="24"/>
        </w:rPr>
        <w:t xml:space="preserve">. </w:t>
      </w:r>
    </w:p>
    <w:p w:rsidR="009774E1" w:rsidRPr="00011483" w:rsidRDefault="009774E1" w:rsidP="009774E1">
      <w:pPr>
        <w:jc w:val="both"/>
        <w:rPr>
          <w:lang w:val="uk-UA"/>
        </w:rPr>
      </w:pPr>
      <w:r w:rsidRPr="00011483">
        <w:t xml:space="preserve">        За </w:t>
      </w:r>
      <w:proofErr w:type="spellStart"/>
      <w:r w:rsidRPr="00011483">
        <w:t>звітний</w:t>
      </w:r>
      <w:proofErr w:type="spellEnd"/>
      <w:r w:rsidRPr="00011483">
        <w:t xml:space="preserve"> </w:t>
      </w:r>
      <w:proofErr w:type="spellStart"/>
      <w:r w:rsidRPr="00011483">
        <w:t>період</w:t>
      </w:r>
      <w:proofErr w:type="spellEnd"/>
      <w:r w:rsidRPr="00011483">
        <w:t xml:space="preserve"> </w:t>
      </w:r>
      <w:r w:rsidR="001C36C7" w:rsidRPr="00011483">
        <w:t>2</w:t>
      </w:r>
      <w:r w:rsidR="001C36C7" w:rsidRPr="00011483">
        <w:rPr>
          <w:lang w:val="uk-UA"/>
        </w:rPr>
        <w:t>7</w:t>
      </w:r>
      <w:r w:rsidR="001C36C7" w:rsidRPr="00011483">
        <w:t>.0</w:t>
      </w:r>
      <w:r w:rsidR="001C36C7" w:rsidRPr="00011483">
        <w:rPr>
          <w:lang w:val="uk-UA"/>
        </w:rPr>
        <w:t>6</w:t>
      </w:r>
      <w:r w:rsidR="001C36C7">
        <w:t>.2018</w:t>
      </w:r>
      <w:r w:rsidR="001C36C7" w:rsidRPr="00011483">
        <w:t xml:space="preserve"> </w:t>
      </w:r>
      <w:proofErr w:type="spellStart"/>
      <w:r w:rsidRPr="00011483">
        <w:t>відбулося</w:t>
      </w:r>
      <w:proofErr w:type="spellEnd"/>
      <w:r w:rsidRPr="00011483">
        <w:t xml:space="preserve"> </w:t>
      </w:r>
      <w:proofErr w:type="spellStart"/>
      <w:r w:rsidRPr="00011483">
        <w:t>засідання</w:t>
      </w:r>
      <w:proofErr w:type="spellEnd"/>
      <w:r w:rsidRPr="00011483">
        <w:t xml:space="preserve">  </w:t>
      </w:r>
      <w:proofErr w:type="spellStart"/>
      <w:r w:rsidRPr="00011483">
        <w:t>Громадської</w:t>
      </w:r>
      <w:proofErr w:type="spellEnd"/>
      <w:r w:rsidRPr="00011483">
        <w:t xml:space="preserve"> ради при </w:t>
      </w:r>
      <w:proofErr w:type="spellStart"/>
      <w:r w:rsidRPr="00011483">
        <w:t>виконавчому</w:t>
      </w:r>
      <w:proofErr w:type="spellEnd"/>
      <w:r w:rsidRPr="00011483">
        <w:t xml:space="preserve"> </w:t>
      </w:r>
      <w:proofErr w:type="spellStart"/>
      <w:r w:rsidRPr="00011483">
        <w:t>комітеті</w:t>
      </w:r>
      <w:proofErr w:type="spellEnd"/>
      <w:r w:rsidRPr="00011483">
        <w:t xml:space="preserve"> </w:t>
      </w:r>
      <w:proofErr w:type="spellStart"/>
      <w:r w:rsidRPr="00011483">
        <w:t>міської</w:t>
      </w:r>
      <w:proofErr w:type="spellEnd"/>
      <w:r w:rsidRPr="00011483">
        <w:t xml:space="preserve"> ради на як</w:t>
      </w:r>
      <w:r w:rsidR="001C36C7">
        <w:rPr>
          <w:lang w:val="uk-UA"/>
        </w:rPr>
        <w:t>ому</w:t>
      </w:r>
      <w:r w:rsidRPr="00011483">
        <w:t xml:space="preserve"> </w:t>
      </w:r>
      <w:proofErr w:type="spellStart"/>
      <w:r w:rsidRPr="00011483">
        <w:t>розглядалися</w:t>
      </w:r>
      <w:proofErr w:type="spellEnd"/>
      <w:r w:rsidRPr="00011483">
        <w:t xml:space="preserve"> </w:t>
      </w:r>
      <w:proofErr w:type="spellStart"/>
      <w:r w:rsidRPr="00011483">
        <w:t>питання</w:t>
      </w:r>
      <w:proofErr w:type="spellEnd"/>
      <w:r w:rsidRPr="00011483">
        <w:t xml:space="preserve">: </w:t>
      </w:r>
      <w:proofErr w:type="spellStart"/>
      <w:r w:rsidRPr="00011483">
        <w:t>щодо</w:t>
      </w:r>
      <w:proofErr w:type="spellEnd"/>
      <w:r w:rsidRPr="00011483">
        <w:t xml:space="preserve"> </w:t>
      </w:r>
      <w:proofErr w:type="spellStart"/>
      <w:proofErr w:type="gramStart"/>
      <w:r w:rsidRPr="00011483">
        <w:t>п</w:t>
      </w:r>
      <w:proofErr w:type="gramEnd"/>
      <w:r w:rsidRPr="00011483">
        <w:t>ідвищення</w:t>
      </w:r>
      <w:proofErr w:type="spellEnd"/>
      <w:r w:rsidRPr="00011483">
        <w:rPr>
          <w:lang w:val="uk-UA"/>
        </w:rPr>
        <w:t xml:space="preserve"> тарифів на водопостачання, щодо санітарного стану очисних споруд.</w:t>
      </w:r>
      <w:r w:rsidRPr="00011483">
        <w:t xml:space="preserve"> </w:t>
      </w:r>
    </w:p>
    <w:p w:rsidR="009774E1" w:rsidRPr="00011483" w:rsidRDefault="009774E1" w:rsidP="009774E1">
      <w:pPr>
        <w:jc w:val="both"/>
        <w:rPr>
          <w:lang w:val="uk-UA"/>
        </w:rPr>
      </w:pPr>
      <w:r w:rsidRPr="00011483">
        <w:rPr>
          <w:lang w:val="uk-UA"/>
        </w:rPr>
        <w:t xml:space="preserve">        </w:t>
      </w:r>
      <w:r w:rsidR="00984166" w:rsidRPr="00011483">
        <w:rPr>
          <w:lang w:val="uk-UA"/>
        </w:rPr>
        <w:t>На</w:t>
      </w:r>
      <w:r w:rsidRPr="00011483">
        <w:rPr>
          <w:lang w:val="uk-UA"/>
        </w:rPr>
        <w:t xml:space="preserve"> засіданн</w:t>
      </w:r>
      <w:r w:rsidR="00984166" w:rsidRPr="00011483">
        <w:rPr>
          <w:lang w:val="uk-UA"/>
        </w:rPr>
        <w:t>і</w:t>
      </w:r>
      <w:r w:rsidRPr="00011483">
        <w:rPr>
          <w:lang w:val="uk-UA"/>
        </w:rPr>
        <w:t xml:space="preserve"> постійної комісії сприяння додержанню законодавства про свободу совісті та релігійні організації на поря</w:t>
      </w:r>
      <w:r w:rsidR="00984166" w:rsidRPr="00011483">
        <w:rPr>
          <w:lang w:val="uk-UA"/>
        </w:rPr>
        <w:t>док денний виносилися питання :</w:t>
      </w:r>
      <w:r w:rsidR="001C36C7">
        <w:rPr>
          <w:lang w:val="uk-UA"/>
        </w:rPr>
        <w:t xml:space="preserve"> п</w:t>
      </w:r>
      <w:r w:rsidRPr="00011483">
        <w:rPr>
          <w:lang w:val="uk-UA"/>
        </w:rPr>
        <w:t xml:space="preserve">ро релігійну ситуацію в місті та проведення заходів по відзначенню 1030-річниці хрещення Київської Русі-України. </w:t>
      </w:r>
    </w:p>
    <w:p w:rsidR="009774E1" w:rsidRPr="00011483" w:rsidRDefault="009774E1" w:rsidP="009774E1">
      <w:pPr>
        <w:jc w:val="both"/>
        <w:rPr>
          <w:lang w:val="uk-UA"/>
        </w:rPr>
      </w:pPr>
      <w:r w:rsidRPr="00011483">
        <w:rPr>
          <w:lang w:val="uk-UA"/>
        </w:rPr>
        <w:t xml:space="preserve">        Відділом підготовлено рішення виконавчого комітету </w:t>
      </w:r>
      <w:proofErr w:type="spellStart"/>
      <w:r w:rsidRPr="00011483">
        <w:rPr>
          <w:lang w:val="uk-UA"/>
        </w:rPr>
        <w:t>Знам’янської</w:t>
      </w:r>
      <w:proofErr w:type="spellEnd"/>
      <w:r w:rsidRPr="00011483">
        <w:rPr>
          <w:lang w:val="uk-UA"/>
        </w:rPr>
        <w:t xml:space="preserve"> міської ради </w:t>
      </w:r>
      <w:r w:rsidR="001C36C7">
        <w:rPr>
          <w:lang w:val="uk-UA"/>
        </w:rPr>
        <w:t xml:space="preserve"> </w:t>
      </w:r>
      <w:r w:rsidRPr="00011483">
        <w:rPr>
          <w:lang w:val="uk-UA"/>
        </w:rPr>
        <w:t xml:space="preserve"> від 12.07.2018 № 198 "Про погодження  громадській організації «Єдність Кіровоградщини» проведення масового заходу.</w:t>
      </w:r>
    </w:p>
    <w:p w:rsidR="00AA409C" w:rsidRPr="00011483" w:rsidRDefault="00AA409C" w:rsidP="00AA409C">
      <w:pPr>
        <w:pStyle w:val="a8"/>
        <w:ind w:firstLine="567"/>
        <w:jc w:val="both"/>
        <w:rPr>
          <w:rFonts w:ascii="Times New Roman" w:hAnsi="Times New Roman"/>
          <w:sz w:val="24"/>
          <w:szCs w:val="24"/>
          <w:lang w:val="uk-UA"/>
        </w:rPr>
      </w:pPr>
      <w:proofErr w:type="spellStart"/>
      <w:proofErr w:type="gramStart"/>
      <w:r w:rsidRPr="00011483">
        <w:rPr>
          <w:rFonts w:ascii="Times New Roman" w:hAnsi="Times New Roman"/>
          <w:b/>
          <w:bCs/>
          <w:sz w:val="24"/>
          <w:szCs w:val="24"/>
        </w:rPr>
        <w:t>Арх</w:t>
      </w:r>
      <w:proofErr w:type="gramEnd"/>
      <w:r w:rsidRPr="00011483">
        <w:rPr>
          <w:rFonts w:ascii="Times New Roman" w:hAnsi="Times New Roman"/>
          <w:b/>
          <w:bCs/>
          <w:sz w:val="24"/>
          <w:szCs w:val="24"/>
        </w:rPr>
        <w:t>івним</w:t>
      </w:r>
      <w:proofErr w:type="spellEnd"/>
      <w:r w:rsidRPr="00011483">
        <w:rPr>
          <w:rFonts w:ascii="Times New Roman" w:hAnsi="Times New Roman"/>
          <w:b/>
          <w:bCs/>
          <w:sz w:val="24"/>
          <w:szCs w:val="24"/>
        </w:rPr>
        <w:t> </w:t>
      </w:r>
      <w:proofErr w:type="spellStart"/>
      <w:r w:rsidRPr="00011483">
        <w:rPr>
          <w:rFonts w:ascii="Times New Roman" w:hAnsi="Times New Roman"/>
          <w:b/>
          <w:bCs/>
          <w:sz w:val="24"/>
          <w:szCs w:val="24"/>
        </w:rPr>
        <w:t>відділом</w:t>
      </w:r>
      <w:proofErr w:type="spellEnd"/>
      <w:r w:rsidRPr="00011483">
        <w:rPr>
          <w:rFonts w:ascii="Times New Roman" w:hAnsi="Times New Roman"/>
          <w:b/>
          <w:bCs/>
          <w:sz w:val="24"/>
          <w:szCs w:val="24"/>
        </w:rPr>
        <w:t> </w:t>
      </w:r>
      <w:proofErr w:type="spellStart"/>
      <w:r w:rsidRPr="00011483">
        <w:rPr>
          <w:rFonts w:ascii="Times New Roman" w:hAnsi="Times New Roman"/>
          <w:b/>
          <w:bCs/>
          <w:sz w:val="24"/>
          <w:szCs w:val="24"/>
        </w:rPr>
        <w:t>Знам’янської</w:t>
      </w:r>
      <w:proofErr w:type="spellEnd"/>
      <w:r w:rsidRPr="00011483">
        <w:rPr>
          <w:rFonts w:ascii="Times New Roman" w:hAnsi="Times New Roman"/>
          <w:b/>
          <w:bCs/>
          <w:sz w:val="24"/>
          <w:szCs w:val="24"/>
        </w:rPr>
        <w:t> </w:t>
      </w:r>
      <w:proofErr w:type="spellStart"/>
      <w:r w:rsidRPr="00011483">
        <w:rPr>
          <w:rFonts w:ascii="Times New Roman" w:hAnsi="Times New Roman"/>
          <w:b/>
          <w:bCs/>
          <w:sz w:val="24"/>
          <w:szCs w:val="24"/>
        </w:rPr>
        <w:t>міської</w:t>
      </w:r>
      <w:proofErr w:type="spellEnd"/>
      <w:r w:rsidRPr="00011483">
        <w:rPr>
          <w:rFonts w:ascii="Times New Roman" w:hAnsi="Times New Roman"/>
          <w:b/>
          <w:bCs/>
          <w:sz w:val="24"/>
          <w:szCs w:val="24"/>
          <w:lang w:val="uk-UA"/>
        </w:rPr>
        <w:t xml:space="preserve"> </w:t>
      </w:r>
      <w:r w:rsidRPr="00011483">
        <w:rPr>
          <w:rFonts w:ascii="Times New Roman" w:hAnsi="Times New Roman"/>
          <w:b/>
          <w:bCs/>
          <w:sz w:val="24"/>
          <w:szCs w:val="24"/>
        </w:rPr>
        <w:t>ради</w:t>
      </w:r>
      <w:r w:rsidRPr="00011483">
        <w:rPr>
          <w:rFonts w:ascii="Times New Roman" w:hAnsi="Times New Roman"/>
          <w:sz w:val="24"/>
          <w:szCs w:val="24"/>
        </w:rPr>
        <w:t> </w:t>
      </w:r>
      <w:proofErr w:type="spellStart"/>
      <w:r w:rsidRPr="00011483">
        <w:rPr>
          <w:rFonts w:ascii="Times New Roman" w:hAnsi="Times New Roman"/>
          <w:sz w:val="24"/>
          <w:szCs w:val="24"/>
        </w:rPr>
        <w:t>протягом</w:t>
      </w:r>
      <w:proofErr w:type="spellEnd"/>
      <w:r w:rsidRPr="00011483">
        <w:rPr>
          <w:rFonts w:ascii="Times New Roman" w:hAnsi="Times New Roman"/>
          <w:sz w:val="24"/>
          <w:szCs w:val="24"/>
        </w:rPr>
        <w:t xml:space="preserve"> І</w:t>
      </w:r>
      <w:r w:rsidRPr="00011483">
        <w:rPr>
          <w:rFonts w:ascii="Times New Roman" w:hAnsi="Times New Roman"/>
          <w:sz w:val="24"/>
          <w:szCs w:val="24"/>
          <w:lang w:val="uk-UA"/>
        </w:rPr>
        <w:t>ІІ</w:t>
      </w:r>
      <w:r w:rsidRPr="00011483">
        <w:rPr>
          <w:rFonts w:ascii="Times New Roman" w:hAnsi="Times New Roman"/>
          <w:sz w:val="24"/>
          <w:szCs w:val="24"/>
        </w:rPr>
        <w:t xml:space="preserve"> кварталу 201</w:t>
      </w:r>
      <w:r w:rsidRPr="00011483">
        <w:rPr>
          <w:rFonts w:ascii="Times New Roman" w:hAnsi="Times New Roman"/>
          <w:sz w:val="24"/>
          <w:szCs w:val="24"/>
          <w:lang w:val="uk-UA"/>
        </w:rPr>
        <w:t xml:space="preserve">8 </w:t>
      </w:r>
      <w:r w:rsidRPr="00011483">
        <w:rPr>
          <w:rFonts w:ascii="Times New Roman" w:hAnsi="Times New Roman"/>
          <w:sz w:val="24"/>
          <w:szCs w:val="24"/>
        </w:rPr>
        <w:t>рок</w:t>
      </w:r>
      <w:r w:rsidRPr="00011483">
        <w:rPr>
          <w:rFonts w:ascii="Times New Roman" w:hAnsi="Times New Roman"/>
          <w:sz w:val="24"/>
          <w:szCs w:val="24"/>
          <w:lang w:val="uk-UA"/>
        </w:rPr>
        <w:t xml:space="preserve">у </w:t>
      </w:r>
      <w:r w:rsidRPr="00011483">
        <w:rPr>
          <w:rFonts w:ascii="Times New Roman" w:hAnsi="Times New Roman"/>
          <w:sz w:val="24"/>
          <w:szCs w:val="24"/>
        </w:rPr>
        <w:t xml:space="preserve">проведена </w:t>
      </w:r>
      <w:proofErr w:type="spellStart"/>
      <w:r w:rsidRPr="00011483">
        <w:rPr>
          <w:rFonts w:ascii="Times New Roman" w:hAnsi="Times New Roman"/>
          <w:sz w:val="24"/>
          <w:szCs w:val="24"/>
        </w:rPr>
        <w:t>наступна</w:t>
      </w:r>
      <w:proofErr w:type="spellEnd"/>
      <w:r w:rsidRPr="00011483">
        <w:rPr>
          <w:rFonts w:ascii="Times New Roman" w:hAnsi="Times New Roman"/>
          <w:sz w:val="24"/>
          <w:szCs w:val="24"/>
        </w:rPr>
        <w:t xml:space="preserve"> робота. </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27 липня 2018 року проведено Експертну комісію,</w:t>
      </w:r>
      <w:r w:rsidRPr="00011483">
        <w:rPr>
          <w:rFonts w:ascii="Times New Roman" w:hAnsi="Times New Roman"/>
          <w:sz w:val="24"/>
          <w:szCs w:val="24"/>
        </w:rPr>
        <w:t xml:space="preserve"> на </w:t>
      </w:r>
      <w:proofErr w:type="spellStart"/>
      <w:r w:rsidRPr="00011483">
        <w:rPr>
          <w:rFonts w:ascii="Times New Roman" w:hAnsi="Times New Roman"/>
          <w:sz w:val="24"/>
          <w:szCs w:val="24"/>
        </w:rPr>
        <w:t>якій</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схвалено</w:t>
      </w:r>
      <w:proofErr w:type="spellEnd"/>
      <w:r w:rsidRPr="00011483">
        <w:rPr>
          <w:rFonts w:ascii="Times New Roman" w:hAnsi="Times New Roman"/>
          <w:sz w:val="24"/>
          <w:szCs w:val="24"/>
        </w:rPr>
        <w:t xml:space="preserve"> </w:t>
      </w:r>
      <w:r w:rsidR="001C36C7">
        <w:rPr>
          <w:rFonts w:ascii="Times New Roman" w:hAnsi="Times New Roman"/>
          <w:sz w:val="24"/>
          <w:szCs w:val="24"/>
          <w:lang w:val="uk-UA"/>
        </w:rPr>
        <w:t xml:space="preserve">інструкцію з діловодства </w:t>
      </w:r>
      <w:proofErr w:type="spellStart"/>
      <w:r w:rsidRPr="00011483">
        <w:rPr>
          <w:rFonts w:ascii="Times New Roman" w:hAnsi="Times New Roman"/>
          <w:sz w:val="24"/>
          <w:szCs w:val="24"/>
          <w:lang w:val="uk-UA"/>
        </w:rPr>
        <w:t>Знам’янському</w:t>
      </w:r>
      <w:proofErr w:type="spellEnd"/>
      <w:r w:rsidRPr="00011483">
        <w:rPr>
          <w:rFonts w:ascii="Times New Roman" w:hAnsi="Times New Roman"/>
          <w:sz w:val="24"/>
          <w:szCs w:val="24"/>
          <w:lang w:val="uk-UA"/>
        </w:rPr>
        <w:t xml:space="preserve"> управлінню Державної казначейської служби України Кіровоградської області.</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21 вересня 2018 року проведено Експертну комісію,</w:t>
      </w:r>
      <w:r w:rsidRPr="00011483">
        <w:rPr>
          <w:rFonts w:ascii="Times New Roman" w:hAnsi="Times New Roman"/>
          <w:sz w:val="24"/>
          <w:szCs w:val="24"/>
        </w:rPr>
        <w:t xml:space="preserve"> на </w:t>
      </w:r>
      <w:proofErr w:type="spellStart"/>
      <w:r w:rsidRPr="00011483">
        <w:rPr>
          <w:rFonts w:ascii="Times New Roman" w:hAnsi="Times New Roman"/>
          <w:sz w:val="24"/>
          <w:szCs w:val="24"/>
        </w:rPr>
        <w:t>якій</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схвалено</w:t>
      </w:r>
      <w:proofErr w:type="spellEnd"/>
      <w:r w:rsidR="001C36C7">
        <w:rPr>
          <w:rFonts w:ascii="Times New Roman" w:hAnsi="Times New Roman"/>
          <w:sz w:val="24"/>
          <w:szCs w:val="24"/>
          <w:lang w:val="uk-UA"/>
        </w:rPr>
        <w:t>:</w:t>
      </w:r>
      <w:r w:rsidRPr="00011483">
        <w:rPr>
          <w:rFonts w:ascii="Times New Roman" w:hAnsi="Times New Roman"/>
          <w:sz w:val="24"/>
          <w:szCs w:val="24"/>
          <w:lang w:val="uk-UA"/>
        </w:rPr>
        <w:t xml:space="preserve"> опис справ постійного збер</w:t>
      </w:r>
      <w:r w:rsidR="001C36C7">
        <w:rPr>
          <w:rFonts w:ascii="Times New Roman" w:hAnsi="Times New Roman"/>
          <w:sz w:val="24"/>
          <w:szCs w:val="24"/>
          <w:lang w:val="uk-UA"/>
        </w:rPr>
        <w:t xml:space="preserve">ігання  </w:t>
      </w:r>
      <w:r w:rsidRPr="00011483">
        <w:rPr>
          <w:rFonts w:ascii="Times New Roman" w:hAnsi="Times New Roman"/>
          <w:sz w:val="24"/>
          <w:szCs w:val="24"/>
          <w:lang w:val="uk-UA"/>
        </w:rPr>
        <w:t>Управлінн</w:t>
      </w:r>
      <w:r w:rsidR="001C36C7">
        <w:rPr>
          <w:rFonts w:ascii="Times New Roman" w:hAnsi="Times New Roman"/>
          <w:sz w:val="24"/>
          <w:szCs w:val="24"/>
          <w:lang w:val="uk-UA"/>
        </w:rPr>
        <w:t>ю</w:t>
      </w:r>
      <w:r w:rsidRPr="00011483">
        <w:rPr>
          <w:rFonts w:ascii="Times New Roman" w:hAnsi="Times New Roman"/>
          <w:sz w:val="24"/>
          <w:szCs w:val="24"/>
          <w:lang w:val="uk-UA"/>
        </w:rPr>
        <w:t xml:space="preserve"> статистики у </w:t>
      </w:r>
      <w:proofErr w:type="spellStart"/>
      <w:r w:rsidRPr="00011483">
        <w:rPr>
          <w:rFonts w:ascii="Times New Roman" w:hAnsi="Times New Roman"/>
          <w:sz w:val="24"/>
          <w:szCs w:val="24"/>
          <w:lang w:val="uk-UA"/>
        </w:rPr>
        <w:t>Знам’янському</w:t>
      </w:r>
      <w:proofErr w:type="spellEnd"/>
      <w:r w:rsidRPr="00011483">
        <w:rPr>
          <w:rFonts w:ascii="Times New Roman" w:hAnsi="Times New Roman"/>
          <w:sz w:val="24"/>
          <w:szCs w:val="24"/>
          <w:lang w:val="uk-UA"/>
        </w:rPr>
        <w:t xml:space="preserve"> районі за 2005,2010 роки у кількості 10 справ (</w:t>
      </w:r>
      <w:proofErr w:type="spellStart"/>
      <w:r w:rsidRPr="00011483">
        <w:rPr>
          <w:rFonts w:ascii="Times New Roman" w:hAnsi="Times New Roman"/>
          <w:sz w:val="24"/>
          <w:szCs w:val="24"/>
          <w:lang w:val="uk-UA"/>
        </w:rPr>
        <w:t>доздача</w:t>
      </w:r>
      <w:proofErr w:type="spellEnd"/>
      <w:r w:rsidRPr="00011483">
        <w:rPr>
          <w:rFonts w:ascii="Times New Roman" w:hAnsi="Times New Roman"/>
          <w:sz w:val="24"/>
          <w:szCs w:val="24"/>
          <w:lang w:val="uk-UA"/>
        </w:rPr>
        <w:t xml:space="preserve">); </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описи справ постійного зберігання для передачі до Державного </w:t>
      </w:r>
      <w:r w:rsidR="001C36C7">
        <w:rPr>
          <w:rFonts w:ascii="Times New Roman" w:hAnsi="Times New Roman"/>
          <w:sz w:val="24"/>
          <w:szCs w:val="24"/>
          <w:lang w:val="uk-UA"/>
        </w:rPr>
        <w:t xml:space="preserve">архіву Кіровоградської області </w:t>
      </w:r>
      <w:r w:rsidRPr="00011483">
        <w:rPr>
          <w:rFonts w:ascii="Times New Roman" w:hAnsi="Times New Roman"/>
          <w:sz w:val="24"/>
          <w:szCs w:val="24"/>
          <w:lang w:val="uk-UA"/>
        </w:rPr>
        <w:t xml:space="preserve"> Управлінн</w:t>
      </w:r>
      <w:r w:rsidR="001C36C7">
        <w:rPr>
          <w:rFonts w:ascii="Times New Roman" w:hAnsi="Times New Roman"/>
          <w:sz w:val="24"/>
          <w:szCs w:val="24"/>
          <w:lang w:val="uk-UA"/>
        </w:rPr>
        <w:t>ю</w:t>
      </w:r>
      <w:r w:rsidRPr="00011483">
        <w:rPr>
          <w:rFonts w:ascii="Times New Roman" w:hAnsi="Times New Roman"/>
          <w:sz w:val="24"/>
          <w:szCs w:val="24"/>
          <w:lang w:val="uk-UA"/>
        </w:rPr>
        <w:t xml:space="preserve"> статистики у </w:t>
      </w:r>
      <w:proofErr w:type="spellStart"/>
      <w:r w:rsidRPr="00011483">
        <w:rPr>
          <w:rFonts w:ascii="Times New Roman" w:hAnsi="Times New Roman"/>
          <w:sz w:val="24"/>
          <w:szCs w:val="24"/>
          <w:lang w:val="uk-UA"/>
        </w:rPr>
        <w:t>Знам’янському</w:t>
      </w:r>
      <w:proofErr w:type="spellEnd"/>
      <w:r w:rsidRPr="00011483">
        <w:rPr>
          <w:rFonts w:ascii="Times New Roman" w:hAnsi="Times New Roman"/>
          <w:sz w:val="24"/>
          <w:szCs w:val="24"/>
          <w:lang w:val="uk-UA"/>
        </w:rPr>
        <w:t xml:space="preserve"> районі за 2009-2010 роки у кількості 163 справи; </w:t>
      </w:r>
      <w:proofErr w:type="spellStart"/>
      <w:r w:rsidRPr="00011483">
        <w:rPr>
          <w:rFonts w:ascii="Times New Roman" w:hAnsi="Times New Roman"/>
          <w:sz w:val="24"/>
          <w:szCs w:val="24"/>
          <w:lang w:val="uk-UA"/>
        </w:rPr>
        <w:t>Знам’янськ</w:t>
      </w:r>
      <w:r w:rsidR="001C36C7">
        <w:rPr>
          <w:rFonts w:ascii="Times New Roman" w:hAnsi="Times New Roman"/>
          <w:sz w:val="24"/>
          <w:szCs w:val="24"/>
          <w:lang w:val="uk-UA"/>
        </w:rPr>
        <w:t>ій</w:t>
      </w:r>
      <w:proofErr w:type="spellEnd"/>
      <w:r w:rsidRPr="00011483">
        <w:rPr>
          <w:rFonts w:ascii="Times New Roman" w:hAnsi="Times New Roman"/>
          <w:sz w:val="24"/>
          <w:szCs w:val="24"/>
          <w:lang w:val="uk-UA"/>
        </w:rPr>
        <w:t xml:space="preserve"> міськ</w:t>
      </w:r>
      <w:r w:rsidR="001C36C7">
        <w:rPr>
          <w:rFonts w:ascii="Times New Roman" w:hAnsi="Times New Roman"/>
          <w:sz w:val="24"/>
          <w:szCs w:val="24"/>
          <w:lang w:val="uk-UA"/>
        </w:rPr>
        <w:t xml:space="preserve">ій </w:t>
      </w:r>
      <w:r w:rsidRPr="00011483">
        <w:rPr>
          <w:rFonts w:ascii="Times New Roman" w:hAnsi="Times New Roman"/>
          <w:sz w:val="24"/>
          <w:szCs w:val="24"/>
          <w:lang w:val="uk-UA"/>
        </w:rPr>
        <w:t>рад</w:t>
      </w:r>
      <w:r w:rsidR="001C36C7">
        <w:rPr>
          <w:rFonts w:ascii="Times New Roman" w:hAnsi="Times New Roman"/>
          <w:sz w:val="24"/>
          <w:szCs w:val="24"/>
          <w:lang w:val="uk-UA"/>
        </w:rPr>
        <w:t>і</w:t>
      </w:r>
      <w:r w:rsidRPr="00011483">
        <w:rPr>
          <w:rFonts w:ascii="Times New Roman" w:hAnsi="Times New Roman"/>
          <w:sz w:val="24"/>
          <w:szCs w:val="24"/>
          <w:lang w:val="uk-UA"/>
        </w:rPr>
        <w:t xml:space="preserve"> та її виконавч</w:t>
      </w:r>
      <w:r w:rsidR="00FF00EF">
        <w:rPr>
          <w:rFonts w:ascii="Times New Roman" w:hAnsi="Times New Roman"/>
          <w:sz w:val="24"/>
          <w:szCs w:val="24"/>
          <w:lang w:val="uk-UA"/>
        </w:rPr>
        <w:t>ому</w:t>
      </w:r>
      <w:r w:rsidRPr="00011483">
        <w:rPr>
          <w:rFonts w:ascii="Times New Roman" w:hAnsi="Times New Roman"/>
          <w:sz w:val="24"/>
          <w:szCs w:val="24"/>
          <w:lang w:val="uk-UA"/>
        </w:rPr>
        <w:t xml:space="preserve"> комітет</w:t>
      </w:r>
      <w:r w:rsidR="00FF00EF">
        <w:rPr>
          <w:rFonts w:ascii="Times New Roman" w:hAnsi="Times New Roman"/>
          <w:sz w:val="24"/>
          <w:szCs w:val="24"/>
          <w:lang w:val="uk-UA"/>
        </w:rPr>
        <w:t>у</w:t>
      </w:r>
      <w:r w:rsidRPr="00011483">
        <w:rPr>
          <w:rFonts w:ascii="Times New Roman" w:hAnsi="Times New Roman"/>
          <w:sz w:val="24"/>
          <w:szCs w:val="24"/>
          <w:lang w:val="uk-UA"/>
        </w:rPr>
        <w:t xml:space="preserve"> за 1989 рік у </w:t>
      </w:r>
      <w:r w:rsidRPr="00F42CF4">
        <w:rPr>
          <w:rFonts w:ascii="Times New Roman" w:hAnsi="Times New Roman"/>
          <w:sz w:val="24"/>
          <w:szCs w:val="24"/>
          <w:lang w:val="uk-UA"/>
        </w:rPr>
        <w:t xml:space="preserve">кількості </w:t>
      </w:r>
      <w:r w:rsidR="00F42CF4" w:rsidRPr="00F42CF4">
        <w:rPr>
          <w:rFonts w:ascii="Times New Roman" w:hAnsi="Times New Roman"/>
          <w:sz w:val="24"/>
          <w:szCs w:val="24"/>
          <w:lang w:val="uk-UA"/>
        </w:rPr>
        <w:t>23 справи</w:t>
      </w:r>
      <w:r w:rsidRPr="00F42CF4">
        <w:rPr>
          <w:rFonts w:ascii="Times New Roman" w:hAnsi="Times New Roman"/>
          <w:sz w:val="24"/>
          <w:szCs w:val="24"/>
          <w:lang w:val="uk-UA"/>
        </w:rPr>
        <w:t>.</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Згідно розпорядження голови Кіровоградської обласної </w:t>
      </w:r>
      <w:r w:rsidR="00FF00EF">
        <w:rPr>
          <w:rFonts w:ascii="Times New Roman" w:hAnsi="Times New Roman"/>
          <w:sz w:val="24"/>
          <w:szCs w:val="24"/>
          <w:lang w:val="uk-UA"/>
        </w:rPr>
        <w:t>д</w:t>
      </w:r>
      <w:r w:rsidRPr="00011483">
        <w:rPr>
          <w:rFonts w:ascii="Times New Roman" w:hAnsi="Times New Roman"/>
          <w:sz w:val="24"/>
          <w:szCs w:val="24"/>
          <w:lang w:val="uk-UA"/>
        </w:rPr>
        <w:t xml:space="preserve">ержавної адміністрації від 21 травня 2018 року №337-р «Про здійснення заходів щодо забезпечення збереженості документів Національного архівного фонду в області», підготовлено та передано на зберігання до Державного архіву Кіровоградської області управлінські документи фонду - Управління статистики у </w:t>
      </w:r>
      <w:proofErr w:type="spellStart"/>
      <w:r w:rsidRPr="00011483">
        <w:rPr>
          <w:rFonts w:ascii="Times New Roman" w:hAnsi="Times New Roman"/>
          <w:sz w:val="24"/>
          <w:szCs w:val="24"/>
          <w:lang w:val="uk-UA"/>
        </w:rPr>
        <w:t>Знам’янському</w:t>
      </w:r>
      <w:proofErr w:type="spellEnd"/>
      <w:r w:rsidRPr="00011483">
        <w:rPr>
          <w:rFonts w:ascii="Times New Roman" w:hAnsi="Times New Roman"/>
          <w:sz w:val="24"/>
          <w:szCs w:val="24"/>
          <w:lang w:val="uk-UA"/>
        </w:rPr>
        <w:t xml:space="preserve"> районі, </w:t>
      </w:r>
      <w:proofErr w:type="spellStart"/>
      <w:r w:rsidRPr="00011483">
        <w:rPr>
          <w:rFonts w:ascii="Times New Roman" w:hAnsi="Times New Roman"/>
          <w:sz w:val="24"/>
          <w:szCs w:val="24"/>
          <w:lang w:val="uk-UA"/>
        </w:rPr>
        <w:t>Знам’янськ</w:t>
      </w:r>
      <w:r w:rsidR="00FF00EF">
        <w:rPr>
          <w:rFonts w:ascii="Times New Roman" w:hAnsi="Times New Roman"/>
          <w:sz w:val="24"/>
          <w:szCs w:val="24"/>
          <w:lang w:val="uk-UA"/>
        </w:rPr>
        <w:t>ої</w:t>
      </w:r>
      <w:proofErr w:type="spellEnd"/>
      <w:r w:rsidRPr="00011483">
        <w:rPr>
          <w:rFonts w:ascii="Times New Roman" w:hAnsi="Times New Roman"/>
          <w:sz w:val="24"/>
          <w:szCs w:val="24"/>
          <w:lang w:val="uk-UA"/>
        </w:rPr>
        <w:t xml:space="preserve"> міськ</w:t>
      </w:r>
      <w:r w:rsidR="00FF00EF">
        <w:rPr>
          <w:rFonts w:ascii="Times New Roman" w:hAnsi="Times New Roman"/>
          <w:sz w:val="24"/>
          <w:szCs w:val="24"/>
          <w:lang w:val="uk-UA"/>
        </w:rPr>
        <w:t>ої</w:t>
      </w:r>
      <w:r w:rsidRPr="00011483">
        <w:rPr>
          <w:rFonts w:ascii="Times New Roman" w:hAnsi="Times New Roman"/>
          <w:sz w:val="24"/>
          <w:szCs w:val="24"/>
          <w:lang w:val="uk-UA"/>
        </w:rPr>
        <w:t xml:space="preserve"> рад</w:t>
      </w:r>
      <w:r w:rsidR="00FF00EF">
        <w:rPr>
          <w:rFonts w:ascii="Times New Roman" w:hAnsi="Times New Roman"/>
          <w:sz w:val="24"/>
          <w:szCs w:val="24"/>
          <w:lang w:val="uk-UA"/>
        </w:rPr>
        <w:t>и</w:t>
      </w:r>
      <w:r w:rsidRPr="00011483">
        <w:rPr>
          <w:rFonts w:ascii="Times New Roman" w:hAnsi="Times New Roman"/>
          <w:sz w:val="24"/>
          <w:szCs w:val="24"/>
          <w:lang w:val="uk-UA"/>
        </w:rPr>
        <w:t xml:space="preserve"> та її виконавч</w:t>
      </w:r>
      <w:r w:rsidR="00FF00EF">
        <w:rPr>
          <w:rFonts w:ascii="Times New Roman" w:hAnsi="Times New Roman"/>
          <w:sz w:val="24"/>
          <w:szCs w:val="24"/>
          <w:lang w:val="uk-UA"/>
        </w:rPr>
        <w:t xml:space="preserve">ого </w:t>
      </w:r>
      <w:r w:rsidRPr="00011483">
        <w:rPr>
          <w:rFonts w:ascii="Times New Roman" w:hAnsi="Times New Roman"/>
          <w:sz w:val="24"/>
          <w:szCs w:val="24"/>
          <w:lang w:val="uk-UA"/>
        </w:rPr>
        <w:t>комітет</w:t>
      </w:r>
      <w:r w:rsidR="00FF00EF">
        <w:rPr>
          <w:rFonts w:ascii="Times New Roman" w:hAnsi="Times New Roman"/>
          <w:sz w:val="24"/>
          <w:szCs w:val="24"/>
          <w:lang w:val="uk-UA"/>
        </w:rPr>
        <w:t>у</w:t>
      </w:r>
      <w:r w:rsidRPr="00011483">
        <w:rPr>
          <w:rFonts w:ascii="Times New Roman" w:hAnsi="Times New Roman"/>
          <w:sz w:val="24"/>
          <w:szCs w:val="24"/>
          <w:lang w:val="uk-UA"/>
        </w:rPr>
        <w:t>. Арх</w:t>
      </w:r>
      <w:r w:rsidR="00FF00EF">
        <w:rPr>
          <w:rFonts w:ascii="Times New Roman" w:hAnsi="Times New Roman"/>
          <w:sz w:val="24"/>
          <w:szCs w:val="24"/>
          <w:lang w:val="uk-UA"/>
        </w:rPr>
        <w:t xml:space="preserve">івним відділом </w:t>
      </w:r>
      <w:proofErr w:type="spellStart"/>
      <w:r w:rsidR="00FF00EF">
        <w:rPr>
          <w:rFonts w:ascii="Times New Roman" w:hAnsi="Times New Roman"/>
          <w:sz w:val="24"/>
          <w:szCs w:val="24"/>
          <w:lang w:val="uk-UA"/>
        </w:rPr>
        <w:t>перекартановано</w:t>
      </w:r>
      <w:proofErr w:type="spellEnd"/>
      <w:r w:rsidR="00FF00EF">
        <w:rPr>
          <w:rFonts w:ascii="Times New Roman" w:hAnsi="Times New Roman"/>
          <w:sz w:val="24"/>
          <w:szCs w:val="24"/>
          <w:lang w:val="uk-UA"/>
        </w:rPr>
        <w:t xml:space="preserve"> </w:t>
      </w:r>
      <w:r w:rsidRPr="00011483">
        <w:rPr>
          <w:rFonts w:ascii="Times New Roman" w:hAnsi="Times New Roman"/>
          <w:sz w:val="24"/>
          <w:szCs w:val="24"/>
          <w:lang w:val="uk-UA"/>
        </w:rPr>
        <w:t xml:space="preserve"> 196 справ.</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rPr>
        <w:t xml:space="preserve">У </w:t>
      </w:r>
      <w:proofErr w:type="spellStart"/>
      <w:r w:rsidRPr="00011483">
        <w:rPr>
          <w:rFonts w:ascii="Times New Roman" w:hAnsi="Times New Roman"/>
          <w:sz w:val="24"/>
          <w:szCs w:val="24"/>
        </w:rPr>
        <w:t>приміщенні</w:t>
      </w:r>
      <w:proofErr w:type="spellEnd"/>
      <w:r w:rsidRPr="00011483">
        <w:rPr>
          <w:rFonts w:ascii="Times New Roman" w:hAnsi="Times New Roman"/>
          <w:sz w:val="24"/>
          <w:szCs w:val="24"/>
        </w:rPr>
        <w:t xml:space="preserve"> </w:t>
      </w:r>
      <w:proofErr w:type="spellStart"/>
      <w:proofErr w:type="gramStart"/>
      <w:r w:rsidRPr="00011483">
        <w:rPr>
          <w:rFonts w:ascii="Times New Roman" w:hAnsi="Times New Roman"/>
          <w:sz w:val="24"/>
          <w:szCs w:val="24"/>
        </w:rPr>
        <w:t>арх</w:t>
      </w:r>
      <w:proofErr w:type="gramEnd"/>
      <w:r w:rsidRPr="00011483">
        <w:rPr>
          <w:rFonts w:ascii="Times New Roman" w:hAnsi="Times New Roman"/>
          <w:sz w:val="24"/>
          <w:szCs w:val="24"/>
        </w:rPr>
        <w:t>івного</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відділу</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відбул</w:t>
      </w:r>
      <w:proofErr w:type="spellEnd"/>
      <w:r w:rsidRPr="00011483">
        <w:rPr>
          <w:rFonts w:ascii="Times New Roman" w:hAnsi="Times New Roman"/>
          <w:sz w:val="24"/>
          <w:szCs w:val="24"/>
          <w:lang w:val="uk-UA"/>
        </w:rPr>
        <w:t>и</w:t>
      </w:r>
      <w:proofErr w:type="spellStart"/>
      <w:r w:rsidRPr="00011483">
        <w:rPr>
          <w:rFonts w:ascii="Times New Roman" w:hAnsi="Times New Roman"/>
          <w:sz w:val="24"/>
          <w:szCs w:val="24"/>
        </w:rPr>
        <w:t>ся</w:t>
      </w:r>
      <w:proofErr w:type="spellEnd"/>
      <w:r w:rsidRPr="00011483">
        <w:rPr>
          <w:rFonts w:ascii="Times New Roman" w:hAnsi="Times New Roman"/>
          <w:sz w:val="24"/>
          <w:szCs w:val="24"/>
        </w:rPr>
        <w:t xml:space="preserve"> </w:t>
      </w:r>
      <w:r w:rsidRPr="00011483">
        <w:rPr>
          <w:rFonts w:ascii="Times New Roman" w:hAnsi="Times New Roman"/>
          <w:sz w:val="24"/>
          <w:szCs w:val="24"/>
          <w:lang w:val="uk-UA"/>
        </w:rPr>
        <w:t xml:space="preserve">2 </w:t>
      </w:r>
      <w:proofErr w:type="spellStart"/>
      <w:r w:rsidRPr="00011483">
        <w:rPr>
          <w:rFonts w:ascii="Times New Roman" w:hAnsi="Times New Roman"/>
          <w:sz w:val="24"/>
          <w:szCs w:val="24"/>
        </w:rPr>
        <w:t>виставк</w:t>
      </w:r>
      <w:proofErr w:type="spellEnd"/>
      <w:r w:rsidRPr="00011483">
        <w:rPr>
          <w:rFonts w:ascii="Times New Roman" w:hAnsi="Times New Roman"/>
          <w:sz w:val="24"/>
          <w:szCs w:val="24"/>
          <w:lang w:val="uk-UA"/>
        </w:rPr>
        <w:t>и:</w:t>
      </w:r>
    </w:p>
    <w:p w:rsidR="00AA409C" w:rsidRPr="00011483" w:rsidRDefault="00FF00EF" w:rsidP="00AA409C">
      <w:pPr>
        <w:pStyle w:val="a8"/>
        <w:jc w:val="both"/>
        <w:rPr>
          <w:rFonts w:ascii="Times New Roman" w:hAnsi="Times New Roman"/>
          <w:sz w:val="24"/>
          <w:szCs w:val="24"/>
          <w:lang w:val="uk-UA"/>
        </w:rPr>
      </w:pPr>
      <w:r>
        <w:rPr>
          <w:rFonts w:ascii="Times New Roman" w:hAnsi="Times New Roman"/>
          <w:sz w:val="24"/>
          <w:szCs w:val="24"/>
          <w:lang w:val="uk-UA"/>
        </w:rPr>
        <w:t xml:space="preserve"> до</w:t>
      </w:r>
      <w:r w:rsidR="00AA409C" w:rsidRPr="00011483">
        <w:rPr>
          <w:rFonts w:ascii="Times New Roman" w:hAnsi="Times New Roman"/>
          <w:sz w:val="24"/>
          <w:szCs w:val="24"/>
          <w:lang w:val="uk-UA"/>
        </w:rPr>
        <w:t xml:space="preserve"> 27</w:t>
      </w:r>
      <w:r>
        <w:rPr>
          <w:rFonts w:ascii="Times New Roman" w:hAnsi="Times New Roman"/>
          <w:sz w:val="24"/>
          <w:szCs w:val="24"/>
          <w:lang w:val="uk-UA"/>
        </w:rPr>
        <w:t>-ої</w:t>
      </w:r>
      <w:r w:rsidR="00AA409C" w:rsidRPr="00011483">
        <w:rPr>
          <w:rFonts w:ascii="Times New Roman" w:hAnsi="Times New Roman"/>
          <w:sz w:val="24"/>
          <w:szCs w:val="24"/>
          <w:lang w:val="uk-UA"/>
        </w:rPr>
        <w:t xml:space="preserve"> річниц</w:t>
      </w:r>
      <w:r>
        <w:rPr>
          <w:rFonts w:ascii="Times New Roman" w:hAnsi="Times New Roman"/>
          <w:sz w:val="24"/>
          <w:szCs w:val="24"/>
          <w:lang w:val="uk-UA"/>
        </w:rPr>
        <w:t>і</w:t>
      </w:r>
      <w:r w:rsidR="00AA409C" w:rsidRPr="00011483">
        <w:rPr>
          <w:rFonts w:ascii="Times New Roman" w:hAnsi="Times New Roman"/>
          <w:sz w:val="24"/>
          <w:szCs w:val="24"/>
          <w:lang w:val="uk-UA"/>
        </w:rPr>
        <w:t xml:space="preserve"> Незалежності України та 100-річчя відро</w:t>
      </w:r>
      <w:r w:rsidR="00F42CF4">
        <w:rPr>
          <w:rFonts w:ascii="Times New Roman" w:hAnsi="Times New Roman"/>
          <w:sz w:val="24"/>
          <w:szCs w:val="24"/>
          <w:lang w:val="uk-UA"/>
        </w:rPr>
        <w:t>дження української державності,</w:t>
      </w:r>
      <w:r>
        <w:rPr>
          <w:rFonts w:ascii="Times New Roman" w:hAnsi="Times New Roman"/>
          <w:sz w:val="24"/>
          <w:szCs w:val="24"/>
          <w:lang w:val="uk-UA"/>
        </w:rPr>
        <w:t xml:space="preserve"> </w:t>
      </w:r>
      <w:r w:rsidR="00F42CF4">
        <w:rPr>
          <w:rFonts w:ascii="Times New Roman" w:hAnsi="Times New Roman"/>
          <w:sz w:val="24"/>
          <w:szCs w:val="24"/>
          <w:lang w:val="uk-UA"/>
        </w:rPr>
        <w:t>в</w:t>
      </w:r>
      <w:r w:rsidR="00AA409C" w:rsidRPr="00011483">
        <w:rPr>
          <w:rFonts w:ascii="Times New Roman" w:hAnsi="Times New Roman"/>
          <w:sz w:val="24"/>
          <w:szCs w:val="24"/>
          <w:lang w:val="uk-UA"/>
        </w:rPr>
        <w:t>иставку архівних документів присвячену 27– й річниці незалежності України та  100-річч</w:t>
      </w:r>
      <w:r>
        <w:rPr>
          <w:rFonts w:ascii="Times New Roman" w:hAnsi="Times New Roman"/>
          <w:sz w:val="24"/>
          <w:szCs w:val="24"/>
          <w:lang w:val="uk-UA"/>
        </w:rPr>
        <w:t>ю</w:t>
      </w:r>
      <w:r w:rsidR="00AA409C" w:rsidRPr="00011483">
        <w:rPr>
          <w:rFonts w:ascii="Times New Roman" w:hAnsi="Times New Roman"/>
          <w:sz w:val="24"/>
          <w:szCs w:val="24"/>
          <w:lang w:val="uk-UA"/>
        </w:rPr>
        <w:t xml:space="preserve"> відродження української державності, підготовлену </w:t>
      </w:r>
      <w:proofErr w:type="spellStart"/>
      <w:r w:rsidR="00AA409C" w:rsidRPr="00011483">
        <w:rPr>
          <w:rFonts w:ascii="Times New Roman" w:hAnsi="Times New Roman"/>
          <w:sz w:val="24"/>
          <w:szCs w:val="24"/>
          <w:lang w:val="uk-UA"/>
        </w:rPr>
        <w:t>Укрдержархівом</w:t>
      </w:r>
      <w:proofErr w:type="spellEnd"/>
      <w:r>
        <w:rPr>
          <w:rFonts w:ascii="Times New Roman" w:hAnsi="Times New Roman"/>
          <w:sz w:val="24"/>
          <w:szCs w:val="24"/>
          <w:lang w:val="uk-UA"/>
        </w:rPr>
        <w:t>,</w:t>
      </w:r>
      <w:r w:rsidR="00AA409C" w:rsidRPr="00011483">
        <w:rPr>
          <w:rFonts w:ascii="Times New Roman" w:hAnsi="Times New Roman"/>
          <w:sz w:val="24"/>
          <w:szCs w:val="24"/>
          <w:lang w:val="uk-UA"/>
        </w:rPr>
        <w:t xml:space="preserve"> розміщено на веб-</w:t>
      </w:r>
      <w:r w:rsidR="00F42CF4">
        <w:rPr>
          <w:rFonts w:ascii="Times New Roman" w:hAnsi="Times New Roman"/>
          <w:sz w:val="24"/>
          <w:szCs w:val="24"/>
          <w:lang w:val="uk-UA"/>
        </w:rPr>
        <w:t xml:space="preserve">сайті </w:t>
      </w:r>
      <w:proofErr w:type="spellStart"/>
      <w:r w:rsidR="00F42CF4">
        <w:rPr>
          <w:rFonts w:ascii="Times New Roman" w:hAnsi="Times New Roman"/>
          <w:sz w:val="24"/>
          <w:szCs w:val="24"/>
          <w:lang w:val="uk-UA"/>
        </w:rPr>
        <w:t>Знам’янської</w:t>
      </w:r>
      <w:proofErr w:type="spellEnd"/>
      <w:r w:rsidR="00F42CF4">
        <w:rPr>
          <w:rFonts w:ascii="Times New Roman" w:hAnsi="Times New Roman"/>
          <w:sz w:val="24"/>
          <w:szCs w:val="24"/>
          <w:lang w:val="uk-UA"/>
        </w:rPr>
        <w:t xml:space="preserve"> міської ради,п</w:t>
      </w:r>
      <w:r w:rsidR="00AA409C" w:rsidRPr="00011483">
        <w:rPr>
          <w:rFonts w:ascii="Times New Roman" w:hAnsi="Times New Roman"/>
          <w:sz w:val="24"/>
          <w:szCs w:val="24"/>
          <w:lang w:val="uk-UA"/>
        </w:rPr>
        <w:t>артизанський рух на Україні.</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Написано статтю «День державного прапора України» яка розміщена на головній сторінці веб-сайту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 </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Матеріали для виставок та статті взято з </w:t>
      </w:r>
      <w:proofErr w:type="spellStart"/>
      <w:r w:rsidRPr="00011483">
        <w:rPr>
          <w:rFonts w:ascii="Times New Roman" w:hAnsi="Times New Roman"/>
          <w:sz w:val="24"/>
          <w:szCs w:val="24"/>
          <w:lang w:val="uk-UA"/>
        </w:rPr>
        <w:t>інтернету</w:t>
      </w:r>
      <w:proofErr w:type="spellEnd"/>
      <w:r w:rsidRPr="00011483">
        <w:rPr>
          <w:rFonts w:ascii="Times New Roman" w:hAnsi="Times New Roman"/>
          <w:sz w:val="24"/>
          <w:szCs w:val="24"/>
          <w:lang w:val="uk-UA"/>
        </w:rPr>
        <w:t>.</w:t>
      </w:r>
    </w:p>
    <w:p w:rsidR="00AA409C" w:rsidRPr="00011483" w:rsidRDefault="00AA409C" w:rsidP="00AA409C">
      <w:pPr>
        <w:pStyle w:val="a8"/>
        <w:jc w:val="both"/>
        <w:rPr>
          <w:rFonts w:ascii="Times New Roman" w:hAnsi="Times New Roman"/>
          <w:sz w:val="24"/>
          <w:szCs w:val="24"/>
          <w:lang w:val="uk-UA"/>
        </w:rPr>
      </w:pPr>
      <w:r w:rsidRPr="00011483">
        <w:rPr>
          <w:rFonts w:ascii="Times New Roman" w:hAnsi="Times New Roman"/>
          <w:sz w:val="24"/>
          <w:szCs w:val="24"/>
          <w:lang w:val="uk-UA"/>
        </w:rPr>
        <w:t xml:space="preserve">          </w:t>
      </w:r>
      <w:proofErr w:type="spellStart"/>
      <w:r w:rsidRPr="00011483">
        <w:rPr>
          <w:rFonts w:ascii="Times New Roman" w:hAnsi="Times New Roman"/>
          <w:sz w:val="24"/>
          <w:szCs w:val="24"/>
        </w:rPr>
        <w:t>Протягом</w:t>
      </w:r>
      <w:proofErr w:type="spellEnd"/>
      <w:r w:rsidRPr="00011483">
        <w:rPr>
          <w:rFonts w:ascii="Times New Roman" w:hAnsi="Times New Roman"/>
          <w:sz w:val="24"/>
          <w:szCs w:val="24"/>
          <w:lang w:val="uk-UA"/>
        </w:rPr>
        <w:t xml:space="preserve"> </w:t>
      </w:r>
      <w:r w:rsidRPr="00011483">
        <w:rPr>
          <w:rFonts w:ascii="Times New Roman" w:hAnsi="Times New Roman"/>
          <w:sz w:val="24"/>
          <w:szCs w:val="24"/>
        </w:rPr>
        <w:t>І</w:t>
      </w:r>
      <w:r w:rsidRPr="00011483">
        <w:rPr>
          <w:rFonts w:ascii="Times New Roman" w:hAnsi="Times New Roman"/>
          <w:sz w:val="24"/>
          <w:szCs w:val="24"/>
          <w:lang w:val="uk-UA"/>
        </w:rPr>
        <w:t>ІІ</w:t>
      </w:r>
      <w:r w:rsidRPr="00011483">
        <w:rPr>
          <w:rFonts w:ascii="Times New Roman" w:hAnsi="Times New Roman"/>
          <w:sz w:val="24"/>
          <w:szCs w:val="24"/>
        </w:rPr>
        <w:t xml:space="preserve"> кварталу 201</w:t>
      </w:r>
      <w:r w:rsidRPr="00011483">
        <w:rPr>
          <w:rFonts w:ascii="Times New Roman" w:hAnsi="Times New Roman"/>
          <w:sz w:val="24"/>
          <w:szCs w:val="24"/>
          <w:lang w:val="uk-UA"/>
        </w:rPr>
        <w:t>8</w:t>
      </w:r>
      <w:r w:rsidRPr="00011483">
        <w:rPr>
          <w:rFonts w:ascii="Times New Roman" w:hAnsi="Times New Roman"/>
          <w:sz w:val="24"/>
          <w:szCs w:val="24"/>
        </w:rPr>
        <w:t xml:space="preserve"> року  </w:t>
      </w:r>
      <w:proofErr w:type="spellStart"/>
      <w:r w:rsidRPr="00011483">
        <w:rPr>
          <w:rFonts w:ascii="Times New Roman" w:hAnsi="Times New Roman"/>
          <w:sz w:val="24"/>
          <w:szCs w:val="24"/>
        </w:rPr>
        <w:t>надійш</w:t>
      </w:r>
      <w:r w:rsidRPr="00011483">
        <w:rPr>
          <w:rFonts w:ascii="Times New Roman" w:hAnsi="Times New Roman"/>
          <w:sz w:val="24"/>
          <w:szCs w:val="24"/>
          <w:lang w:val="uk-UA"/>
        </w:rPr>
        <w:t>ло</w:t>
      </w:r>
      <w:proofErr w:type="spellEnd"/>
      <w:r w:rsidRPr="00011483">
        <w:rPr>
          <w:rFonts w:ascii="Times New Roman" w:hAnsi="Times New Roman"/>
          <w:sz w:val="24"/>
          <w:szCs w:val="24"/>
        </w:rPr>
        <w:t> </w:t>
      </w:r>
      <w:r w:rsidRPr="00011483">
        <w:rPr>
          <w:rFonts w:ascii="Times New Roman" w:hAnsi="Times New Roman"/>
          <w:sz w:val="24"/>
          <w:szCs w:val="24"/>
          <w:lang w:val="uk-UA"/>
        </w:rPr>
        <w:t xml:space="preserve">90 </w:t>
      </w:r>
      <w:r w:rsidRPr="00011483">
        <w:rPr>
          <w:rFonts w:ascii="Times New Roman" w:hAnsi="Times New Roman"/>
          <w:sz w:val="24"/>
          <w:szCs w:val="24"/>
        </w:rPr>
        <w:t>запит</w:t>
      </w:r>
      <w:proofErr w:type="spellStart"/>
      <w:r w:rsidRPr="00011483">
        <w:rPr>
          <w:rFonts w:ascii="Times New Roman" w:hAnsi="Times New Roman"/>
          <w:sz w:val="24"/>
          <w:szCs w:val="24"/>
          <w:lang w:val="uk-UA"/>
        </w:rPr>
        <w:t>ів</w:t>
      </w:r>
      <w:proofErr w:type="spellEnd"/>
      <w:r w:rsidRPr="00011483">
        <w:rPr>
          <w:rFonts w:ascii="Times New Roman" w:hAnsi="Times New Roman"/>
          <w:sz w:val="24"/>
          <w:szCs w:val="24"/>
          <w:lang w:val="uk-UA"/>
        </w:rPr>
        <w:t xml:space="preserve"> </w:t>
      </w:r>
      <w:proofErr w:type="spellStart"/>
      <w:proofErr w:type="gramStart"/>
      <w:r w:rsidRPr="00011483">
        <w:rPr>
          <w:rFonts w:ascii="Times New Roman" w:hAnsi="Times New Roman"/>
          <w:sz w:val="24"/>
          <w:szCs w:val="24"/>
        </w:rPr>
        <w:t>соц</w:t>
      </w:r>
      <w:proofErr w:type="gramEnd"/>
      <w:r w:rsidRPr="00011483">
        <w:rPr>
          <w:rFonts w:ascii="Times New Roman" w:hAnsi="Times New Roman"/>
          <w:sz w:val="24"/>
          <w:szCs w:val="24"/>
        </w:rPr>
        <w:t>іально</w:t>
      </w:r>
      <w:proofErr w:type="spellEnd"/>
      <w:r w:rsidRPr="00011483">
        <w:rPr>
          <w:rFonts w:ascii="Times New Roman" w:hAnsi="Times New Roman"/>
          <w:sz w:val="24"/>
          <w:szCs w:val="24"/>
          <w:lang w:val="uk-UA"/>
        </w:rPr>
        <w:t xml:space="preserve"> </w:t>
      </w:r>
      <w:r w:rsidRPr="00011483">
        <w:rPr>
          <w:rFonts w:ascii="Times New Roman" w:hAnsi="Times New Roman"/>
          <w:sz w:val="24"/>
          <w:szCs w:val="24"/>
        </w:rPr>
        <w:t>-</w:t>
      </w:r>
      <w:r w:rsidRPr="00011483">
        <w:rPr>
          <w:rFonts w:ascii="Times New Roman" w:hAnsi="Times New Roman"/>
          <w:sz w:val="24"/>
          <w:szCs w:val="24"/>
          <w:lang w:val="uk-UA"/>
        </w:rPr>
        <w:t xml:space="preserve"> </w:t>
      </w:r>
      <w:r w:rsidRPr="00011483">
        <w:rPr>
          <w:rFonts w:ascii="Times New Roman" w:hAnsi="Times New Roman"/>
          <w:sz w:val="24"/>
          <w:szCs w:val="24"/>
        </w:rPr>
        <w:t>правового характеру</w:t>
      </w:r>
      <w:r w:rsidRPr="00011483">
        <w:rPr>
          <w:rFonts w:ascii="Times New Roman" w:hAnsi="Times New Roman"/>
          <w:sz w:val="24"/>
          <w:szCs w:val="24"/>
          <w:lang w:val="uk-UA"/>
        </w:rPr>
        <w:t>:</w:t>
      </w:r>
      <w:r w:rsidRPr="00011483">
        <w:rPr>
          <w:rFonts w:ascii="Times New Roman" w:hAnsi="Times New Roman"/>
          <w:sz w:val="24"/>
          <w:szCs w:val="24"/>
        </w:rPr>
        <w:t xml:space="preserve"> (стаж </w:t>
      </w:r>
      <w:proofErr w:type="spellStart"/>
      <w:r w:rsidRPr="00011483">
        <w:rPr>
          <w:rFonts w:ascii="Times New Roman" w:hAnsi="Times New Roman"/>
          <w:sz w:val="24"/>
          <w:szCs w:val="24"/>
        </w:rPr>
        <w:t>роботи</w:t>
      </w:r>
      <w:proofErr w:type="spellEnd"/>
      <w:r w:rsidRPr="00011483">
        <w:rPr>
          <w:rFonts w:ascii="Times New Roman" w:hAnsi="Times New Roman"/>
          <w:sz w:val="24"/>
          <w:szCs w:val="24"/>
          <w:lang w:val="uk-UA"/>
        </w:rPr>
        <w:t xml:space="preserve"> </w:t>
      </w:r>
      <w:r w:rsidRPr="00011483">
        <w:rPr>
          <w:rFonts w:ascii="Times New Roman" w:hAnsi="Times New Roman"/>
          <w:sz w:val="24"/>
          <w:szCs w:val="24"/>
        </w:rPr>
        <w:t>-</w:t>
      </w:r>
      <w:r w:rsidRPr="00011483">
        <w:rPr>
          <w:rFonts w:ascii="Times New Roman" w:hAnsi="Times New Roman"/>
          <w:sz w:val="24"/>
          <w:szCs w:val="24"/>
          <w:lang w:val="uk-UA"/>
        </w:rPr>
        <w:t xml:space="preserve"> 24</w:t>
      </w:r>
      <w:r w:rsidRPr="00011483">
        <w:rPr>
          <w:rFonts w:ascii="Times New Roman" w:hAnsi="Times New Roman"/>
          <w:sz w:val="24"/>
          <w:szCs w:val="24"/>
        </w:rPr>
        <w:t xml:space="preserve">, </w:t>
      </w:r>
      <w:proofErr w:type="spellStart"/>
      <w:r w:rsidRPr="00011483">
        <w:rPr>
          <w:rFonts w:ascii="Times New Roman" w:hAnsi="Times New Roman"/>
          <w:sz w:val="24"/>
          <w:szCs w:val="24"/>
        </w:rPr>
        <w:t>заробітна</w:t>
      </w:r>
      <w:proofErr w:type="spellEnd"/>
      <w:r w:rsidRPr="00011483">
        <w:rPr>
          <w:rFonts w:ascii="Times New Roman" w:hAnsi="Times New Roman"/>
          <w:sz w:val="24"/>
          <w:szCs w:val="24"/>
        </w:rPr>
        <w:t xml:space="preserve"> плата</w:t>
      </w:r>
      <w:r w:rsidRPr="00011483">
        <w:rPr>
          <w:rFonts w:ascii="Times New Roman" w:hAnsi="Times New Roman"/>
          <w:sz w:val="24"/>
          <w:szCs w:val="24"/>
          <w:lang w:val="uk-UA"/>
        </w:rPr>
        <w:t xml:space="preserve"> </w:t>
      </w:r>
      <w:r w:rsidRPr="00011483">
        <w:rPr>
          <w:rFonts w:ascii="Times New Roman" w:hAnsi="Times New Roman"/>
          <w:sz w:val="24"/>
          <w:szCs w:val="24"/>
        </w:rPr>
        <w:t>-</w:t>
      </w:r>
      <w:r w:rsidRPr="00011483">
        <w:rPr>
          <w:rFonts w:ascii="Times New Roman" w:hAnsi="Times New Roman"/>
          <w:sz w:val="24"/>
          <w:szCs w:val="24"/>
          <w:lang w:val="uk-UA"/>
        </w:rPr>
        <w:t>34, земельні питання - 32</w:t>
      </w:r>
      <w:r w:rsidRPr="00011483">
        <w:rPr>
          <w:rFonts w:ascii="Times New Roman" w:hAnsi="Times New Roman"/>
          <w:sz w:val="24"/>
          <w:szCs w:val="24"/>
        </w:rPr>
        <w:t>)</w:t>
      </w:r>
      <w:r w:rsidRPr="00011483">
        <w:rPr>
          <w:rFonts w:ascii="Times New Roman" w:hAnsi="Times New Roman"/>
          <w:sz w:val="24"/>
          <w:szCs w:val="24"/>
          <w:lang w:val="uk-UA"/>
        </w:rPr>
        <w:t xml:space="preserve">, </w:t>
      </w:r>
      <w:r w:rsidRPr="00011483">
        <w:rPr>
          <w:rFonts w:ascii="Times New Roman" w:hAnsi="Times New Roman"/>
          <w:sz w:val="24"/>
          <w:szCs w:val="24"/>
        </w:rPr>
        <w:t xml:space="preserve">видано </w:t>
      </w:r>
      <w:r w:rsidRPr="00011483">
        <w:rPr>
          <w:rFonts w:ascii="Times New Roman" w:hAnsi="Times New Roman"/>
          <w:sz w:val="24"/>
          <w:szCs w:val="24"/>
          <w:lang w:val="uk-UA"/>
        </w:rPr>
        <w:t xml:space="preserve">5 </w:t>
      </w:r>
      <w:proofErr w:type="spellStart"/>
      <w:r w:rsidRPr="00011483">
        <w:rPr>
          <w:rFonts w:ascii="Times New Roman" w:hAnsi="Times New Roman"/>
          <w:sz w:val="24"/>
          <w:szCs w:val="24"/>
        </w:rPr>
        <w:t>довід</w:t>
      </w:r>
      <w:r w:rsidRPr="00011483">
        <w:rPr>
          <w:rFonts w:ascii="Times New Roman" w:hAnsi="Times New Roman"/>
          <w:sz w:val="24"/>
          <w:szCs w:val="24"/>
          <w:lang w:val="uk-UA"/>
        </w:rPr>
        <w:t>ок</w:t>
      </w:r>
      <w:proofErr w:type="spellEnd"/>
      <w:r w:rsidRPr="00011483">
        <w:rPr>
          <w:rFonts w:ascii="Times New Roman" w:hAnsi="Times New Roman"/>
          <w:sz w:val="24"/>
          <w:szCs w:val="24"/>
        </w:rPr>
        <w:t xml:space="preserve"> </w:t>
      </w:r>
      <w:proofErr w:type="spellStart"/>
      <w:r w:rsidRPr="00011483">
        <w:rPr>
          <w:rFonts w:ascii="Times New Roman" w:hAnsi="Times New Roman"/>
          <w:sz w:val="24"/>
          <w:szCs w:val="24"/>
        </w:rPr>
        <w:t>тематичного</w:t>
      </w:r>
      <w:proofErr w:type="spellEnd"/>
      <w:r w:rsidRPr="00011483">
        <w:rPr>
          <w:rFonts w:ascii="Times New Roman" w:hAnsi="Times New Roman"/>
          <w:sz w:val="24"/>
          <w:szCs w:val="24"/>
        </w:rPr>
        <w:t xml:space="preserve"> характеру</w:t>
      </w:r>
      <w:r w:rsidRPr="00011483">
        <w:rPr>
          <w:rFonts w:ascii="Times New Roman" w:hAnsi="Times New Roman"/>
          <w:sz w:val="24"/>
          <w:szCs w:val="24"/>
          <w:lang w:val="uk-UA"/>
        </w:rPr>
        <w:t xml:space="preserve">. </w:t>
      </w:r>
      <w:proofErr w:type="spellStart"/>
      <w:r w:rsidRPr="00011483">
        <w:rPr>
          <w:rFonts w:ascii="Times New Roman" w:hAnsi="Times New Roman"/>
          <w:sz w:val="24"/>
          <w:szCs w:val="24"/>
        </w:rPr>
        <w:t>Запити</w:t>
      </w:r>
      <w:proofErr w:type="spellEnd"/>
      <w:r w:rsidRPr="00011483">
        <w:rPr>
          <w:rFonts w:ascii="Times New Roman" w:hAnsi="Times New Roman"/>
          <w:sz w:val="24"/>
          <w:szCs w:val="24"/>
        </w:rPr>
        <w:t> </w:t>
      </w:r>
      <w:proofErr w:type="spellStart"/>
      <w:r w:rsidRPr="00011483">
        <w:rPr>
          <w:rFonts w:ascii="Times New Roman" w:hAnsi="Times New Roman"/>
          <w:sz w:val="24"/>
          <w:szCs w:val="24"/>
        </w:rPr>
        <w:t>виконано</w:t>
      </w:r>
      <w:proofErr w:type="spellEnd"/>
      <w:r w:rsidRPr="00011483">
        <w:rPr>
          <w:rFonts w:ascii="Times New Roman" w:hAnsi="Times New Roman"/>
          <w:sz w:val="24"/>
          <w:szCs w:val="24"/>
        </w:rPr>
        <w:t xml:space="preserve"> </w:t>
      </w:r>
      <w:r w:rsidRPr="00011483">
        <w:rPr>
          <w:rFonts w:ascii="Times New Roman" w:hAnsi="Times New Roman"/>
          <w:sz w:val="24"/>
          <w:szCs w:val="24"/>
          <w:lang w:val="uk-UA"/>
        </w:rPr>
        <w:t xml:space="preserve">з </w:t>
      </w:r>
      <w:proofErr w:type="spellStart"/>
      <w:r w:rsidRPr="00011483">
        <w:rPr>
          <w:rFonts w:ascii="Times New Roman" w:hAnsi="Times New Roman"/>
          <w:sz w:val="24"/>
          <w:szCs w:val="24"/>
        </w:rPr>
        <w:t>позитивним</w:t>
      </w:r>
      <w:proofErr w:type="spellEnd"/>
      <w:r w:rsidRPr="00011483">
        <w:rPr>
          <w:rFonts w:ascii="Times New Roman" w:hAnsi="Times New Roman"/>
          <w:sz w:val="24"/>
          <w:szCs w:val="24"/>
        </w:rPr>
        <w:t xml:space="preserve"> результатом.</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Арх</w:t>
      </w:r>
      <w:r w:rsidR="00FF00EF">
        <w:rPr>
          <w:rFonts w:ascii="Times New Roman" w:hAnsi="Times New Roman"/>
          <w:sz w:val="24"/>
          <w:szCs w:val="24"/>
          <w:lang w:val="uk-UA"/>
        </w:rPr>
        <w:t xml:space="preserve">івним відділом </w:t>
      </w:r>
      <w:proofErr w:type="spellStart"/>
      <w:r w:rsidR="00FF00EF">
        <w:rPr>
          <w:rFonts w:ascii="Times New Roman" w:hAnsi="Times New Roman"/>
          <w:sz w:val="24"/>
          <w:szCs w:val="24"/>
          <w:lang w:val="uk-UA"/>
        </w:rPr>
        <w:t>перекартановано</w:t>
      </w:r>
      <w:proofErr w:type="spellEnd"/>
      <w:r w:rsidR="00FF00EF">
        <w:rPr>
          <w:rFonts w:ascii="Times New Roman" w:hAnsi="Times New Roman"/>
          <w:sz w:val="24"/>
          <w:szCs w:val="24"/>
          <w:lang w:val="uk-UA"/>
        </w:rPr>
        <w:t xml:space="preserve"> </w:t>
      </w:r>
      <w:r w:rsidRPr="00011483">
        <w:rPr>
          <w:rFonts w:ascii="Times New Roman" w:hAnsi="Times New Roman"/>
          <w:sz w:val="24"/>
          <w:szCs w:val="24"/>
          <w:lang w:val="uk-UA"/>
        </w:rPr>
        <w:t xml:space="preserve"> 366 справ.</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В архівному відділі працювало 4 користувача, видано у користування 32 справи.</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На особистому прийомі прийнято 12 громадян, їм надана необхідна консультація.  Також, за допомогою у оформленні документів звернулися 6 відповідальних за архівний підрозділ установ міста їм надана методична та практична допомога у складанні описів справ постійного зберігання та особового складу для передавання документів на державне зберігання до архівного відділу. </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 xml:space="preserve"> Відповідно до розпорядження голови обласної державної адміністрації та голови обласної ради від 14 лютого 2018 року № 76-р/47гр «Про підготовку та відзначення 80-ї річниці утворення Кіровоградської області»</w:t>
      </w:r>
      <w:r w:rsidR="00FF00EF">
        <w:rPr>
          <w:rFonts w:ascii="Times New Roman" w:hAnsi="Times New Roman"/>
          <w:sz w:val="24"/>
          <w:szCs w:val="24"/>
          <w:lang w:val="uk-UA"/>
        </w:rPr>
        <w:t>, з метою</w:t>
      </w:r>
      <w:r w:rsidRPr="00011483">
        <w:rPr>
          <w:rFonts w:ascii="Times New Roman" w:hAnsi="Times New Roman"/>
          <w:sz w:val="24"/>
          <w:szCs w:val="24"/>
          <w:lang w:val="uk-UA"/>
        </w:rPr>
        <w:t xml:space="preserve"> формування у населення області поваги до історичних, культурних традицій Кіровоградщини, архівним відділом розпочато збір матеріалів з історії міста про видатних людей – уродженців </w:t>
      </w:r>
      <w:proofErr w:type="spellStart"/>
      <w:r w:rsidRPr="00011483">
        <w:rPr>
          <w:rFonts w:ascii="Times New Roman" w:hAnsi="Times New Roman"/>
          <w:sz w:val="24"/>
          <w:szCs w:val="24"/>
          <w:lang w:val="uk-UA"/>
        </w:rPr>
        <w:t>Знам’янщини</w:t>
      </w:r>
      <w:proofErr w:type="spellEnd"/>
      <w:r w:rsidRPr="00011483">
        <w:rPr>
          <w:rFonts w:ascii="Times New Roman" w:hAnsi="Times New Roman"/>
          <w:sz w:val="24"/>
          <w:szCs w:val="24"/>
          <w:lang w:val="uk-UA"/>
        </w:rPr>
        <w:t xml:space="preserve"> для розміщення їх у рубриці «Видатні особистості нашого краю» на </w:t>
      </w:r>
      <w:proofErr w:type="spellStart"/>
      <w:r w:rsidRPr="00011483">
        <w:rPr>
          <w:rFonts w:ascii="Times New Roman" w:hAnsi="Times New Roman"/>
          <w:sz w:val="24"/>
          <w:szCs w:val="24"/>
          <w:lang w:val="uk-UA"/>
        </w:rPr>
        <w:t>веб</w:t>
      </w:r>
      <w:proofErr w:type="spellEnd"/>
      <w:r w:rsidRPr="00011483">
        <w:rPr>
          <w:rFonts w:ascii="Times New Roman" w:hAnsi="Times New Roman"/>
          <w:sz w:val="24"/>
          <w:szCs w:val="24"/>
          <w:lang w:val="uk-UA"/>
        </w:rPr>
        <w:t xml:space="preserve"> – сайті Державного архіву Кіровоградської області та </w:t>
      </w:r>
      <w:proofErr w:type="spellStart"/>
      <w:r w:rsidRPr="00011483">
        <w:rPr>
          <w:rFonts w:ascii="Times New Roman" w:hAnsi="Times New Roman"/>
          <w:sz w:val="24"/>
          <w:szCs w:val="24"/>
          <w:lang w:val="uk-UA"/>
        </w:rPr>
        <w:t>Знам’янської</w:t>
      </w:r>
      <w:proofErr w:type="spellEnd"/>
      <w:r w:rsidRPr="00011483">
        <w:rPr>
          <w:rFonts w:ascii="Times New Roman" w:hAnsi="Times New Roman"/>
          <w:sz w:val="24"/>
          <w:szCs w:val="24"/>
          <w:lang w:val="uk-UA"/>
        </w:rPr>
        <w:t xml:space="preserve"> міської ради.</w:t>
      </w:r>
    </w:p>
    <w:p w:rsidR="00AA409C" w:rsidRPr="00011483" w:rsidRDefault="00AA409C" w:rsidP="00AA409C">
      <w:pPr>
        <w:pStyle w:val="a8"/>
        <w:ind w:firstLine="567"/>
        <w:jc w:val="both"/>
        <w:rPr>
          <w:rFonts w:ascii="Times New Roman" w:hAnsi="Times New Roman"/>
          <w:sz w:val="24"/>
          <w:szCs w:val="24"/>
          <w:lang w:val="uk-UA"/>
        </w:rPr>
      </w:pPr>
      <w:r w:rsidRPr="00011483">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E32B1F" w:rsidRPr="00A45A23" w:rsidRDefault="00EF512F" w:rsidP="00E32B1F">
      <w:pPr>
        <w:pStyle w:val="a8"/>
        <w:jc w:val="both"/>
        <w:rPr>
          <w:rFonts w:ascii="Times New Roman" w:hAnsi="Times New Roman"/>
          <w:b/>
          <w:bCs/>
          <w:sz w:val="24"/>
          <w:szCs w:val="24"/>
          <w:lang w:val="uk-UA"/>
        </w:rPr>
      </w:pPr>
      <w:r w:rsidRPr="00011483">
        <w:rPr>
          <w:rStyle w:val="s1"/>
          <w:rFonts w:ascii="Times New Roman" w:hAnsi="Times New Roman"/>
          <w:b/>
          <w:bCs/>
          <w:sz w:val="24"/>
          <w:szCs w:val="24"/>
          <w:lang w:val="uk-UA"/>
        </w:rPr>
        <w:t xml:space="preserve">         </w:t>
      </w:r>
      <w:r w:rsidR="00E32B1F" w:rsidRPr="00326D84">
        <w:rPr>
          <w:rStyle w:val="s1"/>
          <w:rFonts w:ascii="Times New Roman" w:hAnsi="Times New Roman"/>
          <w:lang w:val="uk-UA"/>
        </w:rPr>
        <w:t xml:space="preserve">Протягом </w:t>
      </w:r>
      <w:r w:rsidR="00E32B1F">
        <w:rPr>
          <w:rStyle w:val="s1"/>
          <w:rFonts w:ascii="Times New Roman" w:hAnsi="Times New Roman"/>
          <w:lang w:val="en-US"/>
        </w:rPr>
        <w:t>I</w:t>
      </w:r>
      <w:r w:rsidR="00E32B1F" w:rsidRPr="00326D84">
        <w:rPr>
          <w:rStyle w:val="s1"/>
          <w:rFonts w:ascii="Times New Roman" w:hAnsi="Times New Roman"/>
          <w:lang w:val="uk-UA"/>
        </w:rPr>
        <w:t xml:space="preserve">ІІ кварталу 2018 року робота </w:t>
      </w:r>
      <w:r w:rsidR="00E32B1F" w:rsidRPr="00E32B1F">
        <w:rPr>
          <w:rStyle w:val="s1"/>
          <w:rFonts w:ascii="Times New Roman" w:hAnsi="Times New Roman"/>
          <w:b/>
          <w:lang w:val="uk-UA"/>
        </w:rPr>
        <w:t>відділу забезпечення діяльності міської ради</w:t>
      </w:r>
      <w:r w:rsidR="00E32B1F" w:rsidRPr="00326D84">
        <w:rPr>
          <w:rStyle w:val="s1"/>
          <w:rFonts w:ascii="Times New Roman" w:hAnsi="Times New Roman"/>
          <w:lang w:val="uk-UA"/>
        </w:rPr>
        <w:t xml:space="preserve"> </w:t>
      </w:r>
      <w:r w:rsidR="00E32B1F" w:rsidRPr="00326D84">
        <w:rPr>
          <w:rFonts w:ascii="Times New Roman" w:hAnsi="Times New Roman"/>
          <w:sz w:val="24"/>
          <w:szCs w:val="24"/>
          <w:lang w:val="uk-UA"/>
        </w:rPr>
        <w:t>була спрямована на</w:t>
      </w:r>
      <w:r w:rsidR="00E32B1F" w:rsidRPr="00326D84">
        <w:rPr>
          <w:rFonts w:ascii="Times New Roman" w:hAnsi="Times New Roman"/>
          <w:b/>
          <w:sz w:val="24"/>
          <w:szCs w:val="24"/>
          <w:lang w:val="uk-UA"/>
        </w:rPr>
        <w:t xml:space="preserve"> </w:t>
      </w:r>
      <w:r w:rsidR="00E32B1F" w:rsidRPr="00326D84">
        <w:rPr>
          <w:rFonts w:ascii="Times New Roman" w:hAnsi="Times New Roman"/>
          <w:spacing w:val="-4"/>
          <w:sz w:val="24"/>
          <w:szCs w:val="24"/>
          <w:lang w:val="uk-UA"/>
        </w:rPr>
        <w:t xml:space="preserve">організаційне та правове забезпечення діяльності </w:t>
      </w:r>
      <w:r w:rsidR="00E32B1F" w:rsidRPr="00326D84">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00E32B1F" w:rsidRPr="00326D84">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E32B1F" w:rsidRPr="00072F03" w:rsidRDefault="00E32B1F" w:rsidP="00E32B1F">
      <w:pPr>
        <w:pStyle w:val="a8"/>
        <w:jc w:val="both"/>
        <w:rPr>
          <w:rFonts w:ascii="Times New Roman" w:hAnsi="Times New Roman"/>
          <w:sz w:val="24"/>
          <w:szCs w:val="24"/>
          <w:lang w:val="uk-UA"/>
        </w:rPr>
      </w:pPr>
      <w:r w:rsidRPr="00326D84">
        <w:rPr>
          <w:rFonts w:ascii="Times New Roman" w:hAnsi="Times New Roman"/>
          <w:sz w:val="24"/>
          <w:szCs w:val="24"/>
          <w:lang w:val="uk-UA"/>
        </w:rPr>
        <w:t xml:space="preserve">          </w:t>
      </w:r>
      <w:r>
        <w:rPr>
          <w:rFonts w:ascii="Times New Roman" w:hAnsi="Times New Roman"/>
          <w:sz w:val="24"/>
          <w:szCs w:val="24"/>
          <w:lang w:val="uk-UA"/>
        </w:rPr>
        <w:t xml:space="preserve">  </w:t>
      </w:r>
      <w:r w:rsidRPr="00072F03">
        <w:rPr>
          <w:rFonts w:ascii="Times New Roman" w:hAnsi="Times New Roman"/>
          <w:sz w:val="24"/>
          <w:szCs w:val="24"/>
          <w:lang w:val="uk-UA"/>
        </w:rPr>
        <w:t xml:space="preserve">У </w:t>
      </w:r>
      <w:r w:rsidRPr="00072F03">
        <w:rPr>
          <w:rFonts w:ascii="Times New Roman" w:hAnsi="Times New Roman"/>
          <w:sz w:val="24"/>
          <w:szCs w:val="24"/>
          <w:lang w:val="en-US"/>
        </w:rPr>
        <w:t>I</w:t>
      </w:r>
      <w:r w:rsidRPr="00072F03">
        <w:rPr>
          <w:rFonts w:ascii="Times New Roman" w:hAnsi="Times New Roman"/>
          <w:sz w:val="24"/>
          <w:szCs w:val="24"/>
          <w:lang w:val="uk-UA"/>
        </w:rPr>
        <w:t xml:space="preserve">ІІ кварталі 2018 року підготовлено засідання шести сесій міської ради сьомого скликання та матеріали на засідання депутатських комісій, взято участь у їх засіданнях. </w:t>
      </w:r>
    </w:p>
    <w:p w:rsidR="00E32B1F" w:rsidRDefault="00E32B1F" w:rsidP="00E32B1F">
      <w:pPr>
        <w:pStyle w:val="a8"/>
        <w:ind w:firstLine="708"/>
        <w:jc w:val="both"/>
        <w:rPr>
          <w:rFonts w:ascii="Times New Roman" w:hAnsi="Times New Roman"/>
          <w:sz w:val="24"/>
          <w:szCs w:val="24"/>
          <w:lang w:val="uk-UA"/>
        </w:rPr>
      </w:pPr>
      <w:r w:rsidRPr="00072F03">
        <w:rPr>
          <w:rFonts w:ascii="Times New Roman" w:hAnsi="Times New Roman"/>
          <w:sz w:val="24"/>
          <w:szCs w:val="24"/>
          <w:lang w:val="uk-UA"/>
        </w:rPr>
        <w:t>Організовано засідання постійної комісії з питань бюджету та економічного розвитку міста, узагальнено інформацію щодо стану виконання рішень міської ради, що перебувають на її контролі, а також висновків та рекомендацій постійної комісії станом на 01.07.18 р. та на 01.09.18 р.</w:t>
      </w:r>
    </w:p>
    <w:p w:rsidR="00E32B1F" w:rsidRPr="00BC59DB" w:rsidRDefault="00E32B1F" w:rsidP="00E32B1F">
      <w:pPr>
        <w:pStyle w:val="a8"/>
        <w:ind w:firstLine="708"/>
        <w:jc w:val="both"/>
        <w:rPr>
          <w:rFonts w:ascii="Times New Roman" w:hAnsi="Times New Roman"/>
          <w:sz w:val="24"/>
          <w:szCs w:val="24"/>
          <w:lang w:val="uk-UA"/>
        </w:rPr>
      </w:pPr>
      <w:r w:rsidRPr="00BC59DB">
        <w:rPr>
          <w:rFonts w:ascii="Times New Roman" w:hAnsi="Times New Roman"/>
          <w:lang w:val="uk-UA"/>
        </w:rPr>
        <w:t>О</w:t>
      </w:r>
      <w:proofErr w:type="spellStart"/>
      <w:r w:rsidRPr="00BC59DB">
        <w:rPr>
          <w:rFonts w:ascii="Times New Roman" w:hAnsi="Times New Roman"/>
        </w:rPr>
        <w:t>тримання</w:t>
      </w:r>
      <w:proofErr w:type="spellEnd"/>
      <w:r w:rsidRPr="00BC59DB">
        <w:rPr>
          <w:rFonts w:ascii="Times New Roman" w:hAnsi="Times New Roman"/>
        </w:rPr>
        <w:t xml:space="preserve"> </w:t>
      </w:r>
      <w:proofErr w:type="spellStart"/>
      <w:r w:rsidRPr="00BC59DB">
        <w:rPr>
          <w:rFonts w:ascii="Times New Roman" w:hAnsi="Times New Roman"/>
        </w:rPr>
        <w:t>погоджувальних</w:t>
      </w:r>
      <w:proofErr w:type="spellEnd"/>
      <w:r w:rsidRPr="00BC59DB">
        <w:rPr>
          <w:rFonts w:ascii="Times New Roman" w:hAnsi="Times New Roman"/>
        </w:rPr>
        <w:t xml:space="preserve"> </w:t>
      </w:r>
      <w:proofErr w:type="spellStart"/>
      <w:r w:rsidRPr="00BC59DB">
        <w:rPr>
          <w:rFonts w:ascii="Times New Roman" w:hAnsi="Times New Roman"/>
        </w:rPr>
        <w:t>підписів</w:t>
      </w:r>
      <w:proofErr w:type="spellEnd"/>
      <w:r w:rsidRPr="00BC59DB">
        <w:rPr>
          <w:rFonts w:ascii="Times New Roman" w:hAnsi="Times New Roman"/>
        </w:rPr>
        <w:t xml:space="preserve"> ( </w:t>
      </w:r>
      <w:proofErr w:type="spellStart"/>
      <w:r w:rsidRPr="00BC59DB">
        <w:rPr>
          <w:rFonts w:ascii="Times New Roman" w:hAnsi="Times New Roman"/>
        </w:rPr>
        <w:t>віз</w:t>
      </w:r>
      <w:proofErr w:type="spellEnd"/>
      <w:r w:rsidRPr="00BC59DB">
        <w:rPr>
          <w:rFonts w:ascii="Times New Roman" w:hAnsi="Times New Roman"/>
        </w:rPr>
        <w:t xml:space="preserve">) до </w:t>
      </w:r>
      <w:proofErr w:type="spellStart"/>
      <w:r w:rsidRPr="00BC59DB">
        <w:rPr>
          <w:rFonts w:ascii="Times New Roman" w:hAnsi="Times New Roman"/>
        </w:rPr>
        <w:t>проектів</w:t>
      </w:r>
      <w:proofErr w:type="spellEnd"/>
      <w:r w:rsidRPr="00BC59DB">
        <w:rPr>
          <w:rFonts w:ascii="Times New Roman" w:hAnsi="Times New Roman"/>
        </w:rPr>
        <w:t xml:space="preserve"> </w:t>
      </w:r>
      <w:proofErr w:type="spellStart"/>
      <w:r w:rsidRPr="00BC59DB">
        <w:rPr>
          <w:rFonts w:ascii="Times New Roman" w:hAnsi="Times New Roman"/>
        </w:rPr>
        <w:t>рішень</w:t>
      </w:r>
      <w:proofErr w:type="spellEnd"/>
      <w:r w:rsidRPr="00BC59DB">
        <w:rPr>
          <w:rFonts w:ascii="Times New Roman" w:hAnsi="Times New Roman"/>
        </w:rPr>
        <w:t xml:space="preserve">, </w:t>
      </w:r>
      <w:proofErr w:type="spellStart"/>
      <w:r w:rsidRPr="00BC59DB">
        <w:rPr>
          <w:rFonts w:ascii="Times New Roman" w:hAnsi="Times New Roman"/>
        </w:rPr>
        <w:t>підготовлених</w:t>
      </w:r>
      <w:proofErr w:type="spellEnd"/>
      <w:r w:rsidRPr="00BC59DB">
        <w:rPr>
          <w:rFonts w:ascii="Times New Roman" w:hAnsi="Times New Roman"/>
        </w:rPr>
        <w:t xml:space="preserve"> депутатами </w:t>
      </w:r>
      <w:proofErr w:type="spellStart"/>
      <w:r w:rsidRPr="00BC59DB">
        <w:rPr>
          <w:rFonts w:ascii="Times New Roman" w:hAnsi="Times New Roman"/>
        </w:rPr>
        <w:t>міської</w:t>
      </w:r>
      <w:proofErr w:type="spellEnd"/>
      <w:r w:rsidRPr="00BC59DB">
        <w:rPr>
          <w:rFonts w:ascii="Times New Roman" w:hAnsi="Times New Roman"/>
        </w:rPr>
        <w:t xml:space="preserve"> ради</w:t>
      </w:r>
      <w:r w:rsidRPr="00BC59DB">
        <w:rPr>
          <w:rFonts w:ascii="Times New Roman" w:hAnsi="Times New Roman"/>
          <w:lang w:val="uk-UA"/>
        </w:rPr>
        <w:t>,</w:t>
      </w:r>
      <w:r>
        <w:rPr>
          <w:rFonts w:ascii="Times New Roman" w:hAnsi="Times New Roman"/>
          <w:lang w:val="uk-UA"/>
        </w:rPr>
        <w:t xml:space="preserve"> здійснюється по мірі їх отримання.</w:t>
      </w:r>
    </w:p>
    <w:p w:rsidR="00E32B1F" w:rsidRPr="00326D84" w:rsidRDefault="00E32B1F" w:rsidP="00E32B1F">
      <w:pPr>
        <w:pStyle w:val="a8"/>
        <w:ind w:firstLine="708"/>
        <w:jc w:val="both"/>
        <w:rPr>
          <w:rFonts w:ascii="Times New Roman" w:hAnsi="Times New Roman"/>
          <w:bCs/>
          <w:sz w:val="24"/>
          <w:szCs w:val="24"/>
          <w:lang w:val="uk-UA"/>
        </w:rPr>
      </w:pPr>
      <w:r>
        <w:rPr>
          <w:rFonts w:ascii="Times New Roman" w:hAnsi="Times New Roman"/>
          <w:sz w:val="24"/>
          <w:szCs w:val="24"/>
          <w:lang w:val="uk-UA"/>
        </w:rPr>
        <w:t>П</w:t>
      </w:r>
      <w:r w:rsidRPr="00326D84">
        <w:rPr>
          <w:rFonts w:ascii="Times New Roman" w:hAnsi="Times New Roman"/>
          <w:sz w:val="24"/>
          <w:szCs w:val="24"/>
          <w:lang w:val="uk-UA"/>
        </w:rPr>
        <w:t>остійно ведеться неавтоматизований облік та у</w:t>
      </w:r>
      <w:r w:rsidRPr="00326D84">
        <w:rPr>
          <w:rFonts w:ascii="Times New Roman" w:hAnsi="Times New Roman"/>
          <w:bCs/>
          <w:sz w:val="24"/>
          <w:szCs w:val="24"/>
          <w:lang w:val="uk-UA"/>
        </w:rPr>
        <w:t>загальнення інформації щодо стану розгляду депутатських звернень та запитів –</w:t>
      </w:r>
      <w:r>
        <w:rPr>
          <w:rFonts w:ascii="Times New Roman" w:hAnsi="Times New Roman"/>
          <w:bCs/>
          <w:sz w:val="24"/>
          <w:szCs w:val="24"/>
          <w:lang w:val="uk-UA"/>
        </w:rPr>
        <w:t xml:space="preserve"> </w:t>
      </w:r>
      <w:r w:rsidRPr="00326D84">
        <w:rPr>
          <w:rFonts w:ascii="Times New Roman" w:hAnsi="Times New Roman"/>
          <w:bCs/>
          <w:sz w:val="24"/>
          <w:szCs w:val="24"/>
          <w:lang w:val="uk-UA"/>
        </w:rPr>
        <w:t>інформація про контрольні терміни їх виконання надсилається на електронну пошту відповідальних виконавців</w:t>
      </w:r>
      <w:r>
        <w:rPr>
          <w:rFonts w:ascii="Times New Roman" w:hAnsi="Times New Roman"/>
          <w:bCs/>
          <w:sz w:val="24"/>
          <w:szCs w:val="24"/>
          <w:lang w:val="uk-UA"/>
        </w:rPr>
        <w:t>.</w:t>
      </w:r>
      <w:r w:rsidRPr="00326D84">
        <w:rPr>
          <w:rFonts w:ascii="Times New Roman" w:hAnsi="Times New Roman"/>
          <w:bCs/>
          <w:sz w:val="24"/>
          <w:szCs w:val="24"/>
          <w:lang w:val="uk-UA"/>
        </w:rPr>
        <w:t xml:space="preserve"> </w:t>
      </w:r>
    </w:p>
    <w:p w:rsidR="00E32B1F" w:rsidRPr="008573D1" w:rsidRDefault="00E32B1F" w:rsidP="00E32B1F">
      <w:pPr>
        <w:ind w:firstLine="708"/>
        <w:jc w:val="both"/>
        <w:rPr>
          <w:lang w:val="uk-UA"/>
        </w:rPr>
      </w:pPr>
      <w:r w:rsidRPr="008573D1">
        <w:rPr>
          <w:lang w:val="uk-UA"/>
        </w:rPr>
        <w:t>Р</w:t>
      </w:r>
      <w:proofErr w:type="spellStart"/>
      <w:r w:rsidRPr="008573D1">
        <w:t>еєстрація</w:t>
      </w:r>
      <w:proofErr w:type="spellEnd"/>
      <w:r w:rsidRPr="008573D1">
        <w:t xml:space="preserve"> </w:t>
      </w:r>
      <w:proofErr w:type="spellStart"/>
      <w:r w:rsidRPr="008573D1">
        <w:t>звернень</w:t>
      </w:r>
      <w:proofErr w:type="spellEnd"/>
      <w:r w:rsidRPr="008573D1">
        <w:t xml:space="preserve"> </w:t>
      </w:r>
      <w:proofErr w:type="spellStart"/>
      <w:r w:rsidRPr="008573D1">
        <w:t>громадян</w:t>
      </w:r>
      <w:proofErr w:type="spellEnd"/>
      <w:r w:rsidRPr="008573D1">
        <w:t xml:space="preserve"> до </w:t>
      </w:r>
      <w:proofErr w:type="spellStart"/>
      <w:r w:rsidRPr="008573D1">
        <w:t>депутатів</w:t>
      </w:r>
      <w:proofErr w:type="spellEnd"/>
      <w:r w:rsidRPr="008573D1">
        <w:t xml:space="preserve"> </w:t>
      </w:r>
      <w:proofErr w:type="spellStart"/>
      <w:r w:rsidRPr="008573D1">
        <w:t>міської</w:t>
      </w:r>
      <w:proofErr w:type="spellEnd"/>
      <w:r w:rsidRPr="008573D1">
        <w:t xml:space="preserve"> ради та </w:t>
      </w:r>
      <w:proofErr w:type="spellStart"/>
      <w:r w:rsidRPr="008573D1">
        <w:t>їх</w:t>
      </w:r>
      <w:proofErr w:type="spellEnd"/>
      <w:r w:rsidRPr="008573D1">
        <w:t xml:space="preserve"> </w:t>
      </w:r>
      <w:proofErr w:type="spellStart"/>
      <w:r w:rsidRPr="008573D1">
        <w:t>направлення</w:t>
      </w:r>
      <w:proofErr w:type="spellEnd"/>
      <w:r w:rsidRPr="008573D1">
        <w:t xml:space="preserve"> адресатам проводиться по </w:t>
      </w:r>
      <w:proofErr w:type="spellStart"/>
      <w:r w:rsidRPr="008573D1">
        <w:t>мірі</w:t>
      </w:r>
      <w:proofErr w:type="spellEnd"/>
      <w:r w:rsidRPr="008573D1">
        <w:t xml:space="preserve"> </w:t>
      </w:r>
      <w:proofErr w:type="spellStart"/>
      <w:r w:rsidRPr="008573D1">
        <w:t>надходження</w:t>
      </w:r>
      <w:proofErr w:type="spellEnd"/>
      <w:r w:rsidRPr="008573D1">
        <w:rPr>
          <w:lang w:val="uk-UA"/>
        </w:rPr>
        <w:t>.</w:t>
      </w:r>
    </w:p>
    <w:p w:rsidR="00E32B1F" w:rsidRPr="008573D1" w:rsidRDefault="00E32B1F" w:rsidP="00E32B1F">
      <w:pPr>
        <w:ind w:firstLine="708"/>
        <w:jc w:val="both"/>
        <w:rPr>
          <w:lang w:val="uk-UA"/>
        </w:rPr>
      </w:pPr>
      <w:r w:rsidRPr="008573D1">
        <w:rPr>
          <w:lang w:val="uk-UA"/>
        </w:rPr>
        <w:t>Направлення листів щодо проведення пленарних засідань міської ради на адресу керівників підприємств, де працюють депутати міської ради, здійснюється по мірі необхідності.</w:t>
      </w:r>
    </w:p>
    <w:p w:rsidR="00E32B1F" w:rsidRPr="00326D84" w:rsidRDefault="00E32B1F" w:rsidP="00E32B1F">
      <w:pPr>
        <w:ind w:firstLine="708"/>
        <w:jc w:val="both"/>
        <w:rPr>
          <w:lang w:val="uk-UA"/>
        </w:rPr>
      </w:pPr>
      <w:r w:rsidRPr="00326D84">
        <w:rPr>
          <w:lang w:val="uk-UA"/>
        </w:rPr>
        <w:t>Організовано проведення щоквартальних  нарад з головами ОСББ та ЖБК, головами та секретарями будинкових комітетів міста під час яки</w:t>
      </w:r>
      <w:r>
        <w:rPr>
          <w:lang w:val="uk-UA"/>
        </w:rPr>
        <w:t xml:space="preserve">х присутні мали змогу  отримати інформацію щодо змін в пенсійному законодавстві та порядку отримання житлових субсидій; впровадження </w:t>
      </w:r>
      <w:r w:rsidRPr="00A45A23">
        <w:rPr>
          <w:lang w:val="uk-UA"/>
        </w:rPr>
        <w:t>процесів децентралізації влади в Україні та області,</w:t>
      </w:r>
      <w:r>
        <w:rPr>
          <w:lang w:val="uk-UA"/>
        </w:rPr>
        <w:t xml:space="preserve"> </w:t>
      </w:r>
      <w:r w:rsidRPr="00326D84">
        <w:rPr>
          <w:lang w:val="uk-UA"/>
        </w:rPr>
        <w:t>поставити запитання тощо.</w:t>
      </w:r>
      <w:r>
        <w:rPr>
          <w:lang w:val="uk-UA"/>
        </w:rPr>
        <w:t xml:space="preserve"> Критичні зауваження, отримані за результатами нарад, передано на розгляд відповідальним виконавцям.</w:t>
      </w:r>
    </w:p>
    <w:p w:rsidR="00E32B1F" w:rsidRPr="00326D84" w:rsidRDefault="00E32B1F" w:rsidP="00E32B1F">
      <w:pPr>
        <w:pStyle w:val="a8"/>
        <w:jc w:val="both"/>
        <w:rPr>
          <w:rFonts w:ascii="Times New Roman" w:hAnsi="Times New Roman"/>
          <w:bCs/>
          <w:sz w:val="24"/>
          <w:szCs w:val="24"/>
          <w:lang w:val="uk-UA"/>
        </w:rPr>
      </w:pPr>
      <w:r w:rsidRPr="00326D84">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E32B1F" w:rsidRDefault="00E32B1F" w:rsidP="00E32B1F">
      <w:pPr>
        <w:pStyle w:val="a8"/>
        <w:jc w:val="both"/>
        <w:rPr>
          <w:rFonts w:ascii="Times New Roman" w:hAnsi="Times New Roman"/>
          <w:bCs/>
          <w:sz w:val="24"/>
          <w:szCs w:val="24"/>
          <w:lang w:val="uk-UA"/>
        </w:rPr>
      </w:pPr>
      <w:r w:rsidRPr="00326D84">
        <w:rPr>
          <w:rFonts w:ascii="Times New Roman" w:hAnsi="Times New Roman"/>
          <w:bCs/>
          <w:sz w:val="24"/>
          <w:szCs w:val="24"/>
          <w:lang w:val="uk-UA"/>
        </w:rPr>
        <w:tab/>
        <w:t>Здійснювалася організація привітання членів органів самоорганізації населення</w:t>
      </w:r>
      <w:r>
        <w:rPr>
          <w:rFonts w:ascii="Times New Roman" w:hAnsi="Times New Roman"/>
          <w:bCs/>
          <w:sz w:val="24"/>
          <w:szCs w:val="24"/>
          <w:lang w:val="uk-UA"/>
        </w:rPr>
        <w:t xml:space="preserve"> </w:t>
      </w:r>
      <w:r w:rsidRPr="00326D84">
        <w:rPr>
          <w:rFonts w:ascii="Times New Roman" w:hAnsi="Times New Roman"/>
          <w:bCs/>
          <w:sz w:val="24"/>
          <w:szCs w:val="24"/>
          <w:lang w:val="uk-UA"/>
        </w:rPr>
        <w:t xml:space="preserve"> з ювілейними датами від Дня</w:t>
      </w:r>
      <w:r>
        <w:rPr>
          <w:rFonts w:ascii="Times New Roman" w:hAnsi="Times New Roman"/>
          <w:bCs/>
          <w:sz w:val="24"/>
          <w:szCs w:val="24"/>
          <w:lang w:val="uk-UA"/>
        </w:rPr>
        <w:t xml:space="preserve"> народження – вітання отримали 2 голови квартальних комітети, 2 ветерани органів самоорганізації населення міста та</w:t>
      </w:r>
      <w:r w:rsidRPr="00326D84">
        <w:rPr>
          <w:rFonts w:ascii="Times New Roman" w:hAnsi="Times New Roman"/>
          <w:bCs/>
          <w:sz w:val="24"/>
          <w:szCs w:val="24"/>
          <w:lang w:val="uk-UA"/>
        </w:rPr>
        <w:t xml:space="preserve"> 1 голова будинкового комітету.</w:t>
      </w:r>
    </w:p>
    <w:p w:rsidR="00E32B1F" w:rsidRDefault="00E32B1F" w:rsidP="00E32B1F">
      <w:pPr>
        <w:pStyle w:val="a8"/>
        <w:ind w:firstLine="708"/>
        <w:jc w:val="both"/>
        <w:rPr>
          <w:rFonts w:ascii="Times New Roman" w:hAnsi="Times New Roman"/>
          <w:sz w:val="24"/>
          <w:szCs w:val="24"/>
          <w:lang w:val="uk-UA"/>
        </w:rPr>
      </w:pPr>
      <w:r w:rsidRPr="00072F03">
        <w:rPr>
          <w:rFonts w:ascii="Times New Roman" w:hAnsi="Times New Roman"/>
          <w:sz w:val="24"/>
          <w:szCs w:val="24"/>
          <w:lang w:val="uk-UA"/>
        </w:rPr>
        <w:t>О</w:t>
      </w:r>
      <w:proofErr w:type="spellStart"/>
      <w:r w:rsidRPr="00072F03">
        <w:rPr>
          <w:rFonts w:ascii="Times New Roman" w:hAnsi="Times New Roman"/>
          <w:sz w:val="24"/>
          <w:szCs w:val="24"/>
        </w:rPr>
        <w:t>формлено</w:t>
      </w:r>
      <w:proofErr w:type="spellEnd"/>
      <w:r w:rsidRPr="00072F03">
        <w:rPr>
          <w:rFonts w:ascii="Times New Roman" w:hAnsi="Times New Roman"/>
          <w:sz w:val="24"/>
          <w:szCs w:val="24"/>
        </w:rPr>
        <w:t xml:space="preserve">  та направлено</w:t>
      </w:r>
      <w:r w:rsidRPr="00072F03">
        <w:rPr>
          <w:rFonts w:ascii="Times New Roman" w:hAnsi="Times New Roman"/>
          <w:sz w:val="24"/>
          <w:szCs w:val="24"/>
          <w:lang w:val="uk-UA"/>
        </w:rPr>
        <w:t xml:space="preserve"> 206</w:t>
      </w:r>
      <w:r w:rsidRPr="00072F03">
        <w:rPr>
          <w:rFonts w:ascii="Times New Roman" w:hAnsi="Times New Roman"/>
          <w:sz w:val="24"/>
          <w:szCs w:val="24"/>
        </w:rPr>
        <w:t xml:space="preserve"> </w:t>
      </w:r>
      <w:proofErr w:type="spellStart"/>
      <w:r w:rsidRPr="00072F03">
        <w:rPr>
          <w:rFonts w:ascii="Times New Roman" w:hAnsi="Times New Roman"/>
          <w:sz w:val="24"/>
          <w:szCs w:val="24"/>
        </w:rPr>
        <w:t>вітальн</w:t>
      </w:r>
      <w:r w:rsidRPr="00072F03">
        <w:rPr>
          <w:rFonts w:ascii="Times New Roman" w:hAnsi="Times New Roman"/>
          <w:sz w:val="24"/>
          <w:szCs w:val="24"/>
          <w:lang w:val="uk-UA"/>
        </w:rPr>
        <w:t>их</w:t>
      </w:r>
      <w:proofErr w:type="spellEnd"/>
      <w:r w:rsidRPr="00072F03">
        <w:rPr>
          <w:rFonts w:ascii="Times New Roman" w:hAnsi="Times New Roman"/>
          <w:sz w:val="24"/>
          <w:szCs w:val="24"/>
        </w:rPr>
        <w:t xml:space="preserve"> </w:t>
      </w:r>
      <w:proofErr w:type="spellStart"/>
      <w:r w:rsidRPr="00072F03">
        <w:rPr>
          <w:rFonts w:ascii="Times New Roman" w:hAnsi="Times New Roman"/>
          <w:sz w:val="24"/>
          <w:szCs w:val="24"/>
        </w:rPr>
        <w:t>листів</w:t>
      </w:r>
      <w:proofErr w:type="spellEnd"/>
      <w:r w:rsidRPr="00072F03">
        <w:rPr>
          <w:rFonts w:ascii="Times New Roman" w:hAnsi="Times New Roman"/>
          <w:sz w:val="24"/>
          <w:szCs w:val="24"/>
          <w:lang w:val="uk-UA"/>
        </w:rPr>
        <w:t>о</w:t>
      </w:r>
      <w:r w:rsidRPr="00072F03">
        <w:rPr>
          <w:rFonts w:ascii="Times New Roman" w:hAnsi="Times New Roman"/>
          <w:sz w:val="24"/>
          <w:szCs w:val="24"/>
        </w:rPr>
        <w:t xml:space="preserve">к з </w:t>
      </w:r>
      <w:proofErr w:type="spellStart"/>
      <w:r w:rsidRPr="00072F03">
        <w:rPr>
          <w:rFonts w:ascii="Times New Roman" w:hAnsi="Times New Roman"/>
          <w:sz w:val="24"/>
          <w:szCs w:val="24"/>
        </w:rPr>
        <w:t>нагоди</w:t>
      </w:r>
      <w:proofErr w:type="spellEnd"/>
      <w:r w:rsidRPr="00072F03">
        <w:rPr>
          <w:rFonts w:ascii="Times New Roman" w:hAnsi="Times New Roman"/>
          <w:sz w:val="24"/>
          <w:szCs w:val="24"/>
        </w:rPr>
        <w:t xml:space="preserve"> </w:t>
      </w:r>
      <w:proofErr w:type="spellStart"/>
      <w:r w:rsidRPr="00072F03">
        <w:rPr>
          <w:rFonts w:ascii="Times New Roman" w:hAnsi="Times New Roman"/>
          <w:sz w:val="24"/>
          <w:szCs w:val="24"/>
        </w:rPr>
        <w:t>відзначення</w:t>
      </w:r>
      <w:proofErr w:type="spellEnd"/>
      <w:r w:rsidRPr="00072F03">
        <w:rPr>
          <w:rFonts w:ascii="Times New Roman" w:hAnsi="Times New Roman"/>
          <w:sz w:val="24"/>
          <w:szCs w:val="24"/>
        </w:rPr>
        <w:t xml:space="preserve"> Дня </w:t>
      </w:r>
      <w:proofErr w:type="spellStart"/>
      <w:r w:rsidRPr="00072F03">
        <w:rPr>
          <w:rFonts w:ascii="Times New Roman" w:hAnsi="Times New Roman"/>
          <w:sz w:val="24"/>
          <w:szCs w:val="24"/>
        </w:rPr>
        <w:t>міста</w:t>
      </w:r>
      <w:proofErr w:type="spellEnd"/>
      <w:r w:rsidRPr="00072F03">
        <w:rPr>
          <w:rFonts w:ascii="Times New Roman" w:hAnsi="Times New Roman"/>
          <w:sz w:val="24"/>
          <w:szCs w:val="24"/>
        </w:rPr>
        <w:t xml:space="preserve"> для </w:t>
      </w:r>
      <w:proofErr w:type="spellStart"/>
      <w:r w:rsidRPr="00072F03">
        <w:rPr>
          <w:rFonts w:ascii="Times New Roman" w:hAnsi="Times New Roman"/>
          <w:sz w:val="24"/>
          <w:szCs w:val="24"/>
        </w:rPr>
        <w:t>членів</w:t>
      </w:r>
      <w:proofErr w:type="spellEnd"/>
      <w:r w:rsidRPr="00072F03">
        <w:rPr>
          <w:rFonts w:ascii="Times New Roman" w:hAnsi="Times New Roman"/>
          <w:sz w:val="24"/>
          <w:szCs w:val="24"/>
        </w:rPr>
        <w:t xml:space="preserve"> та </w:t>
      </w:r>
      <w:proofErr w:type="spellStart"/>
      <w:r w:rsidRPr="00072F03">
        <w:rPr>
          <w:rFonts w:ascii="Times New Roman" w:hAnsi="Times New Roman"/>
          <w:sz w:val="24"/>
          <w:szCs w:val="24"/>
        </w:rPr>
        <w:t>ветеранів</w:t>
      </w:r>
      <w:proofErr w:type="spellEnd"/>
      <w:r w:rsidRPr="00072F03">
        <w:rPr>
          <w:rFonts w:ascii="Times New Roman" w:hAnsi="Times New Roman"/>
          <w:sz w:val="24"/>
          <w:szCs w:val="24"/>
        </w:rPr>
        <w:t xml:space="preserve"> </w:t>
      </w:r>
      <w:r>
        <w:rPr>
          <w:rFonts w:ascii="Times New Roman" w:hAnsi="Times New Roman"/>
          <w:sz w:val="24"/>
          <w:szCs w:val="24"/>
          <w:lang w:val="uk-UA"/>
        </w:rPr>
        <w:t>органів самоорганізації населення</w:t>
      </w:r>
      <w:r w:rsidRPr="00072F03">
        <w:rPr>
          <w:rFonts w:ascii="Times New Roman" w:hAnsi="Times New Roman"/>
          <w:sz w:val="24"/>
          <w:szCs w:val="24"/>
          <w:lang w:val="uk-UA"/>
        </w:rPr>
        <w:t>.</w:t>
      </w:r>
    </w:p>
    <w:p w:rsidR="00E32B1F" w:rsidRPr="00072F03" w:rsidRDefault="00E32B1F" w:rsidP="00E32B1F">
      <w:pPr>
        <w:ind w:firstLine="708"/>
        <w:jc w:val="both"/>
        <w:rPr>
          <w:lang w:val="uk-UA"/>
        </w:rPr>
      </w:pPr>
      <w:r>
        <w:rPr>
          <w:lang w:val="uk-UA"/>
        </w:rPr>
        <w:t>Постійно проводиться  інформаційна робота</w:t>
      </w:r>
      <w:r w:rsidRPr="00072F03">
        <w:rPr>
          <w:lang w:val="uk-UA"/>
        </w:rPr>
        <w:t xml:space="preserve"> з членами </w:t>
      </w:r>
      <w:r>
        <w:rPr>
          <w:lang w:val="uk-UA"/>
        </w:rPr>
        <w:t xml:space="preserve">органів самоорганізації населення </w:t>
      </w:r>
      <w:r w:rsidRPr="00072F03">
        <w:rPr>
          <w:lang w:val="uk-UA"/>
        </w:rPr>
        <w:t xml:space="preserve"> міста щодо  учас</w:t>
      </w:r>
      <w:r>
        <w:rPr>
          <w:lang w:val="uk-UA"/>
        </w:rPr>
        <w:t>ті їх в загальноміських заходах.</w:t>
      </w:r>
    </w:p>
    <w:p w:rsidR="00E32B1F" w:rsidRPr="008573D1" w:rsidRDefault="00E32B1F" w:rsidP="00E32B1F">
      <w:pPr>
        <w:pStyle w:val="a8"/>
        <w:ind w:firstLine="708"/>
        <w:jc w:val="both"/>
        <w:rPr>
          <w:rFonts w:ascii="Times New Roman" w:hAnsi="Times New Roman"/>
          <w:sz w:val="24"/>
          <w:szCs w:val="24"/>
          <w:lang w:val="uk-UA"/>
        </w:rPr>
      </w:pPr>
      <w:r w:rsidRPr="008573D1">
        <w:rPr>
          <w:rFonts w:ascii="Times New Roman" w:hAnsi="Times New Roman"/>
          <w:sz w:val="24"/>
          <w:szCs w:val="24"/>
          <w:lang w:val="uk-UA"/>
        </w:rPr>
        <w:t>В</w:t>
      </w:r>
      <w:r w:rsidRPr="008573D1">
        <w:rPr>
          <w:rFonts w:ascii="Times New Roman" w:hAnsi="Times New Roman"/>
          <w:sz w:val="24"/>
          <w:szCs w:val="24"/>
        </w:rPr>
        <w:t xml:space="preserve">жито </w:t>
      </w:r>
      <w:proofErr w:type="spellStart"/>
      <w:r w:rsidRPr="008573D1">
        <w:rPr>
          <w:rFonts w:ascii="Times New Roman" w:hAnsi="Times New Roman"/>
          <w:sz w:val="24"/>
          <w:szCs w:val="24"/>
        </w:rPr>
        <w:t>організаційні</w:t>
      </w:r>
      <w:proofErr w:type="spellEnd"/>
      <w:r w:rsidRPr="008573D1">
        <w:rPr>
          <w:rFonts w:ascii="Times New Roman" w:hAnsi="Times New Roman"/>
          <w:sz w:val="24"/>
          <w:szCs w:val="24"/>
        </w:rPr>
        <w:t xml:space="preserve"> заходи </w:t>
      </w:r>
      <w:proofErr w:type="spellStart"/>
      <w:r w:rsidRPr="008573D1">
        <w:rPr>
          <w:rFonts w:ascii="Times New Roman" w:hAnsi="Times New Roman"/>
          <w:sz w:val="24"/>
          <w:szCs w:val="24"/>
        </w:rPr>
        <w:t>щодо</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вручення</w:t>
      </w:r>
      <w:proofErr w:type="spellEnd"/>
      <w:r w:rsidRPr="008573D1">
        <w:rPr>
          <w:rFonts w:ascii="Times New Roman" w:hAnsi="Times New Roman"/>
          <w:sz w:val="24"/>
          <w:szCs w:val="24"/>
        </w:rPr>
        <w:t xml:space="preserve"> головами </w:t>
      </w:r>
      <w:proofErr w:type="spellStart"/>
      <w:r w:rsidRPr="008573D1">
        <w:rPr>
          <w:rFonts w:ascii="Times New Roman" w:hAnsi="Times New Roman"/>
          <w:sz w:val="24"/>
          <w:szCs w:val="24"/>
        </w:rPr>
        <w:t>квартальних</w:t>
      </w:r>
      <w:proofErr w:type="spellEnd"/>
      <w:r w:rsidRPr="008573D1">
        <w:rPr>
          <w:rFonts w:ascii="Times New Roman" w:hAnsi="Times New Roman"/>
          <w:sz w:val="24"/>
          <w:szCs w:val="24"/>
        </w:rPr>
        <w:t xml:space="preserve">, головами та секретарями </w:t>
      </w:r>
      <w:proofErr w:type="spellStart"/>
      <w:r w:rsidRPr="008573D1">
        <w:rPr>
          <w:rFonts w:ascii="Times New Roman" w:hAnsi="Times New Roman"/>
          <w:sz w:val="24"/>
          <w:szCs w:val="24"/>
        </w:rPr>
        <w:t>будинкових</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комітетів</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міста</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податкових</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повідомлень</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зі</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сплати</w:t>
      </w:r>
      <w:proofErr w:type="spellEnd"/>
      <w:r w:rsidRPr="008573D1">
        <w:rPr>
          <w:rFonts w:ascii="Times New Roman" w:hAnsi="Times New Roman"/>
          <w:sz w:val="24"/>
          <w:szCs w:val="24"/>
        </w:rPr>
        <w:t xml:space="preserve"> земельного </w:t>
      </w:r>
      <w:proofErr w:type="spellStart"/>
      <w:r w:rsidRPr="008573D1">
        <w:rPr>
          <w:rFonts w:ascii="Times New Roman" w:hAnsi="Times New Roman"/>
          <w:sz w:val="24"/>
          <w:szCs w:val="24"/>
        </w:rPr>
        <w:t>податку</w:t>
      </w:r>
      <w:proofErr w:type="spellEnd"/>
      <w:r w:rsidRPr="008573D1">
        <w:rPr>
          <w:rFonts w:ascii="Times New Roman" w:hAnsi="Times New Roman"/>
          <w:sz w:val="24"/>
          <w:szCs w:val="24"/>
        </w:rPr>
        <w:t xml:space="preserve"> та </w:t>
      </w:r>
      <w:proofErr w:type="spellStart"/>
      <w:r w:rsidRPr="008573D1">
        <w:rPr>
          <w:rFonts w:ascii="Times New Roman" w:hAnsi="Times New Roman"/>
          <w:sz w:val="24"/>
          <w:szCs w:val="24"/>
        </w:rPr>
        <w:t>податку</w:t>
      </w:r>
      <w:proofErr w:type="spellEnd"/>
      <w:r w:rsidRPr="008573D1">
        <w:rPr>
          <w:rFonts w:ascii="Times New Roman" w:hAnsi="Times New Roman"/>
          <w:sz w:val="24"/>
          <w:szCs w:val="24"/>
        </w:rPr>
        <w:t xml:space="preserve"> на </w:t>
      </w:r>
      <w:proofErr w:type="spellStart"/>
      <w:r w:rsidRPr="008573D1">
        <w:rPr>
          <w:rFonts w:ascii="Times New Roman" w:hAnsi="Times New Roman"/>
          <w:sz w:val="24"/>
          <w:szCs w:val="24"/>
        </w:rPr>
        <w:t>нерухомість</w:t>
      </w:r>
      <w:proofErr w:type="spellEnd"/>
      <w:r w:rsidRPr="008573D1">
        <w:rPr>
          <w:rFonts w:ascii="Times New Roman" w:hAnsi="Times New Roman"/>
          <w:sz w:val="24"/>
          <w:szCs w:val="24"/>
          <w:lang w:val="uk-UA"/>
        </w:rPr>
        <w:t>.</w:t>
      </w:r>
    </w:p>
    <w:p w:rsidR="00E32B1F" w:rsidRPr="008573D1" w:rsidRDefault="00E32B1F" w:rsidP="00E32B1F">
      <w:pPr>
        <w:pStyle w:val="a8"/>
        <w:ind w:firstLine="708"/>
        <w:jc w:val="both"/>
        <w:rPr>
          <w:rFonts w:ascii="Times New Roman" w:hAnsi="Times New Roman"/>
          <w:sz w:val="24"/>
          <w:szCs w:val="24"/>
          <w:lang w:val="uk-UA"/>
        </w:rPr>
      </w:pPr>
      <w:r w:rsidRPr="008573D1">
        <w:rPr>
          <w:rFonts w:ascii="Times New Roman" w:hAnsi="Times New Roman"/>
          <w:sz w:val="24"/>
          <w:szCs w:val="24"/>
          <w:lang w:val="uk-UA"/>
        </w:rPr>
        <w:t>Провед</w:t>
      </w:r>
      <w:r>
        <w:rPr>
          <w:rFonts w:ascii="Times New Roman" w:hAnsi="Times New Roman"/>
          <w:sz w:val="24"/>
          <w:szCs w:val="24"/>
          <w:lang w:val="uk-UA"/>
        </w:rPr>
        <w:t>е</w:t>
      </w:r>
      <w:r w:rsidRPr="008573D1">
        <w:rPr>
          <w:rFonts w:ascii="Times New Roman" w:hAnsi="Times New Roman"/>
          <w:sz w:val="24"/>
          <w:szCs w:val="24"/>
          <w:lang w:val="uk-UA"/>
        </w:rPr>
        <w:t>но роботу з актуалізації інформації в розділі веб-сайту міської ради «Органи самоорганізації населення» ( розміщено результати</w:t>
      </w:r>
      <w:r w:rsidRPr="008573D1">
        <w:rPr>
          <w:sz w:val="24"/>
          <w:szCs w:val="24"/>
          <w:lang w:val="uk-UA"/>
        </w:rPr>
        <w:t xml:space="preserve"> </w:t>
      </w:r>
      <w:r w:rsidRPr="008573D1">
        <w:rPr>
          <w:rFonts w:ascii="Times New Roman" w:hAnsi="Times New Roman"/>
          <w:sz w:val="24"/>
          <w:szCs w:val="24"/>
          <w:lang w:val="uk-UA"/>
        </w:rPr>
        <w:t>щорічного міського огляду-конкурсу на звання "Краща вулиця", "Кращий багатоповерховий будинок", "Краще об'єднання співвласників багатоквартирного будинку", «Кращий житловий будинок та присадибна ділянка приватного сектору» та види заохочення, що отримали члени ОСН ( квартальні та будинкові комітети);  оновлено списки голів та секретарів будинкових комітетів, голів ОСББ міста.</w:t>
      </w:r>
    </w:p>
    <w:p w:rsidR="00E32B1F" w:rsidRDefault="00E32B1F" w:rsidP="00E32B1F">
      <w:pPr>
        <w:ind w:firstLine="708"/>
        <w:jc w:val="both"/>
        <w:rPr>
          <w:lang w:val="uk-UA"/>
        </w:rPr>
      </w:pPr>
      <w:r>
        <w:rPr>
          <w:color w:val="333333"/>
          <w:shd w:val="clear" w:color="auto" w:fill="FFFFFF"/>
          <w:lang w:val="uk-UA"/>
        </w:rPr>
        <w:t xml:space="preserve">Доведено до відома всіх </w:t>
      </w:r>
      <w:r w:rsidRPr="008573D1">
        <w:rPr>
          <w:color w:val="333333"/>
          <w:shd w:val="clear" w:color="auto" w:fill="FFFFFF"/>
          <w:lang w:val="uk-UA"/>
        </w:rPr>
        <w:t xml:space="preserve"> діючи</w:t>
      </w:r>
      <w:r>
        <w:rPr>
          <w:color w:val="333333"/>
          <w:shd w:val="clear" w:color="auto" w:fill="FFFFFF"/>
          <w:lang w:val="uk-UA"/>
        </w:rPr>
        <w:t>х голів</w:t>
      </w:r>
      <w:r w:rsidRPr="008573D1">
        <w:rPr>
          <w:color w:val="333333"/>
          <w:shd w:val="clear" w:color="auto" w:fill="FFFFFF"/>
          <w:lang w:val="uk-UA"/>
        </w:rPr>
        <w:t xml:space="preserve"> ОСББ міста </w:t>
      </w:r>
      <w:r>
        <w:rPr>
          <w:color w:val="333333"/>
          <w:shd w:val="clear" w:color="auto" w:fill="FFFFFF"/>
          <w:lang w:val="uk-UA"/>
        </w:rPr>
        <w:t xml:space="preserve">інформацію </w:t>
      </w:r>
      <w:r w:rsidRPr="008573D1">
        <w:rPr>
          <w:color w:val="333333"/>
          <w:shd w:val="clear" w:color="auto" w:fill="FFFFFF"/>
          <w:lang w:val="uk-UA"/>
        </w:rPr>
        <w:t xml:space="preserve">щодо прийняття </w:t>
      </w:r>
      <w:r w:rsidRPr="008573D1">
        <w:rPr>
          <w:lang w:val="uk-UA"/>
        </w:rPr>
        <w:t xml:space="preserve">рішення міської ради від 20.08.2018 року №1517 «Про внесення  змін та доповнень до рішення міської ради від 20 жовтня 2017 року № 1160 «Про внесення змін до рішення міської ради від 25 квітня 2017 року №824 «Про затвердження Положення про </w:t>
      </w:r>
      <w:proofErr w:type="spellStart"/>
      <w:r w:rsidRPr="008573D1">
        <w:rPr>
          <w:lang w:val="uk-UA"/>
        </w:rPr>
        <w:t>співфінансування</w:t>
      </w:r>
      <w:proofErr w:type="spellEnd"/>
      <w:r w:rsidRPr="008573D1">
        <w:rPr>
          <w:lang w:val="uk-UA"/>
        </w:rPr>
        <w:t xml:space="preserve"> робіт з капітального ремонту житлового фонду об’єднань співвласників багатоквартирного житлового будинку»»</w:t>
      </w:r>
      <w:r>
        <w:rPr>
          <w:lang w:val="uk-UA"/>
        </w:rPr>
        <w:t xml:space="preserve"> ( направлено відповідні листи).</w:t>
      </w:r>
    </w:p>
    <w:p w:rsidR="00E32B1F" w:rsidRPr="00BC59DB" w:rsidRDefault="00E32B1F" w:rsidP="00E32B1F">
      <w:pPr>
        <w:ind w:firstLine="708"/>
        <w:jc w:val="both"/>
        <w:rPr>
          <w:lang w:val="uk-UA"/>
        </w:rPr>
      </w:pPr>
      <w:r w:rsidRPr="00BC59DB">
        <w:rPr>
          <w:lang w:val="uk-UA"/>
        </w:rPr>
        <w:t>Вжито організаційні заходи щодо інформування голів квартальних комітетів, секретарів житлових будинків про заборгованість перед КП «</w:t>
      </w:r>
      <w:proofErr w:type="spellStart"/>
      <w:r w:rsidRPr="00BC59DB">
        <w:rPr>
          <w:lang w:val="uk-UA"/>
        </w:rPr>
        <w:t>Знам’янський</w:t>
      </w:r>
      <w:proofErr w:type="spellEnd"/>
      <w:r w:rsidRPr="00BC59DB">
        <w:rPr>
          <w:lang w:val="uk-UA"/>
        </w:rPr>
        <w:t xml:space="preserve"> ККП» станом на 01.08.18 р. </w:t>
      </w:r>
    </w:p>
    <w:p w:rsidR="00E32B1F" w:rsidRPr="00011425" w:rsidRDefault="00E32B1F" w:rsidP="00E32B1F">
      <w:pPr>
        <w:pStyle w:val="a8"/>
        <w:ind w:firstLine="708"/>
        <w:jc w:val="both"/>
        <w:rPr>
          <w:rFonts w:ascii="Times New Roman" w:hAnsi="Times New Roman"/>
          <w:sz w:val="24"/>
          <w:szCs w:val="24"/>
          <w:lang w:val="uk-UA"/>
        </w:rPr>
      </w:pPr>
      <w:r w:rsidRPr="008573D1">
        <w:rPr>
          <w:rFonts w:ascii="Times New Roman" w:hAnsi="Times New Roman"/>
          <w:sz w:val="24"/>
          <w:szCs w:val="24"/>
          <w:lang w:val="uk-UA"/>
        </w:rPr>
        <w:t>О</w:t>
      </w:r>
      <w:proofErr w:type="spellStart"/>
      <w:r w:rsidRPr="008573D1">
        <w:rPr>
          <w:rFonts w:ascii="Times New Roman" w:hAnsi="Times New Roman"/>
          <w:sz w:val="24"/>
          <w:szCs w:val="24"/>
        </w:rPr>
        <w:t>формлено</w:t>
      </w:r>
      <w:proofErr w:type="spellEnd"/>
      <w:r w:rsidRPr="008573D1">
        <w:rPr>
          <w:rFonts w:ascii="Times New Roman" w:hAnsi="Times New Roman"/>
          <w:sz w:val="24"/>
          <w:szCs w:val="24"/>
        </w:rPr>
        <w:t xml:space="preserve"> та подано для </w:t>
      </w:r>
      <w:proofErr w:type="spellStart"/>
      <w:r w:rsidRPr="008573D1">
        <w:rPr>
          <w:rFonts w:ascii="Times New Roman" w:hAnsi="Times New Roman"/>
          <w:sz w:val="24"/>
          <w:szCs w:val="24"/>
        </w:rPr>
        <w:t>участі</w:t>
      </w:r>
      <w:proofErr w:type="spellEnd"/>
      <w:r w:rsidRPr="008573D1">
        <w:rPr>
          <w:rFonts w:ascii="Times New Roman" w:hAnsi="Times New Roman"/>
          <w:sz w:val="24"/>
          <w:szCs w:val="24"/>
        </w:rPr>
        <w:t xml:space="preserve"> у </w:t>
      </w:r>
      <w:proofErr w:type="spellStart"/>
      <w:r w:rsidRPr="008573D1">
        <w:rPr>
          <w:rFonts w:ascii="Times New Roman" w:hAnsi="Times New Roman"/>
          <w:sz w:val="24"/>
          <w:szCs w:val="24"/>
        </w:rPr>
        <w:t>конкурсі</w:t>
      </w:r>
      <w:proofErr w:type="spellEnd"/>
      <w:r w:rsidRPr="008573D1">
        <w:rPr>
          <w:rFonts w:ascii="Times New Roman" w:hAnsi="Times New Roman"/>
          <w:sz w:val="24"/>
          <w:szCs w:val="24"/>
        </w:rPr>
        <w:t xml:space="preserve"> «Людина року» </w:t>
      </w:r>
      <w:proofErr w:type="spellStart"/>
      <w:r w:rsidRPr="008573D1">
        <w:rPr>
          <w:rFonts w:ascii="Times New Roman" w:hAnsi="Times New Roman"/>
          <w:sz w:val="24"/>
          <w:szCs w:val="24"/>
        </w:rPr>
        <w:t>матеріали</w:t>
      </w:r>
      <w:proofErr w:type="spellEnd"/>
      <w:r w:rsidRPr="008573D1">
        <w:rPr>
          <w:rFonts w:ascii="Times New Roman" w:hAnsi="Times New Roman"/>
          <w:sz w:val="24"/>
          <w:szCs w:val="24"/>
        </w:rPr>
        <w:t xml:space="preserve"> на 3 </w:t>
      </w:r>
      <w:proofErr w:type="spellStart"/>
      <w:r w:rsidRPr="008573D1">
        <w:rPr>
          <w:rFonts w:ascii="Times New Roman" w:hAnsi="Times New Roman"/>
          <w:sz w:val="24"/>
          <w:szCs w:val="24"/>
        </w:rPr>
        <w:t>членів</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органів</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самоорганізації</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населення</w:t>
      </w:r>
      <w:proofErr w:type="spellEnd"/>
      <w:r w:rsidRPr="008573D1">
        <w:rPr>
          <w:rFonts w:ascii="Times New Roman" w:hAnsi="Times New Roman"/>
          <w:sz w:val="24"/>
          <w:szCs w:val="24"/>
        </w:rPr>
        <w:t xml:space="preserve"> ( 1- голова ОСББ, 1 – голова квартального </w:t>
      </w:r>
      <w:proofErr w:type="spellStart"/>
      <w:r w:rsidRPr="008573D1">
        <w:rPr>
          <w:rFonts w:ascii="Times New Roman" w:hAnsi="Times New Roman"/>
          <w:sz w:val="24"/>
          <w:szCs w:val="24"/>
        </w:rPr>
        <w:t>комітету</w:t>
      </w:r>
      <w:proofErr w:type="spellEnd"/>
      <w:r w:rsidRPr="008573D1">
        <w:rPr>
          <w:rFonts w:ascii="Times New Roman" w:hAnsi="Times New Roman"/>
          <w:sz w:val="24"/>
          <w:szCs w:val="24"/>
        </w:rPr>
        <w:t xml:space="preserve">, 1 – </w:t>
      </w:r>
      <w:proofErr w:type="spellStart"/>
      <w:r w:rsidRPr="008573D1">
        <w:rPr>
          <w:rFonts w:ascii="Times New Roman" w:hAnsi="Times New Roman"/>
          <w:sz w:val="24"/>
          <w:szCs w:val="24"/>
        </w:rPr>
        <w:t>секретар</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будинкового</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комітету</w:t>
      </w:r>
      <w:proofErr w:type="spellEnd"/>
      <w:r w:rsidRPr="008573D1">
        <w:rPr>
          <w:rFonts w:ascii="Times New Roman" w:hAnsi="Times New Roman"/>
          <w:sz w:val="24"/>
          <w:szCs w:val="24"/>
        </w:rPr>
        <w:t>)</w:t>
      </w:r>
      <w:r w:rsidRPr="008573D1">
        <w:rPr>
          <w:rFonts w:ascii="Times New Roman" w:hAnsi="Times New Roman"/>
          <w:sz w:val="24"/>
          <w:szCs w:val="24"/>
          <w:lang w:val="uk-UA"/>
        </w:rPr>
        <w:t>.</w:t>
      </w:r>
      <w:r>
        <w:rPr>
          <w:rFonts w:ascii="Times New Roman" w:hAnsi="Times New Roman"/>
          <w:sz w:val="24"/>
          <w:szCs w:val="24"/>
          <w:lang w:val="uk-UA"/>
        </w:rPr>
        <w:t xml:space="preserve"> </w:t>
      </w:r>
      <w:r w:rsidRPr="00011425">
        <w:rPr>
          <w:rFonts w:ascii="Times New Roman" w:hAnsi="Times New Roman"/>
          <w:sz w:val="24"/>
          <w:szCs w:val="24"/>
          <w:lang w:val="uk-UA"/>
        </w:rPr>
        <w:t>Оформлення та видача посвідчення керівника органу самоорганізації населення проводилася по мірі отримання необхідних документів ( фото члена ОСН).</w:t>
      </w:r>
    </w:p>
    <w:p w:rsidR="00E32B1F" w:rsidRPr="00011425" w:rsidRDefault="00E32B1F" w:rsidP="00E32B1F">
      <w:pPr>
        <w:pStyle w:val="a8"/>
        <w:ind w:firstLine="708"/>
        <w:jc w:val="both"/>
        <w:rPr>
          <w:rFonts w:ascii="Times New Roman" w:hAnsi="Times New Roman"/>
          <w:bCs/>
          <w:sz w:val="24"/>
          <w:szCs w:val="24"/>
          <w:lang w:val="uk-UA"/>
        </w:rPr>
      </w:pPr>
      <w:r w:rsidRPr="008573D1">
        <w:rPr>
          <w:rFonts w:ascii="Times New Roman" w:hAnsi="Times New Roman"/>
          <w:sz w:val="24"/>
          <w:szCs w:val="24"/>
          <w:lang w:val="uk-UA"/>
        </w:rPr>
        <w:t>Продовжено роботу щодо висвітлення на сайті міської ради інформації про</w:t>
      </w:r>
      <w:r w:rsidRPr="008573D1">
        <w:rPr>
          <w:rFonts w:ascii="Times New Roman" w:hAnsi="Times New Roman"/>
          <w:b/>
          <w:sz w:val="24"/>
          <w:szCs w:val="24"/>
          <w:lang w:val="uk-UA"/>
        </w:rPr>
        <w:t xml:space="preserve"> </w:t>
      </w:r>
      <w:r w:rsidRPr="008573D1">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8573D1">
        <w:rPr>
          <w:rFonts w:ascii="Times New Roman" w:hAnsi="Times New Roman"/>
          <w:bCs/>
          <w:sz w:val="24"/>
          <w:szCs w:val="24"/>
          <w:lang w:val="uk-UA"/>
        </w:rPr>
        <w:t>.</w:t>
      </w:r>
      <w:r>
        <w:rPr>
          <w:rFonts w:ascii="Times New Roman" w:hAnsi="Times New Roman"/>
          <w:bCs/>
          <w:sz w:val="24"/>
          <w:szCs w:val="24"/>
          <w:lang w:val="uk-UA"/>
        </w:rPr>
        <w:t xml:space="preserve"> </w:t>
      </w:r>
      <w:r w:rsidRPr="008573D1">
        <w:rPr>
          <w:rFonts w:ascii="Times New Roman" w:hAnsi="Times New Roman"/>
          <w:color w:val="333333"/>
          <w:sz w:val="24"/>
          <w:szCs w:val="24"/>
          <w:shd w:val="clear" w:color="auto" w:fill="FFFFFF"/>
          <w:lang w:val="uk-UA"/>
        </w:rPr>
        <w:t>Проведено узагальнення інформації щодо матеріальних цінностей, що видаються виборчим комісіям під час проведення виборів Президента України, та перебувають  на зберіганні.</w:t>
      </w:r>
    </w:p>
    <w:p w:rsidR="00E32B1F" w:rsidRPr="00326D84" w:rsidRDefault="00E32B1F" w:rsidP="00E32B1F">
      <w:pPr>
        <w:pStyle w:val="a8"/>
        <w:jc w:val="both"/>
        <w:rPr>
          <w:rFonts w:ascii="Times New Roman" w:hAnsi="Times New Roman"/>
          <w:bCs/>
          <w:sz w:val="24"/>
          <w:szCs w:val="24"/>
          <w:lang w:val="uk-UA"/>
        </w:rPr>
      </w:pPr>
      <w:r w:rsidRPr="00326D84">
        <w:rPr>
          <w:rFonts w:ascii="Times New Roman" w:hAnsi="Times New Roman"/>
          <w:sz w:val="24"/>
          <w:szCs w:val="24"/>
          <w:lang w:val="uk-UA"/>
        </w:rPr>
        <w:tab/>
        <w:t xml:space="preserve">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w:t>
      </w:r>
      <w:r>
        <w:rPr>
          <w:rFonts w:ascii="Times New Roman" w:hAnsi="Times New Roman"/>
          <w:sz w:val="24"/>
          <w:szCs w:val="24"/>
          <w:lang w:val="uk-UA"/>
        </w:rPr>
        <w:t>І</w:t>
      </w:r>
      <w:r w:rsidRPr="00326D84">
        <w:rPr>
          <w:rFonts w:ascii="Times New Roman" w:hAnsi="Times New Roman"/>
          <w:sz w:val="24"/>
          <w:szCs w:val="24"/>
          <w:lang w:val="uk-UA"/>
        </w:rPr>
        <w:t>ІІ кварталу 2018 року, проведено</w:t>
      </w:r>
      <w:r>
        <w:rPr>
          <w:rFonts w:ascii="Times New Roman" w:hAnsi="Times New Roman"/>
          <w:sz w:val="24"/>
          <w:szCs w:val="24"/>
          <w:lang w:val="uk-UA"/>
        </w:rPr>
        <w:t xml:space="preserve"> підсумкове </w:t>
      </w:r>
      <w:r w:rsidRPr="00326D84">
        <w:rPr>
          <w:rFonts w:ascii="Times New Roman" w:hAnsi="Times New Roman"/>
          <w:sz w:val="24"/>
          <w:szCs w:val="24"/>
          <w:lang w:val="uk-UA"/>
        </w:rPr>
        <w:t xml:space="preserve">засідання комісії з організації та проведення міського огляду-конкурсу на звання "Краща вулиця", "Кращий багатоповерховий будинок", "Краще об'єднання співвласників багатоквартирного будинку", </w:t>
      </w:r>
      <w:r w:rsidRPr="00326D84">
        <w:rPr>
          <w:rFonts w:ascii="Times New Roman" w:hAnsi="Times New Roman"/>
          <w:bCs/>
          <w:sz w:val="24"/>
          <w:szCs w:val="24"/>
          <w:lang w:val="uk-UA"/>
        </w:rPr>
        <w:t>"«Кращий житловий будинок та присади</w:t>
      </w:r>
      <w:r>
        <w:rPr>
          <w:rFonts w:ascii="Times New Roman" w:hAnsi="Times New Roman"/>
          <w:bCs/>
          <w:sz w:val="24"/>
          <w:szCs w:val="24"/>
          <w:lang w:val="uk-UA"/>
        </w:rPr>
        <w:t>б</w:t>
      </w:r>
      <w:r w:rsidR="00F42CF4">
        <w:rPr>
          <w:rFonts w:ascii="Times New Roman" w:hAnsi="Times New Roman"/>
          <w:bCs/>
          <w:sz w:val="24"/>
          <w:szCs w:val="24"/>
          <w:lang w:val="uk-UA"/>
        </w:rPr>
        <w:t xml:space="preserve">на ділянка приватного сектору» </w:t>
      </w:r>
      <w:bookmarkStart w:id="0" w:name="_GoBack"/>
      <w:bookmarkEnd w:id="0"/>
      <w:r>
        <w:rPr>
          <w:rFonts w:ascii="Times New Roman" w:hAnsi="Times New Roman"/>
          <w:bCs/>
          <w:sz w:val="24"/>
          <w:szCs w:val="24"/>
          <w:lang w:val="uk-UA"/>
        </w:rPr>
        <w:t>та відбулося нагородження переможців та призерів сертифікатами на виконання робіт.</w:t>
      </w:r>
    </w:p>
    <w:p w:rsidR="00E32B1F" w:rsidRPr="00D03C16" w:rsidRDefault="00E32B1F" w:rsidP="00E32B1F">
      <w:pPr>
        <w:tabs>
          <w:tab w:val="left" w:pos="380"/>
          <w:tab w:val="left" w:pos="638"/>
          <w:tab w:val="left" w:pos="720"/>
          <w:tab w:val="left" w:pos="5685"/>
        </w:tabs>
        <w:jc w:val="both"/>
        <w:rPr>
          <w:lang w:val="uk-UA"/>
        </w:rPr>
      </w:pPr>
      <w:r>
        <w:rPr>
          <w:lang w:val="uk-UA"/>
        </w:rPr>
        <w:tab/>
        <w:t xml:space="preserve"> </w:t>
      </w:r>
      <w:r w:rsidRPr="008573D1">
        <w:rPr>
          <w:lang w:val="uk-UA"/>
        </w:rPr>
        <w:tab/>
        <w:t>О</w:t>
      </w:r>
      <w:proofErr w:type="spellStart"/>
      <w:r w:rsidRPr="008573D1">
        <w:t>працьовано</w:t>
      </w:r>
      <w:proofErr w:type="spellEnd"/>
      <w:r w:rsidRPr="008573D1">
        <w:t xml:space="preserve"> проект Закону України «Про </w:t>
      </w:r>
      <w:proofErr w:type="spellStart"/>
      <w:r w:rsidRPr="008573D1">
        <w:t>внесення</w:t>
      </w:r>
      <w:proofErr w:type="spellEnd"/>
      <w:r w:rsidRPr="008573D1">
        <w:t xml:space="preserve"> </w:t>
      </w:r>
      <w:proofErr w:type="spellStart"/>
      <w:r w:rsidRPr="008573D1">
        <w:t>змін</w:t>
      </w:r>
      <w:proofErr w:type="spellEnd"/>
      <w:r w:rsidRPr="008573D1">
        <w:t xml:space="preserve"> до Закону  України «Про </w:t>
      </w:r>
      <w:proofErr w:type="spellStart"/>
      <w:r w:rsidRPr="008573D1">
        <w:t>місцеве</w:t>
      </w:r>
      <w:proofErr w:type="spellEnd"/>
      <w:r w:rsidRPr="008573D1">
        <w:t xml:space="preserve"> </w:t>
      </w:r>
      <w:proofErr w:type="spellStart"/>
      <w:r w:rsidRPr="008573D1">
        <w:t>самоврядування</w:t>
      </w:r>
      <w:proofErr w:type="spellEnd"/>
      <w:r w:rsidRPr="008573D1">
        <w:t xml:space="preserve"> в </w:t>
      </w:r>
      <w:proofErr w:type="spellStart"/>
      <w:r w:rsidRPr="008573D1">
        <w:t>Україні</w:t>
      </w:r>
      <w:proofErr w:type="spellEnd"/>
      <w:r w:rsidRPr="008573D1">
        <w:t xml:space="preserve">» та </w:t>
      </w:r>
      <w:proofErr w:type="spellStart"/>
      <w:r w:rsidRPr="008573D1">
        <w:t>деяких</w:t>
      </w:r>
      <w:proofErr w:type="spellEnd"/>
      <w:r w:rsidRPr="008573D1">
        <w:t xml:space="preserve"> </w:t>
      </w:r>
      <w:proofErr w:type="spellStart"/>
      <w:r w:rsidRPr="008573D1">
        <w:t>законодавчих</w:t>
      </w:r>
      <w:proofErr w:type="spellEnd"/>
      <w:r w:rsidRPr="008573D1">
        <w:t xml:space="preserve"> </w:t>
      </w:r>
      <w:proofErr w:type="spellStart"/>
      <w:r w:rsidRPr="008573D1">
        <w:t>актів</w:t>
      </w:r>
      <w:proofErr w:type="spellEnd"/>
      <w:r w:rsidRPr="008573D1">
        <w:t xml:space="preserve"> України </w:t>
      </w:r>
      <w:proofErr w:type="spellStart"/>
      <w:r w:rsidRPr="008573D1">
        <w:t>щодо</w:t>
      </w:r>
      <w:proofErr w:type="spellEnd"/>
      <w:r w:rsidRPr="008573D1">
        <w:t xml:space="preserve"> </w:t>
      </w:r>
      <w:proofErr w:type="spellStart"/>
      <w:r w:rsidRPr="008573D1">
        <w:t>зменшення</w:t>
      </w:r>
      <w:proofErr w:type="spellEnd"/>
      <w:r w:rsidRPr="008573D1">
        <w:t xml:space="preserve"> </w:t>
      </w:r>
      <w:proofErr w:type="spellStart"/>
      <w:r w:rsidRPr="008573D1">
        <w:t>заходів</w:t>
      </w:r>
      <w:proofErr w:type="spellEnd"/>
      <w:r w:rsidRPr="008573D1">
        <w:t xml:space="preserve"> та </w:t>
      </w:r>
      <w:proofErr w:type="spellStart"/>
      <w:r w:rsidRPr="008573D1">
        <w:t>упорядкування</w:t>
      </w:r>
      <w:proofErr w:type="spellEnd"/>
      <w:r w:rsidRPr="008573D1">
        <w:t xml:space="preserve"> </w:t>
      </w:r>
      <w:proofErr w:type="spellStart"/>
      <w:r w:rsidRPr="008573D1">
        <w:t>системи</w:t>
      </w:r>
      <w:proofErr w:type="spellEnd"/>
      <w:r w:rsidRPr="008573D1">
        <w:t xml:space="preserve"> державного </w:t>
      </w:r>
      <w:proofErr w:type="spellStart"/>
      <w:r w:rsidRPr="008573D1">
        <w:t>нагляду</w:t>
      </w:r>
      <w:proofErr w:type="spellEnd"/>
      <w:r w:rsidRPr="008573D1">
        <w:t xml:space="preserve"> і контролю  за </w:t>
      </w:r>
      <w:proofErr w:type="spellStart"/>
      <w:r w:rsidRPr="008573D1">
        <w:t>діяльністю</w:t>
      </w:r>
      <w:proofErr w:type="spellEnd"/>
      <w:r w:rsidRPr="008573D1">
        <w:t xml:space="preserve"> </w:t>
      </w:r>
      <w:proofErr w:type="spellStart"/>
      <w:r w:rsidRPr="008573D1">
        <w:t>о</w:t>
      </w:r>
      <w:r>
        <w:t>рганів</w:t>
      </w:r>
      <w:proofErr w:type="spellEnd"/>
      <w:r>
        <w:t xml:space="preserve"> </w:t>
      </w:r>
      <w:proofErr w:type="spellStart"/>
      <w:r>
        <w:t>місцевого</w:t>
      </w:r>
      <w:proofErr w:type="spellEnd"/>
      <w:r>
        <w:t xml:space="preserve"> </w:t>
      </w:r>
      <w:proofErr w:type="spellStart"/>
      <w:r>
        <w:t>самоврядування</w:t>
      </w:r>
      <w:proofErr w:type="spellEnd"/>
      <w:r>
        <w:rPr>
          <w:lang w:val="uk-UA"/>
        </w:rPr>
        <w:t>.</w:t>
      </w:r>
    </w:p>
    <w:p w:rsidR="00E32B1F" w:rsidRPr="008573D1" w:rsidRDefault="00E32B1F" w:rsidP="00E32B1F">
      <w:pPr>
        <w:pStyle w:val="a8"/>
        <w:widowControl w:val="0"/>
        <w:ind w:firstLine="708"/>
        <w:jc w:val="both"/>
        <w:rPr>
          <w:rFonts w:ascii="Times New Roman" w:hAnsi="Times New Roman"/>
          <w:sz w:val="24"/>
          <w:szCs w:val="24"/>
          <w:u w:val="single"/>
          <w:lang w:val="uk-UA"/>
        </w:rPr>
      </w:pPr>
      <w:r w:rsidRPr="008573D1">
        <w:rPr>
          <w:rFonts w:ascii="Times New Roman" w:hAnsi="Times New Roman"/>
          <w:sz w:val="24"/>
          <w:szCs w:val="24"/>
          <w:lang w:val="uk-UA"/>
        </w:rPr>
        <w:t xml:space="preserve">Виконано </w:t>
      </w:r>
      <w:proofErr w:type="spellStart"/>
      <w:r w:rsidRPr="008573D1">
        <w:rPr>
          <w:rFonts w:ascii="Times New Roman" w:hAnsi="Times New Roman"/>
          <w:sz w:val="24"/>
          <w:szCs w:val="24"/>
        </w:rPr>
        <w:t>підготовк</w:t>
      </w:r>
      <w:proofErr w:type="spellEnd"/>
      <w:r w:rsidRPr="008573D1">
        <w:rPr>
          <w:rFonts w:ascii="Times New Roman" w:hAnsi="Times New Roman"/>
          <w:sz w:val="24"/>
          <w:szCs w:val="24"/>
          <w:lang w:val="uk-UA"/>
        </w:rPr>
        <w:t>у</w:t>
      </w:r>
      <w:r w:rsidRPr="008573D1">
        <w:rPr>
          <w:rFonts w:ascii="Times New Roman" w:hAnsi="Times New Roman"/>
          <w:sz w:val="24"/>
          <w:szCs w:val="24"/>
        </w:rPr>
        <w:t xml:space="preserve"> </w:t>
      </w:r>
      <w:proofErr w:type="spellStart"/>
      <w:r w:rsidRPr="008573D1">
        <w:rPr>
          <w:rFonts w:ascii="Times New Roman" w:hAnsi="Times New Roman"/>
          <w:sz w:val="24"/>
          <w:szCs w:val="24"/>
        </w:rPr>
        <w:t>листів</w:t>
      </w:r>
      <w:proofErr w:type="spellEnd"/>
      <w:r w:rsidRPr="008573D1">
        <w:rPr>
          <w:rFonts w:ascii="Times New Roman" w:hAnsi="Times New Roman"/>
          <w:sz w:val="24"/>
          <w:szCs w:val="24"/>
        </w:rPr>
        <w:t xml:space="preserve"> членам </w:t>
      </w:r>
      <w:proofErr w:type="spellStart"/>
      <w:r w:rsidRPr="008573D1">
        <w:rPr>
          <w:rFonts w:ascii="Times New Roman" w:hAnsi="Times New Roman"/>
          <w:sz w:val="24"/>
          <w:szCs w:val="24"/>
        </w:rPr>
        <w:t>Координаційної</w:t>
      </w:r>
      <w:proofErr w:type="spellEnd"/>
      <w:r w:rsidRPr="008573D1">
        <w:rPr>
          <w:rFonts w:ascii="Times New Roman" w:hAnsi="Times New Roman"/>
          <w:sz w:val="24"/>
          <w:szCs w:val="24"/>
        </w:rPr>
        <w:t xml:space="preserve"> ради по  </w:t>
      </w:r>
      <w:proofErr w:type="spellStart"/>
      <w:r w:rsidRPr="008573D1">
        <w:rPr>
          <w:rFonts w:ascii="Times New Roman" w:hAnsi="Times New Roman"/>
          <w:sz w:val="24"/>
          <w:szCs w:val="24"/>
        </w:rPr>
        <w:t>впровадженню</w:t>
      </w:r>
      <w:proofErr w:type="spellEnd"/>
      <w:r w:rsidRPr="008573D1">
        <w:rPr>
          <w:rFonts w:ascii="Times New Roman" w:hAnsi="Times New Roman"/>
          <w:sz w:val="24"/>
          <w:szCs w:val="24"/>
        </w:rPr>
        <w:t xml:space="preserve"> та </w:t>
      </w:r>
      <w:proofErr w:type="spellStart"/>
      <w:r w:rsidRPr="008573D1">
        <w:rPr>
          <w:rFonts w:ascii="Times New Roman" w:hAnsi="Times New Roman"/>
          <w:sz w:val="24"/>
          <w:szCs w:val="24"/>
        </w:rPr>
        <w:t>реалізації</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Громадського</w:t>
      </w:r>
      <w:proofErr w:type="spellEnd"/>
      <w:r w:rsidRPr="008573D1">
        <w:rPr>
          <w:rFonts w:ascii="Times New Roman" w:hAnsi="Times New Roman"/>
          <w:sz w:val="24"/>
          <w:szCs w:val="24"/>
        </w:rPr>
        <w:t xml:space="preserve"> бюджету </w:t>
      </w:r>
      <w:proofErr w:type="spellStart"/>
      <w:r w:rsidRPr="008573D1">
        <w:rPr>
          <w:rFonts w:ascii="Times New Roman" w:hAnsi="Times New Roman"/>
          <w:sz w:val="24"/>
          <w:szCs w:val="24"/>
        </w:rPr>
        <w:t>міста</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Знам’янка</w:t>
      </w:r>
      <w:proofErr w:type="spellEnd"/>
      <w:r w:rsidRPr="008573D1">
        <w:rPr>
          <w:rFonts w:ascii="Times New Roman" w:hAnsi="Times New Roman"/>
          <w:sz w:val="24"/>
          <w:szCs w:val="24"/>
        </w:rPr>
        <w:t xml:space="preserve">; передано </w:t>
      </w:r>
      <w:proofErr w:type="spellStart"/>
      <w:r w:rsidRPr="008573D1">
        <w:rPr>
          <w:rFonts w:ascii="Times New Roman" w:hAnsi="Times New Roman"/>
          <w:sz w:val="24"/>
          <w:szCs w:val="24"/>
        </w:rPr>
        <w:t>телефонограми</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щодо</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дати</w:t>
      </w:r>
      <w:proofErr w:type="spellEnd"/>
      <w:r w:rsidRPr="008573D1">
        <w:rPr>
          <w:rFonts w:ascii="Times New Roman" w:hAnsi="Times New Roman"/>
          <w:sz w:val="24"/>
          <w:szCs w:val="24"/>
        </w:rPr>
        <w:t xml:space="preserve"> </w:t>
      </w:r>
      <w:proofErr w:type="spellStart"/>
      <w:r w:rsidRPr="008573D1">
        <w:rPr>
          <w:rFonts w:ascii="Times New Roman" w:hAnsi="Times New Roman"/>
          <w:sz w:val="24"/>
          <w:szCs w:val="24"/>
        </w:rPr>
        <w:t>комісії</w:t>
      </w:r>
      <w:proofErr w:type="spellEnd"/>
      <w:r w:rsidRPr="008573D1">
        <w:rPr>
          <w:rFonts w:ascii="Times New Roman" w:hAnsi="Times New Roman"/>
          <w:sz w:val="24"/>
          <w:szCs w:val="24"/>
          <w:lang w:val="uk-UA"/>
        </w:rPr>
        <w:t>.</w:t>
      </w:r>
    </w:p>
    <w:p w:rsidR="00E32B1F" w:rsidRPr="008B7172" w:rsidRDefault="00E32B1F" w:rsidP="00E32B1F">
      <w:pPr>
        <w:widowControl w:val="0"/>
        <w:ind w:firstLine="708"/>
        <w:jc w:val="both"/>
      </w:pPr>
      <w:r w:rsidRPr="00BC59DB">
        <w:rPr>
          <w:lang w:val="uk-UA"/>
        </w:rPr>
        <w:t xml:space="preserve">Для оприлюднення на офіційному веб-сайті </w:t>
      </w:r>
      <w:proofErr w:type="spellStart"/>
      <w:r w:rsidRPr="00BC59DB">
        <w:rPr>
          <w:lang w:val="uk-UA"/>
        </w:rPr>
        <w:t>Знам’янської</w:t>
      </w:r>
      <w:proofErr w:type="spellEnd"/>
      <w:r w:rsidRPr="00BC59DB">
        <w:rPr>
          <w:lang w:val="uk-UA"/>
        </w:rPr>
        <w:t xml:space="preserve"> міської ради</w:t>
      </w:r>
      <w:r w:rsidRPr="00BC59DB">
        <w:rPr>
          <w:b/>
          <w:lang w:val="uk-UA"/>
        </w:rPr>
        <w:t xml:space="preserve">  </w:t>
      </w:r>
      <w:r w:rsidRPr="00BC59DB">
        <w:rPr>
          <w:lang w:val="uk-UA"/>
        </w:rPr>
        <w:t xml:space="preserve">подано  </w:t>
      </w:r>
      <w:r>
        <w:rPr>
          <w:lang w:val="uk-UA"/>
        </w:rPr>
        <w:t>301 інформацію</w:t>
      </w:r>
      <w:r w:rsidRPr="00BC59DB">
        <w:rPr>
          <w:lang w:val="uk-UA"/>
        </w:rPr>
        <w:t xml:space="preserve">, а саме:  </w:t>
      </w:r>
    </w:p>
    <w:p w:rsidR="00E32B1F" w:rsidRDefault="00E32B1F" w:rsidP="00E32B1F">
      <w:pPr>
        <w:widowControl w:val="0"/>
        <w:ind w:firstLine="708"/>
        <w:jc w:val="both"/>
        <w:rPr>
          <w:lang w:val="uk-UA"/>
        </w:rPr>
      </w:pPr>
      <w:r>
        <w:rPr>
          <w:lang w:val="uk-UA"/>
        </w:rPr>
        <w:t>л</w:t>
      </w:r>
      <w:r w:rsidRPr="00BC59DB">
        <w:rPr>
          <w:lang w:val="uk-UA"/>
        </w:rPr>
        <w:t>ипень</w:t>
      </w:r>
      <w:r>
        <w:rPr>
          <w:lang w:val="uk-UA"/>
        </w:rPr>
        <w:t xml:space="preserve"> -</w:t>
      </w:r>
      <w:r w:rsidRPr="00BC59DB">
        <w:rPr>
          <w:lang w:val="uk-UA"/>
        </w:rPr>
        <w:t xml:space="preserve"> </w:t>
      </w:r>
      <w:r>
        <w:rPr>
          <w:lang w:val="uk-UA"/>
        </w:rPr>
        <w:t>96</w:t>
      </w:r>
      <w:r w:rsidRPr="00BC59DB">
        <w:rPr>
          <w:lang w:val="uk-UA"/>
        </w:rPr>
        <w:t xml:space="preserve"> інформацій, у тому числі в розділі «Новини» -22, «Присутність депутатів» - 4, «Протоколи постійних ко</w:t>
      </w:r>
      <w:r>
        <w:rPr>
          <w:lang w:val="uk-UA"/>
        </w:rPr>
        <w:t xml:space="preserve">місій» - 9 ; протоколи міської ради - 4 ; депутатські запити - 23; рішення міської ради - 34; </w:t>
      </w:r>
    </w:p>
    <w:p w:rsidR="00E32B1F" w:rsidRPr="008B7172" w:rsidRDefault="00E32B1F" w:rsidP="00E32B1F">
      <w:pPr>
        <w:widowControl w:val="0"/>
        <w:ind w:firstLine="708"/>
        <w:jc w:val="both"/>
        <w:rPr>
          <w:lang w:val="uk-UA"/>
        </w:rPr>
      </w:pPr>
      <w:r>
        <w:rPr>
          <w:lang w:val="uk-UA"/>
        </w:rPr>
        <w:t>с</w:t>
      </w:r>
      <w:r w:rsidRPr="00BC59DB">
        <w:rPr>
          <w:lang w:val="uk-UA"/>
        </w:rPr>
        <w:t>ерпень</w:t>
      </w:r>
      <w:r>
        <w:rPr>
          <w:lang w:val="uk-UA"/>
        </w:rPr>
        <w:t xml:space="preserve"> -</w:t>
      </w:r>
      <w:r w:rsidRPr="00BC59DB">
        <w:rPr>
          <w:lang w:val="uk-UA"/>
        </w:rPr>
        <w:t xml:space="preserve"> </w:t>
      </w:r>
      <w:r>
        <w:rPr>
          <w:lang w:val="uk-UA"/>
        </w:rPr>
        <w:t>124</w:t>
      </w:r>
      <w:r w:rsidRPr="00BC59DB">
        <w:rPr>
          <w:lang w:val="uk-UA"/>
        </w:rPr>
        <w:t xml:space="preserve"> інформації, у тому числі в розділі «Новини» -13, «Присутність депутатів» - 3, «Пр</w:t>
      </w:r>
      <w:r>
        <w:rPr>
          <w:lang w:val="uk-UA"/>
        </w:rPr>
        <w:t xml:space="preserve">отоколи постійних комісій» - 7 ; протоколи міської ради - 2 ; депутатські запити - 21; рішення міської ради - 78; </w:t>
      </w:r>
    </w:p>
    <w:p w:rsidR="00E32B1F" w:rsidRPr="00011425" w:rsidRDefault="00E32B1F" w:rsidP="00E32B1F">
      <w:pPr>
        <w:widowControl w:val="0"/>
        <w:ind w:firstLine="708"/>
        <w:jc w:val="both"/>
        <w:rPr>
          <w:lang w:val="uk-UA"/>
        </w:rPr>
      </w:pPr>
      <w:r>
        <w:rPr>
          <w:lang w:val="uk-UA"/>
        </w:rPr>
        <w:t>в</w:t>
      </w:r>
      <w:r w:rsidRPr="00BC59DB">
        <w:rPr>
          <w:lang w:val="uk-UA"/>
        </w:rPr>
        <w:t xml:space="preserve">ересень – </w:t>
      </w:r>
      <w:r>
        <w:rPr>
          <w:lang w:val="uk-UA"/>
        </w:rPr>
        <w:t>81</w:t>
      </w:r>
      <w:r w:rsidRPr="00BC59DB">
        <w:rPr>
          <w:lang w:val="uk-UA"/>
        </w:rPr>
        <w:t xml:space="preserve"> інформаці</w:t>
      </w:r>
      <w:r>
        <w:rPr>
          <w:lang w:val="uk-UA"/>
        </w:rPr>
        <w:t>ю</w:t>
      </w:r>
      <w:r w:rsidRPr="00BC59DB">
        <w:rPr>
          <w:lang w:val="uk-UA"/>
        </w:rPr>
        <w:t>, у тому числі в розділі «Новини» -10, «Присутність депутатів» - 2, «Пр</w:t>
      </w:r>
      <w:r>
        <w:rPr>
          <w:lang w:val="uk-UA"/>
        </w:rPr>
        <w:t xml:space="preserve">отоколи постійних комісій» - 7; протоколи міської ради -  1; депутатські запити - 28 ; рішення міської ради - 33.  </w:t>
      </w:r>
    </w:p>
    <w:p w:rsidR="00703D19" w:rsidRPr="00011483" w:rsidRDefault="00703D19" w:rsidP="00E32B1F">
      <w:pPr>
        <w:pStyle w:val="a8"/>
        <w:jc w:val="both"/>
        <w:rPr>
          <w:b/>
          <w:lang w:val="uk-UA"/>
        </w:rPr>
      </w:pPr>
    </w:p>
    <w:p w:rsidR="001A0D30" w:rsidRPr="00011483" w:rsidRDefault="001A0D30" w:rsidP="00703D19">
      <w:pPr>
        <w:pStyle w:val="a8"/>
        <w:jc w:val="both"/>
        <w:rPr>
          <w:rFonts w:ascii="Times New Roman" w:hAnsi="Times New Roman"/>
          <w:b/>
          <w:sz w:val="24"/>
          <w:szCs w:val="24"/>
          <w:lang w:val="uk-UA"/>
        </w:rPr>
      </w:pPr>
    </w:p>
    <w:p w:rsidR="001A0D30" w:rsidRPr="00011483" w:rsidRDefault="001A0D30" w:rsidP="002F143E">
      <w:pPr>
        <w:ind w:firstLine="709"/>
        <w:jc w:val="both"/>
        <w:rPr>
          <w:color w:val="FF0000"/>
          <w:lang w:val="uk-UA"/>
        </w:rPr>
      </w:pPr>
    </w:p>
    <w:p w:rsidR="001A0D30" w:rsidRPr="00011483" w:rsidRDefault="001A0D30" w:rsidP="002F143E">
      <w:pPr>
        <w:ind w:firstLine="708"/>
        <w:jc w:val="both"/>
        <w:rPr>
          <w:color w:val="FF0000"/>
          <w:lang w:val="uk-UA"/>
        </w:rPr>
      </w:pPr>
    </w:p>
    <w:p w:rsidR="001A0D30" w:rsidRPr="00011483" w:rsidRDefault="001A0D30" w:rsidP="002F143E">
      <w:pPr>
        <w:rPr>
          <w:color w:val="FF0000"/>
          <w:lang w:val="uk-UA"/>
        </w:rPr>
      </w:pPr>
    </w:p>
    <w:p w:rsidR="001A0D30" w:rsidRPr="00011483" w:rsidRDefault="001A0D30" w:rsidP="002E3E8E">
      <w:pPr>
        <w:rPr>
          <w:lang w:val="uk-UA"/>
        </w:rPr>
      </w:pPr>
    </w:p>
    <w:sectPr w:rsidR="001A0D30" w:rsidRPr="00011483" w:rsidSect="00AD2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rPr>
    </w:lvl>
  </w:abstractNum>
  <w:abstractNum w:abstractNumId="1">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B346961"/>
    <w:multiLevelType w:val="hybridMultilevel"/>
    <w:tmpl w:val="1DBCF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4E6D55"/>
    <w:multiLevelType w:val="hybridMultilevel"/>
    <w:tmpl w:val="E5C67506"/>
    <w:lvl w:ilvl="0" w:tplc="3C48E2D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2574637"/>
    <w:multiLevelType w:val="hybridMultilevel"/>
    <w:tmpl w:val="F8462B1A"/>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CD692A"/>
    <w:multiLevelType w:val="hybridMultilevel"/>
    <w:tmpl w:val="5914A92E"/>
    <w:lvl w:ilvl="0" w:tplc="04190001">
      <w:start w:val="1"/>
      <w:numFmt w:val="bullet"/>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5569B1"/>
    <w:multiLevelType w:val="hybridMultilevel"/>
    <w:tmpl w:val="E4D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523C1E"/>
    <w:multiLevelType w:val="hybridMultilevel"/>
    <w:tmpl w:val="282A5FB0"/>
    <w:lvl w:ilvl="0" w:tplc="FFFFFFFF">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6AC6A9B"/>
    <w:multiLevelType w:val="hybridMultilevel"/>
    <w:tmpl w:val="F3C46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76662C"/>
    <w:multiLevelType w:val="hybridMultilevel"/>
    <w:tmpl w:val="8C5C425C"/>
    <w:lvl w:ilvl="0" w:tplc="8EAE5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5944E1B"/>
    <w:multiLevelType w:val="hybridMultilevel"/>
    <w:tmpl w:val="1694A4FE"/>
    <w:lvl w:ilvl="0" w:tplc="68A4C57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6A40AD0"/>
    <w:multiLevelType w:val="hybridMultilevel"/>
    <w:tmpl w:val="0784D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E9374E"/>
    <w:multiLevelType w:val="hybridMultilevel"/>
    <w:tmpl w:val="ED5C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7513BA"/>
    <w:multiLevelType w:val="hybridMultilevel"/>
    <w:tmpl w:val="EBDE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984C71"/>
    <w:multiLevelType w:val="hybridMultilevel"/>
    <w:tmpl w:val="85D4B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EE24F8"/>
    <w:multiLevelType w:val="hybridMultilevel"/>
    <w:tmpl w:val="F4983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0034BB"/>
    <w:multiLevelType w:val="hybridMultilevel"/>
    <w:tmpl w:val="1436BC12"/>
    <w:lvl w:ilvl="0" w:tplc="AE5C6F7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067A76"/>
    <w:multiLevelType w:val="hybridMultilevel"/>
    <w:tmpl w:val="A0D21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1B3968"/>
    <w:multiLevelType w:val="hybridMultilevel"/>
    <w:tmpl w:val="30BE5874"/>
    <w:lvl w:ilvl="0" w:tplc="0BCAC9A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9F05C7"/>
    <w:multiLevelType w:val="hybridMultilevel"/>
    <w:tmpl w:val="A582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A4EC6"/>
    <w:multiLevelType w:val="multilevel"/>
    <w:tmpl w:val="718C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A30E63"/>
    <w:multiLevelType w:val="hybridMultilevel"/>
    <w:tmpl w:val="21703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F77C79"/>
    <w:multiLevelType w:val="hybridMultilevel"/>
    <w:tmpl w:val="EB64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0E1C7F"/>
    <w:multiLevelType w:val="hybridMultilevel"/>
    <w:tmpl w:val="B4A8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A5713AB"/>
    <w:multiLevelType w:val="hybridMultilevel"/>
    <w:tmpl w:val="4B02F6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BB04448"/>
    <w:multiLevelType w:val="hybridMultilevel"/>
    <w:tmpl w:val="645803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1">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CE7D69"/>
    <w:multiLevelType w:val="hybridMultilevel"/>
    <w:tmpl w:val="F1F6F5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2"/>
  </w:num>
  <w:num w:numId="2">
    <w:abstractNumId w:val="6"/>
  </w:num>
  <w:num w:numId="3">
    <w:abstractNumId w:val="14"/>
  </w:num>
  <w:num w:numId="4">
    <w:abstractNumId w:val="13"/>
  </w:num>
  <w:num w:numId="5">
    <w:abstractNumId w:val="26"/>
  </w:num>
  <w:num w:numId="6">
    <w:abstractNumId w:val="9"/>
  </w:num>
  <w:num w:numId="7">
    <w:abstractNumId w:val="15"/>
  </w:num>
  <w:num w:numId="8">
    <w:abstractNumId w:val="2"/>
  </w:num>
  <w:num w:numId="9">
    <w:abstractNumId w:val="19"/>
  </w:num>
  <w:num w:numId="10">
    <w:abstractNumId w:val="7"/>
  </w:num>
  <w:num w:numId="11">
    <w:abstractNumId w:val="30"/>
  </w:num>
  <w:num w:numId="12">
    <w:abstractNumId w:val="20"/>
  </w:num>
  <w:num w:numId="13">
    <w:abstractNumId w:val="27"/>
  </w:num>
  <w:num w:numId="14">
    <w:abstractNumId w:val="11"/>
  </w:num>
  <w:num w:numId="15">
    <w:abstractNumId w:val="28"/>
  </w:num>
  <w:num w:numId="16">
    <w:abstractNumId w:val="0"/>
  </w:num>
  <w:num w:numId="17">
    <w:abstractNumId w:val="31"/>
  </w:num>
  <w:num w:numId="18">
    <w:abstractNumId w:val="32"/>
  </w:num>
  <w:num w:numId="19">
    <w:abstractNumId w:val="4"/>
  </w:num>
  <w:num w:numId="20">
    <w:abstractNumId w:val="6"/>
  </w:num>
  <w:num w:numId="21">
    <w:abstractNumId w:val="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5"/>
  </w:num>
  <w:num w:numId="28">
    <w:abstractNumId w:val="18"/>
  </w:num>
  <w:num w:numId="29">
    <w:abstractNumId w:val="8"/>
  </w:num>
  <w:num w:numId="30">
    <w:abstractNumId w:val="21"/>
  </w:num>
  <w:num w:numId="31">
    <w:abstractNumId w:val="20"/>
  </w:num>
  <w:num w:numId="32">
    <w:abstractNumId w:val="3"/>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3"/>
  </w:num>
  <w:num w:numId="36">
    <w:abstractNumId w:val="17"/>
  </w:num>
  <w:num w:numId="37">
    <w:abstractNumId w:val="16"/>
  </w:num>
  <w:num w:numId="38">
    <w:abstractNumId w:val="29"/>
  </w:num>
  <w:num w:numId="39">
    <w:abstractNumId w:val="33"/>
  </w:num>
  <w:num w:numId="40">
    <w:abstractNumId w:val="24"/>
  </w:num>
  <w:num w:numId="41">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CE"/>
    <w:rsid w:val="00002D42"/>
    <w:rsid w:val="00011483"/>
    <w:rsid w:val="000228B1"/>
    <w:rsid w:val="00023FFC"/>
    <w:rsid w:val="00024E47"/>
    <w:rsid w:val="00046933"/>
    <w:rsid w:val="000639E1"/>
    <w:rsid w:val="00082FCB"/>
    <w:rsid w:val="000B734C"/>
    <w:rsid w:val="000B78CA"/>
    <w:rsid w:val="000F3542"/>
    <w:rsid w:val="000F6C5F"/>
    <w:rsid w:val="000F746D"/>
    <w:rsid w:val="00101706"/>
    <w:rsid w:val="00107CE6"/>
    <w:rsid w:val="00116D75"/>
    <w:rsid w:val="00121237"/>
    <w:rsid w:val="00157FBF"/>
    <w:rsid w:val="0018114A"/>
    <w:rsid w:val="00183C0C"/>
    <w:rsid w:val="00197D0E"/>
    <w:rsid w:val="001A0D30"/>
    <w:rsid w:val="001A6953"/>
    <w:rsid w:val="001C258D"/>
    <w:rsid w:val="001C36C7"/>
    <w:rsid w:val="001C7169"/>
    <w:rsid w:val="001E0D34"/>
    <w:rsid w:val="00201056"/>
    <w:rsid w:val="002279AF"/>
    <w:rsid w:val="00243DC0"/>
    <w:rsid w:val="0027316A"/>
    <w:rsid w:val="0027546B"/>
    <w:rsid w:val="002763E8"/>
    <w:rsid w:val="002971E7"/>
    <w:rsid w:val="002B1298"/>
    <w:rsid w:val="002E2BE5"/>
    <w:rsid w:val="002E3E8E"/>
    <w:rsid w:val="002F143E"/>
    <w:rsid w:val="002F168C"/>
    <w:rsid w:val="0030799D"/>
    <w:rsid w:val="00323B05"/>
    <w:rsid w:val="003438AE"/>
    <w:rsid w:val="00353B5D"/>
    <w:rsid w:val="00373018"/>
    <w:rsid w:val="00395375"/>
    <w:rsid w:val="003B554F"/>
    <w:rsid w:val="003D11C0"/>
    <w:rsid w:val="003F3558"/>
    <w:rsid w:val="00444A67"/>
    <w:rsid w:val="00466335"/>
    <w:rsid w:val="004C221B"/>
    <w:rsid w:val="004E4643"/>
    <w:rsid w:val="004F22BE"/>
    <w:rsid w:val="00516280"/>
    <w:rsid w:val="00517A08"/>
    <w:rsid w:val="00563DFC"/>
    <w:rsid w:val="00595357"/>
    <w:rsid w:val="005C083B"/>
    <w:rsid w:val="005D1DAE"/>
    <w:rsid w:val="005D2BBB"/>
    <w:rsid w:val="00600A03"/>
    <w:rsid w:val="00622FC1"/>
    <w:rsid w:val="006275BF"/>
    <w:rsid w:val="0063120F"/>
    <w:rsid w:val="00640A5A"/>
    <w:rsid w:val="00642E1D"/>
    <w:rsid w:val="00656540"/>
    <w:rsid w:val="0067073D"/>
    <w:rsid w:val="0067556E"/>
    <w:rsid w:val="006850F6"/>
    <w:rsid w:val="006E2C1E"/>
    <w:rsid w:val="006F35C7"/>
    <w:rsid w:val="00703D19"/>
    <w:rsid w:val="0071450D"/>
    <w:rsid w:val="007179C0"/>
    <w:rsid w:val="0072100A"/>
    <w:rsid w:val="0073040C"/>
    <w:rsid w:val="00741024"/>
    <w:rsid w:val="00786216"/>
    <w:rsid w:val="00811489"/>
    <w:rsid w:val="0083721B"/>
    <w:rsid w:val="00860FF4"/>
    <w:rsid w:val="00874542"/>
    <w:rsid w:val="00877051"/>
    <w:rsid w:val="00891E9F"/>
    <w:rsid w:val="008B0A62"/>
    <w:rsid w:val="008E0DFD"/>
    <w:rsid w:val="008F1A01"/>
    <w:rsid w:val="008F288C"/>
    <w:rsid w:val="00921AFE"/>
    <w:rsid w:val="00931748"/>
    <w:rsid w:val="00931E7B"/>
    <w:rsid w:val="009515B2"/>
    <w:rsid w:val="00967003"/>
    <w:rsid w:val="009774E1"/>
    <w:rsid w:val="00984166"/>
    <w:rsid w:val="009E78DF"/>
    <w:rsid w:val="00A20BAE"/>
    <w:rsid w:val="00A438E8"/>
    <w:rsid w:val="00A97B17"/>
    <w:rsid w:val="00AA409C"/>
    <w:rsid w:val="00AB0C8C"/>
    <w:rsid w:val="00AD2153"/>
    <w:rsid w:val="00AD4EA5"/>
    <w:rsid w:val="00B47229"/>
    <w:rsid w:val="00B56BE5"/>
    <w:rsid w:val="00C20323"/>
    <w:rsid w:val="00C45B63"/>
    <w:rsid w:val="00C75D7A"/>
    <w:rsid w:val="00C8725C"/>
    <w:rsid w:val="00CB2AF6"/>
    <w:rsid w:val="00CC38F2"/>
    <w:rsid w:val="00CD291B"/>
    <w:rsid w:val="00CE209F"/>
    <w:rsid w:val="00D077BF"/>
    <w:rsid w:val="00D51E97"/>
    <w:rsid w:val="00D845DE"/>
    <w:rsid w:val="00D944A0"/>
    <w:rsid w:val="00DA6518"/>
    <w:rsid w:val="00DB0E8B"/>
    <w:rsid w:val="00E064F0"/>
    <w:rsid w:val="00E14CBA"/>
    <w:rsid w:val="00E27A47"/>
    <w:rsid w:val="00E32B1F"/>
    <w:rsid w:val="00E35237"/>
    <w:rsid w:val="00E76209"/>
    <w:rsid w:val="00EC08CE"/>
    <w:rsid w:val="00ED0947"/>
    <w:rsid w:val="00ED0E84"/>
    <w:rsid w:val="00EE486D"/>
    <w:rsid w:val="00EF512F"/>
    <w:rsid w:val="00F04569"/>
    <w:rsid w:val="00F12CAF"/>
    <w:rsid w:val="00F16767"/>
    <w:rsid w:val="00F2640B"/>
    <w:rsid w:val="00F42CF4"/>
    <w:rsid w:val="00F55577"/>
    <w:rsid w:val="00F65C48"/>
    <w:rsid w:val="00FF0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3559">
      <w:bodyDiv w:val="1"/>
      <w:marLeft w:val="0"/>
      <w:marRight w:val="0"/>
      <w:marTop w:val="0"/>
      <w:marBottom w:val="0"/>
      <w:divBdr>
        <w:top w:val="none" w:sz="0" w:space="0" w:color="auto"/>
        <w:left w:val="none" w:sz="0" w:space="0" w:color="auto"/>
        <w:bottom w:val="none" w:sz="0" w:space="0" w:color="auto"/>
        <w:right w:val="none" w:sz="0" w:space="0" w:color="auto"/>
      </w:divBdr>
    </w:div>
    <w:div w:id="914899719">
      <w:marLeft w:val="0"/>
      <w:marRight w:val="0"/>
      <w:marTop w:val="0"/>
      <w:marBottom w:val="0"/>
      <w:divBdr>
        <w:top w:val="none" w:sz="0" w:space="0" w:color="auto"/>
        <w:left w:val="none" w:sz="0" w:space="0" w:color="auto"/>
        <w:bottom w:val="none" w:sz="0" w:space="0" w:color="auto"/>
        <w:right w:val="none" w:sz="0" w:space="0" w:color="auto"/>
      </w:divBdr>
    </w:div>
    <w:div w:id="914899720">
      <w:marLeft w:val="0"/>
      <w:marRight w:val="0"/>
      <w:marTop w:val="0"/>
      <w:marBottom w:val="0"/>
      <w:divBdr>
        <w:top w:val="none" w:sz="0" w:space="0" w:color="auto"/>
        <w:left w:val="none" w:sz="0" w:space="0" w:color="auto"/>
        <w:bottom w:val="none" w:sz="0" w:space="0" w:color="auto"/>
        <w:right w:val="none" w:sz="0" w:space="0" w:color="auto"/>
      </w:divBdr>
    </w:div>
    <w:div w:id="914899721">
      <w:marLeft w:val="0"/>
      <w:marRight w:val="0"/>
      <w:marTop w:val="0"/>
      <w:marBottom w:val="0"/>
      <w:divBdr>
        <w:top w:val="none" w:sz="0" w:space="0" w:color="auto"/>
        <w:left w:val="none" w:sz="0" w:space="0" w:color="auto"/>
        <w:bottom w:val="none" w:sz="0" w:space="0" w:color="auto"/>
        <w:right w:val="none" w:sz="0" w:space="0" w:color="auto"/>
      </w:divBdr>
    </w:div>
    <w:div w:id="914899722">
      <w:marLeft w:val="0"/>
      <w:marRight w:val="0"/>
      <w:marTop w:val="0"/>
      <w:marBottom w:val="0"/>
      <w:divBdr>
        <w:top w:val="none" w:sz="0" w:space="0" w:color="auto"/>
        <w:left w:val="none" w:sz="0" w:space="0" w:color="auto"/>
        <w:bottom w:val="none" w:sz="0" w:space="0" w:color="auto"/>
        <w:right w:val="none" w:sz="0" w:space="0" w:color="auto"/>
      </w:divBdr>
    </w:div>
    <w:div w:id="914899723">
      <w:marLeft w:val="0"/>
      <w:marRight w:val="0"/>
      <w:marTop w:val="0"/>
      <w:marBottom w:val="0"/>
      <w:divBdr>
        <w:top w:val="none" w:sz="0" w:space="0" w:color="auto"/>
        <w:left w:val="none" w:sz="0" w:space="0" w:color="auto"/>
        <w:bottom w:val="none" w:sz="0" w:space="0" w:color="auto"/>
        <w:right w:val="none" w:sz="0" w:space="0" w:color="auto"/>
      </w:divBdr>
    </w:div>
    <w:div w:id="914899724">
      <w:marLeft w:val="0"/>
      <w:marRight w:val="0"/>
      <w:marTop w:val="0"/>
      <w:marBottom w:val="0"/>
      <w:divBdr>
        <w:top w:val="none" w:sz="0" w:space="0" w:color="auto"/>
        <w:left w:val="none" w:sz="0" w:space="0" w:color="auto"/>
        <w:bottom w:val="none" w:sz="0" w:space="0" w:color="auto"/>
        <w:right w:val="none" w:sz="0" w:space="0" w:color="auto"/>
      </w:divBdr>
    </w:div>
    <w:div w:id="914899725">
      <w:marLeft w:val="0"/>
      <w:marRight w:val="0"/>
      <w:marTop w:val="0"/>
      <w:marBottom w:val="0"/>
      <w:divBdr>
        <w:top w:val="none" w:sz="0" w:space="0" w:color="auto"/>
        <w:left w:val="none" w:sz="0" w:space="0" w:color="auto"/>
        <w:bottom w:val="none" w:sz="0" w:space="0" w:color="auto"/>
        <w:right w:val="none" w:sz="0" w:space="0" w:color="auto"/>
      </w:divBdr>
    </w:div>
    <w:div w:id="914899726">
      <w:marLeft w:val="0"/>
      <w:marRight w:val="0"/>
      <w:marTop w:val="0"/>
      <w:marBottom w:val="0"/>
      <w:divBdr>
        <w:top w:val="none" w:sz="0" w:space="0" w:color="auto"/>
        <w:left w:val="none" w:sz="0" w:space="0" w:color="auto"/>
        <w:bottom w:val="none" w:sz="0" w:space="0" w:color="auto"/>
        <w:right w:val="none" w:sz="0" w:space="0" w:color="auto"/>
      </w:divBdr>
    </w:div>
    <w:div w:id="914899727">
      <w:marLeft w:val="0"/>
      <w:marRight w:val="0"/>
      <w:marTop w:val="0"/>
      <w:marBottom w:val="0"/>
      <w:divBdr>
        <w:top w:val="none" w:sz="0" w:space="0" w:color="auto"/>
        <w:left w:val="none" w:sz="0" w:space="0" w:color="auto"/>
        <w:bottom w:val="none" w:sz="0" w:space="0" w:color="auto"/>
        <w:right w:val="none" w:sz="0" w:space="0" w:color="auto"/>
      </w:divBdr>
    </w:div>
    <w:div w:id="914899728">
      <w:marLeft w:val="0"/>
      <w:marRight w:val="0"/>
      <w:marTop w:val="0"/>
      <w:marBottom w:val="0"/>
      <w:divBdr>
        <w:top w:val="none" w:sz="0" w:space="0" w:color="auto"/>
        <w:left w:val="none" w:sz="0" w:space="0" w:color="auto"/>
        <w:bottom w:val="none" w:sz="0" w:space="0" w:color="auto"/>
        <w:right w:val="none" w:sz="0" w:space="0" w:color="auto"/>
      </w:divBdr>
    </w:div>
    <w:div w:id="914899729">
      <w:marLeft w:val="0"/>
      <w:marRight w:val="0"/>
      <w:marTop w:val="0"/>
      <w:marBottom w:val="0"/>
      <w:divBdr>
        <w:top w:val="none" w:sz="0" w:space="0" w:color="auto"/>
        <w:left w:val="none" w:sz="0" w:space="0" w:color="auto"/>
        <w:bottom w:val="none" w:sz="0" w:space="0" w:color="auto"/>
        <w:right w:val="none" w:sz="0" w:space="0" w:color="auto"/>
      </w:divBdr>
    </w:div>
    <w:div w:id="914899730">
      <w:marLeft w:val="0"/>
      <w:marRight w:val="0"/>
      <w:marTop w:val="0"/>
      <w:marBottom w:val="0"/>
      <w:divBdr>
        <w:top w:val="none" w:sz="0" w:space="0" w:color="auto"/>
        <w:left w:val="none" w:sz="0" w:space="0" w:color="auto"/>
        <w:bottom w:val="none" w:sz="0" w:space="0" w:color="auto"/>
        <w:right w:val="none" w:sz="0" w:space="0" w:color="auto"/>
      </w:divBdr>
    </w:div>
    <w:div w:id="914899731">
      <w:marLeft w:val="0"/>
      <w:marRight w:val="0"/>
      <w:marTop w:val="0"/>
      <w:marBottom w:val="0"/>
      <w:divBdr>
        <w:top w:val="none" w:sz="0" w:space="0" w:color="auto"/>
        <w:left w:val="none" w:sz="0" w:space="0" w:color="auto"/>
        <w:bottom w:val="none" w:sz="0" w:space="0" w:color="auto"/>
        <w:right w:val="none" w:sz="0" w:space="0" w:color="auto"/>
      </w:divBdr>
    </w:div>
    <w:div w:id="914899732">
      <w:marLeft w:val="0"/>
      <w:marRight w:val="0"/>
      <w:marTop w:val="0"/>
      <w:marBottom w:val="0"/>
      <w:divBdr>
        <w:top w:val="none" w:sz="0" w:space="0" w:color="auto"/>
        <w:left w:val="none" w:sz="0" w:space="0" w:color="auto"/>
        <w:bottom w:val="none" w:sz="0" w:space="0" w:color="auto"/>
        <w:right w:val="none" w:sz="0" w:space="0" w:color="auto"/>
      </w:divBdr>
    </w:div>
    <w:div w:id="1357654488">
      <w:bodyDiv w:val="1"/>
      <w:marLeft w:val="0"/>
      <w:marRight w:val="0"/>
      <w:marTop w:val="0"/>
      <w:marBottom w:val="0"/>
      <w:divBdr>
        <w:top w:val="none" w:sz="0" w:space="0" w:color="auto"/>
        <w:left w:val="none" w:sz="0" w:space="0" w:color="auto"/>
        <w:bottom w:val="none" w:sz="0" w:space="0" w:color="auto"/>
        <w:right w:val="none" w:sz="0" w:space="0" w:color="auto"/>
      </w:divBdr>
    </w:div>
    <w:div w:id="1657489922">
      <w:bodyDiv w:val="1"/>
      <w:marLeft w:val="0"/>
      <w:marRight w:val="0"/>
      <w:marTop w:val="0"/>
      <w:marBottom w:val="0"/>
      <w:divBdr>
        <w:top w:val="none" w:sz="0" w:space="0" w:color="auto"/>
        <w:left w:val="none" w:sz="0" w:space="0" w:color="auto"/>
        <w:bottom w:val="none" w:sz="0" w:space="0" w:color="auto"/>
        <w:right w:val="none" w:sz="0" w:space="0" w:color="auto"/>
      </w:divBdr>
    </w:div>
    <w:div w:id="209435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9c8e018b782ab49ec2bf20423445c4c5.docx" TargetMode="External"/><Relationship Id="rId13" Type="http://schemas.openxmlformats.org/officeDocument/2006/relationships/hyperlink" Target="https://rada.info/upload/users_files/32986436/8bf871859b0f4d87fc106529baddd4b1.docx" TargetMode="External"/><Relationship Id="rId18"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3" Type="http://schemas.microsoft.com/office/2007/relationships/stylesWithEffects" Target="stylesWithEffects.xml"/><Relationship Id="rId7" Type="http://schemas.openxmlformats.org/officeDocument/2006/relationships/hyperlink" Target="https://rada.info/upload/users_files/32986436/9b881a018246fa4b0730eaf645488369.zip" TargetMode="External"/><Relationship Id="rId12" Type="http://schemas.openxmlformats.org/officeDocument/2006/relationships/hyperlink" Target="https://rada.info/upload/users_files/32986436/67a2860103d78714b6d2b81812483504.doc" TargetMode="External"/><Relationship Id="rId17" Type="http://schemas.openxmlformats.org/officeDocument/2006/relationships/hyperlink" Target="https://rada.info/upload/users_files/32986436/4988ef0a9f26116b427a81f883634775.doc" TargetMode="External"/><Relationship Id="rId2" Type="http://schemas.openxmlformats.org/officeDocument/2006/relationships/styles" Target="styles.xml"/><Relationship Id="rId16" Type="http://schemas.openxmlformats.org/officeDocument/2006/relationships/hyperlink" Target="https://rada.info/upload/users_files/32986436/9d84fae3a70c596ecd75e14e906199e3.do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n-rada.gov.ua/Proektu/Vukonkom/2017/Lustopad/gotovij_perspektiv-plan_na_i_kvartal_2018_rik-1.doc" TargetMode="External"/><Relationship Id="rId11" Type="http://schemas.openxmlformats.org/officeDocument/2006/relationships/hyperlink" Target="https://rada.info/upload/users_files/32986436/211c7fae5a84e3835f92a0a6f646ca4c.doc" TargetMode="External"/><Relationship Id="rId5" Type="http://schemas.openxmlformats.org/officeDocument/2006/relationships/webSettings" Target="webSettings.xml"/><Relationship Id="rId15" Type="http://schemas.openxmlformats.org/officeDocument/2006/relationships/hyperlink" Target="https://rada.info/upload/users_files/32986436/fc5c612b42e1ac739da9ef05c2fe10e1.doc" TargetMode="External"/><Relationship Id="rId10" Type="http://schemas.openxmlformats.org/officeDocument/2006/relationships/hyperlink" Target="https://rada.info/upload/users_files/32986436/534c780cb2f5fc3f5e452df50665340e.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ada.info/upload/users_files/32986436/16af6e9775ac0a7e555d68e77ff292c4.doc" TargetMode="External"/><Relationship Id="rId14" Type="http://schemas.openxmlformats.org/officeDocument/2006/relationships/hyperlink" Target="http://zn-rada.gov.ua/Mickvukonkom/Rishennya/2018/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13406</Words>
  <Characters>76417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cp:lastModifiedBy>
  <cp:revision>2</cp:revision>
  <cp:lastPrinted>2018-04-19T08:11:00Z</cp:lastPrinted>
  <dcterms:created xsi:type="dcterms:W3CDTF">2018-10-31T08:16:00Z</dcterms:created>
  <dcterms:modified xsi:type="dcterms:W3CDTF">2018-10-31T08:16:00Z</dcterms:modified>
</cp:coreProperties>
</file>