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0E" w:rsidRPr="00DD7969" w:rsidRDefault="00DD7969" w:rsidP="00DD7969">
      <w:pPr>
        <w:ind w:left="360"/>
        <w:jc w:val="right"/>
        <w:rPr>
          <w:lang w:val="uk-UA"/>
        </w:rPr>
      </w:pPr>
      <w:r>
        <w:rPr>
          <w:lang w:val="en-US"/>
        </w:rPr>
        <w:t xml:space="preserve">                                                       </w:t>
      </w:r>
      <w:r>
        <w:rPr>
          <w:lang w:val="uk-UA"/>
        </w:rPr>
        <w:t>Додаток____</w:t>
      </w:r>
    </w:p>
    <w:p w:rsidR="003A110E" w:rsidRDefault="00DD7969" w:rsidP="00DD7969">
      <w:pPr>
        <w:ind w:left="360"/>
        <w:jc w:val="right"/>
        <w:rPr>
          <w:lang w:val="uk-UA"/>
        </w:rPr>
      </w:pPr>
      <w:r>
        <w:rPr>
          <w:lang w:val="uk-UA"/>
        </w:rPr>
        <w:t>До Плану реагування</w:t>
      </w:r>
    </w:p>
    <w:p w:rsidR="00715DA9" w:rsidRDefault="00715DA9" w:rsidP="00715DA9">
      <w:pPr>
        <w:ind w:left="360"/>
        <w:jc w:val="center"/>
        <w:rPr>
          <w:lang w:val="uk-UA"/>
        </w:rPr>
      </w:pPr>
      <w:r>
        <w:rPr>
          <w:lang w:val="uk-UA"/>
        </w:rPr>
        <w:t>ОПЕРАТИВНИЙ ПЛАН</w:t>
      </w:r>
    </w:p>
    <w:p w:rsidR="003A110E" w:rsidRDefault="003A110E" w:rsidP="003A110E">
      <w:pPr>
        <w:ind w:left="357"/>
        <w:jc w:val="center"/>
        <w:rPr>
          <w:lang w:val="en-US"/>
        </w:rPr>
      </w:pPr>
      <w:r>
        <w:rPr>
          <w:lang w:val="uk-UA"/>
        </w:rPr>
        <w:t>очищення території міста від снігу та ліквідації інших негативних наслідків метеорологічних явищ</w:t>
      </w:r>
    </w:p>
    <w:p w:rsidR="00DD7969" w:rsidRDefault="00DD7969" w:rsidP="003A110E">
      <w:pPr>
        <w:ind w:left="357"/>
        <w:jc w:val="center"/>
        <w:rPr>
          <w:lang w:val="en-US"/>
        </w:rPr>
      </w:pPr>
    </w:p>
    <w:p w:rsidR="00DD7969" w:rsidRDefault="00DD7969" w:rsidP="003A110E">
      <w:pPr>
        <w:ind w:left="357"/>
        <w:jc w:val="center"/>
        <w:rPr>
          <w:lang w:val="en-US"/>
        </w:rPr>
      </w:pPr>
    </w:p>
    <w:p w:rsidR="00DD7969" w:rsidRPr="00DD7969" w:rsidRDefault="00DD7969" w:rsidP="003A110E">
      <w:pPr>
        <w:ind w:left="357"/>
        <w:jc w:val="center"/>
        <w:rPr>
          <w:lang w:val="en-US"/>
        </w:rPr>
      </w:pPr>
    </w:p>
    <w:tbl>
      <w:tblPr>
        <w:tblW w:w="10095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4965"/>
        <w:gridCol w:w="2580"/>
        <w:gridCol w:w="1974"/>
      </w:tblGrid>
      <w:tr w:rsidR="003A110E" w:rsidTr="00FA6EB4">
        <w:trPr>
          <w:trHeight w:val="705"/>
        </w:trPr>
        <w:tc>
          <w:tcPr>
            <w:tcW w:w="576" w:type="dxa"/>
          </w:tcPr>
          <w:p w:rsidR="003A110E" w:rsidRDefault="003A110E" w:rsidP="003A110E">
            <w:pPr>
              <w:ind w:left="360"/>
              <w:jc w:val="center"/>
              <w:rPr>
                <w:lang w:val="uk-UA"/>
              </w:rPr>
            </w:pPr>
          </w:p>
          <w:p w:rsidR="003A110E" w:rsidRDefault="003A110E" w:rsidP="003A110E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A110E" w:rsidRDefault="003A110E" w:rsidP="003A110E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4965" w:type="dxa"/>
          </w:tcPr>
          <w:p w:rsidR="003A110E" w:rsidRDefault="003A110E" w:rsidP="003A110E">
            <w:pPr>
              <w:jc w:val="center"/>
              <w:rPr>
                <w:lang w:val="uk-UA"/>
              </w:rPr>
            </w:pPr>
          </w:p>
          <w:p w:rsidR="003A110E" w:rsidRDefault="003A110E" w:rsidP="003A110E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Зміст заходів</w:t>
            </w:r>
          </w:p>
        </w:tc>
        <w:tc>
          <w:tcPr>
            <w:tcW w:w="2580" w:type="dxa"/>
          </w:tcPr>
          <w:p w:rsidR="003A110E" w:rsidRDefault="003A110E">
            <w:pPr>
              <w:rPr>
                <w:lang w:val="uk-UA"/>
              </w:rPr>
            </w:pPr>
          </w:p>
          <w:p w:rsidR="003A110E" w:rsidRDefault="003A110E" w:rsidP="003A110E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Виконавець заходів</w:t>
            </w:r>
          </w:p>
        </w:tc>
        <w:tc>
          <w:tcPr>
            <w:tcW w:w="1974" w:type="dxa"/>
          </w:tcPr>
          <w:p w:rsidR="003A110E" w:rsidRDefault="003A110E">
            <w:pPr>
              <w:rPr>
                <w:lang w:val="uk-UA"/>
              </w:rPr>
            </w:pPr>
          </w:p>
          <w:p w:rsidR="003A110E" w:rsidRDefault="003A110E" w:rsidP="003A110E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 техніки</w:t>
            </w:r>
          </w:p>
          <w:p w:rsidR="003A110E" w:rsidRDefault="003A110E" w:rsidP="003A110E">
            <w:pPr>
              <w:jc w:val="center"/>
              <w:rPr>
                <w:lang w:val="uk-UA"/>
              </w:rPr>
            </w:pPr>
          </w:p>
        </w:tc>
      </w:tr>
      <w:tr w:rsidR="003A110E" w:rsidRPr="003A110E" w:rsidTr="00FA6EB4">
        <w:trPr>
          <w:trHeight w:val="218"/>
        </w:trPr>
        <w:tc>
          <w:tcPr>
            <w:tcW w:w="576" w:type="dxa"/>
          </w:tcPr>
          <w:p w:rsidR="003A110E" w:rsidRPr="003A110E" w:rsidRDefault="00FA6EB4" w:rsidP="00FA6EB4">
            <w:pPr>
              <w:ind w:left="-116" w:firstLine="116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4965" w:type="dxa"/>
          </w:tcPr>
          <w:p w:rsidR="003A110E" w:rsidRPr="003A110E" w:rsidRDefault="00FA6EB4" w:rsidP="003A110E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2580" w:type="dxa"/>
          </w:tcPr>
          <w:p w:rsidR="003A110E" w:rsidRPr="003A110E" w:rsidRDefault="00FA6EB4" w:rsidP="003A110E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974" w:type="dxa"/>
          </w:tcPr>
          <w:p w:rsidR="003A110E" w:rsidRPr="003A110E" w:rsidRDefault="00FA6EB4" w:rsidP="003A110E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</w:t>
            </w:r>
          </w:p>
        </w:tc>
      </w:tr>
      <w:tr w:rsidR="00FA6EB4" w:rsidTr="00986839">
        <w:trPr>
          <w:trHeight w:val="705"/>
        </w:trPr>
        <w:tc>
          <w:tcPr>
            <w:tcW w:w="10095" w:type="dxa"/>
            <w:gridSpan w:val="4"/>
          </w:tcPr>
          <w:p w:rsidR="00FA6EB4" w:rsidRDefault="00FA6EB4" w:rsidP="00FA6EB4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 отриманні штормового повідомлення про негоду</w:t>
            </w:r>
          </w:p>
          <w:p w:rsidR="00FA6EB4" w:rsidRDefault="00FA6EB4">
            <w:pPr>
              <w:rPr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4965" w:type="dxa"/>
          </w:tcPr>
          <w:p w:rsidR="00FA6EB4" w:rsidRDefault="00FA6EB4" w:rsidP="00FA6EB4">
            <w:pPr>
              <w:ind w:left="18"/>
              <w:jc w:val="both"/>
              <w:rPr>
                <w:lang w:val="uk-UA"/>
              </w:rPr>
            </w:pPr>
            <w:r w:rsidRPr="00BE5A0F">
              <w:rPr>
                <w:lang w:val="uk-UA"/>
              </w:rPr>
              <w:t xml:space="preserve">Забезпечити розгортання та організацію </w:t>
            </w:r>
            <w:r>
              <w:rPr>
                <w:lang w:val="uk-UA"/>
              </w:rPr>
              <w:t xml:space="preserve">роботи </w:t>
            </w:r>
            <w:r w:rsidRPr="00BE5A0F">
              <w:rPr>
                <w:lang w:val="uk-UA"/>
              </w:rPr>
              <w:t>міського Оперативного штабу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 для координації роботи по забезпеченню</w:t>
            </w:r>
          </w:p>
          <w:p w:rsidR="00FA6EB4" w:rsidRDefault="00FA6EB4" w:rsidP="00FA6EB4">
            <w:pPr>
              <w:pStyle w:val="21"/>
              <w:ind w:left="18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життєдіяльності населення і функціонування об’єктів інфраструктури міста в зимовий період (далі – Оперативний штаб)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голови,</w:t>
            </w:r>
          </w:p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управління містобудування архітектури та житлово-комунального господарства</w:t>
            </w: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4965" w:type="dxa"/>
          </w:tcPr>
          <w:p w:rsidR="00FA6EB4" w:rsidRPr="00BE5A0F" w:rsidRDefault="00FA6EB4" w:rsidP="00FA6EB4">
            <w:pPr>
              <w:ind w:left="18"/>
              <w:jc w:val="both"/>
              <w:rPr>
                <w:lang w:val="uk-UA"/>
              </w:rPr>
            </w:pPr>
            <w:r>
              <w:rPr>
                <w:lang w:val="uk-UA"/>
              </w:rPr>
              <w:t>Організувати проведення установчого засідання Оперативного штабу.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Управління містобудування архітектури та житлово-комунального господарства </w:t>
            </w: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4965" w:type="dxa"/>
          </w:tcPr>
          <w:p w:rsidR="00FA6EB4" w:rsidRPr="00BE5A0F" w:rsidRDefault="00FA6EB4" w:rsidP="00FA6EB4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Привести в готовність наявну снігоприбиральну техніку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</w:t>
            </w: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965" w:type="dxa"/>
          </w:tcPr>
          <w:p w:rsidR="00FA6EB4" w:rsidRPr="00BE5A0F" w:rsidRDefault="00FA6EB4" w:rsidP="00FA6EB4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Уточнити раніше заключені угоди щодо наявності і порядку залучення техніки у випадку необхідності. 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</w:t>
            </w: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965" w:type="dxa"/>
          </w:tcPr>
          <w:p w:rsidR="00FA6EB4" w:rsidRPr="00BE5A0F" w:rsidRDefault="00FA6EB4" w:rsidP="00FA6EB4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Уточнити перелік і стан інженерної техніки суб’єктів господарювання міста, які можуть бути залучені до очищення вулиць від снігу при значних снігових опадах. 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Сектор з питань надзвичайних ситуацій, охорони праці, екології та благоустрою</w:t>
            </w:r>
          </w:p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УМА та ЖКГ</w:t>
            </w:r>
          </w:p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965" w:type="dxa"/>
          </w:tcPr>
          <w:p w:rsidR="00FA6EB4" w:rsidRPr="00BE5A0F" w:rsidRDefault="00FA6EB4" w:rsidP="00FA6EB4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Забезпечити оповіщення населення про можливу негоду шляхом розміщення тексту штормового попередження на сайті міськвиконкому</w:t>
            </w:r>
          </w:p>
        </w:tc>
        <w:tc>
          <w:tcPr>
            <w:tcW w:w="2580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Сектор з питань надзвичайних ситуацій, охорони праці, екології та благоустрою</w:t>
            </w:r>
          </w:p>
          <w:p w:rsidR="00FA6EB4" w:rsidRDefault="00FA6EB4" w:rsidP="00FA6EB4">
            <w:pPr>
              <w:pStyle w:val="21"/>
              <w:rPr>
                <w:b/>
                <w:lang w:val="en-US"/>
              </w:rPr>
            </w:pPr>
            <w:r>
              <w:rPr>
                <w:b/>
                <w:lang w:val="uk-UA"/>
              </w:rPr>
              <w:t xml:space="preserve"> УМА та ЖКГ</w:t>
            </w:r>
          </w:p>
          <w:p w:rsidR="00DD7969" w:rsidRPr="00DD7969" w:rsidRDefault="00DD7969" w:rsidP="00FA6EB4">
            <w:pPr>
              <w:pStyle w:val="21"/>
              <w:rPr>
                <w:b/>
                <w:lang w:val="en-US"/>
              </w:rPr>
            </w:pP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Tr="00FA6EB4">
        <w:trPr>
          <w:trHeight w:val="705"/>
        </w:trPr>
        <w:tc>
          <w:tcPr>
            <w:tcW w:w="576" w:type="dxa"/>
          </w:tcPr>
          <w:p w:rsidR="00FA6EB4" w:rsidRPr="00DC73EC" w:rsidRDefault="00FA6EB4" w:rsidP="00FA6EB4">
            <w:pPr>
              <w:pStyle w:val="21"/>
              <w:rPr>
                <w:lang w:val="uk-UA"/>
              </w:rPr>
            </w:pPr>
            <w:r w:rsidRPr="00DC73EC">
              <w:rPr>
                <w:lang w:val="uk-UA"/>
              </w:rPr>
              <w:t>7</w:t>
            </w:r>
          </w:p>
        </w:tc>
        <w:tc>
          <w:tcPr>
            <w:tcW w:w="4965" w:type="dxa"/>
          </w:tcPr>
          <w:p w:rsidR="00FA6EB4" w:rsidRDefault="00FA6EB4" w:rsidP="00FA6EB4">
            <w:pPr>
              <w:pStyle w:val="a3"/>
              <w:ind w:left="-107"/>
            </w:pPr>
            <w:r>
              <w:t>Уточнити (за необхідності відкоригувати) Схему очищення вулиць міста від снігу та їх закріплення за підприємствами міста</w:t>
            </w:r>
          </w:p>
        </w:tc>
        <w:tc>
          <w:tcPr>
            <w:tcW w:w="2580" w:type="dxa"/>
          </w:tcPr>
          <w:p w:rsidR="00FA6EB4" w:rsidRDefault="00FA6EB4" w:rsidP="00C86EFB">
            <w:pPr>
              <w:pStyle w:val="a3"/>
              <w:ind w:left="-92" w:hanging="16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Управління містобудування архітектури та житлово-комунального господарства </w:t>
            </w:r>
          </w:p>
          <w:p w:rsidR="00DD7969" w:rsidRPr="00DD7969" w:rsidRDefault="00DD7969" w:rsidP="00C86EFB">
            <w:pPr>
              <w:pStyle w:val="a3"/>
              <w:ind w:left="-92" w:hanging="16"/>
              <w:jc w:val="center"/>
              <w:rPr>
                <w:b/>
                <w:lang w:val="en-US"/>
              </w:rPr>
            </w:pPr>
          </w:p>
        </w:tc>
        <w:tc>
          <w:tcPr>
            <w:tcW w:w="1974" w:type="dxa"/>
          </w:tcPr>
          <w:p w:rsidR="00FA6EB4" w:rsidRDefault="00FA6EB4" w:rsidP="00FA6EB4">
            <w:pPr>
              <w:pStyle w:val="21"/>
              <w:rPr>
                <w:b/>
                <w:lang w:val="uk-UA"/>
              </w:rPr>
            </w:pPr>
          </w:p>
        </w:tc>
      </w:tr>
      <w:tr w:rsidR="00FA6EB4" w:rsidRPr="00FA6EB4" w:rsidTr="00FA6EB4">
        <w:trPr>
          <w:trHeight w:val="267"/>
        </w:trPr>
        <w:tc>
          <w:tcPr>
            <w:tcW w:w="576" w:type="dxa"/>
          </w:tcPr>
          <w:p w:rsidR="00FA6EB4" w:rsidRPr="00FA6EB4" w:rsidRDefault="00FA6EB4" w:rsidP="00FA6EB4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FA6EB4">
              <w:rPr>
                <w:b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4965" w:type="dxa"/>
          </w:tcPr>
          <w:p w:rsidR="00FA6EB4" w:rsidRPr="00FA6EB4" w:rsidRDefault="00FA6EB4" w:rsidP="00FA6EB4">
            <w:pPr>
              <w:pStyle w:val="a3"/>
              <w:ind w:left="-107"/>
              <w:jc w:val="center"/>
              <w:rPr>
                <w:b/>
                <w:sz w:val="18"/>
                <w:szCs w:val="18"/>
              </w:rPr>
            </w:pPr>
            <w:r w:rsidRPr="00FA6EB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80" w:type="dxa"/>
          </w:tcPr>
          <w:p w:rsidR="00FA6EB4" w:rsidRPr="00FA6EB4" w:rsidRDefault="00FA6EB4" w:rsidP="00FA6EB4">
            <w:pPr>
              <w:pStyle w:val="a3"/>
              <w:ind w:left="-92" w:hanging="16"/>
              <w:jc w:val="center"/>
              <w:rPr>
                <w:b/>
                <w:sz w:val="18"/>
                <w:szCs w:val="18"/>
              </w:rPr>
            </w:pPr>
            <w:r w:rsidRPr="00FA6EB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74" w:type="dxa"/>
          </w:tcPr>
          <w:p w:rsidR="00FA6EB4" w:rsidRPr="00FA6EB4" w:rsidRDefault="00FA6EB4" w:rsidP="00FA6EB4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FA6EB4">
              <w:rPr>
                <w:b/>
                <w:sz w:val="18"/>
                <w:szCs w:val="18"/>
                <w:lang w:val="uk-UA"/>
              </w:rPr>
              <w:t>4</w:t>
            </w:r>
          </w:p>
        </w:tc>
      </w:tr>
      <w:tr w:rsidR="00FA6EB4" w:rsidTr="00986839">
        <w:trPr>
          <w:trHeight w:val="705"/>
        </w:trPr>
        <w:tc>
          <w:tcPr>
            <w:tcW w:w="10095" w:type="dxa"/>
            <w:gridSpan w:val="4"/>
          </w:tcPr>
          <w:p w:rsidR="00FA6EB4" w:rsidRDefault="00FA6EB4" w:rsidP="00FA6EB4">
            <w:pPr>
              <w:pStyle w:val="21"/>
              <w:jc w:val="center"/>
              <w:rPr>
                <w:b/>
                <w:lang w:val="uk-UA"/>
              </w:rPr>
            </w:pPr>
          </w:p>
          <w:p w:rsidR="00FA6EB4" w:rsidRDefault="00FA6EB4" w:rsidP="00FA6EB4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 значних снігових опадах</w:t>
            </w:r>
          </w:p>
        </w:tc>
      </w:tr>
      <w:tr w:rsidR="00FA6EB4" w:rsidTr="00986839">
        <w:trPr>
          <w:trHeight w:val="705"/>
        </w:trPr>
        <w:tc>
          <w:tcPr>
            <w:tcW w:w="10095" w:type="dxa"/>
            <w:gridSpan w:val="4"/>
          </w:tcPr>
          <w:p w:rsidR="00986839" w:rsidRDefault="00FA6EB4" w:rsidP="00FA6EB4">
            <w:pPr>
              <w:pStyle w:val="21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І етап</w:t>
            </w:r>
            <w:r w:rsidR="00986839">
              <w:rPr>
                <w:lang w:val="uk-UA"/>
              </w:rPr>
              <w:t xml:space="preserve"> </w:t>
            </w:r>
          </w:p>
          <w:p w:rsidR="00FA6EB4" w:rsidRDefault="00986839" w:rsidP="00FA6EB4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Очищення від снігу головних вулиць міста (маршрути руху громадського транспорту):</w:t>
            </w:r>
          </w:p>
        </w:tc>
      </w:tr>
      <w:tr w:rsidR="00986839" w:rsidTr="00986839">
        <w:trPr>
          <w:trHeight w:val="705"/>
        </w:trPr>
        <w:tc>
          <w:tcPr>
            <w:tcW w:w="576" w:type="dxa"/>
          </w:tcPr>
          <w:p w:rsidR="00986839" w:rsidRDefault="00986839" w:rsidP="00DC73EC">
            <w:pPr>
              <w:pStyle w:val="21"/>
              <w:ind w:left="-142" w:right="-162" w:firstLine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965" w:type="dxa"/>
          </w:tcPr>
          <w:p w:rsidR="00986839" w:rsidRDefault="00986839" w:rsidP="00986839">
            <w:pPr>
              <w:ind w:left="-107"/>
              <w:rPr>
                <w:lang w:val="uk-UA"/>
              </w:rPr>
            </w:pPr>
            <w:r>
              <w:rPr>
                <w:lang w:val="uk-UA"/>
              </w:rPr>
              <w:t xml:space="preserve">Вул. Партизанська  </w:t>
            </w:r>
          </w:p>
          <w:p w:rsidR="00986839" w:rsidRDefault="00986839" w:rsidP="00986839">
            <w:pPr>
              <w:ind w:left="-107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rPr>
                <w:lang w:val="uk-UA"/>
              </w:rPr>
            </w:pPr>
          </w:p>
          <w:p w:rsidR="00207C17" w:rsidRDefault="00207C17" w:rsidP="00986839">
            <w:pPr>
              <w:ind w:left="-107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rPr>
                <w:lang w:val="uk-UA"/>
              </w:rPr>
            </w:pPr>
          </w:p>
          <w:p w:rsidR="00986839" w:rsidRPr="00B62FF8" w:rsidRDefault="00986839" w:rsidP="00986839">
            <w:pPr>
              <w:ind w:left="-107"/>
            </w:pPr>
            <w:r>
              <w:rPr>
                <w:lang w:val="uk-UA"/>
              </w:rPr>
              <w:t xml:space="preserve"> Вул. Коцюбинського</w:t>
            </w:r>
          </w:p>
          <w:p w:rsidR="00986839" w:rsidRDefault="00986839" w:rsidP="00986839">
            <w:pPr>
              <w:pStyle w:val="21"/>
              <w:ind w:left="-54"/>
              <w:rPr>
                <w:b/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Pr="002438B7">
              <w:rPr>
                <w:lang w:val="uk-UA"/>
              </w:rPr>
              <w:t>Дмитрівська</w:t>
            </w:r>
          </w:p>
        </w:tc>
        <w:tc>
          <w:tcPr>
            <w:tcW w:w="2580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«Центр механізації колійних робіт»,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«Дистанція сигналізації та зв’язку»</w:t>
            </w:r>
          </w:p>
          <w:p w:rsidR="00986839" w:rsidRPr="00B16827" w:rsidRDefault="00207C17" w:rsidP="00986839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Знам’янське</w:t>
            </w:r>
            <w:proofErr w:type="spellEnd"/>
            <w:r>
              <w:rPr>
                <w:b/>
                <w:lang w:val="uk-UA"/>
              </w:rPr>
              <w:t xml:space="preserve"> управління по експлуатації газового господарства</w:t>
            </w:r>
            <w:r w:rsidR="00986839">
              <w:rPr>
                <w:b/>
                <w:lang w:val="uk-UA"/>
              </w:rPr>
              <w:t xml:space="preserve"> </w:t>
            </w:r>
          </w:p>
          <w:p w:rsidR="00986839" w:rsidRDefault="00207C17" w:rsidP="00982B47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Знам’янське</w:t>
            </w:r>
            <w:proofErr w:type="spellEnd"/>
            <w:r>
              <w:rPr>
                <w:b/>
                <w:lang w:val="uk-UA"/>
              </w:rPr>
              <w:t xml:space="preserve"> виробниче комунальне господарство</w:t>
            </w:r>
            <w:r w:rsidR="00986839">
              <w:rPr>
                <w:b/>
                <w:lang w:val="uk-UA"/>
              </w:rPr>
              <w:t xml:space="preserve"> ОКВП</w:t>
            </w:r>
            <w:r w:rsidR="00982B47">
              <w:rPr>
                <w:b/>
                <w:lang w:val="uk-UA"/>
              </w:rPr>
              <w:t xml:space="preserve"> «Дніпро-Кіровоград»</w:t>
            </w: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(Т-150)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207C17" w:rsidRDefault="00207C17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Pr="00B16827" w:rsidRDefault="00986839" w:rsidP="00986839">
            <w:pPr>
              <w:pStyle w:val="21"/>
              <w:rPr>
                <w:b/>
              </w:rPr>
            </w:pPr>
            <w:r>
              <w:rPr>
                <w:b/>
                <w:lang w:val="uk-UA"/>
              </w:rPr>
              <w:t>1 од.(МТЗ)</w:t>
            </w:r>
          </w:p>
          <w:p w:rsidR="00207C17" w:rsidRDefault="00207C17" w:rsidP="00986839">
            <w:pPr>
              <w:pStyle w:val="21"/>
              <w:rPr>
                <w:b/>
                <w:lang w:val="uk-UA"/>
              </w:rPr>
            </w:pPr>
          </w:p>
          <w:p w:rsidR="00207C17" w:rsidRDefault="00207C17" w:rsidP="00986839">
            <w:pPr>
              <w:pStyle w:val="21"/>
              <w:rPr>
                <w:b/>
                <w:lang w:val="uk-UA"/>
              </w:rPr>
            </w:pPr>
          </w:p>
          <w:p w:rsidR="00207C17" w:rsidRDefault="00207C17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Pr="00DC73EC" w:rsidRDefault="00DC73EC" w:rsidP="00986839">
            <w:pPr>
              <w:pStyle w:val="21"/>
              <w:ind w:right="-162" w:hanging="142"/>
              <w:jc w:val="center"/>
              <w:rPr>
                <w:b/>
                <w:lang w:val="uk-UA"/>
              </w:rPr>
            </w:pPr>
            <w:r w:rsidRPr="00DC73EC">
              <w:rPr>
                <w:b/>
                <w:lang w:val="uk-UA"/>
              </w:rPr>
              <w:t>9</w:t>
            </w:r>
          </w:p>
          <w:p w:rsidR="00986839" w:rsidRDefault="00986839" w:rsidP="00986839">
            <w:pPr>
              <w:pStyle w:val="21"/>
              <w:jc w:val="center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jc w:val="center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jc w:val="center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jc w:val="center"/>
              <w:rPr>
                <w:b/>
                <w:lang w:val="uk-UA"/>
              </w:rPr>
            </w:pPr>
          </w:p>
        </w:tc>
        <w:tc>
          <w:tcPr>
            <w:tcW w:w="4965" w:type="dxa"/>
          </w:tcPr>
          <w:p w:rsidR="00986839" w:rsidRPr="002438B7" w:rsidRDefault="00986839" w:rsidP="00986839">
            <w:pPr>
              <w:ind w:left="-107"/>
              <w:jc w:val="both"/>
            </w:pPr>
            <w:r>
              <w:rPr>
                <w:lang w:val="uk-UA"/>
              </w:rPr>
              <w:t xml:space="preserve">Вул. В.Голого </w:t>
            </w:r>
          </w:p>
          <w:p w:rsidR="00986839" w:rsidRPr="002438B7" w:rsidRDefault="00986839" w:rsidP="00986839">
            <w:pPr>
              <w:ind w:left="-107"/>
              <w:jc w:val="both"/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Вул.  Грушевського, вул.  Гагаріна</w:t>
            </w:r>
          </w:p>
        </w:tc>
        <w:tc>
          <w:tcPr>
            <w:tcW w:w="2580" w:type="dxa"/>
          </w:tcPr>
          <w:p w:rsidR="00986839" w:rsidRPr="00656351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ТОВ «Геоїд»,  </w:t>
            </w:r>
          </w:p>
          <w:p w:rsidR="00986839" w:rsidRPr="00986839" w:rsidRDefault="00986839" w:rsidP="00986839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 xml:space="preserve">Знам'янська </w:t>
            </w:r>
          </w:p>
          <w:p w:rsidR="00986839" w:rsidRPr="00986839" w:rsidRDefault="00986839" w:rsidP="00986839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>станційно-лінійна</w:t>
            </w:r>
          </w:p>
          <w:p w:rsidR="00986839" w:rsidRDefault="00986839" w:rsidP="00986839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 xml:space="preserve"> дільниця №5 </w:t>
            </w:r>
            <w:proofErr w:type="spellStart"/>
            <w:r w:rsidRPr="00986839">
              <w:rPr>
                <w:b/>
                <w:szCs w:val="24"/>
                <w:lang w:val="uk-UA"/>
              </w:rPr>
              <w:t>КФ</w:t>
            </w:r>
            <w:proofErr w:type="spellEnd"/>
            <w:r w:rsidRPr="00986839">
              <w:rPr>
                <w:b/>
                <w:szCs w:val="24"/>
                <w:lang w:val="uk-UA"/>
              </w:rPr>
              <w:t xml:space="preserve"> </w:t>
            </w:r>
          </w:p>
          <w:p w:rsidR="00986839" w:rsidRDefault="00986839" w:rsidP="00986839">
            <w:pPr>
              <w:pStyle w:val="21"/>
              <w:ind w:left="3780" w:hanging="3780"/>
              <w:rPr>
                <w:b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>ПАТ «</w:t>
            </w:r>
            <w:proofErr w:type="spellStart"/>
            <w:r w:rsidRPr="00986839">
              <w:rPr>
                <w:b/>
                <w:szCs w:val="24"/>
                <w:lang w:val="uk-UA"/>
              </w:rPr>
              <w:t>Укртелеком</w:t>
            </w:r>
            <w:proofErr w:type="spellEnd"/>
            <w:r w:rsidRPr="00986839">
              <w:rPr>
                <w:b/>
                <w:szCs w:val="24"/>
                <w:lang w:val="uk-UA"/>
              </w:rPr>
              <w:t>»</w:t>
            </w:r>
            <w:r>
              <w:rPr>
                <w:b/>
                <w:szCs w:val="24"/>
                <w:lang w:val="uk-UA"/>
              </w:rPr>
              <w:t>,</w:t>
            </w:r>
            <w:r>
              <w:rPr>
                <w:b/>
                <w:lang w:val="uk-UA"/>
              </w:rPr>
              <w:t xml:space="preserve">  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109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</w:t>
            </w:r>
            <w:proofErr w:type="spellStart"/>
            <w:r>
              <w:rPr>
                <w:b/>
                <w:lang w:val="uk-UA"/>
              </w:rPr>
              <w:t>Знам’янський</w:t>
            </w:r>
            <w:proofErr w:type="spellEnd"/>
            <w:r>
              <w:rPr>
                <w:b/>
                <w:lang w:val="uk-UA"/>
              </w:rPr>
              <w:t xml:space="preserve"> комбінат комунальних послуг» </w:t>
            </w: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екск-р</w:t>
            </w:r>
            <w:proofErr w:type="spellEnd"/>
            <w:r>
              <w:rPr>
                <w:b/>
                <w:lang w:val="uk-UA"/>
              </w:rPr>
              <w:t>)</w:t>
            </w: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  <w:r w:rsidRPr="002438B7">
              <w:rPr>
                <w:b/>
              </w:rPr>
              <w:t>3</w:t>
            </w:r>
            <w:r>
              <w:rPr>
                <w:b/>
                <w:lang w:val="uk-UA"/>
              </w:rPr>
              <w:t xml:space="preserve"> од</w:t>
            </w:r>
            <w:proofErr w:type="gramStart"/>
            <w:r>
              <w:rPr>
                <w:b/>
                <w:lang w:val="uk-UA"/>
              </w:rPr>
              <w:t>.(</w:t>
            </w:r>
            <w:proofErr w:type="gram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КамАЗ</w:t>
            </w:r>
            <w:proofErr w:type="spellEnd"/>
            <w:r>
              <w:rPr>
                <w:b/>
                <w:lang w:val="uk-UA"/>
              </w:rPr>
              <w:t xml:space="preserve">, </w:t>
            </w:r>
            <w:proofErr w:type="spellStart"/>
            <w:r>
              <w:rPr>
                <w:b/>
                <w:lang w:val="uk-UA"/>
              </w:rPr>
              <w:t>МАЗ</w:t>
            </w:r>
            <w:proofErr w:type="spellEnd"/>
            <w:r>
              <w:rPr>
                <w:b/>
                <w:lang w:val="uk-UA"/>
              </w:rPr>
              <w:t>, Т-156)</w:t>
            </w: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Default="00DC73EC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4965" w:type="dxa"/>
          </w:tcPr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В.Чорновола </w:t>
            </w:r>
            <w:r w:rsidRPr="003D15B7">
              <w:rPr>
                <w:i/>
                <w:sz w:val="22"/>
                <w:szCs w:val="22"/>
                <w:lang w:val="uk-UA"/>
              </w:rPr>
              <w:t xml:space="preserve">(до </w:t>
            </w:r>
            <w:proofErr w:type="spellStart"/>
            <w:r w:rsidRPr="003D15B7">
              <w:rPr>
                <w:i/>
                <w:sz w:val="22"/>
                <w:szCs w:val="22"/>
                <w:lang w:val="uk-UA"/>
              </w:rPr>
              <w:t>вул.</w:t>
            </w:r>
            <w:r>
              <w:rPr>
                <w:i/>
                <w:sz w:val="22"/>
                <w:szCs w:val="22"/>
                <w:lang w:val="uk-UA"/>
              </w:rPr>
              <w:t>В.Голого</w:t>
            </w:r>
            <w:proofErr w:type="spellEnd"/>
            <w:r w:rsidRPr="003D15B7">
              <w:rPr>
                <w:i/>
                <w:sz w:val="22"/>
                <w:szCs w:val="22"/>
                <w:lang w:val="uk-UA"/>
              </w:rPr>
              <w:t>)</w:t>
            </w:r>
            <w:r>
              <w:rPr>
                <w:lang w:val="uk-UA"/>
              </w:rPr>
              <w:t>, Соборна (</w:t>
            </w:r>
            <w:r w:rsidRPr="003D15B7">
              <w:rPr>
                <w:i/>
                <w:sz w:val="22"/>
                <w:szCs w:val="22"/>
                <w:lang w:val="uk-UA"/>
              </w:rPr>
              <w:t xml:space="preserve">від вул. Чорновола до </w:t>
            </w:r>
            <w:proofErr w:type="spellStart"/>
            <w:r w:rsidRPr="003D15B7">
              <w:rPr>
                <w:i/>
                <w:sz w:val="22"/>
                <w:szCs w:val="22"/>
                <w:lang w:val="uk-UA"/>
              </w:rPr>
              <w:t>вул.</w:t>
            </w:r>
            <w:r>
              <w:rPr>
                <w:i/>
                <w:sz w:val="22"/>
                <w:szCs w:val="22"/>
                <w:lang w:val="uk-UA"/>
              </w:rPr>
              <w:t>Я.Мудрого</w:t>
            </w:r>
            <w:proofErr w:type="spellEnd"/>
            <w:r w:rsidRPr="003D15B7">
              <w:rPr>
                <w:i/>
                <w:sz w:val="22"/>
                <w:szCs w:val="22"/>
                <w:lang w:val="uk-UA"/>
              </w:rPr>
              <w:t>)</w:t>
            </w:r>
            <w:r>
              <w:rPr>
                <w:lang w:val="uk-UA"/>
              </w:rPr>
              <w:t xml:space="preserve"> 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Я.Мудрого </w:t>
            </w:r>
            <w:r w:rsidRPr="000A5B36">
              <w:rPr>
                <w:i/>
                <w:sz w:val="22"/>
                <w:szCs w:val="22"/>
                <w:lang w:val="uk-UA"/>
              </w:rPr>
              <w:t xml:space="preserve">(від </w:t>
            </w:r>
            <w:proofErr w:type="spellStart"/>
            <w:r w:rsidRPr="000A5B36">
              <w:rPr>
                <w:i/>
                <w:sz w:val="22"/>
                <w:szCs w:val="22"/>
                <w:lang w:val="uk-UA"/>
              </w:rPr>
              <w:t>вул.Соборна</w:t>
            </w:r>
            <w:proofErr w:type="spellEnd"/>
            <w:r w:rsidRPr="000A5B36">
              <w:rPr>
                <w:i/>
                <w:sz w:val="22"/>
                <w:szCs w:val="22"/>
                <w:lang w:val="uk-UA"/>
              </w:rPr>
              <w:t xml:space="preserve"> до вул..</w:t>
            </w:r>
            <w:proofErr w:type="spellStart"/>
            <w:r w:rsidRPr="000A5B36">
              <w:rPr>
                <w:i/>
                <w:sz w:val="22"/>
                <w:szCs w:val="22"/>
                <w:lang w:val="uk-UA"/>
              </w:rPr>
              <w:t>Теліги</w:t>
            </w:r>
            <w:proofErr w:type="spellEnd"/>
            <w:r w:rsidRPr="000A5B36">
              <w:rPr>
                <w:i/>
                <w:sz w:val="22"/>
                <w:szCs w:val="22"/>
                <w:lang w:val="uk-UA"/>
              </w:rPr>
              <w:t>)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580" w:type="dxa"/>
          </w:tcPr>
          <w:p w:rsidR="00986839" w:rsidRDefault="00986839" w:rsidP="00986839">
            <w:pPr>
              <w:pStyle w:val="21"/>
              <w:ind w:right="-108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 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Дистанція лісозахисних насаджень</w:t>
            </w:r>
            <w:r>
              <w:rPr>
                <w:b/>
                <w:lang w:val="uk-UA"/>
              </w:rPr>
              <w:t>»</w:t>
            </w:r>
            <w:r w:rsidR="00986839">
              <w:rPr>
                <w:b/>
                <w:lang w:val="uk-UA"/>
              </w:rPr>
              <w:t xml:space="preserve"> </w:t>
            </w: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(Т-150)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Default="00DC73EC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4965" w:type="dxa"/>
          </w:tcPr>
          <w:p w:rsidR="00986839" w:rsidRPr="00F47BB6" w:rsidRDefault="00986839" w:rsidP="00986839">
            <w:pPr>
              <w:ind w:left="-107"/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Вул. Осадчого, </w:t>
            </w:r>
            <w:proofErr w:type="spellStart"/>
            <w:r>
              <w:rPr>
                <w:lang w:val="uk-UA"/>
              </w:rPr>
              <w:t>Теліги</w:t>
            </w:r>
            <w:proofErr w:type="spellEnd"/>
            <w:r>
              <w:rPr>
                <w:lang w:val="uk-UA"/>
              </w:rPr>
              <w:t xml:space="preserve"> </w:t>
            </w:r>
            <w:r w:rsidRPr="00F47BB6">
              <w:rPr>
                <w:i/>
                <w:sz w:val="22"/>
                <w:szCs w:val="22"/>
                <w:lang w:val="uk-UA"/>
              </w:rPr>
              <w:t xml:space="preserve">(від </w:t>
            </w:r>
            <w:proofErr w:type="spellStart"/>
            <w:r>
              <w:rPr>
                <w:i/>
                <w:sz w:val="22"/>
                <w:szCs w:val="22"/>
                <w:lang w:val="uk-UA"/>
              </w:rPr>
              <w:t>вул</w:t>
            </w:r>
            <w:r w:rsidRPr="00F47BB6">
              <w:rPr>
                <w:i/>
                <w:sz w:val="22"/>
                <w:szCs w:val="22"/>
                <w:lang w:val="uk-UA"/>
              </w:rPr>
              <w:t>.Антонова</w:t>
            </w:r>
            <w:proofErr w:type="spellEnd"/>
            <w:r w:rsidRPr="00F47BB6">
              <w:rPr>
                <w:i/>
                <w:sz w:val="22"/>
                <w:szCs w:val="22"/>
                <w:lang w:val="uk-UA"/>
              </w:rPr>
              <w:t xml:space="preserve"> до вул. Мудрого)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Героїв Чорнобиля </w:t>
            </w: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Вул. Чумацький Шлях</w:t>
            </w:r>
          </w:p>
        </w:tc>
        <w:tc>
          <w:tcPr>
            <w:tcW w:w="2580" w:type="dxa"/>
          </w:tcPr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Будівельно-монтажний поїзд №704</w:t>
            </w:r>
            <w:r>
              <w:rPr>
                <w:b/>
                <w:lang w:val="uk-UA"/>
              </w:rPr>
              <w:t>»</w:t>
            </w:r>
            <w:r w:rsidR="00986839">
              <w:rPr>
                <w:b/>
                <w:lang w:val="uk-UA"/>
              </w:rPr>
              <w:t xml:space="preserve">, 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Будівельно-монтажне експлуатаційне управління</w:t>
            </w:r>
            <w:r>
              <w:rPr>
                <w:b/>
                <w:lang w:val="uk-UA"/>
              </w:rPr>
              <w:t>»</w:t>
            </w:r>
            <w:r w:rsidR="00986839">
              <w:rPr>
                <w:b/>
                <w:lang w:val="uk-UA"/>
              </w:rPr>
              <w:t xml:space="preserve">, </w:t>
            </w: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Дистанція колії</w:t>
            </w:r>
            <w:r>
              <w:rPr>
                <w:b/>
                <w:lang w:val="uk-UA"/>
              </w:rPr>
              <w:t>»</w:t>
            </w:r>
            <w:r w:rsidR="00986839">
              <w:rPr>
                <w:b/>
                <w:lang w:val="uk-UA"/>
              </w:rPr>
              <w:t xml:space="preserve"> </w:t>
            </w: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ЮМЗ</w:t>
            </w:r>
            <w:proofErr w:type="spellEnd"/>
            <w:r>
              <w:rPr>
                <w:b/>
                <w:lang w:val="uk-UA"/>
              </w:rPr>
              <w:t>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</w:t>
            </w:r>
            <w:proofErr w:type="spellEnd"/>
            <w:r>
              <w:rPr>
                <w:b/>
                <w:lang w:val="uk-UA"/>
              </w:rPr>
              <w:t>.)</w:t>
            </w: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од.(Т-150)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Pr="00DC73EC" w:rsidRDefault="00DC73EC" w:rsidP="00986839">
            <w:pPr>
              <w:pStyle w:val="21"/>
              <w:rPr>
                <w:b/>
                <w:lang w:val="uk-UA"/>
              </w:rPr>
            </w:pPr>
            <w:r w:rsidRPr="00DC73EC">
              <w:rPr>
                <w:b/>
                <w:lang w:val="uk-UA"/>
              </w:rPr>
              <w:t>12</w:t>
            </w:r>
          </w:p>
        </w:tc>
        <w:tc>
          <w:tcPr>
            <w:tcW w:w="4965" w:type="dxa"/>
          </w:tcPr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 xml:space="preserve">, Привокзальна Площа  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Вул. Привокзальна</w:t>
            </w:r>
          </w:p>
        </w:tc>
        <w:tc>
          <w:tcPr>
            <w:tcW w:w="2580" w:type="dxa"/>
          </w:tcPr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«Колійна машинна станція»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Дистанція енергопостачання</w:t>
            </w:r>
            <w:r>
              <w:rPr>
                <w:b/>
                <w:lang w:val="uk-UA"/>
              </w:rPr>
              <w:t>»</w:t>
            </w: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 од. (бульдозер,</w:t>
            </w:r>
          </w:p>
          <w:p w:rsidR="00986839" w:rsidRDefault="00986839" w:rsidP="00986839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навантажувач)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Default="00DC73EC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4965" w:type="dxa"/>
          </w:tcPr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Вул..</w:t>
            </w:r>
            <w:proofErr w:type="spellStart"/>
            <w:r>
              <w:rPr>
                <w:lang w:val="uk-UA"/>
              </w:rPr>
              <w:t>Скирди</w:t>
            </w:r>
            <w:proofErr w:type="spellEnd"/>
            <w:r>
              <w:rPr>
                <w:lang w:val="uk-UA"/>
              </w:rPr>
              <w:t xml:space="preserve"> (</w:t>
            </w:r>
            <w:r w:rsidRPr="00CB77E5">
              <w:rPr>
                <w:i/>
                <w:lang w:val="uk-UA"/>
              </w:rPr>
              <w:t>до кладовища</w:t>
            </w:r>
            <w:r>
              <w:rPr>
                <w:lang w:val="uk-UA"/>
              </w:rPr>
              <w:t xml:space="preserve">) 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</w:tc>
        <w:tc>
          <w:tcPr>
            <w:tcW w:w="2580" w:type="dxa"/>
          </w:tcPr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Знам’янський</w:t>
            </w:r>
            <w:proofErr w:type="spellEnd"/>
            <w:r>
              <w:rPr>
                <w:b/>
                <w:lang w:val="uk-UA"/>
              </w:rPr>
              <w:t xml:space="preserve"> район електричних мереж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</w:tr>
      <w:tr w:rsidR="00982B47" w:rsidRPr="00982B47" w:rsidTr="00982B47">
        <w:trPr>
          <w:trHeight w:val="267"/>
        </w:trPr>
        <w:tc>
          <w:tcPr>
            <w:tcW w:w="576" w:type="dxa"/>
          </w:tcPr>
          <w:p w:rsidR="00982B47" w:rsidRPr="00982B47" w:rsidRDefault="00982B47" w:rsidP="00982B47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982B47">
              <w:rPr>
                <w:b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4965" w:type="dxa"/>
          </w:tcPr>
          <w:p w:rsidR="00982B47" w:rsidRPr="00982B47" w:rsidRDefault="00982B47" w:rsidP="00982B47">
            <w:pPr>
              <w:ind w:left="-107"/>
              <w:jc w:val="center"/>
              <w:rPr>
                <w:b/>
                <w:sz w:val="18"/>
                <w:szCs w:val="18"/>
                <w:lang w:val="uk-UA"/>
              </w:rPr>
            </w:pPr>
            <w:r w:rsidRPr="00982B47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2580" w:type="dxa"/>
          </w:tcPr>
          <w:p w:rsidR="00982B47" w:rsidRPr="00982B47" w:rsidRDefault="00982B47" w:rsidP="00982B47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982B47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974" w:type="dxa"/>
          </w:tcPr>
          <w:p w:rsidR="00982B47" w:rsidRPr="00982B47" w:rsidRDefault="00982B47" w:rsidP="00982B47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982B47">
              <w:rPr>
                <w:b/>
                <w:sz w:val="18"/>
                <w:szCs w:val="18"/>
                <w:lang w:val="uk-UA"/>
              </w:rPr>
              <w:t>4</w:t>
            </w:r>
          </w:p>
        </w:tc>
      </w:tr>
      <w:tr w:rsidR="00986839" w:rsidTr="00986839">
        <w:trPr>
          <w:trHeight w:val="705"/>
        </w:trPr>
        <w:tc>
          <w:tcPr>
            <w:tcW w:w="10095" w:type="dxa"/>
            <w:gridSpan w:val="4"/>
          </w:tcPr>
          <w:p w:rsidR="00986839" w:rsidRDefault="00986839" w:rsidP="00986839">
            <w:pPr>
              <w:pStyle w:val="21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ІІ етап</w:t>
            </w:r>
            <w:r>
              <w:rPr>
                <w:lang w:val="uk-UA"/>
              </w:rPr>
              <w:t xml:space="preserve"> </w:t>
            </w:r>
          </w:p>
          <w:p w:rsidR="00986839" w:rsidRDefault="00986839" w:rsidP="00986839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Очищення від снігу інших вулиць міста :</w:t>
            </w:r>
          </w:p>
        </w:tc>
      </w:tr>
      <w:tr w:rsidR="00986839" w:rsidTr="00FA6EB4">
        <w:trPr>
          <w:trHeight w:val="705"/>
        </w:trPr>
        <w:tc>
          <w:tcPr>
            <w:tcW w:w="576" w:type="dxa"/>
          </w:tcPr>
          <w:p w:rsidR="00986839" w:rsidRDefault="00DC73EC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4965" w:type="dxa"/>
          </w:tcPr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 w:rsidRPr="00E33230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Станційна, Героїв </w:t>
            </w:r>
            <w:proofErr w:type="spellStart"/>
            <w:r>
              <w:rPr>
                <w:lang w:val="uk-UA"/>
              </w:rPr>
              <w:t>Крут</w:t>
            </w:r>
            <w:proofErr w:type="spellEnd"/>
            <w:r w:rsidR="00980BF6">
              <w:rPr>
                <w:lang w:val="uk-UA"/>
              </w:rPr>
              <w:t>.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Шевченка, Мусоргського, Глінки</w:t>
            </w:r>
            <w:r w:rsidR="00980BF6">
              <w:rPr>
                <w:lang w:val="uk-UA"/>
              </w:rPr>
              <w:t>.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Винниченка, Матросова, Декабристів, </w:t>
            </w:r>
            <w:proofErr w:type="spellStart"/>
            <w:r>
              <w:rPr>
                <w:lang w:val="uk-UA"/>
              </w:rPr>
              <w:t>Лінніка</w:t>
            </w:r>
            <w:proofErr w:type="spellEnd"/>
            <w:r w:rsidR="00980BF6">
              <w:rPr>
                <w:lang w:val="uk-UA"/>
              </w:rPr>
              <w:t>.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6839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Горбунова, </w:t>
            </w:r>
            <w:proofErr w:type="spellStart"/>
            <w:r>
              <w:rPr>
                <w:lang w:val="uk-UA"/>
              </w:rPr>
              <w:t>Малицького</w:t>
            </w:r>
            <w:proofErr w:type="spellEnd"/>
            <w:r>
              <w:rPr>
                <w:lang w:val="uk-UA"/>
              </w:rPr>
              <w:t>, Кримська</w:t>
            </w:r>
            <w:r w:rsidR="00980BF6">
              <w:rPr>
                <w:lang w:val="uk-UA"/>
              </w:rPr>
              <w:t>.</w:t>
            </w: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</w:p>
          <w:p w:rsidR="00980BF6" w:rsidRDefault="00980BF6" w:rsidP="00986839">
            <w:pPr>
              <w:ind w:left="-107"/>
              <w:jc w:val="both"/>
              <w:rPr>
                <w:lang w:val="uk-UA"/>
              </w:rPr>
            </w:pPr>
          </w:p>
          <w:p w:rsidR="00980BF6" w:rsidRDefault="00980BF6" w:rsidP="00986839">
            <w:pPr>
              <w:ind w:left="-107"/>
              <w:jc w:val="both"/>
              <w:rPr>
                <w:lang w:val="uk-UA"/>
              </w:rPr>
            </w:pPr>
          </w:p>
          <w:p w:rsidR="00986839" w:rsidRDefault="00986839" w:rsidP="00986839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Виговського, Глібка, Павлова, Трудова, Братів </w:t>
            </w:r>
            <w:proofErr w:type="spellStart"/>
            <w:r>
              <w:rPr>
                <w:lang w:val="uk-UA"/>
              </w:rPr>
              <w:t>Лисенків</w:t>
            </w:r>
            <w:proofErr w:type="spellEnd"/>
            <w:r>
              <w:rPr>
                <w:lang w:val="uk-UA"/>
              </w:rPr>
              <w:t>, Деповська,</w:t>
            </w:r>
            <w:r w:rsidR="00C86EFB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просп..Шкільний</w:t>
            </w:r>
            <w:r w:rsidR="00C86EFB">
              <w:rPr>
                <w:lang w:val="uk-UA"/>
              </w:rPr>
              <w:t>, Церковна</w:t>
            </w:r>
            <w:r w:rsidR="00980BF6">
              <w:rPr>
                <w:lang w:val="uk-UA"/>
              </w:rPr>
              <w:t>.</w:t>
            </w:r>
          </w:p>
        </w:tc>
        <w:tc>
          <w:tcPr>
            <w:tcW w:w="2580" w:type="dxa"/>
          </w:tcPr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Центр механізації колійних робіт</w:t>
            </w:r>
            <w:r>
              <w:rPr>
                <w:b/>
                <w:lang w:val="uk-UA"/>
              </w:rPr>
              <w:t>»</w:t>
            </w:r>
            <w:r w:rsidR="00986839">
              <w:rPr>
                <w:b/>
                <w:lang w:val="uk-UA"/>
              </w:rPr>
              <w:t>,</w:t>
            </w:r>
          </w:p>
          <w:p w:rsidR="0024336A" w:rsidRDefault="0024336A" w:rsidP="00986839">
            <w:pPr>
              <w:pStyle w:val="21"/>
              <w:rPr>
                <w:b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6839">
              <w:rPr>
                <w:b/>
                <w:lang w:val="uk-UA"/>
              </w:rPr>
              <w:t>Дистанція сигналізації та зв’язку</w:t>
            </w:r>
            <w:r>
              <w:rPr>
                <w:b/>
                <w:lang w:val="uk-UA"/>
              </w:rPr>
              <w:t>»,</w:t>
            </w:r>
          </w:p>
          <w:p w:rsidR="0024336A" w:rsidRDefault="0024336A" w:rsidP="00986839">
            <w:pPr>
              <w:pStyle w:val="21"/>
              <w:rPr>
                <w:b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Знам’янське</w:t>
            </w:r>
            <w:proofErr w:type="spellEnd"/>
            <w:r>
              <w:rPr>
                <w:b/>
                <w:lang w:val="uk-UA"/>
              </w:rPr>
              <w:t xml:space="preserve"> виробниче комунальне господарство</w:t>
            </w:r>
            <w:r w:rsidR="00986839">
              <w:rPr>
                <w:b/>
                <w:lang w:val="uk-UA"/>
              </w:rPr>
              <w:t xml:space="preserve"> ОКВП «Дніпро-Кіровоград»</w:t>
            </w:r>
            <w:r w:rsidR="00980BF6">
              <w:rPr>
                <w:b/>
                <w:lang w:val="uk-UA"/>
              </w:rPr>
              <w:t>,</w:t>
            </w:r>
          </w:p>
          <w:p w:rsidR="0024336A" w:rsidRDefault="0024336A" w:rsidP="00986839">
            <w:pPr>
              <w:pStyle w:val="21"/>
              <w:rPr>
                <w:b/>
                <w:lang w:val="uk-UA"/>
              </w:rPr>
            </w:pPr>
          </w:p>
          <w:p w:rsidR="00982B47" w:rsidRPr="00986839" w:rsidRDefault="00982B47" w:rsidP="00982B47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 xml:space="preserve">Знам'янська </w:t>
            </w:r>
          </w:p>
          <w:p w:rsidR="00982B47" w:rsidRPr="00986839" w:rsidRDefault="00982B47" w:rsidP="00982B47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>станційно-лінійна</w:t>
            </w:r>
          </w:p>
          <w:p w:rsidR="00982B47" w:rsidRDefault="00982B47" w:rsidP="00982B47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 xml:space="preserve"> дільниця №5 </w:t>
            </w:r>
            <w:proofErr w:type="spellStart"/>
            <w:r w:rsidRPr="00986839">
              <w:rPr>
                <w:b/>
                <w:szCs w:val="24"/>
                <w:lang w:val="uk-UA"/>
              </w:rPr>
              <w:t>КФ</w:t>
            </w:r>
            <w:proofErr w:type="spellEnd"/>
            <w:r w:rsidRPr="00986839">
              <w:rPr>
                <w:b/>
                <w:szCs w:val="24"/>
                <w:lang w:val="uk-UA"/>
              </w:rPr>
              <w:t xml:space="preserve"> </w:t>
            </w:r>
          </w:p>
          <w:p w:rsidR="0024336A" w:rsidRDefault="0024336A" w:rsidP="00982B47">
            <w:pPr>
              <w:pStyle w:val="21"/>
              <w:ind w:left="3780" w:hanging="3780"/>
              <w:rPr>
                <w:b/>
                <w:szCs w:val="24"/>
                <w:lang w:val="uk-UA"/>
              </w:rPr>
            </w:pPr>
          </w:p>
          <w:p w:rsidR="00986839" w:rsidRDefault="00982B47" w:rsidP="00986839">
            <w:pPr>
              <w:pStyle w:val="21"/>
              <w:rPr>
                <w:b/>
                <w:lang w:val="uk-UA"/>
              </w:rPr>
            </w:pPr>
            <w:r w:rsidRPr="00986839">
              <w:rPr>
                <w:b/>
                <w:szCs w:val="24"/>
                <w:lang w:val="uk-UA"/>
              </w:rPr>
              <w:t>ПАТ «</w:t>
            </w:r>
            <w:proofErr w:type="spellStart"/>
            <w:r w:rsidRPr="00986839">
              <w:rPr>
                <w:b/>
                <w:szCs w:val="24"/>
                <w:lang w:val="uk-UA"/>
              </w:rPr>
              <w:t>Укртелеком</w:t>
            </w:r>
            <w:proofErr w:type="spellEnd"/>
            <w:r w:rsidRPr="00986839">
              <w:rPr>
                <w:b/>
                <w:szCs w:val="24"/>
                <w:lang w:val="uk-UA"/>
              </w:rPr>
              <w:t>»</w:t>
            </w:r>
            <w:r w:rsidR="00980BF6">
              <w:rPr>
                <w:b/>
                <w:szCs w:val="24"/>
                <w:lang w:val="uk-UA"/>
              </w:rPr>
              <w:t>,</w:t>
            </w:r>
          </w:p>
          <w:p w:rsidR="00986839" w:rsidRDefault="00986839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 «Геоїд»</w:t>
            </w:r>
          </w:p>
        </w:tc>
        <w:tc>
          <w:tcPr>
            <w:tcW w:w="1974" w:type="dxa"/>
          </w:tcPr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(Т-150)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2B47" w:rsidRDefault="00982B47" w:rsidP="00986839">
            <w:pPr>
              <w:pStyle w:val="21"/>
              <w:rPr>
                <w:b/>
                <w:lang w:val="uk-UA"/>
              </w:rPr>
            </w:pPr>
          </w:p>
          <w:p w:rsidR="0024336A" w:rsidRDefault="0024336A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24336A" w:rsidRPr="0024336A" w:rsidRDefault="0024336A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0BF6" w:rsidRDefault="00980BF6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24336A" w:rsidRDefault="0024336A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0BF6" w:rsidRDefault="00980BF6" w:rsidP="00986839">
            <w:pPr>
              <w:pStyle w:val="21"/>
              <w:ind w:left="-5" w:right="-79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ind w:left="-5" w:right="-79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  <w:p w:rsidR="00980BF6" w:rsidRDefault="00980BF6" w:rsidP="00986839">
            <w:pPr>
              <w:pStyle w:val="21"/>
              <w:rPr>
                <w:b/>
                <w:lang w:val="uk-UA"/>
              </w:rPr>
            </w:pPr>
          </w:p>
          <w:p w:rsidR="00980BF6" w:rsidRDefault="00980BF6" w:rsidP="00986839">
            <w:pPr>
              <w:pStyle w:val="21"/>
              <w:rPr>
                <w:b/>
                <w:lang w:val="uk-UA"/>
              </w:rPr>
            </w:pPr>
          </w:p>
          <w:p w:rsidR="00980BF6" w:rsidRDefault="00980BF6" w:rsidP="00986839">
            <w:pPr>
              <w:pStyle w:val="21"/>
              <w:rPr>
                <w:b/>
                <w:lang w:val="uk-UA"/>
              </w:rPr>
            </w:pP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</w:t>
            </w:r>
            <w:proofErr w:type="spellEnd"/>
            <w:r>
              <w:rPr>
                <w:b/>
                <w:lang w:val="uk-UA"/>
              </w:rPr>
              <w:t>)</w:t>
            </w:r>
          </w:p>
          <w:p w:rsidR="00986839" w:rsidRDefault="00986839" w:rsidP="00986839">
            <w:pPr>
              <w:pStyle w:val="21"/>
              <w:rPr>
                <w:b/>
                <w:lang w:val="uk-UA"/>
              </w:rPr>
            </w:pP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Чорновола </w:t>
            </w:r>
            <w:r w:rsidRPr="00BE61D6">
              <w:rPr>
                <w:i/>
                <w:sz w:val="22"/>
                <w:szCs w:val="22"/>
                <w:lang w:val="uk-UA"/>
              </w:rPr>
              <w:t xml:space="preserve">(від </w:t>
            </w:r>
            <w:proofErr w:type="spellStart"/>
            <w:r w:rsidRPr="00BE61D6">
              <w:rPr>
                <w:i/>
                <w:sz w:val="22"/>
                <w:szCs w:val="22"/>
                <w:lang w:val="uk-UA"/>
              </w:rPr>
              <w:t>вул.</w:t>
            </w:r>
            <w:r>
              <w:rPr>
                <w:i/>
                <w:sz w:val="22"/>
                <w:szCs w:val="22"/>
                <w:lang w:val="uk-UA"/>
              </w:rPr>
              <w:t>Голого</w:t>
            </w:r>
            <w:proofErr w:type="spellEnd"/>
            <w:r w:rsidRPr="00BE61D6">
              <w:rPr>
                <w:i/>
                <w:sz w:val="22"/>
                <w:szCs w:val="22"/>
                <w:lang w:val="uk-UA"/>
              </w:rPr>
              <w:t xml:space="preserve"> до </w:t>
            </w:r>
            <w:proofErr w:type="spellStart"/>
            <w:r w:rsidRPr="00BE61D6">
              <w:rPr>
                <w:i/>
                <w:sz w:val="22"/>
                <w:szCs w:val="22"/>
                <w:lang w:val="uk-UA"/>
              </w:rPr>
              <w:t>вул.</w:t>
            </w:r>
            <w:r>
              <w:rPr>
                <w:i/>
                <w:sz w:val="22"/>
                <w:szCs w:val="22"/>
                <w:lang w:val="uk-UA"/>
              </w:rPr>
              <w:t>Переможців</w:t>
            </w:r>
            <w:proofErr w:type="spellEnd"/>
            <w:r w:rsidRPr="00BE61D6">
              <w:rPr>
                <w:i/>
                <w:sz w:val="22"/>
                <w:szCs w:val="22"/>
                <w:lang w:val="uk-UA"/>
              </w:rPr>
              <w:t>)</w:t>
            </w:r>
            <w:r>
              <w:rPr>
                <w:i/>
                <w:sz w:val="22"/>
                <w:szCs w:val="22"/>
                <w:lang w:val="uk-UA"/>
              </w:rPr>
              <w:t xml:space="preserve">, </w:t>
            </w:r>
            <w:r w:rsidRPr="00BE61D6">
              <w:rPr>
                <w:lang w:val="uk-UA"/>
              </w:rPr>
              <w:t>Я.Мудрого</w:t>
            </w:r>
            <w:r>
              <w:rPr>
                <w:lang w:val="uk-UA"/>
              </w:rPr>
              <w:t xml:space="preserve"> </w:t>
            </w:r>
            <w:r w:rsidRPr="004241A4">
              <w:rPr>
                <w:i/>
                <w:sz w:val="22"/>
                <w:szCs w:val="22"/>
                <w:lang w:val="uk-UA"/>
              </w:rPr>
              <w:t xml:space="preserve">(від </w:t>
            </w:r>
            <w:proofErr w:type="spellStart"/>
            <w:r w:rsidRPr="004241A4">
              <w:rPr>
                <w:i/>
                <w:sz w:val="22"/>
                <w:szCs w:val="22"/>
                <w:lang w:val="uk-UA"/>
              </w:rPr>
              <w:t>вул.Теліги</w:t>
            </w:r>
            <w:proofErr w:type="spellEnd"/>
            <w:r w:rsidRPr="004241A4">
              <w:rPr>
                <w:i/>
                <w:sz w:val="22"/>
                <w:szCs w:val="22"/>
                <w:lang w:val="uk-UA"/>
              </w:rPr>
              <w:t>)</w:t>
            </w:r>
            <w:r>
              <w:rPr>
                <w:lang w:val="uk-UA"/>
              </w:rPr>
              <w:t xml:space="preserve"> Дружби, Сухомлинського, </w:t>
            </w:r>
            <w:proofErr w:type="spellStart"/>
            <w:r>
              <w:rPr>
                <w:lang w:val="uk-UA"/>
              </w:rPr>
              <w:t>Леваневського</w:t>
            </w:r>
            <w:proofErr w:type="spellEnd"/>
            <w:r w:rsidR="00980BF6">
              <w:rPr>
                <w:lang w:val="uk-UA"/>
              </w:rPr>
              <w:t>.</w:t>
            </w:r>
          </w:p>
          <w:p w:rsidR="0024336A" w:rsidRDefault="0024336A" w:rsidP="00982B47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Дачна, Вокзальна, Дніпровська, </w:t>
            </w:r>
            <w:proofErr w:type="spellStart"/>
            <w:r>
              <w:rPr>
                <w:lang w:val="uk-UA"/>
              </w:rPr>
              <w:t>Філоненка</w:t>
            </w:r>
            <w:proofErr w:type="spellEnd"/>
            <w:r>
              <w:rPr>
                <w:lang w:val="uk-UA"/>
              </w:rPr>
              <w:t>, 1 Підлісна, 2 Підлісна, Ломоносова, Польова, Жуковського, Макаренка</w:t>
            </w:r>
            <w:r w:rsidR="00980BF6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580" w:type="dxa"/>
          </w:tcPr>
          <w:p w:rsidR="00982B47" w:rsidRDefault="00980BF6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2B47">
              <w:rPr>
                <w:b/>
                <w:lang w:val="uk-UA"/>
              </w:rPr>
              <w:t>Дистанція лісозахисних насаджень</w:t>
            </w:r>
            <w:r>
              <w:rPr>
                <w:b/>
                <w:lang w:val="uk-UA"/>
              </w:rPr>
              <w:t>»</w:t>
            </w:r>
            <w:r w:rsidR="00982B47">
              <w:rPr>
                <w:b/>
                <w:lang w:val="uk-UA"/>
              </w:rPr>
              <w:t xml:space="preserve"> </w:t>
            </w: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ind w:right="-108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(Т-150)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О.</w:t>
            </w:r>
            <w:proofErr w:type="spellStart"/>
            <w:r>
              <w:rPr>
                <w:lang w:val="uk-UA"/>
              </w:rPr>
              <w:t>Теліги</w:t>
            </w:r>
            <w:proofErr w:type="spellEnd"/>
            <w:r>
              <w:rPr>
                <w:lang w:val="uk-UA"/>
              </w:rPr>
              <w:t>, Весняна, Сонячна, Осіння, Березова, Б.Хмельницького</w:t>
            </w:r>
            <w:r w:rsidR="00980BF6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980BF6" w:rsidRDefault="00980BF6" w:rsidP="00982B47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2B47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Назарова,  Антонова, Селянська, Старицького</w:t>
            </w:r>
            <w:r w:rsidR="00980BF6">
              <w:rPr>
                <w:lang w:val="uk-UA"/>
              </w:rPr>
              <w:t>.</w:t>
            </w:r>
          </w:p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</w:p>
          <w:p w:rsidR="00980BF6" w:rsidRDefault="00980BF6" w:rsidP="00982B47">
            <w:pPr>
              <w:ind w:left="-107"/>
              <w:jc w:val="both"/>
              <w:rPr>
                <w:lang w:val="uk-UA"/>
              </w:rPr>
            </w:pPr>
          </w:p>
          <w:p w:rsidR="00980BF6" w:rsidRDefault="00980BF6" w:rsidP="00982B47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2B47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0BF6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Абрикосова, Комарова, Свободи, 8 Березня, Шмідта</w:t>
            </w:r>
            <w:r w:rsidR="00980BF6">
              <w:rPr>
                <w:lang w:val="uk-UA"/>
              </w:rPr>
              <w:t>.</w:t>
            </w:r>
          </w:p>
        </w:tc>
        <w:tc>
          <w:tcPr>
            <w:tcW w:w="2580" w:type="dxa"/>
          </w:tcPr>
          <w:p w:rsidR="00982B47" w:rsidRDefault="00980BF6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«Будівельно-монтажний поїзд №704»,</w:t>
            </w: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0BF6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ВП «Будівельно-монтажне експлуатаційне управління», </w:t>
            </w:r>
          </w:p>
          <w:p w:rsidR="0024336A" w:rsidRDefault="0024336A" w:rsidP="00980BF6">
            <w:pPr>
              <w:pStyle w:val="21"/>
              <w:rPr>
                <w:b/>
                <w:lang w:val="uk-UA"/>
              </w:rPr>
            </w:pPr>
          </w:p>
          <w:p w:rsidR="00982B47" w:rsidRDefault="00982B47" w:rsidP="00980BF6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 w:rsidR="00980BF6">
              <w:rPr>
                <w:b/>
                <w:lang w:val="uk-UA"/>
              </w:rPr>
              <w:t>ВП «</w:t>
            </w:r>
            <w:r>
              <w:rPr>
                <w:b/>
                <w:lang w:val="uk-UA"/>
              </w:rPr>
              <w:t>Дистанція колії</w:t>
            </w:r>
            <w:r w:rsidR="00980BF6">
              <w:rPr>
                <w:b/>
                <w:lang w:val="uk-UA"/>
              </w:rPr>
              <w:t>».</w:t>
            </w: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ЮМЗ</w:t>
            </w:r>
            <w:proofErr w:type="spellEnd"/>
            <w:r>
              <w:rPr>
                <w:b/>
                <w:lang w:val="uk-UA"/>
              </w:rPr>
              <w:t>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</w:t>
            </w:r>
            <w:proofErr w:type="spellEnd"/>
            <w:r>
              <w:rPr>
                <w:b/>
                <w:lang w:val="uk-UA"/>
              </w:rPr>
              <w:t>.)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2B47">
            <w:pPr>
              <w:pStyle w:val="21"/>
              <w:rPr>
                <w:b/>
                <w:lang w:val="uk-UA"/>
              </w:rPr>
            </w:pP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од.(Т-150)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Олександрійська, Маяковського, Київська Енергетиків, Волошкова, Виноградна, </w:t>
            </w:r>
            <w:r w:rsidRPr="00E33230">
              <w:rPr>
                <w:lang w:val="uk-UA"/>
              </w:rPr>
              <w:t>Каштанова</w:t>
            </w:r>
            <w:r w:rsidR="00980BF6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24336A" w:rsidRDefault="0024336A" w:rsidP="00982B47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0BF6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Г.</w:t>
            </w:r>
            <w:proofErr w:type="spellStart"/>
            <w:r>
              <w:rPr>
                <w:lang w:val="uk-UA"/>
              </w:rPr>
              <w:t>Артемовського</w:t>
            </w:r>
            <w:proofErr w:type="spellEnd"/>
            <w:r>
              <w:rPr>
                <w:lang w:val="uk-UA"/>
              </w:rPr>
              <w:t>, Тіниста, Сагайдачного, Трояндова</w:t>
            </w:r>
            <w:r w:rsidR="00980BF6">
              <w:rPr>
                <w:lang w:val="uk-UA"/>
              </w:rPr>
              <w:t>.</w:t>
            </w:r>
          </w:p>
        </w:tc>
        <w:tc>
          <w:tcPr>
            <w:tcW w:w="2580" w:type="dxa"/>
          </w:tcPr>
          <w:p w:rsidR="00980BF6" w:rsidRDefault="00980BF6" w:rsidP="00980BF6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«Колійна машинна станція»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2B47" w:rsidRDefault="00980BF6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</w:t>
            </w:r>
            <w:r w:rsidR="00982B47">
              <w:rPr>
                <w:b/>
                <w:lang w:val="uk-UA"/>
              </w:rPr>
              <w:t>Дистанція енергопостачання</w:t>
            </w:r>
            <w:r>
              <w:rPr>
                <w:b/>
                <w:lang w:val="uk-UA"/>
              </w:rPr>
              <w:t>»</w:t>
            </w: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 од. (бульдозер,</w:t>
            </w:r>
          </w:p>
          <w:p w:rsidR="00982B47" w:rsidRDefault="00982B47" w:rsidP="00982B47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навантажувач)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24336A" w:rsidRDefault="0024336A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Січових Стрільців, </w:t>
            </w:r>
            <w:proofErr w:type="spellStart"/>
            <w:r>
              <w:rPr>
                <w:lang w:val="uk-UA"/>
              </w:rPr>
              <w:t>Деревянка</w:t>
            </w:r>
            <w:proofErr w:type="spellEnd"/>
            <w:r>
              <w:rPr>
                <w:lang w:val="uk-UA"/>
              </w:rPr>
              <w:t>, Залізняка, Шкоди, Чехова</w:t>
            </w:r>
          </w:p>
          <w:p w:rsidR="00980BF6" w:rsidRDefault="00980BF6" w:rsidP="00982B47">
            <w:pPr>
              <w:ind w:left="-107"/>
              <w:jc w:val="both"/>
              <w:rPr>
                <w:lang w:val="uk-UA"/>
              </w:rPr>
            </w:pPr>
          </w:p>
          <w:p w:rsidR="00980BF6" w:rsidRDefault="00980BF6" w:rsidP="00982B47">
            <w:pPr>
              <w:ind w:left="-107"/>
              <w:jc w:val="both"/>
              <w:rPr>
                <w:lang w:val="uk-UA"/>
              </w:rPr>
            </w:pPr>
          </w:p>
          <w:p w:rsidR="0024336A" w:rsidRDefault="0024336A" w:rsidP="00982B47">
            <w:pPr>
              <w:ind w:left="-107"/>
              <w:jc w:val="both"/>
              <w:rPr>
                <w:lang w:val="uk-UA"/>
              </w:rPr>
            </w:pPr>
          </w:p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Ціалковського</w:t>
            </w:r>
            <w:proofErr w:type="spellEnd"/>
            <w:r>
              <w:rPr>
                <w:lang w:val="uk-UA"/>
              </w:rPr>
              <w:t>, Сікорського, Гладуна, Новоселів, Північна</w:t>
            </w:r>
          </w:p>
        </w:tc>
        <w:tc>
          <w:tcPr>
            <w:tcW w:w="2580" w:type="dxa"/>
          </w:tcPr>
          <w:p w:rsidR="00982B47" w:rsidRDefault="00980BF6" w:rsidP="00982B47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Знам’янське</w:t>
            </w:r>
            <w:proofErr w:type="spellEnd"/>
            <w:r>
              <w:rPr>
                <w:b/>
                <w:lang w:val="uk-UA"/>
              </w:rPr>
              <w:t xml:space="preserve"> управління по експлуатації газового господарства </w:t>
            </w:r>
          </w:p>
          <w:p w:rsidR="0024336A" w:rsidRDefault="0024336A" w:rsidP="00980BF6">
            <w:pPr>
              <w:pStyle w:val="21"/>
              <w:rPr>
                <w:b/>
                <w:lang w:val="uk-UA"/>
              </w:rPr>
            </w:pPr>
          </w:p>
          <w:p w:rsidR="0024336A" w:rsidRDefault="00980BF6" w:rsidP="00C86EFB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Знам’янський</w:t>
            </w:r>
            <w:proofErr w:type="spellEnd"/>
            <w:r>
              <w:rPr>
                <w:b/>
                <w:lang w:val="uk-UA"/>
              </w:rPr>
              <w:t xml:space="preserve"> район електричних мереж</w:t>
            </w: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2B47">
            <w:pPr>
              <w:pStyle w:val="21"/>
              <w:rPr>
                <w:b/>
                <w:lang w:val="uk-UA"/>
              </w:rPr>
            </w:pPr>
          </w:p>
          <w:p w:rsidR="00980BF6" w:rsidRDefault="00980BF6" w:rsidP="00982B47">
            <w:pPr>
              <w:pStyle w:val="21"/>
              <w:rPr>
                <w:b/>
                <w:lang w:val="uk-UA"/>
              </w:rPr>
            </w:pP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982B47" w:rsidRDefault="00982B47" w:rsidP="00982B47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</w:p>
        </w:tc>
      </w:tr>
      <w:tr w:rsidR="0024336A" w:rsidRPr="0024336A" w:rsidTr="0024336A">
        <w:trPr>
          <w:trHeight w:val="267"/>
        </w:trPr>
        <w:tc>
          <w:tcPr>
            <w:tcW w:w="576" w:type="dxa"/>
          </w:tcPr>
          <w:p w:rsidR="0024336A" w:rsidRPr="0024336A" w:rsidRDefault="0024336A" w:rsidP="0024336A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24336A">
              <w:rPr>
                <w:b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4965" w:type="dxa"/>
          </w:tcPr>
          <w:p w:rsidR="0024336A" w:rsidRPr="0024336A" w:rsidRDefault="0024336A" w:rsidP="0024336A">
            <w:pPr>
              <w:ind w:left="-107"/>
              <w:jc w:val="center"/>
              <w:rPr>
                <w:b/>
                <w:sz w:val="18"/>
                <w:szCs w:val="18"/>
                <w:lang w:val="uk-UA"/>
              </w:rPr>
            </w:pPr>
            <w:r w:rsidRPr="0024336A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2580" w:type="dxa"/>
          </w:tcPr>
          <w:p w:rsidR="0024336A" w:rsidRPr="0024336A" w:rsidRDefault="0024336A" w:rsidP="0024336A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24336A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974" w:type="dxa"/>
          </w:tcPr>
          <w:p w:rsidR="0024336A" w:rsidRPr="0024336A" w:rsidRDefault="0024336A" w:rsidP="0024336A">
            <w:pPr>
              <w:pStyle w:val="21"/>
              <w:jc w:val="center"/>
              <w:rPr>
                <w:b/>
                <w:sz w:val="18"/>
                <w:szCs w:val="18"/>
                <w:lang w:val="uk-UA"/>
              </w:rPr>
            </w:pPr>
            <w:r w:rsidRPr="0024336A">
              <w:rPr>
                <w:b/>
                <w:sz w:val="18"/>
                <w:szCs w:val="18"/>
                <w:lang w:val="uk-UA"/>
              </w:rPr>
              <w:t>4</w:t>
            </w: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Переможців, </w:t>
            </w:r>
            <w:proofErr w:type="spellStart"/>
            <w:r>
              <w:rPr>
                <w:lang w:val="uk-UA"/>
              </w:rPr>
              <w:t>Єсєніна</w:t>
            </w:r>
            <w:proofErr w:type="spellEnd"/>
            <w:r>
              <w:rPr>
                <w:lang w:val="uk-UA"/>
              </w:rPr>
              <w:t>, Чорновола</w:t>
            </w:r>
            <w:r w:rsidRPr="00CB31DD">
              <w:rPr>
                <w:lang w:val="uk-UA"/>
              </w:rPr>
              <w:t xml:space="preserve"> </w:t>
            </w:r>
            <w:r w:rsidRPr="002C4BAF">
              <w:rPr>
                <w:sz w:val="22"/>
                <w:szCs w:val="22"/>
                <w:lang w:val="uk-UA"/>
              </w:rPr>
              <w:t>(</w:t>
            </w:r>
            <w:r w:rsidRPr="002C4BAF">
              <w:rPr>
                <w:i/>
                <w:sz w:val="22"/>
                <w:szCs w:val="22"/>
                <w:lang w:val="uk-UA"/>
              </w:rPr>
              <w:t xml:space="preserve">від </w:t>
            </w:r>
            <w:proofErr w:type="spellStart"/>
            <w:r w:rsidRPr="002C4BAF">
              <w:rPr>
                <w:i/>
                <w:sz w:val="22"/>
                <w:szCs w:val="22"/>
                <w:lang w:val="uk-UA"/>
              </w:rPr>
              <w:t>вул.Переможців</w:t>
            </w:r>
            <w:proofErr w:type="spellEnd"/>
            <w:r w:rsidRPr="002C4BAF">
              <w:rPr>
                <w:i/>
                <w:sz w:val="22"/>
                <w:szCs w:val="22"/>
                <w:lang w:val="uk-UA"/>
              </w:rPr>
              <w:t>)</w:t>
            </w:r>
            <w:r w:rsidRPr="002C4BAF">
              <w:rPr>
                <w:sz w:val="22"/>
                <w:szCs w:val="22"/>
                <w:lang w:val="uk-UA"/>
              </w:rPr>
              <w:t>,</w:t>
            </w:r>
            <w:r>
              <w:rPr>
                <w:lang w:val="uk-UA"/>
              </w:rPr>
              <w:t xml:space="preserve">             Козацька, Чайковського, Врожайна, Незалежності, Прохорова, 9 Грудня, Проліскова</w:t>
            </w:r>
          </w:p>
        </w:tc>
        <w:tc>
          <w:tcPr>
            <w:tcW w:w="2580" w:type="dxa"/>
          </w:tcPr>
          <w:p w:rsidR="00982B47" w:rsidRDefault="00980BF6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ТДВ «</w:t>
            </w:r>
            <w:r w:rsidR="00982B47">
              <w:rPr>
                <w:b/>
                <w:lang w:val="uk-UA"/>
              </w:rPr>
              <w:t>Колос</w:t>
            </w:r>
            <w:r>
              <w:rPr>
                <w:b/>
                <w:lang w:val="uk-UA"/>
              </w:rPr>
              <w:t>»</w:t>
            </w: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 од.</w:t>
            </w:r>
          </w:p>
        </w:tc>
      </w:tr>
      <w:tr w:rsidR="00982B47" w:rsidTr="00FA6EB4">
        <w:trPr>
          <w:trHeight w:val="705"/>
        </w:trPr>
        <w:tc>
          <w:tcPr>
            <w:tcW w:w="576" w:type="dxa"/>
          </w:tcPr>
          <w:p w:rsidR="00982B47" w:rsidRDefault="00DC73EC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4965" w:type="dxa"/>
          </w:tcPr>
          <w:p w:rsidR="00982B47" w:rsidRDefault="00982B47" w:rsidP="00982B47">
            <w:pPr>
              <w:ind w:left="-107"/>
              <w:jc w:val="both"/>
              <w:rPr>
                <w:lang w:val="uk-UA"/>
              </w:rPr>
            </w:pPr>
            <w:r w:rsidRPr="00021686">
              <w:rPr>
                <w:b/>
                <w:u w:val="single"/>
                <w:lang w:val="uk-UA"/>
              </w:rPr>
              <w:t>Вулиці:</w:t>
            </w:r>
            <w:r>
              <w:rPr>
                <w:lang w:val="uk-UA"/>
              </w:rPr>
              <w:t xml:space="preserve"> Стуса, Береста, </w:t>
            </w:r>
            <w:proofErr w:type="spellStart"/>
            <w:r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Осипенка</w:t>
            </w:r>
            <w:proofErr w:type="spellEnd"/>
            <w:r>
              <w:rPr>
                <w:lang w:val="uk-UA"/>
              </w:rPr>
              <w:t xml:space="preserve">, Харківська, </w:t>
            </w:r>
            <w:proofErr w:type="spellStart"/>
            <w:r>
              <w:rPr>
                <w:lang w:val="uk-UA"/>
              </w:rPr>
              <w:t>Галочкіна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Кульчицького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 xml:space="preserve">, Миру, Крушельницької, Українська, Л.Українки, Тополина, 1 Робоча, 2 Робоча, 3 Робоча, 4 Робоча, 5 Робоча, 6 Робоча, 7 Робоча, 8 Робоча, Перемоги, Пушкіна, Гоголя, Островського, Зоряна, Південна, </w:t>
            </w:r>
            <w:proofErr w:type="spellStart"/>
            <w:r>
              <w:rPr>
                <w:lang w:val="uk-UA"/>
              </w:rPr>
              <w:t>Челюскіна</w:t>
            </w:r>
            <w:proofErr w:type="spellEnd"/>
            <w:r>
              <w:rPr>
                <w:lang w:val="uk-UA"/>
              </w:rPr>
              <w:t>, Набережна, Яблунева, Кленова</w:t>
            </w:r>
          </w:p>
        </w:tc>
        <w:tc>
          <w:tcPr>
            <w:tcW w:w="2580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 </w:t>
            </w:r>
          </w:p>
          <w:p w:rsidR="00982B47" w:rsidRDefault="00982B47" w:rsidP="00982B47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982B47" w:rsidRDefault="00982B47" w:rsidP="00982B47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3 од (</w:t>
            </w:r>
            <w:proofErr w:type="spellStart"/>
            <w:r>
              <w:rPr>
                <w:b/>
                <w:lang w:val="uk-UA"/>
              </w:rPr>
              <w:t>МАЗ</w:t>
            </w:r>
            <w:proofErr w:type="spellEnd"/>
            <w:r>
              <w:rPr>
                <w:b/>
                <w:lang w:val="uk-UA"/>
              </w:rPr>
              <w:t xml:space="preserve">, </w:t>
            </w:r>
            <w:proofErr w:type="spellStart"/>
            <w:r>
              <w:rPr>
                <w:b/>
                <w:lang w:val="uk-UA"/>
              </w:rPr>
              <w:t>КамАЗ</w:t>
            </w:r>
            <w:proofErr w:type="spellEnd"/>
            <w:r>
              <w:rPr>
                <w:b/>
                <w:lang w:val="uk-UA"/>
              </w:rPr>
              <w:t>, Т-156)</w:t>
            </w:r>
          </w:p>
        </w:tc>
      </w:tr>
      <w:tr w:rsidR="0024336A" w:rsidRPr="004A6968" w:rsidTr="004A6968">
        <w:trPr>
          <w:trHeight w:val="503"/>
        </w:trPr>
        <w:tc>
          <w:tcPr>
            <w:tcW w:w="10095" w:type="dxa"/>
            <w:gridSpan w:val="4"/>
          </w:tcPr>
          <w:p w:rsidR="0024336A" w:rsidRDefault="0024336A" w:rsidP="0024336A">
            <w:pPr>
              <w:pStyle w:val="21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ІІІ етап</w:t>
            </w:r>
          </w:p>
          <w:p w:rsidR="0024336A" w:rsidRDefault="0024336A" w:rsidP="0024336A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Очищення від снігу провулків міста :</w:t>
            </w: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ind w:left="-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 w:rsidRPr="00E33230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Глінки, Гвардійський, Локомотивний, Павлова, Станційний 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«Дистанція сигналізації та зв’язку»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од.(МТЗ)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ind w:left="-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 w:rsidRPr="00E33230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Толстого, Тупий, Лермонтова, </w:t>
            </w:r>
            <w:proofErr w:type="spellStart"/>
            <w:r>
              <w:rPr>
                <w:lang w:val="uk-UA"/>
              </w:rPr>
              <w:t>Жасміновий</w:t>
            </w:r>
            <w:proofErr w:type="spellEnd"/>
            <w:r>
              <w:rPr>
                <w:lang w:val="uk-UA"/>
              </w:rPr>
              <w:t xml:space="preserve">, Кутузова, Суворова, </w:t>
            </w:r>
            <w:r w:rsidRPr="00E33230">
              <w:rPr>
                <w:lang w:val="uk-UA"/>
              </w:rPr>
              <w:t>Добролюбова,</w:t>
            </w:r>
            <w:r>
              <w:rPr>
                <w:lang w:val="uk-UA"/>
              </w:rPr>
              <w:t xml:space="preserve"> Некрасова, Чернишевського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 «Геоїд»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</w:t>
            </w:r>
            <w:proofErr w:type="spellEnd"/>
            <w:r>
              <w:rPr>
                <w:b/>
                <w:lang w:val="uk-UA"/>
              </w:rPr>
              <w:t>)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DC73EC">
            <w:pPr>
              <w:pStyle w:val="21"/>
              <w:ind w:right="-109" w:hanging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 Садовий, </w:t>
            </w:r>
            <w:r w:rsidRPr="00CB31DD">
              <w:rPr>
                <w:lang w:val="uk-UA"/>
              </w:rPr>
              <w:t>Будівельників</w:t>
            </w:r>
            <w:r>
              <w:rPr>
                <w:lang w:val="uk-UA"/>
              </w:rPr>
              <w:t>, Жуковського,  Островського, Польовий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ВП «Дистанція лісозахисних насаджень» 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(Т-150)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ind w:right="-109" w:hanging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4336A">
              <w:rPr>
                <w:b/>
                <w:lang w:val="uk-UA"/>
              </w:rPr>
              <w:t>4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Чумацький шлях, Транспортний, Абрикосовий, Шкільний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ВП «Будівельно-монтажне експлуатаційне управління», 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</w:t>
            </w:r>
            <w:proofErr w:type="spellStart"/>
            <w:r>
              <w:rPr>
                <w:b/>
                <w:lang w:val="uk-UA"/>
              </w:rPr>
              <w:t>екск</w:t>
            </w:r>
            <w:proofErr w:type="spellEnd"/>
            <w:r>
              <w:rPr>
                <w:b/>
                <w:lang w:val="uk-UA"/>
              </w:rPr>
              <w:t>.)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ind w:right="-109" w:hanging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4336A">
              <w:rPr>
                <w:b/>
                <w:lang w:val="uk-UA"/>
              </w:rPr>
              <w:t>5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 w:rsidRPr="00CB31DD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О.Гірника, Л.</w:t>
            </w:r>
            <w:proofErr w:type="spellStart"/>
            <w:r>
              <w:rPr>
                <w:lang w:val="uk-UA"/>
              </w:rPr>
              <w:t>Мацієвича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1 Поперечний, 2 Поперечний, Спортивний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«Колійна машинна станція»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ind w:left="-147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 (навантажувач)</w:t>
            </w: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DC73EC">
            <w:pPr>
              <w:pStyle w:val="21"/>
              <w:ind w:right="-109" w:hanging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4965" w:type="dxa"/>
          </w:tcPr>
          <w:p w:rsidR="0024336A" w:rsidRPr="00CB31DD" w:rsidRDefault="0024336A" w:rsidP="0024336A">
            <w:pPr>
              <w:ind w:left="-107"/>
              <w:jc w:val="both"/>
              <w:rPr>
                <w:b/>
                <w:u w:val="single"/>
                <w:lang w:val="uk-UA"/>
              </w:rPr>
            </w:pPr>
            <w:r w:rsidRPr="00021686">
              <w:rPr>
                <w:b/>
                <w:u w:val="single"/>
                <w:lang w:val="uk-UA"/>
              </w:rPr>
              <w:t>Провулки:</w:t>
            </w:r>
            <w:r>
              <w:rPr>
                <w:lang w:val="uk-UA"/>
              </w:rPr>
              <w:t xml:space="preserve"> Миру, Заводський, Гоголя, </w:t>
            </w:r>
            <w:proofErr w:type="spellStart"/>
            <w:r>
              <w:rPr>
                <w:lang w:val="uk-UA"/>
              </w:rPr>
              <w:t>Теліги</w:t>
            </w:r>
            <w:proofErr w:type="spellEnd"/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 «Дистанція колії»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1 од.(Т-150)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4965" w:type="dxa"/>
          </w:tcPr>
          <w:p w:rsidR="0024336A" w:rsidRPr="00E97BF3" w:rsidRDefault="0024336A" w:rsidP="0024336A">
            <w:pPr>
              <w:ind w:left="-107"/>
              <w:jc w:val="both"/>
              <w:rPr>
                <w:lang w:val="uk-UA"/>
              </w:rPr>
            </w:pPr>
            <w:r w:rsidRPr="00E97BF3">
              <w:rPr>
                <w:lang w:val="uk-UA"/>
              </w:rPr>
              <w:t>Вивезення снігу</w:t>
            </w:r>
            <w:r>
              <w:rPr>
                <w:lang w:val="uk-UA"/>
              </w:rPr>
              <w:t xml:space="preserve"> з Привокзальної площі та площі Героїв Майдану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3 од. (Т-156, </w:t>
            </w:r>
            <w:proofErr w:type="spellStart"/>
            <w:r>
              <w:rPr>
                <w:b/>
                <w:lang w:val="uk-UA"/>
              </w:rPr>
              <w:t>КамАЗ</w:t>
            </w:r>
            <w:proofErr w:type="spellEnd"/>
            <w:r>
              <w:rPr>
                <w:b/>
                <w:lang w:val="uk-UA"/>
              </w:rPr>
              <w:t xml:space="preserve"> с/с, МТЗ з причепом)</w:t>
            </w:r>
          </w:p>
        </w:tc>
      </w:tr>
      <w:tr w:rsidR="0024336A" w:rsidTr="00C672F2">
        <w:trPr>
          <w:trHeight w:val="705"/>
        </w:trPr>
        <w:tc>
          <w:tcPr>
            <w:tcW w:w="10095" w:type="dxa"/>
            <w:gridSpan w:val="4"/>
          </w:tcPr>
          <w:p w:rsidR="0024336A" w:rsidRDefault="0024336A" w:rsidP="0024336A">
            <w:pPr>
              <w:pStyle w:val="21"/>
              <w:jc w:val="center"/>
              <w:rPr>
                <w:b/>
                <w:lang w:val="uk-UA"/>
              </w:rPr>
            </w:pPr>
          </w:p>
          <w:p w:rsidR="0024336A" w:rsidRDefault="0024336A" w:rsidP="0024336A">
            <w:pPr>
              <w:pStyle w:val="2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ЗАХОДИ</w:t>
            </w:r>
          </w:p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4965" w:type="dxa"/>
          </w:tcPr>
          <w:p w:rsidR="0024336A" w:rsidRPr="00E97BF3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Посипка протиожеледною сумішшю дорожнього покриття у випадку ожеледиці 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ind w:right="-108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«Комбінат комунальних послуг»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Оформлення Актів виконаних робіт та здійснення розрахунків з виконавцями робіт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УМА та ЖКГ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моніторингу ходу виконання робіт, оперативне управління технікою, залученою до очищення вулиць від снігу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Заступник міського голови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Підготовка та надання оперативної інформації про хід виконання робіт, кількість залученої техніки, очищених вулиць тощо.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Секретаріат штабу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  <w:tr w:rsidR="0024336A" w:rsidTr="00FA6EB4">
        <w:trPr>
          <w:trHeight w:val="705"/>
        </w:trPr>
        <w:tc>
          <w:tcPr>
            <w:tcW w:w="576" w:type="dxa"/>
          </w:tcPr>
          <w:p w:rsidR="0024336A" w:rsidRDefault="00DC73EC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4965" w:type="dxa"/>
          </w:tcPr>
          <w:p w:rsidR="0024336A" w:rsidRDefault="0024336A" w:rsidP="0024336A">
            <w:pPr>
              <w:ind w:left="-107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рішень Оперативного штабу до виконавців, контроль їх виконання</w:t>
            </w:r>
          </w:p>
        </w:tc>
        <w:tc>
          <w:tcPr>
            <w:tcW w:w="2580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Секретаріат штабу</w:t>
            </w:r>
          </w:p>
        </w:tc>
        <w:tc>
          <w:tcPr>
            <w:tcW w:w="1974" w:type="dxa"/>
          </w:tcPr>
          <w:p w:rsidR="0024336A" w:rsidRDefault="0024336A" w:rsidP="0024336A">
            <w:pPr>
              <w:pStyle w:val="21"/>
              <w:rPr>
                <w:b/>
                <w:lang w:val="uk-UA"/>
              </w:rPr>
            </w:pPr>
          </w:p>
        </w:tc>
      </w:tr>
    </w:tbl>
    <w:p w:rsidR="00C27F53" w:rsidRDefault="00C27F53" w:rsidP="00C86EFB">
      <w:pPr>
        <w:rPr>
          <w:lang w:val="uk-UA"/>
        </w:rPr>
      </w:pPr>
    </w:p>
    <w:sectPr w:rsidR="00C27F53" w:rsidSect="00C86EFB">
      <w:pgSz w:w="11906" w:h="16838"/>
      <w:pgMar w:top="709" w:right="851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15A8"/>
    <w:multiLevelType w:val="hybridMultilevel"/>
    <w:tmpl w:val="20CC924A"/>
    <w:lvl w:ilvl="0" w:tplc="274E693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C1A0BB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96409D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FB42AF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47F8834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B68BD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290993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68EE47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158D9F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84D18A4"/>
    <w:multiLevelType w:val="hybridMultilevel"/>
    <w:tmpl w:val="6B60BBAE"/>
    <w:lvl w:ilvl="0" w:tplc="4A26E54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E5B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ACD0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BA6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652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1ED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065B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78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5AE1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8103E"/>
    <w:multiLevelType w:val="hybridMultilevel"/>
    <w:tmpl w:val="A1D84B06"/>
    <w:lvl w:ilvl="0" w:tplc="0CEE4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CFAF8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EA402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DEB9E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CF2A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FD07A8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7927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4E024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7B4A34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89100C"/>
    <w:multiLevelType w:val="hybridMultilevel"/>
    <w:tmpl w:val="3AD8F9FC"/>
    <w:lvl w:ilvl="0" w:tplc="AEACA3F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CF3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3446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0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084C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3A98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BC4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64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56E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959AC"/>
    <w:multiLevelType w:val="hybridMultilevel"/>
    <w:tmpl w:val="05BEC4BC"/>
    <w:lvl w:ilvl="0" w:tplc="50D46EF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D4A3C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D0E9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A832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087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FA5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CED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83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38C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141DD0"/>
    <w:multiLevelType w:val="hybridMultilevel"/>
    <w:tmpl w:val="D56ACC2A"/>
    <w:lvl w:ilvl="0" w:tplc="E22C40E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5F30462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46A461F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F13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2EDABEA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2E920EE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C78FC2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5E9613F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1E87D3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9D79F3"/>
    <w:multiLevelType w:val="hybridMultilevel"/>
    <w:tmpl w:val="471EA876"/>
    <w:lvl w:ilvl="0" w:tplc="E0AE384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4EC951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268402C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45CB75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CBE81C5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7541A3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118CE7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3ACE63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689CBAD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9F2163F"/>
    <w:multiLevelType w:val="hybridMultilevel"/>
    <w:tmpl w:val="58ECBA36"/>
    <w:lvl w:ilvl="0" w:tplc="FAF2D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083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0E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A6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A8DD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E0F9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A2C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0F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B43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71782A"/>
    <w:multiLevelType w:val="hybridMultilevel"/>
    <w:tmpl w:val="58ECBA36"/>
    <w:lvl w:ilvl="0" w:tplc="FAF2D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083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0E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A6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A8DD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E0F9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A2C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0F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B43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8B106F"/>
    <w:multiLevelType w:val="hybridMultilevel"/>
    <w:tmpl w:val="34284F24"/>
    <w:lvl w:ilvl="0" w:tplc="74DA39A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FAE4B1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35A0BE2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F10EBF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77C16D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B784F76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D0AF08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72EA047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DE4A513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60F1B86"/>
    <w:multiLevelType w:val="hybridMultilevel"/>
    <w:tmpl w:val="58ECBA36"/>
    <w:lvl w:ilvl="0" w:tplc="FAF2D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083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0E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2A6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A8DD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E0F9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A2C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0F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B43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6834D0"/>
    <w:multiLevelType w:val="hybridMultilevel"/>
    <w:tmpl w:val="ABA440CC"/>
    <w:lvl w:ilvl="0" w:tplc="6E5891F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69863C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D0EEB3E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4B85A3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18F867F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A42463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092DB1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51E8B7D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7200D08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777D3C44"/>
    <w:multiLevelType w:val="hybridMultilevel"/>
    <w:tmpl w:val="6A7A290C"/>
    <w:lvl w:ilvl="0" w:tplc="B30C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184C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941D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9CF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4C7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644C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FE6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B6D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2F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A464AC"/>
    <w:multiLevelType w:val="hybridMultilevel"/>
    <w:tmpl w:val="DAA8F7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7362B"/>
    <w:multiLevelType w:val="hybridMultilevel"/>
    <w:tmpl w:val="C748D182"/>
    <w:lvl w:ilvl="0" w:tplc="C45C95A8">
      <w:start w:val="1"/>
      <w:numFmt w:val="bullet"/>
      <w:lvlText w:val="-"/>
      <w:lvlJc w:val="left"/>
      <w:pPr>
        <w:ind w:left="15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4D4"/>
    <w:rsid w:val="000006D0"/>
    <w:rsid w:val="00021686"/>
    <w:rsid w:val="0003282F"/>
    <w:rsid w:val="00065902"/>
    <w:rsid w:val="00081544"/>
    <w:rsid w:val="000940DE"/>
    <w:rsid w:val="000A5B36"/>
    <w:rsid w:val="000C04E6"/>
    <w:rsid w:val="000C0BEE"/>
    <w:rsid w:val="000C1BEA"/>
    <w:rsid w:val="000F43E0"/>
    <w:rsid w:val="001824AC"/>
    <w:rsid w:val="001907C7"/>
    <w:rsid w:val="001A1A25"/>
    <w:rsid w:val="001A3C97"/>
    <w:rsid w:val="001B15B9"/>
    <w:rsid w:val="001D69C8"/>
    <w:rsid w:val="001E3BDC"/>
    <w:rsid w:val="00207C17"/>
    <w:rsid w:val="0024336A"/>
    <w:rsid w:val="002438B7"/>
    <w:rsid w:val="00262BB4"/>
    <w:rsid w:val="00262E4B"/>
    <w:rsid w:val="00265C77"/>
    <w:rsid w:val="002A0A62"/>
    <w:rsid w:val="002C0FD8"/>
    <w:rsid w:val="002C4BAF"/>
    <w:rsid w:val="002D731A"/>
    <w:rsid w:val="00306DEF"/>
    <w:rsid w:val="00310456"/>
    <w:rsid w:val="00347FC0"/>
    <w:rsid w:val="00371289"/>
    <w:rsid w:val="0037193E"/>
    <w:rsid w:val="00391F60"/>
    <w:rsid w:val="003A0562"/>
    <w:rsid w:val="003A110E"/>
    <w:rsid w:val="003D15B7"/>
    <w:rsid w:val="00403BC3"/>
    <w:rsid w:val="00404272"/>
    <w:rsid w:val="00407265"/>
    <w:rsid w:val="004241A4"/>
    <w:rsid w:val="004370D3"/>
    <w:rsid w:val="00446A12"/>
    <w:rsid w:val="00453108"/>
    <w:rsid w:val="004A1C93"/>
    <w:rsid w:val="004A1F87"/>
    <w:rsid w:val="004A6968"/>
    <w:rsid w:val="004B6710"/>
    <w:rsid w:val="004D2760"/>
    <w:rsid w:val="005151D2"/>
    <w:rsid w:val="00550D67"/>
    <w:rsid w:val="00551EC1"/>
    <w:rsid w:val="005725D8"/>
    <w:rsid w:val="005764F7"/>
    <w:rsid w:val="00593C77"/>
    <w:rsid w:val="005C539E"/>
    <w:rsid w:val="005C5743"/>
    <w:rsid w:val="005E6A70"/>
    <w:rsid w:val="005F62C6"/>
    <w:rsid w:val="006272CE"/>
    <w:rsid w:val="006410A4"/>
    <w:rsid w:val="00656351"/>
    <w:rsid w:val="0066047D"/>
    <w:rsid w:val="00677407"/>
    <w:rsid w:val="00693F40"/>
    <w:rsid w:val="006D353B"/>
    <w:rsid w:val="006F1FF3"/>
    <w:rsid w:val="006F4A7D"/>
    <w:rsid w:val="00715DA9"/>
    <w:rsid w:val="007167E5"/>
    <w:rsid w:val="00743CCC"/>
    <w:rsid w:val="007614E5"/>
    <w:rsid w:val="00763F33"/>
    <w:rsid w:val="0076435D"/>
    <w:rsid w:val="00765706"/>
    <w:rsid w:val="00770174"/>
    <w:rsid w:val="007903E0"/>
    <w:rsid w:val="007A0959"/>
    <w:rsid w:val="007A59D6"/>
    <w:rsid w:val="007D301A"/>
    <w:rsid w:val="007E02F1"/>
    <w:rsid w:val="007F017E"/>
    <w:rsid w:val="00801D5E"/>
    <w:rsid w:val="008134D4"/>
    <w:rsid w:val="00881367"/>
    <w:rsid w:val="00896591"/>
    <w:rsid w:val="008C0DFD"/>
    <w:rsid w:val="008C5D92"/>
    <w:rsid w:val="008F2960"/>
    <w:rsid w:val="0092135B"/>
    <w:rsid w:val="00926A5F"/>
    <w:rsid w:val="00926D92"/>
    <w:rsid w:val="00927D66"/>
    <w:rsid w:val="00954EF3"/>
    <w:rsid w:val="00980BF6"/>
    <w:rsid w:val="00982B47"/>
    <w:rsid w:val="00986839"/>
    <w:rsid w:val="009A234A"/>
    <w:rsid w:val="009C0E05"/>
    <w:rsid w:val="009C3F55"/>
    <w:rsid w:val="009D6B9E"/>
    <w:rsid w:val="009E53DC"/>
    <w:rsid w:val="00A11A85"/>
    <w:rsid w:val="00A25DD0"/>
    <w:rsid w:val="00A4185D"/>
    <w:rsid w:val="00A818B0"/>
    <w:rsid w:val="00A925BA"/>
    <w:rsid w:val="00A93E8A"/>
    <w:rsid w:val="00A95EF6"/>
    <w:rsid w:val="00AD42B8"/>
    <w:rsid w:val="00B16827"/>
    <w:rsid w:val="00B17070"/>
    <w:rsid w:val="00B32DEB"/>
    <w:rsid w:val="00B37DA6"/>
    <w:rsid w:val="00B41509"/>
    <w:rsid w:val="00B440F9"/>
    <w:rsid w:val="00B62FF8"/>
    <w:rsid w:val="00B8325A"/>
    <w:rsid w:val="00B845EB"/>
    <w:rsid w:val="00B87093"/>
    <w:rsid w:val="00BA2044"/>
    <w:rsid w:val="00BA7D93"/>
    <w:rsid w:val="00BE3976"/>
    <w:rsid w:val="00BE5A0F"/>
    <w:rsid w:val="00BE61D6"/>
    <w:rsid w:val="00C27F53"/>
    <w:rsid w:val="00C672F2"/>
    <w:rsid w:val="00C67F59"/>
    <w:rsid w:val="00C73203"/>
    <w:rsid w:val="00C86EFB"/>
    <w:rsid w:val="00C92BEE"/>
    <w:rsid w:val="00C97FAD"/>
    <w:rsid w:val="00CA58AA"/>
    <w:rsid w:val="00CA622F"/>
    <w:rsid w:val="00CB2F68"/>
    <w:rsid w:val="00CB31DD"/>
    <w:rsid w:val="00CB77E5"/>
    <w:rsid w:val="00CF61F9"/>
    <w:rsid w:val="00D52F52"/>
    <w:rsid w:val="00D56DAD"/>
    <w:rsid w:val="00D573EA"/>
    <w:rsid w:val="00D85D32"/>
    <w:rsid w:val="00D8665F"/>
    <w:rsid w:val="00DA475F"/>
    <w:rsid w:val="00DA6116"/>
    <w:rsid w:val="00DA7386"/>
    <w:rsid w:val="00DC73EC"/>
    <w:rsid w:val="00DD7969"/>
    <w:rsid w:val="00DE069E"/>
    <w:rsid w:val="00DE43A3"/>
    <w:rsid w:val="00DF1C26"/>
    <w:rsid w:val="00E124A4"/>
    <w:rsid w:val="00E2309D"/>
    <w:rsid w:val="00E33230"/>
    <w:rsid w:val="00E53E81"/>
    <w:rsid w:val="00E572CF"/>
    <w:rsid w:val="00E67083"/>
    <w:rsid w:val="00E769E9"/>
    <w:rsid w:val="00E82D3C"/>
    <w:rsid w:val="00E84C6E"/>
    <w:rsid w:val="00E86BA0"/>
    <w:rsid w:val="00E96362"/>
    <w:rsid w:val="00E97BF3"/>
    <w:rsid w:val="00EA6C30"/>
    <w:rsid w:val="00EB386A"/>
    <w:rsid w:val="00EB4F78"/>
    <w:rsid w:val="00ED0807"/>
    <w:rsid w:val="00EF57D3"/>
    <w:rsid w:val="00EF6C69"/>
    <w:rsid w:val="00F04DC1"/>
    <w:rsid w:val="00F11638"/>
    <w:rsid w:val="00F23D81"/>
    <w:rsid w:val="00F27BF0"/>
    <w:rsid w:val="00F47BB6"/>
    <w:rsid w:val="00F50E4B"/>
    <w:rsid w:val="00F6779F"/>
    <w:rsid w:val="00F73B9E"/>
    <w:rsid w:val="00FA355B"/>
    <w:rsid w:val="00FA6EB4"/>
    <w:rsid w:val="00FB2DA1"/>
    <w:rsid w:val="00FC347A"/>
    <w:rsid w:val="00FC6119"/>
    <w:rsid w:val="00FE169F"/>
    <w:rsid w:val="00FF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7D"/>
    <w:rPr>
      <w:sz w:val="24"/>
      <w:szCs w:val="24"/>
    </w:rPr>
  </w:style>
  <w:style w:type="paragraph" w:styleId="1">
    <w:name w:val="heading 1"/>
    <w:basedOn w:val="a"/>
    <w:next w:val="a"/>
    <w:qFormat/>
    <w:rsid w:val="006F4A7D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6F4A7D"/>
    <w:pPr>
      <w:keepNext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6F4A7D"/>
    <w:pPr>
      <w:keepNext/>
      <w:jc w:val="center"/>
      <w:outlineLvl w:val="2"/>
    </w:pPr>
    <w:rPr>
      <w:rFonts w:eastAsia="Batang"/>
      <w:sz w:val="28"/>
      <w:szCs w:val="20"/>
      <w:lang w:val="uk-UA"/>
    </w:rPr>
  </w:style>
  <w:style w:type="paragraph" w:styleId="5">
    <w:name w:val="heading 5"/>
    <w:basedOn w:val="a"/>
    <w:next w:val="a"/>
    <w:qFormat/>
    <w:rsid w:val="006F4A7D"/>
    <w:pPr>
      <w:keepNext/>
      <w:ind w:left="360"/>
      <w:jc w:val="center"/>
      <w:outlineLvl w:val="4"/>
    </w:pPr>
    <w:rPr>
      <w:b/>
      <w:szCs w:val="20"/>
      <w:lang w:val="uk-UA"/>
    </w:rPr>
  </w:style>
  <w:style w:type="paragraph" w:styleId="8">
    <w:name w:val="heading 8"/>
    <w:basedOn w:val="a"/>
    <w:next w:val="a"/>
    <w:qFormat/>
    <w:rsid w:val="006F4A7D"/>
    <w:pPr>
      <w:keepNext/>
      <w:ind w:left="3540" w:firstLine="708"/>
      <w:outlineLvl w:val="7"/>
    </w:pPr>
    <w:rPr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F4A7D"/>
    <w:pPr>
      <w:jc w:val="both"/>
    </w:pPr>
    <w:rPr>
      <w:lang w:val="uk-UA"/>
    </w:rPr>
  </w:style>
  <w:style w:type="paragraph" w:styleId="a4">
    <w:name w:val="footer"/>
    <w:basedOn w:val="a"/>
    <w:link w:val="a5"/>
    <w:semiHidden/>
    <w:rsid w:val="006F4A7D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6F4A7D"/>
    <w:pPr>
      <w:jc w:val="center"/>
    </w:pPr>
    <w:rPr>
      <w:sz w:val="32"/>
      <w:szCs w:val="20"/>
      <w:lang w:val="uk-UA"/>
    </w:rPr>
  </w:style>
  <w:style w:type="paragraph" w:styleId="a7">
    <w:name w:val="Subtitle"/>
    <w:basedOn w:val="a"/>
    <w:qFormat/>
    <w:rsid w:val="006F4A7D"/>
    <w:pPr>
      <w:jc w:val="center"/>
    </w:pPr>
    <w:rPr>
      <w:b/>
      <w:iCs/>
      <w:szCs w:val="20"/>
      <w:lang w:val="uk-UA"/>
    </w:rPr>
  </w:style>
  <w:style w:type="paragraph" w:styleId="21">
    <w:name w:val="Body Text 2"/>
    <w:basedOn w:val="a"/>
    <w:link w:val="22"/>
    <w:rsid w:val="006F4A7D"/>
    <w:rPr>
      <w:szCs w:val="20"/>
    </w:rPr>
  </w:style>
  <w:style w:type="paragraph" w:styleId="a8">
    <w:name w:val="List Paragraph"/>
    <w:basedOn w:val="a"/>
    <w:uiPriority w:val="34"/>
    <w:qFormat/>
    <w:rsid w:val="00C67F59"/>
    <w:pPr>
      <w:ind w:left="720"/>
      <w:contextualSpacing/>
    </w:pPr>
  </w:style>
  <w:style w:type="table" w:styleId="a9">
    <w:name w:val="Table Grid"/>
    <w:basedOn w:val="a1"/>
    <w:uiPriority w:val="59"/>
    <w:rsid w:val="00715D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27D66"/>
    <w:rPr>
      <w:b/>
      <w:lang w:val="uk-UA"/>
    </w:rPr>
  </w:style>
  <w:style w:type="character" w:customStyle="1" w:styleId="a5">
    <w:name w:val="Нижний колонтитул Знак"/>
    <w:basedOn w:val="a0"/>
    <w:link w:val="a4"/>
    <w:semiHidden/>
    <w:rsid w:val="00927D66"/>
    <w:rPr>
      <w:sz w:val="24"/>
      <w:szCs w:val="24"/>
    </w:rPr>
  </w:style>
  <w:style w:type="character" w:customStyle="1" w:styleId="Bodytext">
    <w:name w:val="Body text_"/>
    <w:basedOn w:val="a0"/>
    <w:link w:val="Bodytext1"/>
    <w:locked/>
    <w:rsid w:val="00347FC0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347FC0"/>
    <w:pPr>
      <w:widowControl w:val="0"/>
      <w:shd w:val="clear" w:color="auto" w:fill="FFFFFF"/>
      <w:spacing w:before="240" w:after="120" w:line="240" w:lineRule="atLeast"/>
      <w:jc w:val="both"/>
    </w:pPr>
    <w:rPr>
      <w:sz w:val="18"/>
      <w:szCs w:val="18"/>
    </w:rPr>
  </w:style>
  <w:style w:type="paragraph" w:customStyle="1" w:styleId="msonormalcxspmiddle">
    <w:name w:val="msonormalcxspmiddle"/>
    <w:basedOn w:val="a"/>
    <w:rsid w:val="00347FC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347FC0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347FC0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347FC0"/>
    <w:pPr>
      <w:spacing w:before="100" w:beforeAutospacing="1" w:after="100" w:afterAutospacing="1"/>
    </w:pPr>
  </w:style>
  <w:style w:type="character" w:customStyle="1" w:styleId="22">
    <w:name w:val="Основной текст 2 Знак"/>
    <w:basedOn w:val="a0"/>
    <w:link w:val="21"/>
    <w:rsid w:val="0098683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22850-1E40-49E4-9274-CA680F96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2695</TotalTime>
  <Pages>1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Сорок друга  сесія Знам`янської міської ради</vt:lpstr>
    </vt:vector>
  </TitlesOfParts>
  <Company>Рада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Сорок друга  сесія Знам`янської міської ради</dc:title>
  <dc:subject/>
  <dc:creator>Шведченко</dc:creator>
  <cp:keywords/>
  <dc:description/>
  <cp:lastModifiedBy>User</cp:lastModifiedBy>
  <cp:revision>50</cp:revision>
  <cp:lastPrinted>2017-04-25T13:04:00Z</cp:lastPrinted>
  <dcterms:created xsi:type="dcterms:W3CDTF">2016-02-04T09:19:00Z</dcterms:created>
  <dcterms:modified xsi:type="dcterms:W3CDTF">2017-04-25T13:05:00Z</dcterms:modified>
</cp:coreProperties>
</file>