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64A" w:rsidRDefault="000E464A" w:rsidP="000E464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0E464A" w:rsidRPr="00AF6163" w:rsidRDefault="000E464A" w:rsidP="000E464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0E464A" w:rsidRDefault="000E464A" w:rsidP="000E464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0E464A" w:rsidRPr="00AF6163" w:rsidRDefault="000E464A" w:rsidP="000E464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Позачергова </w:t>
      </w:r>
      <w:r>
        <w:rPr>
          <w:b/>
          <w:bCs/>
          <w:lang w:val="en-US"/>
        </w:rPr>
        <w:t>XII</w:t>
      </w:r>
      <w:r>
        <w:rPr>
          <w:b/>
          <w:bCs/>
          <w:lang w:val="uk-UA"/>
        </w:rPr>
        <w:t xml:space="preserve"> </w:t>
      </w:r>
      <w:r w:rsidRPr="009F464A">
        <w:rPr>
          <w:b/>
          <w:bCs/>
          <w:lang w:val="uk-UA"/>
        </w:rPr>
        <w:t xml:space="preserve">сесія </w:t>
      </w:r>
      <w:r w:rsidRPr="00B6332A">
        <w:rPr>
          <w:b/>
          <w:bCs/>
          <w:lang w:val="en-US"/>
        </w:rPr>
        <w:t>VIII</w:t>
      </w:r>
      <w:r w:rsidRPr="009F464A">
        <w:rPr>
          <w:b/>
          <w:bCs/>
          <w:lang w:val="uk-UA"/>
        </w:rPr>
        <w:t xml:space="preserve"> скликання</w:t>
      </w:r>
      <w:r>
        <w:rPr>
          <w:b/>
          <w:bCs/>
          <w:lang w:val="uk-UA"/>
        </w:rPr>
        <w:t xml:space="preserve"> </w:t>
      </w:r>
    </w:p>
    <w:p w:rsidR="000E464A" w:rsidRPr="00105039" w:rsidRDefault="000E464A" w:rsidP="000E464A">
      <w:pPr>
        <w:keepNext/>
        <w:spacing w:before="240" w:after="60"/>
        <w:ind w:left="3540"/>
        <w:outlineLvl w:val="2"/>
        <w:rPr>
          <w:b/>
          <w:bCs/>
        </w:rPr>
      </w:pPr>
      <w:r w:rsidRPr="009F464A">
        <w:rPr>
          <w:b/>
          <w:bCs/>
          <w:lang w:val="uk-UA"/>
        </w:rPr>
        <w:t xml:space="preserve">       Р І </w:t>
      </w:r>
      <w:r w:rsidRPr="00105039">
        <w:rPr>
          <w:b/>
          <w:bCs/>
        </w:rPr>
        <w:t xml:space="preserve">Ш Е Н </w:t>
      </w:r>
      <w:proofErr w:type="spellStart"/>
      <w:r w:rsidRPr="00105039">
        <w:rPr>
          <w:b/>
          <w:bCs/>
        </w:rPr>
        <w:t>Н</w:t>
      </w:r>
      <w:proofErr w:type="spellEnd"/>
      <w:r w:rsidRPr="00105039">
        <w:rPr>
          <w:b/>
          <w:bCs/>
        </w:rPr>
        <w:t xml:space="preserve"> Я</w:t>
      </w:r>
    </w:p>
    <w:p w:rsidR="000E464A" w:rsidRPr="000E464A" w:rsidRDefault="000E464A" w:rsidP="000E464A">
      <w:pPr>
        <w:keepNext/>
        <w:spacing w:before="240" w:after="60"/>
        <w:outlineLvl w:val="1"/>
        <w:rPr>
          <w:rFonts w:eastAsia="Batang"/>
          <w:b/>
          <w:bCs/>
        </w:rPr>
      </w:pPr>
      <w:proofErr w:type="spellStart"/>
      <w:r>
        <w:rPr>
          <w:rFonts w:eastAsia="Batang"/>
        </w:rPr>
        <w:t>від</w:t>
      </w:r>
      <w:proofErr w:type="spellEnd"/>
      <w:r>
        <w:rPr>
          <w:rFonts w:eastAsia="Batang"/>
        </w:rPr>
        <w:t xml:space="preserve">  </w:t>
      </w:r>
      <w:r w:rsidRPr="00715B63">
        <w:rPr>
          <w:rFonts w:eastAsia="Batang"/>
        </w:rPr>
        <w:t xml:space="preserve">29 </w:t>
      </w:r>
      <w:r w:rsidRPr="00105039">
        <w:rPr>
          <w:rFonts w:eastAsia="Batang"/>
        </w:rPr>
        <w:t xml:space="preserve"> </w:t>
      </w:r>
      <w:proofErr w:type="spellStart"/>
      <w:r w:rsidRPr="00105039">
        <w:rPr>
          <w:rFonts w:eastAsia="Batang"/>
        </w:rPr>
        <w:t>червня</w:t>
      </w:r>
      <w:proofErr w:type="spellEnd"/>
      <w:r w:rsidRPr="00105039">
        <w:rPr>
          <w:rFonts w:eastAsia="Batang"/>
        </w:rPr>
        <w:t xml:space="preserve"> 2021 р.</w:t>
      </w:r>
      <w:r w:rsidRPr="00105039">
        <w:rPr>
          <w:rFonts w:eastAsia="Batang"/>
          <w:b/>
          <w:bCs/>
        </w:rPr>
        <w:t xml:space="preserve">               </w:t>
      </w:r>
      <w:r w:rsidRPr="00105039">
        <w:rPr>
          <w:rFonts w:eastAsia="Batang"/>
          <w:b/>
          <w:bCs/>
        </w:rPr>
        <w:tab/>
      </w:r>
      <w:r w:rsidRPr="00105039">
        <w:rPr>
          <w:rFonts w:eastAsia="Batang"/>
          <w:b/>
          <w:bCs/>
        </w:rPr>
        <w:tab/>
        <w:t xml:space="preserve"> </w:t>
      </w:r>
      <w:r w:rsidRPr="00105039">
        <w:rPr>
          <w:rFonts w:eastAsia="Batang"/>
          <w:b/>
          <w:bCs/>
        </w:rPr>
        <w:tab/>
      </w:r>
      <w:r w:rsidRPr="00105039">
        <w:rPr>
          <w:rFonts w:eastAsia="Batang"/>
          <w:b/>
          <w:bCs/>
        </w:rPr>
        <w:tab/>
      </w:r>
      <w:r w:rsidRPr="00105039">
        <w:rPr>
          <w:rFonts w:eastAsia="Batang"/>
          <w:b/>
          <w:bCs/>
        </w:rPr>
        <w:tab/>
      </w:r>
      <w:r w:rsidRPr="00105039">
        <w:rPr>
          <w:rFonts w:eastAsia="Batang"/>
          <w:b/>
          <w:bCs/>
        </w:rPr>
        <w:tab/>
      </w:r>
      <w:r w:rsidRPr="00105039">
        <w:rPr>
          <w:rFonts w:eastAsia="Batang"/>
          <w:b/>
          <w:bCs/>
        </w:rPr>
        <w:tab/>
      </w:r>
      <w:r w:rsidRPr="00676107">
        <w:rPr>
          <w:rFonts w:eastAsia="Batang"/>
          <w:b/>
        </w:rPr>
        <w:t>№</w:t>
      </w:r>
      <w:r w:rsidRPr="000E464A">
        <w:rPr>
          <w:rFonts w:eastAsia="Batang"/>
          <w:b/>
        </w:rPr>
        <w:t>474</w:t>
      </w:r>
    </w:p>
    <w:p w:rsidR="000E464A" w:rsidRPr="00105039" w:rsidRDefault="000E464A" w:rsidP="000E464A">
      <w:pPr>
        <w:jc w:val="center"/>
      </w:pPr>
      <w:r w:rsidRPr="00105039">
        <w:t xml:space="preserve">м. </w:t>
      </w:r>
      <w:proofErr w:type="spellStart"/>
      <w:r w:rsidRPr="00105039">
        <w:t>Знам</w:t>
      </w:r>
      <w:proofErr w:type="gramStart"/>
      <w:r w:rsidRPr="00105039">
        <w:t>`я</w:t>
      </w:r>
      <w:proofErr w:type="gramEnd"/>
      <w:r w:rsidRPr="00105039">
        <w:t>нка</w:t>
      </w:r>
      <w:proofErr w:type="spellEnd"/>
    </w:p>
    <w:p w:rsidR="000E464A" w:rsidRPr="00105039" w:rsidRDefault="000E464A" w:rsidP="000E464A">
      <w:pPr>
        <w:jc w:val="center"/>
      </w:pPr>
    </w:p>
    <w:p w:rsidR="000E464A" w:rsidRPr="00105039" w:rsidRDefault="000E464A" w:rsidP="000E464A">
      <w:pPr>
        <w:pStyle w:val="a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П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E464A" w:rsidRPr="00105039" w:rsidRDefault="000E464A" w:rsidP="000E464A">
      <w:pPr>
        <w:pStyle w:val="a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нормативної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земель</w:t>
      </w:r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Знам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0E464A" w:rsidRPr="00105039" w:rsidRDefault="000E464A" w:rsidP="000E464A">
      <w:pPr>
        <w:pStyle w:val="a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с. Петрове, с.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Новоолександрівка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с.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Сокільники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E464A" w:rsidRPr="00105039" w:rsidRDefault="000E464A" w:rsidP="000E464A">
      <w:pPr>
        <w:pStyle w:val="a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E464A" w:rsidRDefault="000E464A" w:rsidP="000E464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715B6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 метою забезпечення надходжень від плати за землю на  території</w:t>
      </w:r>
      <w:r w:rsidRPr="008D76EF">
        <w:rPr>
          <w:rFonts w:ascii="Times New Roman" w:hAnsi="Times New Roman" w:cs="Times New Roman"/>
          <w:sz w:val="24"/>
          <w:szCs w:val="24"/>
          <w:lang w:val="en-US" w:eastAsia="ru-RU"/>
        </w:rPr>
        <w:t>  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8D76EF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міської</w:t>
      </w:r>
      <w:r w:rsidRPr="008D76EF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територіальної громади та підвищення ефективності використання земель, розглянувши технічну документацію з нормативної грошової оцінки земель </w:t>
      </w:r>
      <w:r w:rsidRPr="008D76EF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міста Знам’янка,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с.Петрове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с.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Нов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оолександрівка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с.Сокільники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, розроблену Державним підприємством «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Черкаський науково-дослідний та проектний інститут землеустрою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», керуючись ст. 12 Земельного кодексу України, ст. ст. 15, 18 Закону України «Про оцінку земель», ст. 26 Закону України «Про місцеве самоврядування в Україні»,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міська</w:t>
      </w:r>
      <w:r w:rsidRPr="008D76EF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рада</w:t>
      </w:r>
    </w:p>
    <w:p w:rsidR="000E464A" w:rsidRPr="00105039" w:rsidRDefault="000E464A" w:rsidP="000E464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E464A" w:rsidRPr="008D76EF" w:rsidRDefault="000E464A" w:rsidP="000E464A">
      <w:pPr>
        <w:shd w:val="clear" w:color="auto" w:fill="FBFBFB"/>
        <w:spacing w:before="225" w:after="225" w:line="285" w:lineRule="atLeast"/>
        <w:jc w:val="center"/>
        <w:rPr>
          <w:b/>
          <w:lang w:val="uk-UA"/>
        </w:rPr>
      </w:pPr>
      <w:r w:rsidRPr="008D76EF">
        <w:rPr>
          <w:b/>
          <w:lang w:val="uk-UA"/>
        </w:rPr>
        <w:t>В и р і ш и л а:</w:t>
      </w:r>
    </w:p>
    <w:p w:rsidR="000E464A" w:rsidRPr="00105039" w:rsidRDefault="000E464A" w:rsidP="000E4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D76EF">
        <w:rPr>
          <w:rFonts w:ascii="Times New Roman" w:hAnsi="Times New Roman" w:cs="Times New Roman"/>
          <w:sz w:val="24"/>
          <w:szCs w:val="24"/>
          <w:lang w:val="uk-UA" w:eastAsia="ru-RU"/>
        </w:rPr>
        <w:t>Затвердити технічну документацію з нормативної грошової оцінки земель</w:t>
      </w:r>
      <w:r w:rsidRPr="008D76EF">
        <w:rPr>
          <w:rFonts w:ascii="Times New Roman" w:hAnsi="Times New Roman" w:cs="Times New Roman"/>
          <w:sz w:val="24"/>
          <w:szCs w:val="24"/>
          <w:lang w:val="uk-UA" w:eastAsia="ru-RU"/>
        </w:rPr>
        <w:br/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міста 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Знам</w:t>
      </w:r>
      <w:r w:rsidRPr="008D76EF">
        <w:rPr>
          <w:rFonts w:ascii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янка,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с.Петрове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с.Новоолександрівка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с.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Сокільники</w:t>
      </w:r>
      <w:proofErr w:type="spellEnd"/>
      <w:r w:rsidRPr="008D76E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розроблену Державним підприємством 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Черкаський науково-дослідний та проектний інститут землеустрою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  <w:r w:rsidRPr="008D76EF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0E464A" w:rsidRPr="00105039" w:rsidRDefault="000E464A" w:rsidP="000E4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Ввести в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нормативну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грошову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земель  з 01.01.202</w:t>
      </w:r>
      <w:r w:rsidRPr="00105039">
        <w:rPr>
          <w:rFonts w:ascii="Times New Roman" w:hAnsi="Times New Roman" w:cs="Times New Roman"/>
          <w:sz w:val="24"/>
          <w:szCs w:val="24"/>
          <w:lang w:val="uk-UA" w:eastAsia="ru-RU"/>
        </w:rPr>
        <w:t>2</w:t>
      </w:r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0E464A" w:rsidRPr="00105039" w:rsidRDefault="000E464A" w:rsidP="000E464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нормативна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грошова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оцінка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земель  </w:t>
      </w:r>
      <w:proofErr w:type="spellStart"/>
      <w:proofErr w:type="gram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>ідлягає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щорічній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індексації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діючого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5039">
        <w:rPr>
          <w:rFonts w:ascii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10503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E464A" w:rsidRPr="00105039" w:rsidRDefault="000E464A" w:rsidP="000E464A">
      <w:pPr>
        <w:pStyle w:val="2"/>
        <w:numPr>
          <w:ilvl w:val="0"/>
          <w:numId w:val="1"/>
        </w:numPr>
        <w:suppressAutoHyphens w:val="0"/>
        <w:spacing w:after="0" w:line="240" w:lineRule="auto"/>
        <w:jc w:val="both"/>
      </w:pPr>
      <w:r w:rsidRPr="00105039">
        <w:t>Зобов’язати фінансове управління (</w:t>
      </w:r>
      <w:proofErr w:type="spellStart"/>
      <w:r w:rsidRPr="00105039">
        <w:t>нач</w:t>
      </w:r>
      <w:proofErr w:type="spellEnd"/>
      <w:r w:rsidRPr="00105039">
        <w:t>. Олена ЛЕПЕТКО), відділ економічного розвитку, підприємництва, промисловості та торгівлі (</w:t>
      </w:r>
      <w:proofErr w:type="spellStart"/>
      <w:r w:rsidRPr="00105039">
        <w:t>нач</w:t>
      </w:r>
      <w:proofErr w:type="spellEnd"/>
      <w:r w:rsidRPr="00105039">
        <w:t>. Інна КУЗІНА), відділ земельних питань управління земельних ресурсів, екології, благоустрою та надзвичайних ситуацій (</w:t>
      </w:r>
      <w:proofErr w:type="spellStart"/>
      <w:r w:rsidRPr="00105039">
        <w:t>нач</w:t>
      </w:r>
      <w:proofErr w:type="spellEnd"/>
      <w:r w:rsidRPr="00105039">
        <w:t xml:space="preserve">. Алла ГРИЦЮК), </w:t>
      </w:r>
      <w:proofErr w:type="spellStart"/>
      <w:r w:rsidRPr="00105039">
        <w:t>Знам`янську</w:t>
      </w:r>
      <w:proofErr w:type="spellEnd"/>
      <w:r w:rsidRPr="00105039">
        <w:t xml:space="preserve"> </w:t>
      </w:r>
      <w:r>
        <w:t xml:space="preserve">державну податкову інспекцію </w:t>
      </w:r>
      <w:r w:rsidRPr="00105039">
        <w:t xml:space="preserve"> ГУ ДФС у Кіровоградській області (</w:t>
      </w:r>
      <w:proofErr w:type="spellStart"/>
      <w:r w:rsidRPr="00105039">
        <w:t>нач</w:t>
      </w:r>
      <w:proofErr w:type="spellEnd"/>
      <w:r w:rsidRPr="00105039">
        <w:t xml:space="preserve">. </w:t>
      </w:r>
      <w:r>
        <w:t>Руслан ІВАНЕНКО</w:t>
      </w:r>
      <w:r w:rsidRPr="00105039">
        <w:t>) у своїй роботі керуватись матеріалами по грошовій оцінці земель.</w:t>
      </w:r>
    </w:p>
    <w:p w:rsidR="000E464A" w:rsidRPr="00105039" w:rsidRDefault="000E464A" w:rsidP="000E464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039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105039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105039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0E464A" w:rsidRDefault="000E464A" w:rsidP="000E464A">
      <w:pPr>
        <w:pStyle w:val="a6"/>
        <w:tabs>
          <w:tab w:val="num" w:pos="360"/>
        </w:tabs>
        <w:ind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0E464A" w:rsidRPr="00105039" w:rsidRDefault="000E464A" w:rsidP="000E464A">
      <w:pPr>
        <w:pStyle w:val="a6"/>
        <w:tabs>
          <w:tab w:val="num" w:pos="360"/>
        </w:tabs>
        <w:ind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0E464A" w:rsidRPr="00105039" w:rsidRDefault="000E464A" w:rsidP="000E464A">
      <w:pPr>
        <w:ind w:firstLine="360"/>
        <w:jc w:val="both"/>
        <w:rPr>
          <w:b/>
          <w:bCs/>
        </w:rPr>
      </w:pPr>
      <w:r w:rsidRPr="00105039">
        <w:rPr>
          <w:b/>
          <w:bCs/>
        </w:rPr>
        <w:t xml:space="preserve">     </w:t>
      </w:r>
      <w:proofErr w:type="spellStart"/>
      <w:r w:rsidRPr="00105039">
        <w:rPr>
          <w:b/>
          <w:bCs/>
        </w:rPr>
        <w:t>Знам’янський</w:t>
      </w:r>
      <w:proofErr w:type="spellEnd"/>
      <w:r w:rsidRPr="00105039">
        <w:rPr>
          <w:b/>
          <w:bCs/>
        </w:rPr>
        <w:t xml:space="preserve"> </w:t>
      </w:r>
      <w:proofErr w:type="spellStart"/>
      <w:r w:rsidRPr="00105039">
        <w:rPr>
          <w:b/>
          <w:bCs/>
        </w:rPr>
        <w:t>міський</w:t>
      </w:r>
      <w:proofErr w:type="spellEnd"/>
      <w:r w:rsidRPr="00105039">
        <w:rPr>
          <w:b/>
          <w:bCs/>
        </w:rPr>
        <w:t xml:space="preserve"> голова </w:t>
      </w:r>
      <w:r w:rsidRPr="00105039">
        <w:rPr>
          <w:b/>
          <w:bCs/>
        </w:rPr>
        <w:tab/>
      </w:r>
      <w:r w:rsidRPr="00105039">
        <w:rPr>
          <w:b/>
          <w:bCs/>
        </w:rPr>
        <w:tab/>
      </w:r>
      <w:r w:rsidRPr="00105039">
        <w:rPr>
          <w:b/>
          <w:bCs/>
        </w:rPr>
        <w:tab/>
      </w:r>
      <w:r w:rsidRPr="00105039">
        <w:rPr>
          <w:b/>
          <w:bCs/>
        </w:rPr>
        <w:tab/>
      </w:r>
      <w:proofErr w:type="spellStart"/>
      <w:r w:rsidRPr="00105039">
        <w:rPr>
          <w:b/>
          <w:bCs/>
        </w:rPr>
        <w:t>Володимир</w:t>
      </w:r>
      <w:proofErr w:type="spellEnd"/>
      <w:r w:rsidRPr="00105039">
        <w:rPr>
          <w:b/>
          <w:bCs/>
        </w:rPr>
        <w:t xml:space="preserve"> СОКИРКО</w:t>
      </w:r>
      <w:r w:rsidRPr="00105039">
        <w:rPr>
          <w:b/>
          <w:bCs/>
        </w:rPr>
        <w:tab/>
      </w:r>
    </w:p>
    <w:p w:rsidR="000E464A" w:rsidRDefault="000E464A" w:rsidP="000E464A">
      <w:pPr>
        <w:jc w:val="center"/>
        <w:rPr>
          <w:lang w:val="uk-UA" w:eastAsia="ko-KR"/>
        </w:rPr>
      </w:pPr>
    </w:p>
    <w:p w:rsidR="000E464A" w:rsidRDefault="000E464A" w:rsidP="000E464A">
      <w:pPr>
        <w:jc w:val="center"/>
        <w:rPr>
          <w:lang w:val="uk-UA" w:eastAsia="ko-KR"/>
        </w:rPr>
      </w:pPr>
    </w:p>
    <w:p w:rsidR="000E464A" w:rsidRDefault="000E464A" w:rsidP="000E464A">
      <w:pPr>
        <w:jc w:val="center"/>
        <w:rPr>
          <w:lang w:val="uk-UA" w:eastAsia="ko-KR"/>
        </w:rPr>
      </w:pPr>
    </w:p>
    <w:p w:rsidR="000E464A" w:rsidRDefault="000E464A" w:rsidP="000E464A">
      <w:pPr>
        <w:jc w:val="center"/>
        <w:rPr>
          <w:lang w:val="uk-UA" w:eastAsia="ko-KR"/>
        </w:rPr>
      </w:pPr>
    </w:p>
    <w:p w:rsidR="000E464A" w:rsidRPr="008D76EF" w:rsidRDefault="000E464A" w:rsidP="000E464A">
      <w:pPr>
        <w:rPr>
          <w:i/>
          <w:lang w:val="uk-UA" w:eastAsia="ko-KR"/>
        </w:rPr>
      </w:pPr>
      <w:r>
        <w:rPr>
          <w:lang w:val="uk-UA" w:eastAsia="ko-KR"/>
        </w:rPr>
        <w:t xml:space="preserve">  </w:t>
      </w:r>
      <w:r>
        <w:rPr>
          <w:lang w:val="uk-UA" w:eastAsia="ko-KR"/>
        </w:rPr>
        <w:tab/>
      </w:r>
    </w:p>
    <w:p w:rsidR="000E464A" w:rsidRDefault="000E464A" w:rsidP="000E464A"/>
    <w:p w:rsidR="00117213" w:rsidRDefault="00117213">
      <w:bookmarkStart w:id="0" w:name="_GoBack"/>
      <w:bookmarkEnd w:id="0"/>
    </w:p>
    <w:sectPr w:rsidR="00117213" w:rsidSect="009F464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5E19"/>
    <w:multiLevelType w:val="hybridMultilevel"/>
    <w:tmpl w:val="1DFC8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4A"/>
    <w:rsid w:val="000E464A"/>
    <w:rsid w:val="0011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64A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a4">
    <w:name w:val="No Spacing"/>
    <w:link w:val="a5"/>
    <w:uiPriority w:val="99"/>
    <w:qFormat/>
    <w:rsid w:val="000E464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E464A"/>
    <w:rPr>
      <w:rFonts w:ascii="Calibri" w:eastAsia="Calibri" w:hAnsi="Calibri" w:cs="Calibri"/>
    </w:rPr>
  </w:style>
  <w:style w:type="paragraph" w:styleId="a6">
    <w:name w:val="Plain Text"/>
    <w:aliases w:val="Знак,Знак1"/>
    <w:basedOn w:val="a"/>
    <w:link w:val="a7"/>
    <w:uiPriority w:val="99"/>
    <w:rsid w:val="000E464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0E464A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0E464A"/>
    <w:pPr>
      <w:suppressAutoHyphens/>
      <w:spacing w:after="120" w:line="480" w:lineRule="auto"/>
    </w:pPr>
    <w:rPr>
      <w:rFonts w:eastAsia="Calibri"/>
      <w:kern w:val="1"/>
      <w:lang w:val="uk-UA" w:eastAsia="hi-IN" w:bidi="hi-IN"/>
    </w:rPr>
  </w:style>
  <w:style w:type="character" w:customStyle="1" w:styleId="20">
    <w:name w:val="Основной текст 2 Знак"/>
    <w:basedOn w:val="a0"/>
    <w:link w:val="2"/>
    <w:uiPriority w:val="99"/>
    <w:rsid w:val="000E464A"/>
    <w:rPr>
      <w:rFonts w:ascii="Times New Roman" w:eastAsia="Calibri" w:hAnsi="Times New Roman" w:cs="Times New Roman"/>
      <w:kern w:val="1"/>
      <w:sz w:val="24"/>
      <w:szCs w:val="24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64A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a4">
    <w:name w:val="No Spacing"/>
    <w:link w:val="a5"/>
    <w:uiPriority w:val="99"/>
    <w:qFormat/>
    <w:rsid w:val="000E464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E464A"/>
    <w:rPr>
      <w:rFonts w:ascii="Calibri" w:eastAsia="Calibri" w:hAnsi="Calibri" w:cs="Calibri"/>
    </w:rPr>
  </w:style>
  <w:style w:type="paragraph" w:styleId="a6">
    <w:name w:val="Plain Text"/>
    <w:aliases w:val="Знак,Знак1"/>
    <w:basedOn w:val="a"/>
    <w:link w:val="a7"/>
    <w:uiPriority w:val="99"/>
    <w:rsid w:val="000E464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0E464A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0E464A"/>
    <w:pPr>
      <w:suppressAutoHyphens/>
      <w:spacing w:after="120" w:line="480" w:lineRule="auto"/>
    </w:pPr>
    <w:rPr>
      <w:rFonts w:eastAsia="Calibri"/>
      <w:kern w:val="1"/>
      <w:lang w:val="uk-UA" w:eastAsia="hi-IN" w:bidi="hi-IN"/>
    </w:rPr>
  </w:style>
  <w:style w:type="character" w:customStyle="1" w:styleId="20">
    <w:name w:val="Основной текст 2 Знак"/>
    <w:basedOn w:val="a0"/>
    <w:link w:val="2"/>
    <w:uiPriority w:val="99"/>
    <w:rsid w:val="000E464A"/>
    <w:rPr>
      <w:rFonts w:ascii="Times New Roman" w:eastAsia="Calibri" w:hAnsi="Times New Roman" w:cs="Times New Roman"/>
      <w:kern w:val="1"/>
      <w:sz w:val="24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2021-06-29T10:38:00Z</dcterms:created>
  <dcterms:modified xsi:type="dcterms:W3CDTF">2021-06-29T10:38:00Z</dcterms:modified>
</cp:coreProperties>
</file>