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95F" w:rsidRPr="0085295F" w:rsidRDefault="0085295F" w:rsidP="0085295F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20"/>
        </w:rPr>
      </w:pPr>
      <w:r w:rsidRPr="0085295F">
        <w:rPr>
          <w:rFonts w:ascii="Times New Roman" w:eastAsia="Times New Roman" w:hAnsi="Times New Roman" w:cs="Times New Roman"/>
          <w:sz w:val="32"/>
          <w:szCs w:val="20"/>
          <w:lang w:val="uk-UA"/>
        </w:rPr>
        <w:t xml:space="preserve">ПРОЕКТ   №        </w:t>
      </w:r>
      <w:r w:rsidRPr="0085295F">
        <w:rPr>
          <w:rFonts w:ascii="Times New Roman" w:eastAsia="Times New Roman" w:hAnsi="Times New Roman" w:cs="Times New Roman"/>
          <w:sz w:val="32"/>
          <w:szCs w:val="20"/>
        </w:rPr>
        <w:t xml:space="preserve">    </w:t>
      </w:r>
    </w:p>
    <w:p w:rsidR="0085295F" w:rsidRPr="0085295F" w:rsidRDefault="0085295F" w:rsidP="00852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0"/>
          <w:lang w:val="uk-UA"/>
        </w:rPr>
      </w:pPr>
      <w:r w:rsidRPr="0085295F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45pt;margin-top:.5pt;width:45.05pt;height:57.6pt;z-index:251660288;visibility:visible;mso-wrap-edited:f" o:allowincell="f">
            <v:imagedata r:id="rId5" o:title=""/>
            <w10:wrap type="topAndBottom"/>
          </v:shape>
          <o:OLEObject Type="Embed" ProgID="Word.Picture.8" ShapeID="_x0000_s1027" DrawAspect="Content" ObjectID="_1650894305" r:id="rId6"/>
        </w:pict>
      </w:r>
      <w:proofErr w:type="spellStart"/>
      <w:r w:rsidRPr="0085295F">
        <w:rPr>
          <w:rFonts w:ascii="Times New Roman" w:eastAsia="Times New Roman" w:hAnsi="Times New Roman" w:cs="Times New Roman"/>
          <w:b/>
          <w:iCs/>
          <w:sz w:val="24"/>
          <w:szCs w:val="20"/>
          <w:lang w:val="uk-UA"/>
        </w:rPr>
        <w:t>Знам`янська</w:t>
      </w:r>
      <w:proofErr w:type="spellEnd"/>
      <w:r w:rsidRPr="0085295F">
        <w:rPr>
          <w:rFonts w:ascii="Times New Roman" w:eastAsia="Times New Roman" w:hAnsi="Times New Roman" w:cs="Times New Roman"/>
          <w:b/>
          <w:iCs/>
          <w:sz w:val="24"/>
          <w:szCs w:val="20"/>
          <w:lang w:val="uk-UA"/>
        </w:rPr>
        <w:t xml:space="preserve"> </w:t>
      </w:r>
      <w:r w:rsidRPr="0085295F">
        <w:rPr>
          <w:rFonts w:ascii="Times New Roman" w:eastAsia="Times New Roman" w:hAnsi="Times New Roman" w:cs="Times New Roman"/>
          <w:b/>
          <w:iCs/>
          <w:noProof/>
          <w:sz w:val="24"/>
          <w:szCs w:val="20"/>
          <w:lang w:val="uk-UA"/>
        </w:rPr>
        <w:t xml:space="preserve">  </w:t>
      </w:r>
      <w:r w:rsidRPr="0085295F">
        <w:rPr>
          <w:rFonts w:ascii="Times New Roman" w:eastAsia="Times New Roman" w:hAnsi="Times New Roman" w:cs="Times New Roman"/>
          <w:b/>
          <w:iCs/>
          <w:sz w:val="24"/>
          <w:szCs w:val="20"/>
          <w:lang w:val="uk-UA"/>
        </w:rPr>
        <w:t>міська</w:t>
      </w:r>
      <w:r w:rsidRPr="0085295F">
        <w:rPr>
          <w:rFonts w:ascii="Times New Roman" w:eastAsia="Times New Roman" w:hAnsi="Times New Roman" w:cs="Times New Roman"/>
          <w:b/>
          <w:iCs/>
          <w:noProof/>
          <w:sz w:val="24"/>
          <w:szCs w:val="20"/>
          <w:lang w:val="uk-UA"/>
        </w:rPr>
        <w:t xml:space="preserve"> </w:t>
      </w:r>
      <w:r w:rsidRPr="0085295F">
        <w:rPr>
          <w:rFonts w:ascii="Times New Roman" w:eastAsia="Times New Roman" w:hAnsi="Times New Roman" w:cs="Times New Roman"/>
          <w:b/>
          <w:iCs/>
          <w:sz w:val="24"/>
          <w:szCs w:val="20"/>
          <w:lang w:val="uk-UA"/>
        </w:rPr>
        <w:t xml:space="preserve"> </w:t>
      </w:r>
      <w:r w:rsidRPr="0085295F">
        <w:rPr>
          <w:rFonts w:ascii="Times New Roman" w:eastAsia="Times New Roman" w:hAnsi="Times New Roman" w:cs="Times New Roman"/>
          <w:b/>
          <w:iCs/>
          <w:noProof/>
          <w:sz w:val="24"/>
          <w:szCs w:val="20"/>
          <w:lang w:val="uk-UA"/>
        </w:rPr>
        <w:t xml:space="preserve"> </w:t>
      </w:r>
      <w:r w:rsidRPr="0085295F">
        <w:rPr>
          <w:rFonts w:ascii="Times New Roman" w:eastAsia="Times New Roman" w:hAnsi="Times New Roman" w:cs="Times New Roman"/>
          <w:b/>
          <w:iCs/>
          <w:sz w:val="24"/>
          <w:szCs w:val="20"/>
          <w:lang w:val="uk-UA"/>
        </w:rPr>
        <w:t xml:space="preserve">рада  Кіровоградської </w:t>
      </w:r>
      <w:r w:rsidRPr="0085295F">
        <w:rPr>
          <w:rFonts w:ascii="Times New Roman" w:eastAsia="Times New Roman" w:hAnsi="Times New Roman" w:cs="Times New Roman"/>
          <w:b/>
          <w:iCs/>
          <w:noProof/>
          <w:sz w:val="24"/>
          <w:szCs w:val="20"/>
          <w:lang w:val="uk-UA"/>
        </w:rPr>
        <w:t xml:space="preserve"> </w:t>
      </w:r>
      <w:r w:rsidRPr="0085295F">
        <w:rPr>
          <w:rFonts w:ascii="Times New Roman" w:eastAsia="Times New Roman" w:hAnsi="Times New Roman" w:cs="Times New Roman"/>
          <w:b/>
          <w:iCs/>
          <w:sz w:val="24"/>
          <w:szCs w:val="20"/>
          <w:lang w:val="uk-UA"/>
        </w:rPr>
        <w:t>області</w:t>
      </w:r>
    </w:p>
    <w:p w:rsidR="0085295F" w:rsidRPr="0085295F" w:rsidRDefault="0085295F" w:rsidP="008529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uk-UA"/>
        </w:rPr>
      </w:pPr>
      <w:r w:rsidRPr="0085295F">
        <w:rPr>
          <w:rFonts w:ascii="Times New Roman" w:eastAsia="Times New Roman" w:hAnsi="Times New Roman" w:cs="Times New Roman"/>
          <w:b/>
          <w:sz w:val="28"/>
          <w:szCs w:val="20"/>
          <w:lang w:val="uk-UA"/>
        </w:rPr>
        <w:t>Виконавчий комітет</w:t>
      </w:r>
    </w:p>
    <w:p w:rsidR="0085295F" w:rsidRPr="0085295F" w:rsidRDefault="0085295F" w:rsidP="008529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85295F" w:rsidRPr="0085295F" w:rsidRDefault="0085295F" w:rsidP="00852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val="uk-UA"/>
        </w:rPr>
      </w:pPr>
    </w:p>
    <w:p w:rsidR="0085295F" w:rsidRPr="0085295F" w:rsidRDefault="0085295F" w:rsidP="0085295F">
      <w:pPr>
        <w:keepNext/>
        <w:spacing w:after="0" w:line="240" w:lineRule="auto"/>
        <w:ind w:left="3540" w:firstLine="708"/>
        <w:outlineLvl w:val="2"/>
        <w:rPr>
          <w:rFonts w:ascii="Tahoma" w:eastAsia="Times New Roman" w:hAnsi="Tahoma" w:cs="Times New Roman"/>
          <w:b/>
          <w:sz w:val="24"/>
          <w:szCs w:val="20"/>
          <w:lang w:val="uk-UA"/>
        </w:rPr>
      </w:pPr>
      <w:r w:rsidRPr="0085295F">
        <w:rPr>
          <w:rFonts w:ascii="Tahoma" w:eastAsia="Times New Roman" w:hAnsi="Tahoma" w:cs="Times New Roman"/>
          <w:b/>
          <w:sz w:val="24"/>
          <w:szCs w:val="20"/>
          <w:lang w:val="uk-UA"/>
        </w:rPr>
        <w:t>Рішення</w:t>
      </w:r>
    </w:p>
    <w:p w:rsidR="0085295F" w:rsidRPr="0085295F" w:rsidRDefault="0085295F" w:rsidP="00852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val="uk-UA"/>
        </w:rPr>
      </w:pPr>
    </w:p>
    <w:p w:rsidR="0085295F" w:rsidRPr="0085295F" w:rsidRDefault="0085295F" w:rsidP="0085295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85295F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від           </w:t>
      </w:r>
      <w:r w:rsidRPr="0085295F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ab/>
        <w:t xml:space="preserve">     2020 року</w:t>
      </w:r>
      <w:r w:rsidRPr="0085295F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ab/>
        <w:t xml:space="preserve"> </w:t>
      </w:r>
      <w:r w:rsidRPr="0085295F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ab/>
      </w:r>
      <w:r w:rsidRPr="0085295F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ab/>
      </w:r>
      <w:r w:rsidRPr="0085295F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ab/>
      </w:r>
      <w:r w:rsidRPr="0085295F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ab/>
      </w:r>
      <w:r w:rsidRPr="0085295F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ab/>
      </w:r>
      <w:r w:rsidRPr="0085295F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ab/>
      </w:r>
      <w:r w:rsidRPr="0085295F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ab/>
        <w:t xml:space="preserve">№ </w:t>
      </w:r>
    </w:p>
    <w:p w:rsidR="0085295F" w:rsidRPr="0085295F" w:rsidRDefault="0085295F" w:rsidP="00852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val="uk-UA"/>
        </w:rPr>
      </w:pPr>
    </w:p>
    <w:p w:rsidR="0085295F" w:rsidRPr="0085295F" w:rsidRDefault="0085295F" w:rsidP="00852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85295F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>м. Знам`янка</w:t>
      </w:r>
    </w:p>
    <w:p w:rsidR="0085295F" w:rsidRPr="0085295F" w:rsidRDefault="0085295F" w:rsidP="008529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85295F" w:rsidRPr="0085295F" w:rsidRDefault="0085295F" w:rsidP="008529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85295F" w:rsidRPr="0085295F" w:rsidRDefault="0085295F" w:rsidP="008529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85295F" w:rsidRPr="0085295F" w:rsidRDefault="0085295F" w:rsidP="008529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розгляд електронної петиції</w:t>
      </w:r>
    </w:p>
    <w:p w:rsidR="0085295F" w:rsidRPr="0085295F" w:rsidRDefault="0085295F" w:rsidP="008529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5295F" w:rsidRPr="0085295F" w:rsidRDefault="0085295F" w:rsidP="008529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E4C00" w:rsidRDefault="0085295F" w:rsidP="00852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0E4C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розгляді управління </w:t>
      </w:r>
      <w:r w:rsidR="000E4C00"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містобудування, архітектури та житлово-комунального господарства </w:t>
      </w:r>
      <w:proofErr w:type="spellStart"/>
      <w:r w:rsidR="000E4C00"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>Зн</w:t>
      </w:r>
      <w:r w:rsidR="000E4C00">
        <w:rPr>
          <w:rFonts w:ascii="Times New Roman" w:eastAsia="Times New Roman" w:hAnsi="Times New Roman" w:cs="Times New Roman"/>
          <w:sz w:val="24"/>
          <w:szCs w:val="24"/>
          <w:lang w:val="uk-UA"/>
        </w:rPr>
        <w:t>ам’янської</w:t>
      </w:r>
      <w:proofErr w:type="spellEnd"/>
      <w:r w:rsidR="000E4C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 перебуває електронна петиція Сергія Голова про </w:t>
      </w:r>
      <w:r w:rsidR="000E4C00" w:rsidRPr="000E4C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встановлення світлофорів по Віктора Голого (перехрестя з вул. В’ячеслава Чорновола та вул. </w:t>
      </w:r>
      <w:proofErr w:type="spellStart"/>
      <w:r w:rsidR="000E4C00" w:rsidRPr="000E4C00">
        <w:rPr>
          <w:rFonts w:ascii="Times New Roman" w:eastAsia="Times New Roman" w:hAnsi="Times New Roman" w:cs="Times New Roman"/>
          <w:sz w:val="24"/>
          <w:szCs w:val="24"/>
          <w:lang w:val="uk-UA"/>
        </w:rPr>
        <w:t>Дмитрівська</w:t>
      </w:r>
      <w:proofErr w:type="spellEnd"/>
      <w:r w:rsidR="000E4C00" w:rsidRPr="000E4C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),  </w:t>
      </w:r>
      <w:r w:rsidR="000E4C00">
        <w:rPr>
          <w:rFonts w:ascii="Times New Roman" w:eastAsia="Times New Roman" w:hAnsi="Times New Roman" w:cs="Times New Roman"/>
          <w:sz w:val="24"/>
          <w:szCs w:val="24"/>
          <w:lang w:val="uk-UA"/>
        </w:rPr>
        <w:t>яка набрала достатньої кількості голосів (140).</w:t>
      </w:r>
    </w:p>
    <w:p w:rsidR="0085295F" w:rsidRPr="0085295F" w:rsidRDefault="000E4C00" w:rsidP="00852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Виходячи з вищевикладеного та відповідно до положення про електронні петиції затвердженого рішення </w:t>
      </w:r>
      <w:proofErr w:type="spellStart"/>
      <w:r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>Зн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ам’янської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 від 19 лютого 2016 року «Про затвердження положення про електронні петиції»</w:t>
      </w:r>
      <w:r w:rsidR="0085295F"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ст.23 Закону України «Про звернення громадян», Законом України «По внесення змін до Закону України «Про звернення громадян» щодо електронного звернення та електронної петиції», ст.38</w:t>
      </w:r>
      <w:r w:rsidR="0085295F"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Закону України «Про місцеве самоврядування в Україні», виконавчий комітет </w:t>
      </w:r>
      <w:proofErr w:type="spellStart"/>
      <w:r w:rsidR="0085295F"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="0085295F"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ради:</w:t>
      </w:r>
    </w:p>
    <w:p w:rsidR="0085295F" w:rsidRPr="0085295F" w:rsidRDefault="0085295F" w:rsidP="0085295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5295F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В И Р І Ш И В:</w:t>
      </w:r>
    </w:p>
    <w:p w:rsidR="0085295F" w:rsidRPr="0085295F" w:rsidRDefault="0085295F" w:rsidP="00852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85295F" w:rsidRPr="0085295F" w:rsidRDefault="0085295F" w:rsidP="00852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85295F" w:rsidRPr="0085295F" w:rsidRDefault="0085295F" w:rsidP="0085295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Доручити управлінню </w:t>
      </w:r>
      <w:r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містобудування, архітектури та житлово-комунального господарства </w:t>
      </w:r>
      <w:proofErr w:type="spellStart"/>
      <w:r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>Зн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ам’янської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Микола НІКІТІН</w:t>
      </w:r>
      <w:r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направити пропозицію до фінансового управління виконавчого комітету </w:t>
      </w:r>
      <w:proofErr w:type="spellStart"/>
      <w:r w:rsidR="00D65F32">
        <w:rPr>
          <w:rFonts w:ascii="Times New Roman" w:eastAsia="Times New Roman" w:hAnsi="Times New Roman" w:cs="Times New Roman"/>
          <w:sz w:val="24"/>
          <w:szCs w:val="24"/>
          <w:lang w:val="uk-UA"/>
        </w:rPr>
        <w:t>Знам</w:t>
      </w:r>
      <w:r w:rsidR="000E4C00">
        <w:rPr>
          <w:rFonts w:ascii="Times New Roman" w:eastAsia="Times New Roman" w:hAnsi="Times New Roman" w:cs="Times New Roman"/>
          <w:sz w:val="24"/>
          <w:szCs w:val="24"/>
          <w:lang w:val="uk-UA"/>
        </w:rPr>
        <w:t>’янської</w:t>
      </w:r>
      <w:proofErr w:type="spellEnd"/>
      <w:r w:rsidR="000E4C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щодо  виділення коштів на  реалізацію проект «Влаштування світлофорів </w:t>
      </w:r>
      <w:r w:rsidR="000E4C00" w:rsidRPr="00C05A75">
        <w:rPr>
          <w:rFonts w:ascii="Times New Roman" w:eastAsia="Times New Roman" w:hAnsi="Times New Roman" w:cs="Times New Roman"/>
          <w:sz w:val="24"/>
          <w:szCs w:val="24"/>
          <w:lang w:val="uk-UA"/>
        </w:rPr>
        <w:t>по Віктора Голого (перехрес</w:t>
      </w:r>
      <w:r w:rsidR="000E4C00">
        <w:rPr>
          <w:rFonts w:ascii="Times New Roman" w:eastAsia="Times New Roman" w:hAnsi="Times New Roman" w:cs="Times New Roman"/>
          <w:sz w:val="24"/>
          <w:szCs w:val="24"/>
          <w:lang w:val="uk-UA"/>
        </w:rPr>
        <w:t>тя з вул. В’ячеслава Чорновола) в м</w:t>
      </w:r>
      <w:r w:rsidR="000E4C00">
        <w:rPr>
          <w:rFonts w:ascii="Times New Roman" w:hAnsi="Times New Roman" w:cs="Times New Roman"/>
          <w:sz w:val="24"/>
          <w:szCs w:val="24"/>
          <w:lang w:val="uk-UA"/>
        </w:rPr>
        <w:t xml:space="preserve">. Знам’янка Кіровоградської області» та виготовлення проекту </w:t>
      </w:r>
      <w:r w:rsidR="000E4C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«Влаштування світлофорів </w:t>
      </w:r>
      <w:r w:rsidR="000E4C00" w:rsidRPr="00C05A75">
        <w:rPr>
          <w:rFonts w:ascii="Times New Roman" w:eastAsia="Times New Roman" w:hAnsi="Times New Roman" w:cs="Times New Roman"/>
          <w:sz w:val="24"/>
          <w:szCs w:val="24"/>
          <w:lang w:val="uk-UA"/>
        </w:rPr>
        <w:t>по Віктора Голого (перехрес</w:t>
      </w:r>
      <w:r w:rsidR="000E4C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тя з вул. </w:t>
      </w:r>
      <w:proofErr w:type="spellStart"/>
      <w:r w:rsidR="000E4C00">
        <w:rPr>
          <w:rFonts w:ascii="Times New Roman" w:eastAsia="Times New Roman" w:hAnsi="Times New Roman" w:cs="Times New Roman"/>
          <w:sz w:val="24"/>
          <w:szCs w:val="24"/>
          <w:lang w:val="uk-UA"/>
        </w:rPr>
        <w:t>Дмитрівська</w:t>
      </w:r>
      <w:proofErr w:type="spellEnd"/>
      <w:r w:rsidR="000E4C00">
        <w:rPr>
          <w:rFonts w:ascii="Times New Roman" w:eastAsia="Times New Roman" w:hAnsi="Times New Roman" w:cs="Times New Roman"/>
          <w:sz w:val="24"/>
          <w:szCs w:val="24"/>
          <w:lang w:val="uk-UA"/>
        </w:rPr>
        <w:t>) в м</w:t>
      </w:r>
      <w:r w:rsidR="000E4C00">
        <w:rPr>
          <w:rFonts w:ascii="Times New Roman" w:hAnsi="Times New Roman" w:cs="Times New Roman"/>
          <w:sz w:val="24"/>
          <w:szCs w:val="24"/>
          <w:lang w:val="uk-UA"/>
        </w:rPr>
        <w:t>. Знам’янка Кіровоградської області».</w:t>
      </w:r>
    </w:p>
    <w:p w:rsidR="0085295F" w:rsidRPr="0085295F" w:rsidRDefault="0085295F" w:rsidP="0085295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заступник міського голови з</w:t>
      </w:r>
    </w:p>
    <w:p w:rsidR="0085295F" w:rsidRPr="0085295F" w:rsidRDefault="0085295F" w:rsidP="008529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5295F">
        <w:rPr>
          <w:rFonts w:ascii="Times New Roman" w:eastAsia="Times New Roman" w:hAnsi="Times New Roman" w:cs="Times New Roman"/>
          <w:sz w:val="24"/>
          <w:szCs w:val="24"/>
          <w:lang w:val="uk-UA"/>
        </w:rPr>
        <w:t>питань діяльності виконавчих органів С. Гребенюка.</w:t>
      </w:r>
    </w:p>
    <w:p w:rsidR="0085295F" w:rsidRPr="0085295F" w:rsidRDefault="0085295F" w:rsidP="0085295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5295F" w:rsidRPr="0085295F" w:rsidRDefault="0085295F" w:rsidP="0085295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5295F" w:rsidRPr="0085295F" w:rsidRDefault="0085295F" w:rsidP="0085295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5295F" w:rsidRPr="0085295F" w:rsidRDefault="0085295F" w:rsidP="0085295F">
      <w:pPr>
        <w:autoSpaceDE w:val="0"/>
        <w:autoSpaceDN w:val="0"/>
        <w:adjustRightInd w:val="0"/>
        <w:spacing w:after="0" w:line="240" w:lineRule="auto"/>
        <w:ind w:left="1068" w:firstLine="34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5295F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Міський голова                                   Сергій ФІЛІПЕНКО</w:t>
      </w:r>
    </w:p>
    <w:p w:rsidR="0085295F" w:rsidRPr="0085295F" w:rsidRDefault="0085295F" w:rsidP="00852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5295F" w:rsidRPr="0085295F" w:rsidRDefault="0085295F" w:rsidP="00852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5295F" w:rsidRPr="0085295F" w:rsidRDefault="0085295F" w:rsidP="008529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85295F" w:rsidRPr="0085295F" w:rsidSect="00536F93">
      <w:pgSz w:w="11906" w:h="16838"/>
      <w:pgMar w:top="719" w:right="1106" w:bottom="71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E04888"/>
    <w:multiLevelType w:val="hybridMultilevel"/>
    <w:tmpl w:val="A4A6E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295F"/>
    <w:rsid w:val="000E4C00"/>
    <w:rsid w:val="0085295F"/>
    <w:rsid w:val="00BE01AE"/>
    <w:rsid w:val="00D65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95F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2020-05-13T13:39:00Z</dcterms:created>
  <dcterms:modified xsi:type="dcterms:W3CDTF">2020-05-13T13:58:00Z</dcterms:modified>
</cp:coreProperties>
</file>